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4C856" w14:textId="6C353189" w:rsidR="00B33909" w:rsidRPr="00061921" w:rsidRDefault="00B33909" w:rsidP="00B33909">
      <w:pPr>
        <w:pStyle w:val="Sinespaciado"/>
        <w:jc w:val="center"/>
        <w:rPr>
          <w:rFonts w:ascii="Arial" w:hAnsi="Arial" w:cs="Arial"/>
          <w:b/>
          <w:sz w:val="20"/>
          <w:szCs w:val="20"/>
        </w:rPr>
      </w:pPr>
      <w:r w:rsidRPr="00061921">
        <w:rPr>
          <w:rFonts w:ascii="Arial" w:hAnsi="Arial" w:cs="Arial"/>
          <w:b/>
          <w:sz w:val="20"/>
          <w:szCs w:val="20"/>
        </w:rPr>
        <w:t xml:space="preserve">SESIÓN DE APRENDIZAJE </w:t>
      </w:r>
      <w:proofErr w:type="spellStart"/>
      <w:r w:rsidRPr="00061921">
        <w:rPr>
          <w:rFonts w:ascii="Arial" w:hAnsi="Arial" w:cs="Arial"/>
          <w:b/>
          <w:sz w:val="20"/>
          <w:szCs w:val="20"/>
        </w:rPr>
        <w:t>N°</w:t>
      </w:r>
      <w:proofErr w:type="spellEnd"/>
      <w:r w:rsidRPr="00061921">
        <w:rPr>
          <w:rFonts w:ascii="Arial" w:hAnsi="Arial" w:cs="Arial"/>
          <w:b/>
          <w:sz w:val="20"/>
          <w:szCs w:val="20"/>
        </w:rPr>
        <w:t xml:space="preserve"> </w:t>
      </w:r>
      <w:r w:rsidR="003A2F05" w:rsidRPr="00061921">
        <w:rPr>
          <w:rFonts w:ascii="Arial" w:hAnsi="Arial" w:cs="Arial"/>
          <w:b/>
          <w:sz w:val="20"/>
          <w:szCs w:val="20"/>
        </w:rPr>
        <w:t>01</w:t>
      </w:r>
      <w:r w:rsidR="00667DF6" w:rsidRPr="00061921">
        <w:rPr>
          <w:rFonts w:ascii="Arial" w:hAnsi="Arial" w:cs="Arial"/>
          <w:b/>
          <w:sz w:val="20"/>
          <w:szCs w:val="20"/>
        </w:rPr>
        <w:t>- UNIDAD 01</w:t>
      </w:r>
    </w:p>
    <w:p w14:paraId="4BA64D54" w14:textId="77777777" w:rsidR="00B33909" w:rsidRPr="00061921" w:rsidRDefault="00B33909" w:rsidP="00B33909">
      <w:pPr>
        <w:pStyle w:val="Sinespaciado"/>
        <w:jc w:val="center"/>
        <w:rPr>
          <w:rFonts w:ascii="Arial" w:hAnsi="Arial" w:cs="Arial"/>
          <w:b/>
          <w:sz w:val="20"/>
          <w:szCs w:val="20"/>
        </w:rPr>
      </w:pPr>
    </w:p>
    <w:tbl>
      <w:tblPr>
        <w:tblStyle w:val="Tablaconcuadrcula"/>
        <w:tblW w:w="0" w:type="auto"/>
        <w:jc w:val="center"/>
        <w:tblLook w:val="04A0" w:firstRow="1" w:lastRow="0" w:firstColumn="1" w:lastColumn="0" w:noHBand="0" w:noVBand="1"/>
      </w:tblPr>
      <w:tblGrid>
        <w:gridCol w:w="2240"/>
        <w:gridCol w:w="1866"/>
        <w:gridCol w:w="1983"/>
      </w:tblGrid>
      <w:tr w:rsidR="00B33909" w:rsidRPr="00061921" w14:paraId="45CD97DF" w14:textId="77777777">
        <w:trPr>
          <w:jc w:val="center"/>
        </w:trPr>
        <w:tc>
          <w:tcPr>
            <w:tcW w:w="2240" w:type="dxa"/>
            <w:shd w:val="clear" w:color="auto" w:fill="60CAF3" w:themeFill="accent4" w:themeFillTint="99"/>
            <w:vAlign w:val="center"/>
          </w:tcPr>
          <w:p w14:paraId="45F1714C" w14:textId="77777777" w:rsidR="00B33909" w:rsidRPr="00061921" w:rsidRDefault="00B33909">
            <w:pPr>
              <w:pStyle w:val="Sinespaciado"/>
              <w:jc w:val="center"/>
              <w:rPr>
                <w:rFonts w:ascii="Arial" w:hAnsi="Arial" w:cs="Arial"/>
                <w:b/>
                <w:sz w:val="20"/>
                <w:szCs w:val="20"/>
              </w:rPr>
            </w:pPr>
            <w:r w:rsidRPr="00061921">
              <w:rPr>
                <w:rFonts w:ascii="Arial" w:hAnsi="Arial" w:cs="Arial"/>
                <w:b/>
                <w:sz w:val="20"/>
                <w:szCs w:val="20"/>
              </w:rPr>
              <w:t>GRADO Y SECCIÓN</w:t>
            </w:r>
          </w:p>
        </w:tc>
        <w:tc>
          <w:tcPr>
            <w:tcW w:w="1866" w:type="dxa"/>
            <w:shd w:val="clear" w:color="auto" w:fill="60CAF3" w:themeFill="accent4" w:themeFillTint="99"/>
            <w:vAlign w:val="center"/>
          </w:tcPr>
          <w:p w14:paraId="5A944C05" w14:textId="77777777" w:rsidR="00B33909" w:rsidRPr="00061921" w:rsidRDefault="00B33909">
            <w:pPr>
              <w:pStyle w:val="Sinespaciado"/>
              <w:jc w:val="center"/>
              <w:rPr>
                <w:rFonts w:ascii="Arial" w:hAnsi="Arial" w:cs="Arial"/>
                <w:b/>
                <w:sz w:val="20"/>
                <w:szCs w:val="20"/>
              </w:rPr>
            </w:pPr>
            <w:r w:rsidRPr="00061921">
              <w:rPr>
                <w:rFonts w:ascii="Arial" w:hAnsi="Arial" w:cs="Arial"/>
                <w:b/>
                <w:sz w:val="20"/>
                <w:szCs w:val="20"/>
              </w:rPr>
              <w:t>PROGRAMADO</w:t>
            </w:r>
          </w:p>
        </w:tc>
        <w:tc>
          <w:tcPr>
            <w:tcW w:w="1983" w:type="dxa"/>
            <w:shd w:val="clear" w:color="auto" w:fill="60CAF3" w:themeFill="accent4" w:themeFillTint="99"/>
            <w:vAlign w:val="center"/>
          </w:tcPr>
          <w:p w14:paraId="06354CBD" w14:textId="77777777" w:rsidR="00B33909" w:rsidRPr="00061921" w:rsidRDefault="00B33909">
            <w:pPr>
              <w:pStyle w:val="Sinespaciado"/>
              <w:jc w:val="center"/>
              <w:rPr>
                <w:rFonts w:ascii="Arial" w:hAnsi="Arial" w:cs="Arial"/>
                <w:b/>
                <w:sz w:val="20"/>
                <w:szCs w:val="20"/>
              </w:rPr>
            </w:pPr>
            <w:r w:rsidRPr="00061921">
              <w:rPr>
                <w:rFonts w:ascii="Arial" w:hAnsi="Arial" w:cs="Arial"/>
                <w:b/>
                <w:sz w:val="20"/>
                <w:szCs w:val="20"/>
              </w:rPr>
              <w:t>REPROGRAMADO</w:t>
            </w:r>
          </w:p>
        </w:tc>
      </w:tr>
      <w:tr w:rsidR="00B33909" w:rsidRPr="00061921" w14:paraId="6B3E80B8" w14:textId="77777777">
        <w:trPr>
          <w:jc w:val="center"/>
        </w:trPr>
        <w:tc>
          <w:tcPr>
            <w:tcW w:w="2240" w:type="dxa"/>
            <w:vAlign w:val="center"/>
          </w:tcPr>
          <w:p w14:paraId="7B481C1A" w14:textId="08279773" w:rsidR="00B33909" w:rsidRPr="00061921" w:rsidRDefault="00D14D65">
            <w:pPr>
              <w:pStyle w:val="Sinespaciado"/>
              <w:jc w:val="center"/>
              <w:rPr>
                <w:rFonts w:ascii="Arial" w:hAnsi="Arial" w:cs="Arial"/>
                <w:b/>
                <w:sz w:val="20"/>
                <w:szCs w:val="20"/>
              </w:rPr>
            </w:pPr>
            <w:r w:rsidRPr="00061921">
              <w:rPr>
                <w:rFonts w:ascii="Arial" w:hAnsi="Arial" w:cs="Arial"/>
                <w:b/>
                <w:sz w:val="20"/>
                <w:szCs w:val="20"/>
              </w:rPr>
              <w:t>5</w:t>
            </w:r>
            <w:r w:rsidR="00B33909" w:rsidRPr="00061921">
              <w:rPr>
                <w:rFonts w:ascii="Arial" w:hAnsi="Arial" w:cs="Arial"/>
                <w:b/>
                <w:sz w:val="20"/>
                <w:szCs w:val="20"/>
              </w:rPr>
              <w:t xml:space="preserve">° </w:t>
            </w:r>
            <w:proofErr w:type="gramStart"/>
            <w:r w:rsidR="00B33909" w:rsidRPr="00061921">
              <w:rPr>
                <w:rFonts w:ascii="Arial" w:hAnsi="Arial" w:cs="Arial"/>
                <w:b/>
                <w:sz w:val="20"/>
                <w:szCs w:val="20"/>
              </w:rPr>
              <w:t>A,B</w:t>
            </w:r>
            <w:proofErr w:type="gramEnd"/>
            <w:r w:rsidR="00B33909" w:rsidRPr="00061921">
              <w:rPr>
                <w:rFonts w:ascii="Arial" w:hAnsi="Arial" w:cs="Arial"/>
                <w:b/>
                <w:sz w:val="20"/>
                <w:szCs w:val="20"/>
              </w:rPr>
              <w:t>,</w:t>
            </w:r>
            <w:proofErr w:type="gramStart"/>
            <w:r w:rsidR="00B33909" w:rsidRPr="00061921">
              <w:rPr>
                <w:rFonts w:ascii="Arial" w:hAnsi="Arial" w:cs="Arial"/>
                <w:b/>
                <w:sz w:val="20"/>
                <w:szCs w:val="20"/>
              </w:rPr>
              <w:t>C,D</w:t>
            </w:r>
            <w:proofErr w:type="gramEnd"/>
          </w:p>
        </w:tc>
        <w:tc>
          <w:tcPr>
            <w:tcW w:w="1866" w:type="dxa"/>
            <w:vAlign w:val="center"/>
          </w:tcPr>
          <w:p w14:paraId="186B0656" w14:textId="39CD829B" w:rsidR="00B33909" w:rsidRPr="00061921" w:rsidRDefault="00667DF6" w:rsidP="00667DF6">
            <w:pPr>
              <w:pStyle w:val="Sinespaciado"/>
              <w:rPr>
                <w:rFonts w:ascii="Arial" w:hAnsi="Arial" w:cs="Arial"/>
                <w:sz w:val="20"/>
                <w:szCs w:val="20"/>
              </w:rPr>
            </w:pPr>
            <w:r w:rsidRPr="00061921">
              <w:rPr>
                <w:rFonts w:ascii="Arial" w:hAnsi="Arial" w:cs="Arial"/>
                <w:sz w:val="20"/>
                <w:szCs w:val="20"/>
              </w:rPr>
              <w:t>Del 25 al 29 mayo</w:t>
            </w:r>
          </w:p>
        </w:tc>
        <w:tc>
          <w:tcPr>
            <w:tcW w:w="1983" w:type="dxa"/>
            <w:vAlign w:val="center"/>
          </w:tcPr>
          <w:p w14:paraId="5CDED281" w14:textId="77777777" w:rsidR="00B33909" w:rsidRPr="00061921" w:rsidRDefault="00B33909">
            <w:pPr>
              <w:pStyle w:val="Sinespaciado"/>
              <w:jc w:val="center"/>
              <w:rPr>
                <w:rFonts w:ascii="Arial" w:hAnsi="Arial" w:cs="Arial"/>
                <w:sz w:val="20"/>
                <w:szCs w:val="20"/>
              </w:rPr>
            </w:pPr>
          </w:p>
        </w:tc>
      </w:tr>
    </w:tbl>
    <w:p w14:paraId="57DCF539" w14:textId="77777777" w:rsidR="00B33909" w:rsidRPr="00061921" w:rsidRDefault="00B33909" w:rsidP="00B33909">
      <w:pPr>
        <w:pStyle w:val="Sinespaciado"/>
        <w:jc w:val="center"/>
        <w:rPr>
          <w:rFonts w:ascii="Arial" w:hAnsi="Arial" w:cs="Arial"/>
          <w:sz w:val="20"/>
          <w:szCs w:val="20"/>
        </w:rPr>
      </w:pPr>
    </w:p>
    <w:tbl>
      <w:tblPr>
        <w:tblStyle w:val="Tabladecuadrcula4-nfasis11"/>
        <w:tblW w:w="9918" w:type="dxa"/>
        <w:jc w:val="center"/>
        <w:shd w:val="clear" w:color="auto" w:fill="60CAF3" w:themeFill="accent4" w:themeFillTint="99"/>
        <w:tblLook w:val="04A0" w:firstRow="1" w:lastRow="0" w:firstColumn="1" w:lastColumn="0" w:noHBand="0" w:noVBand="1"/>
      </w:tblPr>
      <w:tblGrid>
        <w:gridCol w:w="9918"/>
      </w:tblGrid>
      <w:tr w:rsidR="00B33909" w:rsidRPr="00061921" w14:paraId="09F69CB0"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18" w:type="dxa"/>
            <w:shd w:val="clear" w:color="auto" w:fill="60CAF3" w:themeFill="accent4" w:themeFillTint="99"/>
          </w:tcPr>
          <w:p w14:paraId="52B87894" w14:textId="77777777" w:rsidR="00B33909" w:rsidRPr="00061921" w:rsidRDefault="00B33909">
            <w:pPr>
              <w:rPr>
                <w:rFonts w:ascii="Arial" w:hAnsi="Arial" w:cs="Arial"/>
                <w:sz w:val="20"/>
                <w:szCs w:val="20"/>
              </w:rPr>
            </w:pPr>
            <w:r w:rsidRPr="00061921">
              <w:rPr>
                <w:rFonts w:ascii="Arial" w:hAnsi="Arial" w:cs="Arial"/>
                <w:color w:val="auto"/>
                <w:sz w:val="20"/>
                <w:szCs w:val="20"/>
              </w:rPr>
              <w:t>I. DATOS INFORMATIVOS</w:t>
            </w:r>
          </w:p>
        </w:tc>
      </w:tr>
    </w:tbl>
    <w:p w14:paraId="54E5B406" w14:textId="77777777" w:rsidR="00B33909" w:rsidRPr="00061921" w:rsidRDefault="00B33909" w:rsidP="00B33909">
      <w:pPr>
        <w:pStyle w:val="Sinespaciado"/>
        <w:numPr>
          <w:ilvl w:val="0"/>
          <w:numId w:val="1"/>
        </w:numPr>
        <w:spacing w:line="276" w:lineRule="auto"/>
        <w:ind w:left="284" w:hanging="284"/>
        <w:jc w:val="both"/>
        <w:rPr>
          <w:rFonts w:ascii="Arial" w:hAnsi="Arial" w:cs="Arial"/>
          <w:b/>
          <w:sz w:val="20"/>
          <w:szCs w:val="20"/>
        </w:rPr>
      </w:pPr>
      <w:r w:rsidRPr="00061921">
        <w:rPr>
          <w:rFonts w:ascii="Arial" w:hAnsi="Arial" w:cs="Arial"/>
          <w:b/>
          <w:sz w:val="20"/>
          <w:szCs w:val="20"/>
        </w:rPr>
        <w:t>INSTITUCIÓN EDUCATIVA</w:t>
      </w:r>
      <w:r w:rsidRPr="00061921">
        <w:rPr>
          <w:rFonts w:ascii="Arial" w:hAnsi="Arial" w:cs="Arial"/>
          <w:b/>
          <w:sz w:val="20"/>
          <w:szCs w:val="20"/>
        </w:rPr>
        <w:tab/>
      </w:r>
      <w:r w:rsidRPr="00061921">
        <w:rPr>
          <w:rFonts w:ascii="Arial" w:hAnsi="Arial" w:cs="Arial"/>
          <w:b/>
          <w:sz w:val="20"/>
          <w:szCs w:val="20"/>
        </w:rPr>
        <w:tab/>
        <w:t>: 6076 Republica de Nicaragua</w:t>
      </w:r>
    </w:p>
    <w:p w14:paraId="0B382AD7" w14:textId="274CE7D3" w:rsidR="00B33909" w:rsidRPr="00061921" w:rsidRDefault="00B33909" w:rsidP="00B33909">
      <w:pPr>
        <w:pStyle w:val="Sinespaciado"/>
        <w:numPr>
          <w:ilvl w:val="0"/>
          <w:numId w:val="1"/>
        </w:numPr>
        <w:spacing w:line="276" w:lineRule="auto"/>
        <w:ind w:left="284" w:hanging="284"/>
        <w:jc w:val="both"/>
        <w:rPr>
          <w:rFonts w:ascii="Arial" w:hAnsi="Arial" w:cs="Arial"/>
          <w:sz w:val="20"/>
          <w:szCs w:val="20"/>
        </w:rPr>
      </w:pPr>
      <w:r w:rsidRPr="00061921">
        <w:rPr>
          <w:rFonts w:ascii="Arial" w:hAnsi="Arial" w:cs="Arial"/>
          <w:b/>
          <w:sz w:val="20"/>
          <w:szCs w:val="20"/>
        </w:rPr>
        <w:t>ÁREA</w:t>
      </w:r>
      <w:r w:rsidRPr="00061921">
        <w:rPr>
          <w:rFonts w:ascii="Arial" w:hAnsi="Arial" w:cs="Arial"/>
          <w:b/>
          <w:sz w:val="20"/>
          <w:szCs w:val="20"/>
        </w:rPr>
        <w:tab/>
      </w:r>
      <w:r w:rsidRPr="00061921">
        <w:rPr>
          <w:rFonts w:ascii="Arial" w:hAnsi="Arial" w:cs="Arial"/>
          <w:b/>
          <w:sz w:val="20"/>
          <w:szCs w:val="20"/>
        </w:rPr>
        <w:tab/>
        <w:t xml:space="preserve">            </w:t>
      </w:r>
      <w:r w:rsidRPr="00061921">
        <w:rPr>
          <w:rFonts w:ascii="Arial" w:hAnsi="Arial" w:cs="Arial"/>
          <w:b/>
          <w:sz w:val="20"/>
          <w:szCs w:val="20"/>
        </w:rPr>
        <w:tab/>
      </w:r>
      <w:r w:rsidRPr="00061921">
        <w:rPr>
          <w:rFonts w:ascii="Arial" w:hAnsi="Arial" w:cs="Arial"/>
          <w:b/>
          <w:sz w:val="20"/>
          <w:szCs w:val="20"/>
        </w:rPr>
        <w:tab/>
        <w:t xml:space="preserve">: </w:t>
      </w:r>
      <w:r w:rsidR="005F1A0D" w:rsidRPr="00061921">
        <w:rPr>
          <w:rFonts w:ascii="Arial" w:hAnsi="Arial" w:cs="Arial"/>
          <w:b/>
          <w:sz w:val="20"/>
          <w:szCs w:val="20"/>
        </w:rPr>
        <w:t>CCSS</w:t>
      </w:r>
      <w:r w:rsidRPr="00061921">
        <w:rPr>
          <w:rFonts w:ascii="Arial" w:hAnsi="Arial" w:cs="Arial"/>
          <w:b/>
          <w:sz w:val="20"/>
          <w:szCs w:val="20"/>
        </w:rPr>
        <w:t xml:space="preserve"> </w:t>
      </w:r>
    </w:p>
    <w:p w14:paraId="04D039B9" w14:textId="32F51AC9" w:rsidR="00B33909" w:rsidRPr="00061921" w:rsidRDefault="00B33909" w:rsidP="00B33909">
      <w:pPr>
        <w:pStyle w:val="Sinespaciado"/>
        <w:numPr>
          <w:ilvl w:val="0"/>
          <w:numId w:val="1"/>
        </w:numPr>
        <w:spacing w:line="276" w:lineRule="auto"/>
        <w:ind w:left="284" w:hanging="284"/>
        <w:jc w:val="both"/>
        <w:rPr>
          <w:rFonts w:ascii="Arial" w:hAnsi="Arial" w:cs="Arial"/>
          <w:sz w:val="20"/>
          <w:szCs w:val="20"/>
        </w:rPr>
      </w:pPr>
      <w:r w:rsidRPr="00061921">
        <w:rPr>
          <w:rFonts w:ascii="Arial" w:hAnsi="Arial" w:cs="Arial"/>
          <w:b/>
          <w:sz w:val="20"/>
          <w:szCs w:val="20"/>
        </w:rPr>
        <w:t xml:space="preserve">GRADO Y SECCIONES          </w:t>
      </w:r>
      <w:r w:rsidRPr="00061921">
        <w:rPr>
          <w:rFonts w:ascii="Arial" w:hAnsi="Arial" w:cs="Arial"/>
          <w:b/>
          <w:sz w:val="20"/>
          <w:szCs w:val="20"/>
        </w:rPr>
        <w:tab/>
        <w:t xml:space="preserve">: </w:t>
      </w:r>
      <w:proofErr w:type="gramStart"/>
      <w:r w:rsidRPr="00061921">
        <w:rPr>
          <w:rFonts w:ascii="Arial" w:hAnsi="Arial" w:cs="Arial"/>
          <w:b/>
          <w:sz w:val="20"/>
          <w:szCs w:val="20"/>
        </w:rPr>
        <w:t>A,B</w:t>
      </w:r>
      <w:proofErr w:type="gramEnd"/>
      <w:r w:rsidRPr="00061921">
        <w:rPr>
          <w:rFonts w:ascii="Arial" w:hAnsi="Arial" w:cs="Arial"/>
          <w:b/>
          <w:sz w:val="20"/>
          <w:szCs w:val="20"/>
        </w:rPr>
        <w:t>,</w:t>
      </w:r>
      <w:proofErr w:type="gramStart"/>
      <w:r w:rsidRPr="00061921">
        <w:rPr>
          <w:rFonts w:ascii="Arial" w:hAnsi="Arial" w:cs="Arial"/>
          <w:b/>
          <w:sz w:val="20"/>
          <w:szCs w:val="20"/>
        </w:rPr>
        <w:t>C,D</w:t>
      </w:r>
      <w:proofErr w:type="gramEnd"/>
      <w:r w:rsidRPr="00061921">
        <w:rPr>
          <w:rFonts w:ascii="Arial" w:hAnsi="Arial" w:cs="Arial"/>
          <w:b/>
          <w:sz w:val="20"/>
          <w:szCs w:val="20"/>
        </w:rPr>
        <w:t xml:space="preserve"> </w:t>
      </w:r>
    </w:p>
    <w:p w14:paraId="20B0188F" w14:textId="398CE492" w:rsidR="00B41315" w:rsidRPr="00061921" w:rsidRDefault="00B33909" w:rsidP="00B33909">
      <w:pPr>
        <w:pStyle w:val="Sinespaciado"/>
        <w:numPr>
          <w:ilvl w:val="0"/>
          <w:numId w:val="1"/>
        </w:numPr>
        <w:spacing w:line="276" w:lineRule="auto"/>
        <w:ind w:left="284" w:hanging="284"/>
        <w:jc w:val="both"/>
        <w:rPr>
          <w:rFonts w:ascii="Arial" w:hAnsi="Arial" w:cs="Arial"/>
          <w:sz w:val="20"/>
          <w:szCs w:val="20"/>
        </w:rPr>
      </w:pPr>
      <w:r w:rsidRPr="00061921">
        <w:rPr>
          <w:rFonts w:ascii="Arial" w:hAnsi="Arial" w:cs="Arial"/>
          <w:b/>
          <w:sz w:val="20"/>
          <w:szCs w:val="20"/>
        </w:rPr>
        <w:t>DURACIÓN</w:t>
      </w:r>
      <w:r w:rsidRPr="00061921">
        <w:rPr>
          <w:rFonts w:ascii="Arial" w:hAnsi="Arial" w:cs="Arial"/>
          <w:b/>
          <w:sz w:val="20"/>
          <w:szCs w:val="20"/>
        </w:rPr>
        <w:tab/>
      </w:r>
      <w:r w:rsidRPr="00061921">
        <w:rPr>
          <w:rFonts w:ascii="Arial" w:hAnsi="Arial" w:cs="Arial"/>
          <w:b/>
          <w:sz w:val="20"/>
          <w:szCs w:val="20"/>
        </w:rPr>
        <w:tab/>
      </w:r>
      <w:r w:rsidRPr="00061921">
        <w:rPr>
          <w:rFonts w:ascii="Arial" w:hAnsi="Arial" w:cs="Arial"/>
          <w:b/>
          <w:sz w:val="20"/>
          <w:szCs w:val="20"/>
        </w:rPr>
        <w:tab/>
      </w:r>
      <w:r w:rsidRPr="00061921">
        <w:rPr>
          <w:rFonts w:ascii="Arial" w:hAnsi="Arial" w:cs="Arial"/>
          <w:b/>
          <w:sz w:val="20"/>
          <w:szCs w:val="20"/>
        </w:rPr>
        <w:tab/>
        <w:t xml:space="preserve">: </w:t>
      </w:r>
      <w:r w:rsidR="00B41315" w:rsidRPr="00061921">
        <w:rPr>
          <w:rFonts w:ascii="Arial" w:hAnsi="Arial" w:cs="Arial"/>
          <w:b/>
          <w:sz w:val="20"/>
          <w:szCs w:val="20"/>
        </w:rPr>
        <w:t>90 MINUTOS</w:t>
      </w:r>
    </w:p>
    <w:p w14:paraId="02A95A27" w14:textId="719949C6" w:rsidR="00B33909" w:rsidRPr="00061921" w:rsidRDefault="00B33909" w:rsidP="00B33909">
      <w:pPr>
        <w:pStyle w:val="Sinespaciado"/>
        <w:numPr>
          <w:ilvl w:val="0"/>
          <w:numId w:val="1"/>
        </w:numPr>
        <w:spacing w:line="276" w:lineRule="auto"/>
        <w:ind w:left="284" w:hanging="284"/>
        <w:jc w:val="both"/>
        <w:rPr>
          <w:rFonts w:ascii="Arial" w:hAnsi="Arial" w:cs="Arial"/>
          <w:sz w:val="20"/>
          <w:szCs w:val="20"/>
        </w:rPr>
      </w:pPr>
      <w:r w:rsidRPr="00061921">
        <w:rPr>
          <w:rFonts w:ascii="Arial" w:hAnsi="Arial" w:cs="Arial"/>
          <w:b/>
          <w:sz w:val="20"/>
          <w:szCs w:val="20"/>
        </w:rPr>
        <w:t>PROFESOR</w:t>
      </w:r>
      <w:r w:rsidRPr="00061921">
        <w:rPr>
          <w:rFonts w:ascii="Arial" w:hAnsi="Arial" w:cs="Arial"/>
          <w:b/>
          <w:sz w:val="20"/>
          <w:szCs w:val="20"/>
        </w:rPr>
        <w:tab/>
      </w:r>
      <w:r w:rsidRPr="00061921">
        <w:rPr>
          <w:rFonts w:ascii="Arial" w:hAnsi="Arial" w:cs="Arial"/>
          <w:b/>
          <w:sz w:val="20"/>
          <w:szCs w:val="20"/>
        </w:rPr>
        <w:tab/>
      </w:r>
      <w:r w:rsidRPr="00061921">
        <w:rPr>
          <w:rFonts w:ascii="Arial" w:hAnsi="Arial" w:cs="Arial"/>
          <w:b/>
          <w:sz w:val="20"/>
          <w:szCs w:val="20"/>
        </w:rPr>
        <w:tab/>
      </w:r>
      <w:r w:rsidRPr="00061921">
        <w:rPr>
          <w:rFonts w:ascii="Arial" w:hAnsi="Arial" w:cs="Arial"/>
          <w:b/>
          <w:sz w:val="20"/>
          <w:szCs w:val="20"/>
        </w:rPr>
        <w:tab/>
        <w:t>: JENNY QUILLE VERA</w:t>
      </w:r>
    </w:p>
    <w:p w14:paraId="35F4485C" w14:textId="77777777" w:rsidR="00B33909" w:rsidRPr="00061921" w:rsidRDefault="00B33909" w:rsidP="00B33909">
      <w:pPr>
        <w:pStyle w:val="Sinespaciado"/>
        <w:numPr>
          <w:ilvl w:val="0"/>
          <w:numId w:val="1"/>
        </w:numPr>
        <w:spacing w:line="276" w:lineRule="auto"/>
        <w:ind w:left="284" w:hanging="284"/>
        <w:jc w:val="both"/>
        <w:rPr>
          <w:rFonts w:ascii="Arial" w:hAnsi="Arial" w:cs="Arial"/>
          <w:sz w:val="20"/>
          <w:szCs w:val="20"/>
        </w:rPr>
      </w:pPr>
      <w:r w:rsidRPr="00061921">
        <w:rPr>
          <w:rFonts w:ascii="Arial" w:hAnsi="Arial" w:cs="Arial"/>
          <w:b/>
          <w:sz w:val="20"/>
          <w:szCs w:val="20"/>
        </w:rPr>
        <w:t xml:space="preserve">DIRECTIVO A CARGO              </w:t>
      </w:r>
      <w:r w:rsidRPr="00061921">
        <w:rPr>
          <w:rFonts w:ascii="Arial" w:hAnsi="Arial" w:cs="Arial"/>
          <w:b/>
          <w:sz w:val="20"/>
          <w:szCs w:val="20"/>
        </w:rPr>
        <w:tab/>
        <w:t xml:space="preserve">: JULIA HUAMAN MARISCAL </w:t>
      </w:r>
      <w:r w:rsidRPr="00061921">
        <w:rPr>
          <w:rFonts w:ascii="Arial" w:hAnsi="Arial" w:cs="Arial"/>
          <w:color w:val="000000"/>
          <w:sz w:val="20"/>
          <w:szCs w:val="20"/>
        </w:rPr>
        <w:t xml:space="preserve">                                                       </w:t>
      </w:r>
    </w:p>
    <w:p w14:paraId="7788C21E" w14:textId="77777777" w:rsidR="00B33909" w:rsidRPr="00061921" w:rsidRDefault="00B33909" w:rsidP="00B33909">
      <w:pPr>
        <w:spacing w:after="0" w:line="240" w:lineRule="auto"/>
        <w:jc w:val="both"/>
        <w:rPr>
          <w:rFonts w:ascii="Arial" w:eastAsia="Calibri" w:hAnsi="Arial" w:cs="Arial"/>
          <w:sz w:val="20"/>
          <w:szCs w:val="20"/>
        </w:rPr>
      </w:pPr>
    </w:p>
    <w:tbl>
      <w:tblPr>
        <w:tblStyle w:val="Tabladecuadrcula4-nfasis11"/>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B33909" w:rsidRPr="00061921" w14:paraId="1A2D9D31"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201" w:type="dxa"/>
            <w:tcBorders>
              <w:top w:val="none" w:sz="0" w:space="0" w:color="auto"/>
              <w:left w:val="none" w:sz="0" w:space="0" w:color="auto"/>
              <w:bottom w:val="none" w:sz="0" w:space="0" w:color="auto"/>
              <w:right w:val="none" w:sz="0" w:space="0" w:color="auto"/>
            </w:tcBorders>
            <w:shd w:val="clear" w:color="auto" w:fill="60CAF3" w:themeFill="accent4" w:themeFillTint="99"/>
          </w:tcPr>
          <w:p w14:paraId="548C01CB" w14:textId="77777777" w:rsidR="00B33909" w:rsidRPr="00061921" w:rsidRDefault="00B33909">
            <w:pPr>
              <w:rPr>
                <w:rFonts w:ascii="Arial" w:hAnsi="Arial" w:cs="Arial"/>
                <w:sz w:val="20"/>
                <w:szCs w:val="20"/>
              </w:rPr>
            </w:pPr>
            <w:r w:rsidRPr="00061921">
              <w:rPr>
                <w:rFonts w:ascii="Arial" w:hAnsi="Arial" w:cs="Arial"/>
                <w:color w:val="auto"/>
                <w:sz w:val="20"/>
                <w:szCs w:val="20"/>
              </w:rPr>
              <w:t>II. TÍTULO DE LA SESIÓN</w:t>
            </w:r>
          </w:p>
        </w:tc>
      </w:tr>
      <w:tr w:rsidR="00B33909" w:rsidRPr="00061921" w14:paraId="4CCE2A85"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201" w:type="dxa"/>
            <w:shd w:val="clear" w:color="auto" w:fill="auto"/>
          </w:tcPr>
          <w:p w14:paraId="62F42F79" w14:textId="7F880925" w:rsidR="00B33909" w:rsidRPr="00061921" w:rsidRDefault="00C47327" w:rsidP="00C47327">
            <w:pPr>
              <w:pStyle w:val="Sinespaciado"/>
              <w:rPr>
                <w:rFonts w:ascii="Arial" w:hAnsi="Arial" w:cs="Arial"/>
                <w:b w:val="0"/>
                <w:bCs w:val="0"/>
                <w:sz w:val="20"/>
                <w:szCs w:val="20"/>
              </w:rPr>
            </w:pPr>
            <w:r w:rsidRPr="00061921">
              <w:rPr>
                <w:rFonts w:ascii="Arial" w:hAnsi="Arial" w:cs="Arial"/>
                <w:b w:val="0"/>
                <w:bCs w:val="0"/>
                <w:sz w:val="20"/>
                <w:szCs w:val="20"/>
              </w:rPr>
              <w:t>Descubrimos cómo funciona el mercado</w:t>
            </w:r>
          </w:p>
        </w:tc>
      </w:tr>
      <w:tr w:rsidR="00B33909" w:rsidRPr="00061921" w14:paraId="2C83D298" w14:textId="77777777">
        <w:trPr>
          <w:jc w:val="center"/>
        </w:trPr>
        <w:tc>
          <w:tcPr>
            <w:cnfStyle w:val="001000000000" w:firstRow="0" w:lastRow="0" w:firstColumn="1" w:lastColumn="0" w:oddVBand="0" w:evenVBand="0" w:oddHBand="0" w:evenHBand="0" w:firstRowFirstColumn="0" w:firstRowLastColumn="0" w:lastRowFirstColumn="0" w:lastRowLastColumn="0"/>
            <w:tcW w:w="10201" w:type="dxa"/>
            <w:shd w:val="clear" w:color="auto" w:fill="60CAF3" w:themeFill="accent4" w:themeFillTint="99"/>
          </w:tcPr>
          <w:p w14:paraId="1C4209EF" w14:textId="5391AA6A" w:rsidR="00B33909" w:rsidRPr="00061921" w:rsidRDefault="003A2F05">
            <w:pPr>
              <w:rPr>
                <w:rFonts w:ascii="Arial" w:hAnsi="Arial" w:cs="Arial"/>
                <w:sz w:val="20"/>
                <w:szCs w:val="20"/>
              </w:rPr>
            </w:pPr>
            <w:r w:rsidRPr="00061921">
              <w:rPr>
                <w:rFonts w:ascii="Arial" w:hAnsi="Arial" w:cs="Arial"/>
                <w:sz w:val="20"/>
                <w:szCs w:val="20"/>
              </w:rPr>
              <w:t>III. PROPÓSITO DE LA SESIÓN</w:t>
            </w:r>
          </w:p>
        </w:tc>
      </w:tr>
      <w:tr w:rsidR="00C47327" w:rsidRPr="00061921" w14:paraId="3079BDC6"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201" w:type="dxa"/>
            <w:shd w:val="clear" w:color="auto" w:fill="auto"/>
          </w:tcPr>
          <w:p w14:paraId="5832D09B" w14:textId="0BA7A3D9" w:rsidR="00C47327" w:rsidRPr="00061921" w:rsidRDefault="00520365" w:rsidP="00C47327">
            <w:pPr>
              <w:pStyle w:val="Sinespaciado"/>
              <w:rPr>
                <w:rFonts w:ascii="Arial" w:hAnsi="Arial" w:cs="Arial"/>
                <w:b w:val="0"/>
                <w:bCs w:val="0"/>
                <w:sz w:val="20"/>
                <w:szCs w:val="20"/>
              </w:rPr>
            </w:pPr>
            <w:r w:rsidRPr="00061921">
              <w:rPr>
                <w:rFonts w:ascii="Arial" w:hAnsi="Arial" w:cs="Arial"/>
                <w:b w:val="0"/>
                <w:bCs w:val="0"/>
                <w:sz w:val="18"/>
                <w:szCs w:val="18"/>
              </w:rPr>
              <w:t>Comprender cómo interactúan los agentes económicos en el mercado local y de qué manera factores como la inflación o el transporte alteran los precios de los insumos que la promoción necesita para sus actividades.</w:t>
            </w:r>
          </w:p>
        </w:tc>
      </w:tr>
    </w:tbl>
    <w:p w14:paraId="49722B3F" w14:textId="77777777" w:rsidR="00B33909" w:rsidRPr="00061921" w:rsidRDefault="00B33909" w:rsidP="00B33909">
      <w:pPr>
        <w:rPr>
          <w:rFonts w:ascii="Arial" w:hAnsi="Arial" w:cs="Arial"/>
          <w:sz w:val="20"/>
          <w:szCs w:val="20"/>
        </w:rPr>
      </w:pPr>
    </w:p>
    <w:tbl>
      <w:tblPr>
        <w:tblStyle w:val="Tabladecuadrcula4-nfasis11"/>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425"/>
        <w:gridCol w:w="2409"/>
        <w:gridCol w:w="2552"/>
        <w:gridCol w:w="2268"/>
        <w:gridCol w:w="1418"/>
      </w:tblGrid>
      <w:tr w:rsidR="00B33909" w:rsidRPr="00061921" w14:paraId="4C1045B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2" w:type="dxa"/>
            <w:gridSpan w:val="6"/>
            <w:tcBorders>
              <w:top w:val="none" w:sz="0" w:space="0" w:color="auto"/>
              <w:left w:val="none" w:sz="0" w:space="0" w:color="auto"/>
              <w:bottom w:val="none" w:sz="0" w:space="0" w:color="auto"/>
              <w:right w:val="none" w:sz="0" w:space="0" w:color="auto"/>
            </w:tcBorders>
            <w:shd w:val="clear" w:color="auto" w:fill="60CAF3" w:themeFill="accent4" w:themeFillTint="99"/>
          </w:tcPr>
          <w:p w14:paraId="3BF1F351" w14:textId="77777777" w:rsidR="00B33909" w:rsidRPr="00061921" w:rsidRDefault="00B33909">
            <w:pPr>
              <w:ind w:hanging="41"/>
              <w:jc w:val="both"/>
              <w:rPr>
                <w:rFonts w:ascii="Arial" w:hAnsi="Arial" w:cs="Arial"/>
                <w:sz w:val="20"/>
                <w:szCs w:val="20"/>
              </w:rPr>
            </w:pPr>
            <w:r w:rsidRPr="00061921">
              <w:rPr>
                <w:rFonts w:ascii="Arial" w:hAnsi="Arial" w:cs="Arial"/>
                <w:color w:val="auto"/>
                <w:sz w:val="20"/>
                <w:szCs w:val="20"/>
              </w:rPr>
              <w:t>IV.  APRENDIZAJES ESPERADOS</w:t>
            </w:r>
          </w:p>
        </w:tc>
      </w:tr>
      <w:tr w:rsidR="00C47327" w:rsidRPr="00061921" w14:paraId="1E31AE1F" w14:textId="77777777" w:rsidTr="00C473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gridSpan w:val="2"/>
          </w:tcPr>
          <w:p w14:paraId="18287BC6" w14:textId="77777777" w:rsidR="00C47327" w:rsidRPr="00061921" w:rsidRDefault="00C47327">
            <w:pPr>
              <w:jc w:val="center"/>
              <w:rPr>
                <w:rFonts w:ascii="Arial" w:hAnsi="Arial" w:cs="Arial"/>
                <w:b w:val="0"/>
                <w:bCs w:val="0"/>
                <w:sz w:val="16"/>
                <w:szCs w:val="16"/>
              </w:rPr>
            </w:pPr>
            <w:r w:rsidRPr="00061921">
              <w:rPr>
                <w:rFonts w:ascii="Arial" w:hAnsi="Arial" w:cs="Arial"/>
                <w:sz w:val="16"/>
                <w:szCs w:val="16"/>
              </w:rPr>
              <w:t>COMPETENCIA</w:t>
            </w:r>
          </w:p>
          <w:p w14:paraId="02F63631" w14:textId="08900550" w:rsidR="00C47327" w:rsidRPr="00061921" w:rsidRDefault="00C47327">
            <w:pPr>
              <w:jc w:val="center"/>
              <w:rPr>
                <w:rFonts w:ascii="Arial" w:hAnsi="Arial" w:cs="Arial"/>
                <w:b w:val="0"/>
                <w:sz w:val="16"/>
                <w:szCs w:val="16"/>
              </w:rPr>
            </w:pPr>
            <w:r w:rsidRPr="00061921">
              <w:rPr>
                <w:rFonts w:ascii="Arial" w:hAnsi="Arial" w:cs="Arial"/>
                <w:sz w:val="16"/>
                <w:szCs w:val="16"/>
              </w:rPr>
              <w:t>CAPACIDADES</w:t>
            </w:r>
          </w:p>
        </w:tc>
        <w:tc>
          <w:tcPr>
            <w:tcW w:w="4961" w:type="dxa"/>
            <w:gridSpan w:val="2"/>
          </w:tcPr>
          <w:p w14:paraId="3A89A4C8" w14:textId="77777777" w:rsidR="00C47327" w:rsidRPr="00061921" w:rsidRDefault="00C47327">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061921">
              <w:rPr>
                <w:rFonts w:ascii="Arial" w:hAnsi="Arial" w:cs="Arial"/>
                <w:b/>
                <w:sz w:val="16"/>
                <w:szCs w:val="16"/>
              </w:rPr>
              <w:t>CRITERIOS DE EVALUACIÓN</w:t>
            </w:r>
          </w:p>
        </w:tc>
        <w:tc>
          <w:tcPr>
            <w:tcW w:w="2268" w:type="dxa"/>
          </w:tcPr>
          <w:p w14:paraId="4D83623A" w14:textId="77777777" w:rsidR="00C47327" w:rsidRPr="00061921" w:rsidRDefault="00C47327">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061921">
              <w:rPr>
                <w:rFonts w:ascii="Arial" w:hAnsi="Arial" w:cs="Arial"/>
                <w:b/>
                <w:sz w:val="16"/>
                <w:szCs w:val="16"/>
              </w:rPr>
              <w:t>EVIDENCIA DE APRENDIZAJE</w:t>
            </w:r>
          </w:p>
        </w:tc>
        <w:tc>
          <w:tcPr>
            <w:tcW w:w="1418" w:type="dxa"/>
          </w:tcPr>
          <w:p w14:paraId="445C262F" w14:textId="77777777" w:rsidR="00C47327" w:rsidRPr="00061921" w:rsidRDefault="00C47327">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061921">
              <w:rPr>
                <w:rFonts w:ascii="Arial" w:hAnsi="Arial" w:cs="Arial"/>
                <w:b/>
                <w:sz w:val="16"/>
                <w:szCs w:val="16"/>
              </w:rPr>
              <w:t>INSTRUMENTO DE EVALUACIÓN</w:t>
            </w:r>
          </w:p>
        </w:tc>
      </w:tr>
      <w:tr w:rsidR="00C47327" w:rsidRPr="00061921" w14:paraId="2B3A4367" w14:textId="77777777" w:rsidTr="00C47327">
        <w:trPr>
          <w:trHeight w:val="1326"/>
        </w:trPr>
        <w:tc>
          <w:tcPr>
            <w:cnfStyle w:val="001000000000" w:firstRow="0" w:lastRow="0" w:firstColumn="1" w:lastColumn="0" w:oddVBand="0" w:evenVBand="0" w:oddHBand="0" w:evenHBand="0" w:firstRowFirstColumn="0" w:firstRowLastColumn="0" w:lastRowFirstColumn="0" w:lastRowLastColumn="0"/>
            <w:tcW w:w="1985" w:type="dxa"/>
            <w:gridSpan w:val="2"/>
          </w:tcPr>
          <w:p w14:paraId="7DB4A4F6" w14:textId="77777777" w:rsidR="00C47327" w:rsidRPr="00061921" w:rsidRDefault="00C47327">
            <w:pPr>
              <w:pStyle w:val="Sinespaciado"/>
              <w:rPr>
                <w:rFonts w:ascii="Arial" w:eastAsia="Times New Roman" w:hAnsi="Arial" w:cs="Arial"/>
                <w:b w:val="0"/>
                <w:bCs w:val="0"/>
                <w:sz w:val="20"/>
                <w:szCs w:val="20"/>
                <w:lang w:eastAsia="es-PE"/>
              </w:rPr>
            </w:pPr>
            <w:r w:rsidRPr="00061921">
              <w:rPr>
                <w:rFonts w:ascii="Arial" w:eastAsia="Times New Roman" w:hAnsi="Arial" w:cs="Arial"/>
                <w:sz w:val="18"/>
                <w:szCs w:val="18"/>
                <w:lang w:eastAsia="es-PE"/>
              </w:rPr>
              <w:t>Gestiona responsablemente los recursos económicos.</w:t>
            </w:r>
          </w:p>
          <w:p w14:paraId="7395F144" w14:textId="30210474" w:rsidR="00C47327" w:rsidRPr="00061921" w:rsidRDefault="00C47327">
            <w:pPr>
              <w:pStyle w:val="Sinespaciado"/>
              <w:rPr>
                <w:rFonts w:ascii="Arial" w:eastAsia="Calibri-Light" w:hAnsi="Arial" w:cs="Arial"/>
                <w:sz w:val="16"/>
                <w:szCs w:val="16"/>
              </w:rPr>
            </w:pPr>
            <w:r w:rsidRPr="00061921">
              <w:rPr>
                <w:rFonts w:ascii="Arial" w:eastAsia="Calibri-Light" w:hAnsi="Arial" w:cs="Arial"/>
                <w:b w:val="0"/>
                <w:bCs w:val="0"/>
                <w:sz w:val="16"/>
                <w:szCs w:val="16"/>
              </w:rPr>
              <w:t>Comprende las relaciones entre los elementos del sistema económico y financiero</w:t>
            </w:r>
            <w:r w:rsidRPr="00061921">
              <w:rPr>
                <w:rFonts w:ascii="Arial" w:eastAsia="Calibri-Light" w:hAnsi="Arial" w:cs="Arial"/>
                <w:sz w:val="16"/>
                <w:szCs w:val="16"/>
              </w:rPr>
              <w:t>.</w:t>
            </w:r>
          </w:p>
        </w:tc>
        <w:tc>
          <w:tcPr>
            <w:tcW w:w="4961" w:type="dxa"/>
            <w:gridSpan w:val="2"/>
          </w:tcPr>
          <w:p w14:paraId="0FBD7F13" w14:textId="77777777" w:rsidR="00B41315" w:rsidRPr="00061921" w:rsidRDefault="00C47327" w:rsidP="00C47327">
            <w:pPr>
              <w:jc w:val="both"/>
              <w:cnfStyle w:val="000000000000" w:firstRow="0" w:lastRow="0" w:firstColumn="0" w:lastColumn="0" w:oddVBand="0" w:evenVBand="0" w:oddHBand="0" w:evenHBand="0" w:firstRowFirstColumn="0" w:firstRowLastColumn="0" w:lastRowFirstColumn="0" w:lastRowLastColumn="0"/>
              <w:rPr>
                <w:rFonts w:cstheme="minorHAnsi"/>
                <w:bCs/>
                <w:sz w:val="18"/>
                <w:szCs w:val="18"/>
              </w:rPr>
            </w:pPr>
            <w:r w:rsidRPr="00061921">
              <w:rPr>
                <w:rFonts w:cstheme="minorHAnsi"/>
                <w:bCs/>
                <w:sz w:val="18"/>
                <w:szCs w:val="18"/>
              </w:rPr>
              <w:t>Explica de forma clara y jerárquica cómo se interrelacionan los agentes económicos (familia, empresa y Estado) dentro del mercado de su comunidad.</w:t>
            </w:r>
          </w:p>
          <w:p w14:paraId="40D2FC65" w14:textId="77777777" w:rsidR="00B41315" w:rsidRPr="00061921" w:rsidRDefault="00B41315" w:rsidP="00C47327">
            <w:pPr>
              <w:jc w:val="both"/>
              <w:cnfStyle w:val="000000000000" w:firstRow="0" w:lastRow="0" w:firstColumn="0" w:lastColumn="0" w:oddVBand="0" w:evenVBand="0" w:oddHBand="0" w:evenHBand="0" w:firstRowFirstColumn="0" w:firstRowLastColumn="0" w:lastRowFirstColumn="0" w:lastRowLastColumn="0"/>
              <w:rPr>
                <w:rFonts w:cstheme="minorHAnsi"/>
                <w:bCs/>
                <w:sz w:val="18"/>
                <w:szCs w:val="18"/>
              </w:rPr>
            </w:pPr>
          </w:p>
          <w:p w14:paraId="02054D1D" w14:textId="73C0A6FC" w:rsidR="00C47327" w:rsidRPr="00061921" w:rsidRDefault="00C47327" w:rsidP="00C47327">
            <w:pPr>
              <w:jc w:val="both"/>
              <w:cnfStyle w:val="000000000000" w:firstRow="0" w:lastRow="0" w:firstColumn="0" w:lastColumn="0" w:oddVBand="0" w:evenVBand="0" w:oddHBand="0" w:evenHBand="0" w:firstRowFirstColumn="0" w:firstRowLastColumn="0" w:lastRowFirstColumn="0" w:lastRowLastColumn="0"/>
              <w:rPr>
                <w:rFonts w:cstheme="minorHAnsi"/>
                <w:bCs/>
                <w:sz w:val="18"/>
                <w:szCs w:val="18"/>
              </w:rPr>
            </w:pPr>
            <w:r w:rsidRPr="00061921">
              <w:rPr>
                <w:rFonts w:cstheme="minorHAnsi"/>
                <w:bCs/>
                <w:sz w:val="18"/>
                <w:szCs w:val="18"/>
              </w:rPr>
              <w:t>Identifica y describe los factores internos y externos (como la escasez, el transporte o la inflación) que alteran el equilibrio del mercado local.</w:t>
            </w:r>
          </w:p>
          <w:p w14:paraId="01C0AE36" w14:textId="77777777" w:rsidR="00B41315" w:rsidRPr="00061921" w:rsidRDefault="00B41315" w:rsidP="00C47327">
            <w:pPr>
              <w:jc w:val="both"/>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p>
          <w:p w14:paraId="206C0384" w14:textId="059D61E1" w:rsidR="00C47327" w:rsidRPr="00061921" w:rsidRDefault="00C47327" w:rsidP="00C47327">
            <w:pPr>
              <w:jc w:val="both"/>
              <w:cnfStyle w:val="000000000000" w:firstRow="0" w:lastRow="0" w:firstColumn="0" w:lastColumn="0" w:oddVBand="0" w:evenVBand="0" w:oddHBand="0" w:evenHBand="0" w:firstRowFirstColumn="0" w:firstRowLastColumn="0" w:lastRowFirstColumn="0" w:lastRowLastColumn="0"/>
              <w:rPr>
                <w:rFonts w:cstheme="minorHAnsi"/>
                <w:bCs/>
                <w:sz w:val="18"/>
                <w:szCs w:val="18"/>
              </w:rPr>
            </w:pPr>
            <w:r w:rsidRPr="00061921">
              <w:rPr>
                <w:rFonts w:cstheme="minorHAnsi"/>
                <w:bCs/>
                <w:sz w:val="18"/>
                <w:szCs w:val="18"/>
              </w:rPr>
              <w:t>Utiliza conceptos económicos complejos (agentes, mercado, factores) de manera pertinente y conectada en el organizador visual.</w:t>
            </w:r>
          </w:p>
          <w:p w14:paraId="20CFB16F" w14:textId="7071077F" w:rsidR="00C47327" w:rsidRPr="00061921" w:rsidRDefault="00C47327" w:rsidP="00C2279D">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c>
          <w:tcPr>
            <w:tcW w:w="2268" w:type="dxa"/>
          </w:tcPr>
          <w:p w14:paraId="1A63AED2" w14:textId="310C4781" w:rsidR="00C47327" w:rsidRPr="00061921" w:rsidRDefault="00520365">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61921">
              <w:rPr>
                <w:rFonts w:ascii="Arial" w:hAnsi="Arial" w:cs="Arial"/>
                <w:sz w:val="16"/>
                <w:szCs w:val="16"/>
              </w:rPr>
              <w:t>Organizador visual (mapa conceptual) analítico sobre las interrelaciones de los agentes económicos y los factores que alteran los costos del proyecto de promoción.</w:t>
            </w:r>
          </w:p>
        </w:tc>
        <w:tc>
          <w:tcPr>
            <w:tcW w:w="1418" w:type="dxa"/>
          </w:tcPr>
          <w:p w14:paraId="7D3667D5" w14:textId="77777777" w:rsidR="00C47327" w:rsidRPr="00061921" w:rsidRDefault="00C47327">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061921">
              <w:rPr>
                <w:rFonts w:ascii="Arial" w:hAnsi="Arial" w:cs="Arial"/>
                <w:color w:val="000000"/>
                <w:sz w:val="16"/>
                <w:szCs w:val="16"/>
              </w:rPr>
              <w:t>Lista de cotejo</w:t>
            </w:r>
          </w:p>
        </w:tc>
      </w:tr>
      <w:tr w:rsidR="00B33909" w:rsidRPr="00061921" w14:paraId="145284BA"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0632" w:type="dxa"/>
            <w:gridSpan w:val="6"/>
            <w:shd w:val="clear" w:color="auto" w:fill="60CAF3" w:themeFill="accent4" w:themeFillTint="99"/>
          </w:tcPr>
          <w:p w14:paraId="753884FB" w14:textId="77777777" w:rsidR="00B33909" w:rsidRPr="00061921" w:rsidRDefault="00B33909">
            <w:pPr>
              <w:ind w:left="149"/>
              <w:jc w:val="center"/>
              <w:rPr>
                <w:rFonts w:ascii="Arial" w:hAnsi="Arial" w:cs="Arial"/>
                <w:color w:val="000000"/>
                <w:sz w:val="18"/>
                <w:szCs w:val="18"/>
              </w:rPr>
            </w:pPr>
            <w:r w:rsidRPr="00061921">
              <w:rPr>
                <w:rFonts w:ascii="Arial" w:hAnsi="Arial" w:cs="Arial"/>
                <w:color w:val="000000"/>
                <w:sz w:val="18"/>
                <w:szCs w:val="18"/>
              </w:rPr>
              <w:t>COMPETENCIAS TRANSVERSALES/CAPACIDADES Y OTRAS COMPETENCIAS RELACIONADAS</w:t>
            </w:r>
          </w:p>
        </w:tc>
      </w:tr>
      <w:tr w:rsidR="00B33909" w:rsidRPr="00061921" w14:paraId="069AC536" w14:textId="77777777" w:rsidTr="002347F7">
        <w:trPr>
          <w:trHeight w:val="475"/>
        </w:trPr>
        <w:tc>
          <w:tcPr>
            <w:cnfStyle w:val="001000000000" w:firstRow="0" w:lastRow="0" w:firstColumn="1" w:lastColumn="0" w:oddVBand="0" w:evenVBand="0" w:oddHBand="0" w:evenHBand="0" w:firstRowFirstColumn="0" w:firstRowLastColumn="0" w:lastRowFirstColumn="0" w:lastRowLastColumn="0"/>
            <w:tcW w:w="6946" w:type="dxa"/>
            <w:gridSpan w:val="4"/>
          </w:tcPr>
          <w:p w14:paraId="3CBA8AA5" w14:textId="77777777" w:rsidR="00B33909" w:rsidRPr="00061921" w:rsidRDefault="00B33909">
            <w:pPr>
              <w:ind w:left="149"/>
              <w:jc w:val="both"/>
              <w:rPr>
                <w:rFonts w:ascii="Arial" w:hAnsi="Arial" w:cs="Arial"/>
                <w:bCs w:val="0"/>
                <w:color w:val="000000"/>
                <w:sz w:val="18"/>
                <w:szCs w:val="18"/>
              </w:rPr>
            </w:pPr>
            <w:bookmarkStart w:id="0" w:name="_Hlk141754515"/>
            <w:r w:rsidRPr="00061921">
              <w:rPr>
                <w:rFonts w:ascii="Arial" w:hAnsi="Arial" w:cs="Arial"/>
                <w:bCs w:val="0"/>
                <w:color w:val="000000"/>
                <w:sz w:val="18"/>
                <w:szCs w:val="18"/>
              </w:rPr>
              <w:t>Se desenvuelve en entornos virtuales generados por TIC</w:t>
            </w:r>
          </w:p>
          <w:p w14:paraId="5B65A2D2" w14:textId="77777777" w:rsidR="00B33909" w:rsidRPr="00061921" w:rsidRDefault="00B33909" w:rsidP="00B33909">
            <w:pPr>
              <w:pStyle w:val="Prrafodelista"/>
              <w:numPr>
                <w:ilvl w:val="0"/>
                <w:numId w:val="2"/>
              </w:numPr>
              <w:ind w:left="567" w:hanging="283"/>
              <w:jc w:val="both"/>
              <w:rPr>
                <w:rFonts w:ascii="Arial" w:hAnsi="Arial" w:cs="Arial"/>
                <w:b w:val="0"/>
                <w:color w:val="000000"/>
                <w:sz w:val="18"/>
                <w:szCs w:val="18"/>
              </w:rPr>
            </w:pPr>
            <w:r w:rsidRPr="00061921">
              <w:rPr>
                <w:rFonts w:ascii="Arial" w:hAnsi="Arial" w:cs="Arial"/>
                <w:b w:val="0"/>
                <w:color w:val="000000"/>
                <w:sz w:val="18"/>
                <w:szCs w:val="18"/>
              </w:rPr>
              <w:t>Gestiona información del entorno virtual</w:t>
            </w:r>
          </w:p>
        </w:tc>
        <w:tc>
          <w:tcPr>
            <w:tcW w:w="3686" w:type="dxa"/>
            <w:gridSpan w:val="2"/>
          </w:tcPr>
          <w:p w14:paraId="65244C0C" w14:textId="77777777" w:rsidR="00B33909" w:rsidRPr="00061921" w:rsidRDefault="00B33909">
            <w:pPr>
              <w:ind w:left="149"/>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061921">
              <w:rPr>
                <w:rFonts w:ascii="Arial" w:hAnsi="Arial" w:cs="Arial"/>
                <w:b/>
                <w:color w:val="000000"/>
                <w:sz w:val="18"/>
                <w:szCs w:val="18"/>
              </w:rPr>
              <w:t>Gestiona su aprendizaje de manera autónoma.</w:t>
            </w:r>
          </w:p>
          <w:p w14:paraId="3C864891" w14:textId="77777777" w:rsidR="00B33909" w:rsidRPr="00061921" w:rsidRDefault="00B33909" w:rsidP="00B33909">
            <w:pPr>
              <w:pStyle w:val="Prrafodelista"/>
              <w:numPr>
                <w:ilvl w:val="0"/>
                <w:numId w:val="2"/>
              </w:numPr>
              <w:ind w:left="567" w:hanging="283"/>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8"/>
                <w:szCs w:val="18"/>
              </w:rPr>
            </w:pPr>
            <w:r w:rsidRPr="00061921">
              <w:rPr>
                <w:rFonts w:ascii="Arial" w:hAnsi="Arial" w:cs="Arial"/>
                <w:bCs/>
                <w:color w:val="000000"/>
                <w:sz w:val="18"/>
                <w:szCs w:val="18"/>
              </w:rPr>
              <w:t>Define metas de aprendizaje.</w:t>
            </w:r>
          </w:p>
        </w:tc>
      </w:tr>
      <w:bookmarkEnd w:id="0"/>
      <w:tr w:rsidR="00B33909" w:rsidRPr="00061921" w14:paraId="79E5C936" w14:textId="77777777">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1560" w:type="dxa"/>
            <w:shd w:val="clear" w:color="auto" w:fill="60CAF3" w:themeFill="accent4" w:themeFillTint="99"/>
            <w:vAlign w:val="center"/>
          </w:tcPr>
          <w:p w14:paraId="7A8C569F" w14:textId="77777777" w:rsidR="00B33909" w:rsidRPr="00061921" w:rsidRDefault="00B33909">
            <w:pPr>
              <w:jc w:val="center"/>
              <w:rPr>
                <w:rFonts w:ascii="Arial" w:eastAsia="Times New Roman" w:hAnsi="Arial" w:cs="Arial"/>
                <w:sz w:val="18"/>
                <w:szCs w:val="18"/>
                <w:lang w:eastAsia="es-PE"/>
              </w:rPr>
            </w:pPr>
            <w:r w:rsidRPr="00061921">
              <w:rPr>
                <w:rFonts w:ascii="Arial" w:eastAsia="Times New Roman" w:hAnsi="Arial" w:cs="Arial"/>
                <w:sz w:val="18"/>
                <w:szCs w:val="18"/>
                <w:lang w:eastAsia="es-PE"/>
              </w:rPr>
              <w:t>ENFOQUES TRANSVERSALES</w:t>
            </w:r>
          </w:p>
        </w:tc>
        <w:tc>
          <w:tcPr>
            <w:tcW w:w="2834" w:type="dxa"/>
            <w:gridSpan w:val="2"/>
            <w:shd w:val="clear" w:color="auto" w:fill="60CAF3" w:themeFill="accent4" w:themeFillTint="99"/>
          </w:tcPr>
          <w:p w14:paraId="74E3FFD4" w14:textId="77777777" w:rsidR="00B33909" w:rsidRPr="00061921" w:rsidRDefault="00B33909">
            <w:pPr>
              <w:ind w:left="149"/>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061921">
              <w:rPr>
                <w:rFonts w:ascii="Arial" w:hAnsi="Arial" w:cs="Arial"/>
                <w:b/>
                <w:color w:val="000000"/>
                <w:sz w:val="18"/>
                <w:szCs w:val="18"/>
              </w:rPr>
              <w:t>VALORES</w:t>
            </w:r>
          </w:p>
        </w:tc>
        <w:tc>
          <w:tcPr>
            <w:tcW w:w="6238" w:type="dxa"/>
            <w:gridSpan w:val="3"/>
            <w:shd w:val="clear" w:color="auto" w:fill="60CAF3" w:themeFill="accent4" w:themeFillTint="99"/>
          </w:tcPr>
          <w:p w14:paraId="69DA61C6" w14:textId="77777777" w:rsidR="00B33909" w:rsidRPr="00061921" w:rsidRDefault="00B33909">
            <w:pPr>
              <w:ind w:left="149"/>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061921">
              <w:rPr>
                <w:rFonts w:ascii="Arial" w:hAnsi="Arial" w:cs="Arial"/>
                <w:b/>
                <w:color w:val="000000"/>
                <w:sz w:val="18"/>
                <w:szCs w:val="18"/>
              </w:rPr>
              <w:t>ACTITUDES</w:t>
            </w:r>
          </w:p>
        </w:tc>
      </w:tr>
      <w:tr w:rsidR="00B33909" w:rsidRPr="00061921" w14:paraId="0370CE23" w14:textId="77777777">
        <w:trPr>
          <w:trHeight w:val="491"/>
        </w:trPr>
        <w:tc>
          <w:tcPr>
            <w:cnfStyle w:val="001000000000" w:firstRow="0" w:lastRow="0" w:firstColumn="1" w:lastColumn="0" w:oddVBand="0" w:evenVBand="0" w:oddHBand="0" w:evenHBand="0" w:firstRowFirstColumn="0" w:firstRowLastColumn="0" w:lastRowFirstColumn="0" w:lastRowLastColumn="0"/>
            <w:tcW w:w="1560" w:type="dxa"/>
          </w:tcPr>
          <w:p w14:paraId="7F65061D" w14:textId="77777777" w:rsidR="00B33909" w:rsidRPr="00061921" w:rsidRDefault="00B33909">
            <w:pPr>
              <w:rPr>
                <w:rFonts w:ascii="Arial" w:eastAsia="Times New Roman" w:hAnsi="Arial" w:cs="Arial"/>
                <w:b w:val="0"/>
                <w:sz w:val="18"/>
                <w:szCs w:val="18"/>
                <w:lang w:eastAsia="es-PE"/>
              </w:rPr>
            </w:pPr>
            <w:r w:rsidRPr="00061921">
              <w:rPr>
                <w:rFonts w:ascii="Arial" w:eastAsia="Times New Roman" w:hAnsi="Arial" w:cs="Arial"/>
                <w:b w:val="0"/>
                <w:sz w:val="18"/>
                <w:szCs w:val="18"/>
                <w:lang w:eastAsia="es-PE"/>
              </w:rPr>
              <w:t>Enfoque búsqueda de la excelencia</w:t>
            </w:r>
          </w:p>
        </w:tc>
        <w:tc>
          <w:tcPr>
            <w:tcW w:w="2834" w:type="dxa"/>
            <w:gridSpan w:val="2"/>
          </w:tcPr>
          <w:p w14:paraId="61A87D25" w14:textId="77777777" w:rsidR="00B33909" w:rsidRPr="00061921" w:rsidRDefault="00B3390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61921">
              <w:rPr>
                <w:rFonts w:ascii="Arial" w:hAnsi="Arial" w:cs="Arial"/>
                <w:color w:val="000000"/>
                <w:sz w:val="18"/>
                <w:szCs w:val="18"/>
              </w:rPr>
              <w:t>Respeto, responsabilidad y perseverancia</w:t>
            </w:r>
          </w:p>
        </w:tc>
        <w:tc>
          <w:tcPr>
            <w:tcW w:w="6238" w:type="dxa"/>
            <w:gridSpan w:val="3"/>
          </w:tcPr>
          <w:p w14:paraId="17D5E2F7" w14:textId="77777777" w:rsidR="00B33909" w:rsidRPr="00061921" w:rsidRDefault="00B33909">
            <w:pPr>
              <w:ind w:left="149"/>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61921">
              <w:rPr>
                <w:rFonts w:ascii="Arial" w:hAnsi="Arial" w:cs="Arial"/>
                <w:color w:val="000000"/>
                <w:sz w:val="18"/>
                <w:szCs w:val="18"/>
              </w:rPr>
              <w:t>Respeta y valora su propio esfuerzo y el de los demás en el logro de metas.</w:t>
            </w:r>
          </w:p>
        </w:tc>
      </w:tr>
      <w:tr w:rsidR="00B33909" w:rsidRPr="00061921" w14:paraId="4A20FAF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2" w:type="dxa"/>
            <w:gridSpan w:val="6"/>
            <w:shd w:val="clear" w:color="auto" w:fill="auto"/>
          </w:tcPr>
          <w:p w14:paraId="19A0D53B" w14:textId="77777777" w:rsidR="00B33909" w:rsidRPr="00061921" w:rsidRDefault="00B33909">
            <w:pPr>
              <w:rPr>
                <w:rFonts w:ascii="Arial" w:hAnsi="Arial" w:cs="Arial"/>
                <w:sz w:val="20"/>
                <w:szCs w:val="20"/>
              </w:rPr>
            </w:pPr>
            <w:r w:rsidRPr="00061921">
              <w:rPr>
                <w:rFonts w:ascii="Arial" w:hAnsi="Arial" w:cs="Arial"/>
                <w:sz w:val="20"/>
                <w:szCs w:val="20"/>
              </w:rPr>
              <w:t>V. SECUENCIA DIDÁCTICA</w:t>
            </w:r>
          </w:p>
        </w:tc>
      </w:tr>
      <w:tr w:rsidR="00B33909" w:rsidRPr="00061921" w14:paraId="7CF8EFD6" w14:textId="77777777">
        <w:trPr>
          <w:trHeight w:val="235"/>
        </w:trPr>
        <w:tc>
          <w:tcPr>
            <w:cnfStyle w:val="001000000000" w:firstRow="0" w:lastRow="0" w:firstColumn="1" w:lastColumn="0" w:oddVBand="0" w:evenVBand="0" w:oddHBand="0" w:evenHBand="0" w:firstRowFirstColumn="0" w:firstRowLastColumn="0" w:lastRowFirstColumn="0" w:lastRowLastColumn="0"/>
            <w:tcW w:w="10632" w:type="dxa"/>
            <w:gridSpan w:val="6"/>
            <w:shd w:val="clear" w:color="auto" w:fill="60CAF3" w:themeFill="accent4" w:themeFillTint="99"/>
          </w:tcPr>
          <w:p w14:paraId="6E48E152" w14:textId="77777777" w:rsidR="00B33909" w:rsidRPr="00061921" w:rsidRDefault="00B33909">
            <w:pPr>
              <w:rPr>
                <w:rFonts w:ascii="Arial" w:hAnsi="Arial" w:cs="Arial"/>
                <w:sz w:val="20"/>
                <w:szCs w:val="20"/>
              </w:rPr>
            </w:pPr>
            <w:r w:rsidRPr="00061921">
              <w:rPr>
                <w:rFonts w:ascii="Arial" w:hAnsi="Arial" w:cs="Arial"/>
                <w:sz w:val="20"/>
                <w:szCs w:val="20"/>
              </w:rPr>
              <w:t>Inicio (20 minutos)</w:t>
            </w:r>
          </w:p>
        </w:tc>
      </w:tr>
      <w:tr w:rsidR="00B33909" w:rsidRPr="00061921" w14:paraId="4A36AA56" w14:textId="7777777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0632" w:type="dxa"/>
            <w:gridSpan w:val="6"/>
            <w:shd w:val="clear" w:color="auto" w:fill="auto"/>
          </w:tcPr>
          <w:p w14:paraId="70EAD90E" w14:textId="54035C26" w:rsidR="00520365" w:rsidRPr="00061921" w:rsidRDefault="00520365" w:rsidP="00520365">
            <w:pPr>
              <w:pStyle w:val="Sinespaciado"/>
              <w:jc w:val="both"/>
              <w:rPr>
                <w:rFonts w:ascii="Arial" w:hAnsi="Arial" w:cs="Arial"/>
                <w:b w:val="0"/>
                <w:bCs w:val="0"/>
                <w:sz w:val="18"/>
                <w:szCs w:val="18"/>
              </w:rPr>
            </w:pPr>
            <w:r w:rsidRPr="00061921">
              <w:rPr>
                <w:rFonts w:ascii="Arial" w:hAnsi="Arial" w:cs="Arial"/>
                <w:sz w:val="18"/>
                <w:szCs w:val="18"/>
              </w:rPr>
              <w:t xml:space="preserve">Motivación y Saberes Previos: </w:t>
            </w:r>
            <w:r w:rsidRPr="00061921">
              <w:rPr>
                <w:rFonts w:ascii="Arial" w:hAnsi="Arial" w:cs="Arial"/>
                <w:b w:val="0"/>
                <w:bCs w:val="0"/>
                <w:sz w:val="18"/>
                <w:szCs w:val="18"/>
              </w:rPr>
              <w:t>Iniciamos</w:t>
            </w:r>
            <w:r w:rsidRPr="00061921">
              <w:rPr>
                <w:rFonts w:ascii="Arial" w:hAnsi="Arial" w:cs="Arial"/>
                <w:b w:val="0"/>
                <w:bCs w:val="0"/>
                <w:sz w:val="18"/>
                <w:szCs w:val="18"/>
              </w:rPr>
              <w:t xml:space="preserve"> saludando a los estudiantes y </w:t>
            </w:r>
            <w:r w:rsidR="00061921" w:rsidRPr="00061921">
              <w:rPr>
                <w:rFonts w:ascii="Arial" w:hAnsi="Arial" w:cs="Arial"/>
                <w:b w:val="0"/>
                <w:bCs w:val="0"/>
                <w:sz w:val="18"/>
                <w:szCs w:val="18"/>
              </w:rPr>
              <w:t>proponemos la siguiente situación</w:t>
            </w:r>
            <w:r w:rsidRPr="00061921">
              <w:rPr>
                <w:rFonts w:ascii="Arial" w:hAnsi="Arial" w:cs="Arial"/>
                <w:b w:val="0"/>
                <w:bCs w:val="0"/>
                <w:sz w:val="18"/>
                <w:szCs w:val="18"/>
              </w:rPr>
              <w:t>: "Muchachos, el comité de la promoción fue al mercado mayorista a cotizar los insumos para la venta de postres del fin de semana y descubrieron que el saco de azúcar subió 15 soles en comparación con el mes pasado debido al paro de transportistas. ¿Por qué ocurre esto? ¿Quién decide realmente cuánto cuesta el azúcar que compramos?"</w:t>
            </w:r>
          </w:p>
          <w:p w14:paraId="7C95DCD4" w14:textId="3D7F0575" w:rsidR="00520365" w:rsidRPr="00061921" w:rsidRDefault="00520365" w:rsidP="00520365">
            <w:pPr>
              <w:pStyle w:val="Sinespaciado"/>
              <w:jc w:val="both"/>
              <w:rPr>
                <w:rFonts w:ascii="Arial" w:hAnsi="Arial" w:cs="Arial"/>
                <w:b w:val="0"/>
                <w:bCs w:val="0"/>
                <w:sz w:val="18"/>
                <w:szCs w:val="18"/>
              </w:rPr>
            </w:pPr>
            <w:r w:rsidRPr="00061921">
              <w:rPr>
                <w:rFonts w:ascii="Arial" w:hAnsi="Arial" w:cs="Arial"/>
                <w:sz w:val="18"/>
                <w:szCs w:val="18"/>
              </w:rPr>
              <w:t xml:space="preserve">Conflicto Cognitivo: </w:t>
            </w:r>
            <w:r w:rsidRPr="00061921">
              <w:rPr>
                <w:rFonts w:ascii="Arial" w:hAnsi="Arial" w:cs="Arial"/>
                <w:b w:val="0"/>
                <w:bCs w:val="0"/>
                <w:sz w:val="18"/>
                <w:szCs w:val="18"/>
              </w:rPr>
              <w:t>Si el Estado no es el que fija directamente los precios de las tiendas de nuestro barrio, ¿qué determina que un insumo para nuestra promoción suba o baje de costo de un día para otro?</w:t>
            </w:r>
          </w:p>
          <w:p w14:paraId="1C459CD7" w14:textId="6E3AB3CC" w:rsidR="00520365" w:rsidRPr="00061921" w:rsidRDefault="00520365" w:rsidP="00520365">
            <w:pPr>
              <w:pStyle w:val="Sinespaciado"/>
              <w:jc w:val="both"/>
              <w:rPr>
                <w:rFonts w:ascii="Arial" w:hAnsi="Arial" w:cs="Arial"/>
                <w:b w:val="0"/>
                <w:bCs w:val="0"/>
                <w:sz w:val="18"/>
                <w:szCs w:val="18"/>
              </w:rPr>
            </w:pPr>
            <w:r w:rsidRPr="00061921">
              <w:rPr>
                <w:rFonts w:ascii="Arial" w:hAnsi="Arial" w:cs="Arial"/>
                <w:b w:val="0"/>
                <w:bCs w:val="0"/>
                <w:sz w:val="18"/>
                <w:szCs w:val="18"/>
              </w:rPr>
              <w:t xml:space="preserve">Comunicación del Propósito y Criterios: </w:t>
            </w:r>
            <w:r w:rsidRPr="00061921">
              <w:rPr>
                <w:rFonts w:ascii="Arial" w:hAnsi="Arial" w:cs="Arial"/>
                <w:b w:val="0"/>
                <w:bCs w:val="0"/>
                <w:sz w:val="18"/>
                <w:szCs w:val="18"/>
              </w:rPr>
              <w:t xml:space="preserve">presentamos </w:t>
            </w:r>
            <w:r w:rsidRPr="00061921">
              <w:rPr>
                <w:rFonts w:ascii="Arial" w:hAnsi="Arial" w:cs="Arial"/>
                <w:b w:val="0"/>
                <w:bCs w:val="0"/>
                <w:sz w:val="18"/>
                <w:szCs w:val="18"/>
              </w:rPr>
              <w:t>el propósito de la sesión y los criterios de evaluación impresos o en la pizarra.</w:t>
            </w:r>
          </w:p>
          <w:p w14:paraId="5DC78498" w14:textId="42AFE4D7" w:rsidR="00B33909" w:rsidRPr="00061921" w:rsidRDefault="00B33909" w:rsidP="00667DF6">
            <w:pPr>
              <w:pStyle w:val="Sinespaciado"/>
              <w:jc w:val="both"/>
              <w:rPr>
                <w:rFonts w:ascii="Arial" w:hAnsi="Arial" w:cs="Arial"/>
                <w:b w:val="0"/>
                <w:bCs w:val="0"/>
                <w:sz w:val="18"/>
                <w:szCs w:val="18"/>
              </w:rPr>
            </w:pPr>
          </w:p>
        </w:tc>
      </w:tr>
      <w:tr w:rsidR="00B33909" w:rsidRPr="00061921" w14:paraId="3E0A219A" w14:textId="77777777">
        <w:tc>
          <w:tcPr>
            <w:cnfStyle w:val="001000000000" w:firstRow="0" w:lastRow="0" w:firstColumn="1" w:lastColumn="0" w:oddVBand="0" w:evenVBand="0" w:oddHBand="0" w:evenHBand="0" w:firstRowFirstColumn="0" w:firstRowLastColumn="0" w:lastRowFirstColumn="0" w:lastRowLastColumn="0"/>
            <w:tcW w:w="10632" w:type="dxa"/>
            <w:gridSpan w:val="6"/>
            <w:shd w:val="clear" w:color="auto" w:fill="60CAF3" w:themeFill="accent4" w:themeFillTint="99"/>
          </w:tcPr>
          <w:p w14:paraId="2E318D65" w14:textId="77777777" w:rsidR="00B33909" w:rsidRPr="00061921" w:rsidRDefault="00B33909">
            <w:pPr>
              <w:rPr>
                <w:rFonts w:ascii="Arial" w:hAnsi="Arial" w:cs="Arial"/>
                <w:color w:val="FFFFFF" w:themeColor="background1"/>
                <w:sz w:val="20"/>
                <w:szCs w:val="20"/>
              </w:rPr>
            </w:pPr>
            <w:r w:rsidRPr="00061921">
              <w:rPr>
                <w:rFonts w:ascii="Arial" w:hAnsi="Arial" w:cs="Arial"/>
                <w:sz w:val="20"/>
                <w:szCs w:val="20"/>
              </w:rPr>
              <w:t>Desarrollo: (100 minutos)</w:t>
            </w:r>
          </w:p>
        </w:tc>
      </w:tr>
      <w:tr w:rsidR="00B33909" w:rsidRPr="00061921" w14:paraId="3319E6A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2" w:type="dxa"/>
            <w:gridSpan w:val="6"/>
            <w:shd w:val="clear" w:color="auto" w:fill="FFFFFF" w:themeFill="background1"/>
          </w:tcPr>
          <w:p w14:paraId="077445D2" w14:textId="4AC6F479" w:rsidR="007A6AFC" w:rsidRPr="00061921" w:rsidRDefault="004B13C9" w:rsidP="007A6AFC">
            <w:pPr>
              <w:jc w:val="both"/>
              <w:rPr>
                <w:rFonts w:ascii="Arial" w:hAnsi="Arial" w:cs="Arial"/>
                <w:sz w:val="18"/>
                <w:szCs w:val="18"/>
              </w:rPr>
            </w:pPr>
            <w:r>
              <w:rPr>
                <w:rFonts w:ascii="Arial" w:hAnsi="Arial" w:cs="Arial"/>
                <w:sz w:val="18"/>
                <w:szCs w:val="18"/>
              </w:rPr>
              <w:t>I</w:t>
            </w:r>
            <w:r w:rsidR="007A6AFC" w:rsidRPr="00061921">
              <w:rPr>
                <w:rFonts w:ascii="Arial" w:hAnsi="Arial" w:cs="Arial"/>
                <w:sz w:val="18"/>
                <w:szCs w:val="18"/>
              </w:rPr>
              <w:t>nicio (25 minutos)</w:t>
            </w:r>
          </w:p>
          <w:p w14:paraId="12A73546" w14:textId="7B8AC401" w:rsidR="007A6AFC" w:rsidRPr="00061921" w:rsidRDefault="007A6AFC" w:rsidP="007A6AFC">
            <w:pPr>
              <w:numPr>
                <w:ilvl w:val="0"/>
                <w:numId w:val="38"/>
              </w:numPr>
              <w:jc w:val="both"/>
              <w:rPr>
                <w:rFonts w:ascii="Arial" w:hAnsi="Arial" w:cs="Arial"/>
                <w:b w:val="0"/>
                <w:bCs w:val="0"/>
                <w:sz w:val="18"/>
                <w:szCs w:val="18"/>
              </w:rPr>
            </w:pPr>
            <w:r w:rsidRPr="00061921">
              <w:rPr>
                <w:rFonts w:ascii="Arial" w:hAnsi="Arial" w:cs="Arial"/>
                <w:sz w:val="18"/>
                <w:szCs w:val="18"/>
              </w:rPr>
              <w:t xml:space="preserve">Motivación y Saberes Previos: </w:t>
            </w:r>
            <w:r w:rsidR="00061921" w:rsidRPr="00061921">
              <w:rPr>
                <w:rFonts w:ascii="Arial" w:hAnsi="Arial" w:cs="Arial"/>
                <w:b w:val="0"/>
                <w:bCs w:val="0"/>
                <w:sz w:val="18"/>
                <w:szCs w:val="18"/>
              </w:rPr>
              <w:t>Iniciamos</w:t>
            </w:r>
            <w:r w:rsidRPr="00061921">
              <w:rPr>
                <w:rFonts w:ascii="Arial" w:hAnsi="Arial" w:cs="Arial"/>
                <w:b w:val="0"/>
                <w:bCs w:val="0"/>
                <w:sz w:val="18"/>
                <w:szCs w:val="18"/>
              </w:rPr>
              <w:t xml:space="preserve"> saludando a los estudiantes y proyecta el caso de la mamá de Juan (de la imagen inicial). Luego, traslada el contexto al aula: </w:t>
            </w:r>
            <w:r w:rsidR="00061921" w:rsidRPr="00061921">
              <w:rPr>
                <w:rFonts w:ascii="Arial" w:hAnsi="Arial" w:cs="Arial"/>
                <w:b w:val="0"/>
                <w:bCs w:val="0"/>
                <w:sz w:val="18"/>
                <w:szCs w:val="18"/>
              </w:rPr>
              <w:t>estudiantes</w:t>
            </w:r>
            <w:r w:rsidRPr="00061921">
              <w:rPr>
                <w:rFonts w:ascii="Arial" w:hAnsi="Arial" w:cs="Arial"/>
                <w:b w:val="0"/>
                <w:bCs w:val="0"/>
                <w:sz w:val="18"/>
                <w:szCs w:val="18"/>
              </w:rPr>
              <w:t>, el comité de la promoción fue al mercado mayorista a cotizar los insumos para la venta de postres del fin de semana y descubrieron que el saco de azúcar subió 15 soles en comparación con el mes pasado debido al paro de transportistas. ¿Por qué ocurre esto? ¿Quién decide realmente cuánto cuesta el azúcar que compramos?</w:t>
            </w:r>
          </w:p>
          <w:p w14:paraId="33B389CF" w14:textId="77777777" w:rsidR="007A6AFC" w:rsidRPr="00061921" w:rsidRDefault="007A6AFC" w:rsidP="007A6AFC">
            <w:pPr>
              <w:numPr>
                <w:ilvl w:val="0"/>
                <w:numId w:val="38"/>
              </w:numPr>
              <w:jc w:val="both"/>
              <w:rPr>
                <w:rFonts w:ascii="Arial" w:hAnsi="Arial" w:cs="Arial"/>
                <w:b w:val="0"/>
                <w:bCs w:val="0"/>
                <w:sz w:val="18"/>
                <w:szCs w:val="18"/>
              </w:rPr>
            </w:pPr>
            <w:r w:rsidRPr="00061921">
              <w:rPr>
                <w:rFonts w:ascii="Arial" w:hAnsi="Arial" w:cs="Arial"/>
                <w:sz w:val="18"/>
                <w:szCs w:val="18"/>
              </w:rPr>
              <w:t xml:space="preserve">Conflicto Cognitivo: </w:t>
            </w:r>
            <w:r w:rsidRPr="00061921">
              <w:rPr>
                <w:rFonts w:ascii="Arial" w:hAnsi="Arial" w:cs="Arial"/>
                <w:b w:val="0"/>
                <w:bCs w:val="0"/>
                <w:sz w:val="18"/>
                <w:szCs w:val="18"/>
              </w:rPr>
              <w:t>Si el Estado no es el que fija directamente los precios de las tiendas de nuestro barrio, ¿qué determina que un insumo para nuestra promoción suba o baje de costo de un día para otro?</w:t>
            </w:r>
          </w:p>
          <w:p w14:paraId="09BA99B4" w14:textId="77777777" w:rsidR="007A6AFC" w:rsidRPr="00061921" w:rsidRDefault="007A6AFC" w:rsidP="007A6AFC">
            <w:pPr>
              <w:numPr>
                <w:ilvl w:val="0"/>
                <w:numId w:val="38"/>
              </w:numPr>
              <w:jc w:val="both"/>
              <w:rPr>
                <w:rFonts w:ascii="Arial" w:hAnsi="Arial" w:cs="Arial"/>
                <w:b w:val="0"/>
                <w:bCs w:val="0"/>
                <w:sz w:val="18"/>
                <w:szCs w:val="18"/>
              </w:rPr>
            </w:pPr>
            <w:r w:rsidRPr="00061921">
              <w:rPr>
                <w:rFonts w:ascii="Arial" w:hAnsi="Arial" w:cs="Arial"/>
                <w:sz w:val="18"/>
                <w:szCs w:val="18"/>
              </w:rPr>
              <w:lastRenderedPageBreak/>
              <w:t xml:space="preserve">Comunicación del Propósito y Criterios: </w:t>
            </w:r>
            <w:r w:rsidRPr="00061921">
              <w:rPr>
                <w:rFonts w:ascii="Arial" w:hAnsi="Arial" w:cs="Arial"/>
                <w:b w:val="0"/>
                <w:bCs w:val="0"/>
                <w:sz w:val="18"/>
                <w:szCs w:val="18"/>
              </w:rPr>
              <w:t>El docente presenta el propósito de la sesión y los criterios de evaluación impresos o en la pizarra.</w:t>
            </w:r>
          </w:p>
          <w:p w14:paraId="56A73727" w14:textId="77777777" w:rsidR="007A6AFC" w:rsidRPr="00061921" w:rsidRDefault="007A6AFC" w:rsidP="007A6AFC">
            <w:pPr>
              <w:jc w:val="both"/>
              <w:rPr>
                <w:rFonts w:ascii="Arial" w:hAnsi="Arial" w:cs="Arial"/>
                <w:sz w:val="18"/>
                <w:szCs w:val="18"/>
              </w:rPr>
            </w:pPr>
            <w:r w:rsidRPr="00061921">
              <w:rPr>
                <w:rFonts w:ascii="Arial" w:hAnsi="Arial" w:cs="Arial"/>
                <w:sz w:val="18"/>
                <w:szCs w:val="18"/>
              </w:rPr>
              <w:t>Desarrollo (85 minutos)</w:t>
            </w:r>
          </w:p>
          <w:p w14:paraId="67FBA5D0" w14:textId="14052426" w:rsidR="007A6AFC" w:rsidRPr="00061921" w:rsidRDefault="007A6AFC" w:rsidP="007A6AFC">
            <w:pPr>
              <w:numPr>
                <w:ilvl w:val="0"/>
                <w:numId w:val="39"/>
              </w:numPr>
              <w:jc w:val="both"/>
              <w:rPr>
                <w:rFonts w:ascii="Arial" w:hAnsi="Arial" w:cs="Arial"/>
                <w:b w:val="0"/>
                <w:bCs w:val="0"/>
                <w:sz w:val="18"/>
                <w:szCs w:val="18"/>
              </w:rPr>
            </w:pPr>
            <w:r w:rsidRPr="00061921">
              <w:rPr>
                <w:rFonts w:ascii="Arial" w:hAnsi="Arial" w:cs="Arial"/>
                <w:sz w:val="18"/>
                <w:szCs w:val="18"/>
              </w:rPr>
              <w:t xml:space="preserve">Problematización y Análisis de Información: </w:t>
            </w:r>
            <w:r w:rsidR="00061921">
              <w:rPr>
                <w:rFonts w:ascii="Arial" w:hAnsi="Arial" w:cs="Arial"/>
                <w:b w:val="0"/>
                <w:bCs w:val="0"/>
                <w:sz w:val="18"/>
                <w:szCs w:val="18"/>
              </w:rPr>
              <w:t>Distribuimos</w:t>
            </w:r>
            <w:r w:rsidRPr="00061921">
              <w:rPr>
                <w:rFonts w:ascii="Arial" w:hAnsi="Arial" w:cs="Arial"/>
                <w:b w:val="0"/>
                <w:bCs w:val="0"/>
                <w:sz w:val="18"/>
                <w:szCs w:val="18"/>
              </w:rPr>
              <w:t xml:space="preserve"> una ficha con dos fuentes de lectura cortas: la Fuente A explica el rol de los agentes económicos (Familia, Empresa, Estado) y la Fuente B aborda los factores de alteración del mercado (inflación, escasez, costos de transporte).</w:t>
            </w:r>
          </w:p>
          <w:p w14:paraId="3C1503D0" w14:textId="613A8778" w:rsidR="007A6AFC" w:rsidRPr="00061921" w:rsidRDefault="007A6AFC" w:rsidP="00061921">
            <w:pPr>
              <w:numPr>
                <w:ilvl w:val="0"/>
                <w:numId w:val="42"/>
              </w:numPr>
              <w:jc w:val="both"/>
              <w:rPr>
                <w:rFonts w:ascii="Arial" w:hAnsi="Arial" w:cs="Arial"/>
                <w:b w:val="0"/>
                <w:bCs w:val="0"/>
                <w:sz w:val="18"/>
                <w:szCs w:val="18"/>
              </w:rPr>
            </w:pPr>
            <w:r w:rsidRPr="00061921">
              <w:rPr>
                <w:rFonts w:ascii="Arial" w:hAnsi="Arial" w:cs="Arial"/>
                <w:sz w:val="18"/>
                <w:szCs w:val="18"/>
              </w:rPr>
              <w:t xml:space="preserve">Procesamiento de la información: </w:t>
            </w:r>
            <w:r w:rsidRPr="00061921">
              <w:rPr>
                <w:rFonts w:ascii="Arial" w:hAnsi="Arial" w:cs="Arial"/>
                <w:b w:val="0"/>
                <w:bCs w:val="0"/>
                <w:sz w:val="18"/>
                <w:szCs w:val="18"/>
              </w:rPr>
              <w:t>Los estudiantes se agrupan en sus comités de proyectos de promoción.</w:t>
            </w:r>
          </w:p>
          <w:p w14:paraId="0D4027F2" w14:textId="77777777" w:rsidR="007A6AFC" w:rsidRPr="00061921" w:rsidRDefault="007A6AFC" w:rsidP="00061921">
            <w:pPr>
              <w:pStyle w:val="Prrafodelista"/>
              <w:numPr>
                <w:ilvl w:val="0"/>
                <w:numId w:val="44"/>
              </w:numPr>
              <w:jc w:val="both"/>
              <w:rPr>
                <w:rFonts w:ascii="Arial" w:hAnsi="Arial" w:cs="Arial"/>
                <w:b w:val="0"/>
                <w:bCs w:val="0"/>
                <w:sz w:val="18"/>
                <w:szCs w:val="18"/>
              </w:rPr>
            </w:pPr>
            <w:r w:rsidRPr="00061921">
              <w:rPr>
                <w:rFonts w:ascii="Arial" w:hAnsi="Arial" w:cs="Arial"/>
                <w:b w:val="0"/>
                <w:bCs w:val="0"/>
                <w:sz w:val="18"/>
                <w:szCs w:val="18"/>
              </w:rPr>
              <w:t>Responden a preguntas de pensamiento crítico: ¿De qué manera el Estado influye indirectamente en el dinero que sus familias pueden aportar o en los insumos que las empresas les venden para la promoción?</w:t>
            </w:r>
          </w:p>
          <w:p w14:paraId="7149192C" w14:textId="77777777" w:rsidR="007A6AFC" w:rsidRPr="00061921" w:rsidRDefault="007A6AFC" w:rsidP="00061921">
            <w:pPr>
              <w:pStyle w:val="Prrafodelista"/>
              <w:numPr>
                <w:ilvl w:val="0"/>
                <w:numId w:val="44"/>
              </w:numPr>
              <w:jc w:val="both"/>
              <w:rPr>
                <w:rFonts w:ascii="Arial" w:hAnsi="Arial" w:cs="Arial"/>
                <w:b w:val="0"/>
                <w:bCs w:val="0"/>
                <w:sz w:val="18"/>
                <w:szCs w:val="18"/>
              </w:rPr>
            </w:pPr>
            <w:r w:rsidRPr="00061921">
              <w:rPr>
                <w:rFonts w:ascii="Arial" w:hAnsi="Arial" w:cs="Arial"/>
                <w:b w:val="0"/>
                <w:bCs w:val="0"/>
                <w:sz w:val="18"/>
                <w:szCs w:val="18"/>
              </w:rPr>
              <w:t>En papelógrafos o usando herramientas digitales, elaboran un mapa conceptual jerárquico donde se visualice la relación trilateral de los agentes y cómo factores externos (ej. alza del combustible) encarecen sus insumos.</w:t>
            </w:r>
          </w:p>
          <w:p w14:paraId="1C5797E9" w14:textId="0DD669D2" w:rsidR="007A6AFC" w:rsidRPr="00061921" w:rsidRDefault="007A6AFC" w:rsidP="007A6AFC">
            <w:pPr>
              <w:numPr>
                <w:ilvl w:val="0"/>
                <w:numId w:val="39"/>
              </w:numPr>
              <w:jc w:val="both"/>
              <w:rPr>
                <w:rFonts w:ascii="Arial" w:hAnsi="Arial" w:cs="Arial"/>
                <w:b w:val="0"/>
                <w:bCs w:val="0"/>
                <w:sz w:val="18"/>
                <w:szCs w:val="18"/>
              </w:rPr>
            </w:pPr>
            <w:r w:rsidRPr="00061921">
              <w:rPr>
                <w:rFonts w:ascii="Arial" w:hAnsi="Arial" w:cs="Arial"/>
                <w:sz w:val="18"/>
                <w:szCs w:val="18"/>
              </w:rPr>
              <w:t xml:space="preserve">Toma de Decisiones / Retroalimentación Formativa: </w:t>
            </w:r>
            <w:r w:rsidR="00061921">
              <w:rPr>
                <w:rFonts w:ascii="Arial" w:hAnsi="Arial" w:cs="Arial"/>
                <w:b w:val="0"/>
                <w:bCs w:val="0"/>
                <w:sz w:val="18"/>
                <w:szCs w:val="18"/>
              </w:rPr>
              <w:t xml:space="preserve">Monitoreamos a </w:t>
            </w:r>
            <w:r w:rsidRPr="00061921">
              <w:rPr>
                <w:rFonts w:ascii="Arial" w:hAnsi="Arial" w:cs="Arial"/>
                <w:b w:val="0"/>
                <w:bCs w:val="0"/>
                <w:sz w:val="18"/>
                <w:szCs w:val="18"/>
              </w:rPr>
              <w:t xml:space="preserve">los equipos. Si nota que confunden el rol regulador del Estado con la fijación directa de precios, interviene mediante preguntas: Si el Estado fijara por ley que el azúcar cueste 1 sol el kilo, ¿qué pasaría con las empresas productoras?, ¿seguirían vendiendo o habría </w:t>
            </w:r>
            <w:proofErr w:type="gramStart"/>
            <w:r w:rsidRPr="00061921">
              <w:rPr>
                <w:rFonts w:ascii="Arial" w:hAnsi="Arial" w:cs="Arial"/>
                <w:b w:val="0"/>
                <w:bCs w:val="0"/>
                <w:sz w:val="18"/>
                <w:szCs w:val="18"/>
              </w:rPr>
              <w:t>escasez?</w:t>
            </w:r>
            <w:r w:rsidR="00061921">
              <w:rPr>
                <w:rFonts w:ascii="Arial" w:hAnsi="Arial" w:cs="Arial"/>
                <w:b w:val="0"/>
                <w:bCs w:val="0"/>
                <w:sz w:val="18"/>
                <w:szCs w:val="18"/>
              </w:rPr>
              <w:t>.</w:t>
            </w:r>
            <w:proofErr w:type="gramEnd"/>
            <w:r w:rsidRPr="00061921">
              <w:rPr>
                <w:rFonts w:ascii="Arial" w:hAnsi="Arial" w:cs="Arial"/>
                <w:b w:val="0"/>
                <w:bCs w:val="0"/>
                <w:sz w:val="18"/>
                <w:szCs w:val="18"/>
              </w:rPr>
              <w:t xml:space="preserve"> Los estudiantes </w:t>
            </w:r>
            <w:r w:rsidR="00061921">
              <w:rPr>
                <w:rFonts w:ascii="Arial" w:hAnsi="Arial" w:cs="Arial"/>
                <w:b w:val="0"/>
                <w:bCs w:val="0"/>
                <w:sz w:val="18"/>
                <w:szCs w:val="18"/>
              </w:rPr>
              <w:t>completan</w:t>
            </w:r>
            <w:r w:rsidRPr="00061921">
              <w:rPr>
                <w:rFonts w:ascii="Arial" w:hAnsi="Arial" w:cs="Arial"/>
                <w:b w:val="0"/>
                <w:bCs w:val="0"/>
                <w:sz w:val="18"/>
                <w:szCs w:val="18"/>
              </w:rPr>
              <w:t xml:space="preserve"> sus mapas basándose en la libre competencia.</w:t>
            </w:r>
          </w:p>
          <w:p w14:paraId="0287E99D" w14:textId="7210BECA" w:rsidR="00B33909" w:rsidRPr="00061921" w:rsidRDefault="00B33909" w:rsidP="00667DF6">
            <w:pPr>
              <w:jc w:val="both"/>
              <w:rPr>
                <w:rFonts w:ascii="Arial" w:hAnsi="Arial" w:cs="Arial"/>
                <w:b w:val="0"/>
                <w:bCs w:val="0"/>
                <w:sz w:val="18"/>
                <w:szCs w:val="18"/>
              </w:rPr>
            </w:pPr>
          </w:p>
        </w:tc>
      </w:tr>
      <w:tr w:rsidR="00B33909" w:rsidRPr="00061921" w14:paraId="4D072458" w14:textId="77777777">
        <w:tc>
          <w:tcPr>
            <w:cnfStyle w:val="001000000000" w:firstRow="0" w:lastRow="0" w:firstColumn="1" w:lastColumn="0" w:oddVBand="0" w:evenVBand="0" w:oddHBand="0" w:evenHBand="0" w:firstRowFirstColumn="0" w:firstRowLastColumn="0" w:lastRowFirstColumn="0" w:lastRowLastColumn="0"/>
            <w:tcW w:w="10632" w:type="dxa"/>
            <w:gridSpan w:val="6"/>
            <w:shd w:val="clear" w:color="auto" w:fill="60CAF3" w:themeFill="accent4" w:themeFillTint="99"/>
          </w:tcPr>
          <w:p w14:paraId="03B189FB" w14:textId="77777777" w:rsidR="00B33909" w:rsidRPr="00061921" w:rsidRDefault="00B33909">
            <w:pPr>
              <w:rPr>
                <w:rFonts w:ascii="Arial" w:hAnsi="Arial" w:cs="Arial"/>
                <w:b w:val="0"/>
                <w:bCs w:val="0"/>
                <w:sz w:val="20"/>
                <w:szCs w:val="20"/>
              </w:rPr>
            </w:pPr>
            <w:r w:rsidRPr="00061921">
              <w:rPr>
                <w:rFonts w:ascii="Arial" w:hAnsi="Arial" w:cs="Arial"/>
                <w:b w:val="0"/>
                <w:bCs w:val="0"/>
                <w:sz w:val="20"/>
                <w:szCs w:val="20"/>
              </w:rPr>
              <w:lastRenderedPageBreak/>
              <w:t>Cierre: (15 minutos)</w:t>
            </w:r>
          </w:p>
        </w:tc>
      </w:tr>
      <w:tr w:rsidR="00B33909" w:rsidRPr="00061921" w14:paraId="7F44E48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2" w:type="dxa"/>
            <w:gridSpan w:val="6"/>
            <w:shd w:val="clear" w:color="auto" w:fill="FFFFFF" w:themeFill="background1"/>
          </w:tcPr>
          <w:p w14:paraId="3403FED7" w14:textId="1AED6BA6" w:rsidR="00520365" w:rsidRPr="00061921" w:rsidRDefault="00520365" w:rsidP="00520365">
            <w:pPr>
              <w:jc w:val="both"/>
              <w:rPr>
                <w:rFonts w:ascii="Arial" w:hAnsi="Arial" w:cs="Arial"/>
                <w:b w:val="0"/>
                <w:bCs w:val="0"/>
                <w:sz w:val="18"/>
                <w:szCs w:val="18"/>
              </w:rPr>
            </w:pPr>
            <w:r w:rsidRPr="00061921">
              <w:rPr>
                <w:rFonts w:ascii="Arial" w:hAnsi="Arial" w:cs="Arial"/>
                <w:b w:val="0"/>
                <w:bCs w:val="0"/>
                <w:sz w:val="18"/>
                <w:szCs w:val="18"/>
              </w:rPr>
              <w:t>Un representante por equipo expone brevemente la conclusión de su mapa.</w:t>
            </w:r>
          </w:p>
          <w:p w14:paraId="18544E0F" w14:textId="06A48E12" w:rsidR="00520365" w:rsidRPr="00061921" w:rsidRDefault="00520365" w:rsidP="00520365">
            <w:pPr>
              <w:jc w:val="both"/>
              <w:rPr>
                <w:rFonts w:ascii="Arial" w:hAnsi="Arial" w:cs="Arial"/>
                <w:b w:val="0"/>
                <w:bCs w:val="0"/>
                <w:sz w:val="18"/>
                <w:szCs w:val="18"/>
              </w:rPr>
            </w:pPr>
            <w:r w:rsidRPr="00061921">
              <w:rPr>
                <w:rFonts w:ascii="Arial" w:hAnsi="Arial" w:cs="Arial"/>
                <w:sz w:val="18"/>
                <w:szCs w:val="18"/>
              </w:rPr>
              <w:t xml:space="preserve">Metacognición: </w:t>
            </w:r>
            <w:r w:rsidRPr="00061921">
              <w:rPr>
                <w:rFonts w:ascii="Arial" w:hAnsi="Arial" w:cs="Arial"/>
                <w:b w:val="0"/>
                <w:bCs w:val="0"/>
                <w:sz w:val="18"/>
                <w:szCs w:val="18"/>
              </w:rPr>
              <w:t>Los estudiantes responden de forma individual una ficha de salida:</w:t>
            </w:r>
          </w:p>
          <w:p w14:paraId="754341A7" w14:textId="77777777" w:rsidR="00520365" w:rsidRPr="00061921" w:rsidRDefault="00520365" w:rsidP="00520365">
            <w:pPr>
              <w:numPr>
                <w:ilvl w:val="0"/>
                <w:numId w:val="40"/>
              </w:numPr>
              <w:jc w:val="both"/>
              <w:rPr>
                <w:rFonts w:ascii="Arial" w:hAnsi="Arial" w:cs="Arial"/>
                <w:b w:val="0"/>
                <w:bCs w:val="0"/>
                <w:sz w:val="18"/>
                <w:szCs w:val="18"/>
              </w:rPr>
            </w:pPr>
            <w:r w:rsidRPr="00061921">
              <w:rPr>
                <w:rFonts w:ascii="Arial" w:hAnsi="Arial" w:cs="Arial"/>
                <w:b w:val="0"/>
                <w:bCs w:val="0"/>
                <w:sz w:val="18"/>
                <w:szCs w:val="18"/>
              </w:rPr>
              <w:t>¿Cómo afecta la subida de los pasajes de transporte local a la meta económica de nuestra promoción?</w:t>
            </w:r>
          </w:p>
          <w:p w14:paraId="303AAA51" w14:textId="77777777" w:rsidR="00520365" w:rsidRPr="00061921" w:rsidRDefault="00520365" w:rsidP="00520365">
            <w:pPr>
              <w:numPr>
                <w:ilvl w:val="0"/>
                <w:numId w:val="40"/>
              </w:numPr>
              <w:jc w:val="both"/>
              <w:rPr>
                <w:rFonts w:ascii="Arial" w:hAnsi="Arial" w:cs="Arial"/>
                <w:b w:val="0"/>
                <w:bCs w:val="0"/>
                <w:sz w:val="18"/>
                <w:szCs w:val="18"/>
              </w:rPr>
            </w:pPr>
            <w:r w:rsidRPr="00061921">
              <w:rPr>
                <w:rFonts w:ascii="Arial" w:hAnsi="Arial" w:cs="Arial"/>
                <w:b w:val="0"/>
                <w:bCs w:val="0"/>
                <w:sz w:val="18"/>
                <w:szCs w:val="18"/>
              </w:rPr>
              <w:t>¿Qué dudas logré despejar hoy sobre el funcionamiento del mercado?</w:t>
            </w:r>
          </w:p>
          <w:p w14:paraId="53C6735F" w14:textId="7888D298" w:rsidR="00B33909" w:rsidRPr="00061921" w:rsidRDefault="00B33909" w:rsidP="00667DF6">
            <w:pPr>
              <w:jc w:val="both"/>
              <w:rPr>
                <w:rFonts w:ascii="Arial" w:hAnsi="Arial" w:cs="Arial"/>
                <w:b w:val="0"/>
                <w:bCs w:val="0"/>
                <w:sz w:val="18"/>
                <w:szCs w:val="18"/>
              </w:rPr>
            </w:pPr>
          </w:p>
        </w:tc>
      </w:tr>
      <w:tr w:rsidR="00B33909" w:rsidRPr="00061921" w14:paraId="5CDF8031" w14:textId="77777777">
        <w:tc>
          <w:tcPr>
            <w:cnfStyle w:val="001000000000" w:firstRow="0" w:lastRow="0" w:firstColumn="1" w:lastColumn="0" w:oddVBand="0" w:evenVBand="0" w:oddHBand="0" w:evenHBand="0" w:firstRowFirstColumn="0" w:firstRowLastColumn="0" w:lastRowFirstColumn="0" w:lastRowLastColumn="0"/>
            <w:tcW w:w="10632" w:type="dxa"/>
            <w:gridSpan w:val="6"/>
            <w:shd w:val="clear" w:color="auto" w:fill="60CAF3" w:themeFill="accent4" w:themeFillTint="99"/>
          </w:tcPr>
          <w:p w14:paraId="11008AF4" w14:textId="77777777" w:rsidR="00B33909" w:rsidRPr="00061921" w:rsidRDefault="00B33909">
            <w:pPr>
              <w:rPr>
                <w:rFonts w:ascii="Arial" w:hAnsi="Arial" w:cs="Arial"/>
                <w:sz w:val="20"/>
                <w:szCs w:val="20"/>
              </w:rPr>
            </w:pPr>
            <w:r w:rsidRPr="00061921">
              <w:rPr>
                <w:rFonts w:ascii="Arial" w:hAnsi="Arial" w:cs="Arial"/>
                <w:sz w:val="20"/>
                <w:szCs w:val="20"/>
              </w:rPr>
              <w:t>VI. TAREA A TRABAJAR EN CASA</w:t>
            </w:r>
          </w:p>
        </w:tc>
      </w:tr>
      <w:tr w:rsidR="00B33909" w:rsidRPr="00061921" w14:paraId="5DB9D26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2" w:type="dxa"/>
            <w:gridSpan w:val="6"/>
            <w:shd w:val="clear" w:color="auto" w:fill="FFFFFF" w:themeFill="background1"/>
          </w:tcPr>
          <w:p w14:paraId="0545B192" w14:textId="40F452D8" w:rsidR="00B33909" w:rsidRPr="00061921" w:rsidRDefault="00B33909" w:rsidP="00B41315">
            <w:pPr>
              <w:pStyle w:val="Prrafodelista"/>
              <w:numPr>
                <w:ilvl w:val="0"/>
                <w:numId w:val="37"/>
              </w:numPr>
              <w:jc w:val="both"/>
              <w:rPr>
                <w:rFonts w:ascii="Arial" w:hAnsi="Arial" w:cs="Arial"/>
                <w:sz w:val="20"/>
                <w:szCs w:val="20"/>
              </w:rPr>
            </w:pPr>
          </w:p>
        </w:tc>
      </w:tr>
      <w:tr w:rsidR="00B33909" w:rsidRPr="00061921" w14:paraId="7A318399" w14:textId="77777777">
        <w:tc>
          <w:tcPr>
            <w:cnfStyle w:val="001000000000" w:firstRow="0" w:lastRow="0" w:firstColumn="1" w:lastColumn="0" w:oddVBand="0" w:evenVBand="0" w:oddHBand="0" w:evenHBand="0" w:firstRowFirstColumn="0" w:firstRowLastColumn="0" w:lastRowFirstColumn="0" w:lastRowLastColumn="0"/>
            <w:tcW w:w="10632" w:type="dxa"/>
            <w:gridSpan w:val="6"/>
            <w:shd w:val="clear" w:color="auto" w:fill="60CAF3" w:themeFill="accent4" w:themeFillTint="99"/>
          </w:tcPr>
          <w:p w14:paraId="3CC8B0C0" w14:textId="6DA4EE01" w:rsidR="00B33909" w:rsidRPr="00061921" w:rsidRDefault="00B33909">
            <w:pPr>
              <w:rPr>
                <w:rFonts w:ascii="Arial" w:hAnsi="Arial" w:cs="Arial"/>
                <w:sz w:val="20"/>
                <w:szCs w:val="20"/>
              </w:rPr>
            </w:pPr>
          </w:p>
        </w:tc>
      </w:tr>
      <w:tr w:rsidR="00B33909" w:rsidRPr="00061921" w14:paraId="08F65B3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2" w:type="dxa"/>
            <w:gridSpan w:val="6"/>
            <w:shd w:val="clear" w:color="auto" w:fill="FFFFFF" w:themeFill="background1"/>
          </w:tcPr>
          <w:p w14:paraId="58927A38" w14:textId="77777777" w:rsidR="00B33909" w:rsidRPr="00061921" w:rsidRDefault="00B33909" w:rsidP="00B33909">
            <w:pPr>
              <w:pStyle w:val="Prrafodelista"/>
              <w:numPr>
                <w:ilvl w:val="0"/>
                <w:numId w:val="3"/>
              </w:numPr>
              <w:jc w:val="both"/>
              <w:rPr>
                <w:rFonts w:ascii="Arial" w:hAnsi="Arial" w:cs="Arial"/>
                <w:b w:val="0"/>
                <w:bCs w:val="0"/>
                <w:sz w:val="20"/>
                <w:szCs w:val="20"/>
              </w:rPr>
            </w:pPr>
            <w:r w:rsidRPr="00061921">
              <w:rPr>
                <w:rFonts w:ascii="Arial" w:hAnsi="Arial" w:cs="Arial"/>
                <w:b w:val="0"/>
                <w:bCs w:val="0"/>
                <w:sz w:val="20"/>
                <w:szCs w:val="20"/>
              </w:rPr>
              <w:t>Hojas informativas</w:t>
            </w:r>
          </w:p>
          <w:p w14:paraId="4CD0FFE9" w14:textId="3284F6F9" w:rsidR="00B33909" w:rsidRPr="00061921" w:rsidRDefault="00B33909" w:rsidP="00A22010">
            <w:pPr>
              <w:pStyle w:val="Prrafodelista"/>
              <w:jc w:val="both"/>
              <w:rPr>
                <w:rFonts w:ascii="Arial" w:hAnsi="Arial" w:cs="Arial"/>
                <w:b w:val="0"/>
                <w:bCs w:val="0"/>
                <w:sz w:val="20"/>
                <w:szCs w:val="20"/>
              </w:rPr>
            </w:pPr>
          </w:p>
        </w:tc>
      </w:tr>
    </w:tbl>
    <w:p w14:paraId="6E1566ED" w14:textId="77777777" w:rsidR="00B33909" w:rsidRPr="00061921" w:rsidRDefault="00B33909" w:rsidP="00B33909">
      <w:pPr>
        <w:spacing w:after="0" w:line="240" w:lineRule="auto"/>
        <w:rPr>
          <w:rFonts w:ascii="Arial" w:hAnsi="Arial" w:cs="Arial"/>
          <w:sz w:val="20"/>
          <w:szCs w:val="20"/>
        </w:rPr>
      </w:pPr>
    </w:p>
    <w:p w14:paraId="461A832A" w14:textId="77777777" w:rsidR="00B33909" w:rsidRPr="00061921" w:rsidRDefault="00B33909" w:rsidP="00B33909">
      <w:pPr>
        <w:spacing w:after="0" w:line="240" w:lineRule="auto"/>
        <w:rPr>
          <w:rFonts w:ascii="Arial" w:hAnsi="Arial" w:cs="Arial"/>
          <w:sz w:val="20"/>
          <w:szCs w:val="20"/>
        </w:rPr>
      </w:pPr>
      <w:r w:rsidRPr="00061921">
        <w:rPr>
          <w:rFonts w:ascii="Arial" w:hAnsi="Arial" w:cs="Arial"/>
          <w:noProof/>
          <w:sz w:val="20"/>
          <w:szCs w:val="20"/>
          <w:lang w:eastAsia="es-PE"/>
        </w:rPr>
        <mc:AlternateContent>
          <mc:Choice Requires="wps">
            <w:drawing>
              <wp:anchor distT="0" distB="0" distL="114300" distR="114300" simplePos="0" relativeHeight="251660288" behindDoc="0" locked="0" layoutInCell="1" allowOverlap="1" wp14:anchorId="442AF8A9" wp14:editId="3F9253B3">
                <wp:simplePos x="0" y="0"/>
                <wp:positionH relativeFrom="column">
                  <wp:posOffset>3557905</wp:posOffset>
                </wp:positionH>
                <wp:positionV relativeFrom="paragraph">
                  <wp:posOffset>137160</wp:posOffset>
                </wp:positionV>
                <wp:extent cx="2210463" cy="0"/>
                <wp:effectExtent l="0" t="0" r="18415" b="19050"/>
                <wp:wrapNone/>
                <wp:docPr id="4" name="4 Conector recto"/>
                <wp:cNvGraphicFramePr/>
                <a:graphic xmlns:a="http://schemas.openxmlformats.org/drawingml/2006/main">
                  <a:graphicData uri="http://schemas.microsoft.com/office/word/2010/wordprocessingShape">
                    <wps:wsp>
                      <wps:cNvCnPr/>
                      <wps:spPr>
                        <a:xfrm>
                          <a:off x="0" y="0"/>
                          <a:ext cx="221046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B9BD82" id="4 Conector recto"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80.15pt,10.8pt" to="454.2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" strokecolor="black [3200]" strokeweight=".5pt">
                <v:stroke joinstyle="miter"/>
              </v:line>
            </w:pict>
          </mc:Fallback>
        </mc:AlternateContent>
      </w:r>
      <w:r w:rsidRPr="00061921">
        <w:rPr>
          <w:rFonts w:ascii="Arial" w:hAnsi="Arial" w:cs="Arial"/>
          <w:noProof/>
          <w:sz w:val="20"/>
          <w:szCs w:val="20"/>
          <w:lang w:eastAsia="es-PE"/>
        </w:rPr>
        <mc:AlternateContent>
          <mc:Choice Requires="wps">
            <w:drawing>
              <wp:anchor distT="0" distB="0" distL="114300" distR="114300" simplePos="0" relativeHeight="251659264" behindDoc="0" locked="0" layoutInCell="1" allowOverlap="1" wp14:anchorId="6BA1BE82" wp14:editId="3716822E">
                <wp:simplePos x="0" y="0"/>
                <wp:positionH relativeFrom="column">
                  <wp:posOffset>27333</wp:posOffset>
                </wp:positionH>
                <wp:positionV relativeFrom="paragraph">
                  <wp:posOffset>137215</wp:posOffset>
                </wp:positionV>
                <wp:extent cx="2377440" cy="0"/>
                <wp:effectExtent l="0" t="0" r="22860" b="19050"/>
                <wp:wrapNone/>
                <wp:docPr id="3" name="3 Conector recto"/>
                <wp:cNvGraphicFramePr/>
                <a:graphic xmlns:a="http://schemas.openxmlformats.org/drawingml/2006/main">
                  <a:graphicData uri="http://schemas.microsoft.com/office/word/2010/wordprocessingShape">
                    <wps:wsp>
                      <wps:cNvCnPr/>
                      <wps:spPr>
                        <a:xfrm>
                          <a:off x="0" y="0"/>
                          <a:ext cx="2377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7239B1" id="3 Conector recto"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5pt,10.8pt" to="189.3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hBmQEAAIgDAAAOAAAAZHJzL2Uyb0RvYy54bWysU9uO0zAQfUfiHyy/06RlxaK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" strokecolor="black [3200]" strokeweight=".5pt">
                <v:stroke joinstyle="miter"/>
              </v:line>
            </w:pict>
          </mc:Fallback>
        </mc:AlternateContent>
      </w:r>
    </w:p>
    <w:p w14:paraId="0226BFD9" w14:textId="77777777" w:rsidR="00B33909" w:rsidRPr="00061921" w:rsidRDefault="00B33909" w:rsidP="00B33909">
      <w:pPr>
        <w:spacing w:after="0" w:line="240" w:lineRule="auto"/>
        <w:rPr>
          <w:rFonts w:ascii="Arial" w:hAnsi="Arial" w:cs="Arial"/>
          <w:sz w:val="20"/>
          <w:szCs w:val="20"/>
        </w:rPr>
      </w:pPr>
      <w:r w:rsidRPr="00061921">
        <w:rPr>
          <w:rFonts w:ascii="Arial" w:hAnsi="Arial" w:cs="Arial"/>
          <w:sz w:val="20"/>
          <w:szCs w:val="20"/>
        </w:rPr>
        <w:t xml:space="preserve">          SUBDIRECTORA DE F.G.                                                                      DOCENTE</w:t>
      </w:r>
    </w:p>
    <w:p w14:paraId="239A964A" w14:textId="77777777" w:rsidR="00B33909" w:rsidRPr="00061921" w:rsidRDefault="00B33909" w:rsidP="00B33909">
      <w:pPr>
        <w:spacing w:after="0" w:line="240" w:lineRule="auto"/>
        <w:jc w:val="center"/>
        <w:rPr>
          <w:rFonts w:ascii="Arial" w:hAnsi="Arial" w:cs="Arial"/>
          <w:b/>
          <w:bCs/>
          <w:sz w:val="24"/>
          <w:szCs w:val="24"/>
        </w:rPr>
      </w:pPr>
    </w:p>
    <w:p w14:paraId="12ACF80C" w14:textId="77777777" w:rsidR="00667DF6" w:rsidRPr="00061921" w:rsidRDefault="00667DF6" w:rsidP="00AF3938">
      <w:pPr>
        <w:spacing w:after="0" w:line="240" w:lineRule="auto"/>
        <w:rPr>
          <w:rFonts w:ascii="Arial" w:hAnsi="Arial" w:cs="Arial"/>
          <w:b/>
          <w:bCs/>
          <w:sz w:val="24"/>
          <w:szCs w:val="24"/>
        </w:rPr>
      </w:pPr>
    </w:p>
    <w:p w14:paraId="7AE421E7" w14:textId="37899B16" w:rsidR="00667DF6" w:rsidRPr="00061921" w:rsidRDefault="004B13C9" w:rsidP="00B33909">
      <w:pPr>
        <w:spacing w:after="0" w:line="240" w:lineRule="auto"/>
        <w:jc w:val="center"/>
        <w:rPr>
          <w:rFonts w:ascii="Arial" w:hAnsi="Arial" w:cs="Arial"/>
          <w:b/>
          <w:bCs/>
          <w:sz w:val="24"/>
          <w:szCs w:val="24"/>
        </w:rPr>
      </w:pPr>
      <w:r>
        <w:rPr>
          <w:rFonts w:ascii="Arial" w:hAnsi="Arial" w:cs="Arial"/>
          <w:b/>
          <w:bCs/>
          <w:sz w:val="24"/>
          <w:szCs w:val="24"/>
        </w:rPr>
        <w:t>ANEXO 1</w:t>
      </w:r>
    </w:p>
    <w:p w14:paraId="5C633330" w14:textId="77777777" w:rsidR="00520365" w:rsidRPr="00061921" w:rsidRDefault="00520365" w:rsidP="003B207F">
      <w:pPr>
        <w:spacing w:after="0" w:line="240" w:lineRule="auto"/>
        <w:jc w:val="center"/>
        <w:rPr>
          <w:rFonts w:ascii="Arial" w:hAnsi="Arial" w:cs="Arial"/>
          <w:b/>
          <w:bCs/>
          <w:sz w:val="24"/>
          <w:szCs w:val="24"/>
        </w:rPr>
      </w:pPr>
    </w:p>
    <w:p w14:paraId="060E3C67" w14:textId="77777777" w:rsidR="004B13C9" w:rsidRPr="004B13C9" w:rsidRDefault="004B13C9" w:rsidP="004B13C9">
      <w:pPr>
        <w:spacing w:after="0" w:line="240" w:lineRule="auto"/>
        <w:jc w:val="both"/>
        <w:rPr>
          <w:rFonts w:cs="Arial"/>
        </w:rPr>
      </w:pPr>
      <w:r w:rsidRPr="004B13C9">
        <w:rPr>
          <w:rFonts w:cs="Arial"/>
        </w:rPr>
        <w:t>FUENTE A: La red de interdependencia de los agentes económicos en el mercado escolar</w:t>
      </w:r>
    </w:p>
    <w:p w14:paraId="6B2FE23B" w14:textId="77777777" w:rsidR="004B13C9" w:rsidRPr="004B13C9" w:rsidRDefault="004B13C9" w:rsidP="004B13C9">
      <w:pPr>
        <w:spacing w:after="0" w:line="240" w:lineRule="auto"/>
        <w:jc w:val="both"/>
        <w:rPr>
          <w:rFonts w:cs="Arial"/>
        </w:rPr>
      </w:pPr>
      <w:r w:rsidRPr="004B13C9">
        <w:rPr>
          <w:rFonts w:cs="Arial"/>
        </w:rPr>
        <w:t xml:space="preserve">El circuito económico no es una abstracción lejana; opera diariamente dentro de nuestra institución educativa. En la microeconomía de un proyecto de promoción de </w:t>
      </w:r>
      <w:proofErr w:type="gramStart"/>
      <w:r w:rsidRPr="004B13C9">
        <w:rPr>
          <w:rFonts w:cs="Arial"/>
        </w:rPr>
        <w:t>5.°</w:t>
      </w:r>
      <w:proofErr w:type="gramEnd"/>
      <w:r w:rsidRPr="004B13C9">
        <w:rPr>
          <w:rFonts w:cs="Arial"/>
        </w:rPr>
        <w:t xml:space="preserve"> de secundaria, interactúan tres agentes fundamentales de manera interdependiente:</w:t>
      </w:r>
    </w:p>
    <w:p w14:paraId="2706CEB9" w14:textId="77777777" w:rsidR="004B13C9" w:rsidRPr="004B13C9" w:rsidRDefault="004B13C9" w:rsidP="004B13C9">
      <w:pPr>
        <w:numPr>
          <w:ilvl w:val="0"/>
          <w:numId w:val="45"/>
        </w:numPr>
        <w:spacing w:after="0" w:line="240" w:lineRule="auto"/>
        <w:jc w:val="both"/>
        <w:rPr>
          <w:rFonts w:cs="Arial"/>
        </w:rPr>
      </w:pPr>
      <w:r w:rsidRPr="004B13C9">
        <w:rPr>
          <w:rFonts w:cs="Arial"/>
        </w:rPr>
        <w:t>Las Familias (Estudiantes / Consumidores): Representan la demanda del mercado escolar. Son quienes deciden gastar sus recursos limitados (procedentes de las economías del hogar) para adquirir los bienes o servicios que ofrece la promoción durante el recreo, buscando maximizar su bienestar o satisfacción personal.</w:t>
      </w:r>
    </w:p>
    <w:p w14:paraId="4B35483A" w14:textId="77777777" w:rsidR="004B13C9" w:rsidRPr="004B13C9" w:rsidRDefault="004B13C9" w:rsidP="004B13C9">
      <w:pPr>
        <w:numPr>
          <w:ilvl w:val="0"/>
          <w:numId w:val="45"/>
        </w:numPr>
        <w:spacing w:after="0" w:line="240" w:lineRule="auto"/>
        <w:jc w:val="both"/>
        <w:rPr>
          <w:rFonts w:cs="Arial"/>
        </w:rPr>
      </w:pPr>
      <w:r w:rsidRPr="004B13C9">
        <w:rPr>
          <w:rFonts w:cs="Arial"/>
        </w:rPr>
        <w:t>Las Empresas (Comités de Proyecto de la Promoción): Actúan como las unidades de producción. Su función principal es organizar los factores productivos (tierra/insumos, trabajo de los estudiantes y capital/utensilios) para transformar materias primas en bienes finales. Su objetivo es maximizar la recaudación de utilidades netas reduciendo al mínimo los costos de producción.</w:t>
      </w:r>
    </w:p>
    <w:p w14:paraId="5620BBAD" w14:textId="77777777" w:rsidR="004B13C9" w:rsidRPr="004B13C9" w:rsidRDefault="004B13C9" w:rsidP="004B13C9">
      <w:pPr>
        <w:numPr>
          <w:ilvl w:val="0"/>
          <w:numId w:val="45"/>
        </w:numPr>
        <w:spacing w:after="0" w:line="240" w:lineRule="auto"/>
        <w:jc w:val="both"/>
        <w:rPr>
          <w:rFonts w:cs="Arial"/>
        </w:rPr>
      </w:pPr>
      <w:r w:rsidRPr="004B13C9">
        <w:rPr>
          <w:rFonts w:cs="Arial"/>
        </w:rPr>
        <w:t>El Estado (Dirección y Administración de la I.E.): Actúa como el agente regulador y supervisor. Establece el marco normativo interno (permisos de venta, horarios del recreo, estándares de salubridad y prohibición de productos ultraprocesados). Además, en ocasiones actúa como proveedor de infraestructura física (uso de las cocinas, mesas o patios del colegio).</w:t>
      </w:r>
    </w:p>
    <w:p w14:paraId="40CCB72F" w14:textId="77777777" w:rsidR="004B13C9" w:rsidRDefault="004B13C9" w:rsidP="004B13C9">
      <w:pPr>
        <w:spacing w:after="0" w:line="240" w:lineRule="auto"/>
        <w:jc w:val="both"/>
        <w:rPr>
          <w:rFonts w:cs="Arial"/>
        </w:rPr>
      </w:pPr>
      <w:r w:rsidRPr="004B13C9">
        <w:rPr>
          <w:rFonts w:cs="Arial"/>
        </w:rPr>
        <w:t>Idea clave: Si las familias (estudiantes) se quedan sin propinas, la empresa (promoción) no vende. Si la empresa fija precios desorbitados, el Estado (la dirección) puede intervenir o regular el espacio por quejas de los usuarios. Ningún agente actúa aislado.</w:t>
      </w:r>
    </w:p>
    <w:p w14:paraId="7D55B962" w14:textId="77777777" w:rsidR="004B13C9" w:rsidRPr="004B13C9" w:rsidRDefault="004B13C9" w:rsidP="004B13C9">
      <w:pPr>
        <w:spacing w:after="0" w:line="240" w:lineRule="auto"/>
        <w:jc w:val="both"/>
        <w:rPr>
          <w:rFonts w:cs="Arial"/>
        </w:rPr>
      </w:pPr>
    </w:p>
    <w:p w14:paraId="089C7007" w14:textId="77777777" w:rsidR="004B13C9" w:rsidRPr="004B13C9" w:rsidRDefault="004B13C9" w:rsidP="004B13C9">
      <w:pPr>
        <w:spacing w:after="0" w:line="240" w:lineRule="auto"/>
        <w:jc w:val="both"/>
        <w:rPr>
          <w:rFonts w:cs="Arial"/>
        </w:rPr>
      </w:pPr>
      <w:r w:rsidRPr="004B13C9">
        <w:rPr>
          <w:rFonts w:cs="Arial"/>
        </w:rPr>
        <w:t>FUENTE B: Factores de alteración del mercado y variabilidad de costos</w:t>
      </w:r>
    </w:p>
    <w:p w14:paraId="748269DF" w14:textId="77777777" w:rsidR="004B13C9" w:rsidRPr="004B13C9" w:rsidRDefault="004B13C9" w:rsidP="004B13C9">
      <w:pPr>
        <w:spacing w:after="0" w:line="240" w:lineRule="auto"/>
        <w:jc w:val="both"/>
        <w:rPr>
          <w:rFonts w:cs="Arial"/>
        </w:rPr>
      </w:pPr>
      <w:r w:rsidRPr="004B13C9">
        <w:rPr>
          <w:rFonts w:cs="Arial"/>
        </w:rPr>
        <w:t>En una economía de libre mercado, los costos de producción y los precios finales no son estáticos. Existen variables macroeconómicas y logísticas externas que impactan directamente en la viabilidad de cualquier emprendimiento escolar:</w:t>
      </w:r>
    </w:p>
    <w:p w14:paraId="4A248C18" w14:textId="77777777" w:rsidR="004B13C9" w:rsidRPr="004B13C9" w:rsidRDefault="004B13C9" w:rsidP="004B13C9">
      <w:pPr>
        <w:numPr>
          <w:ilvl w:val="0"/>
          <w:numId w:val="46"/>
        </w:numPr>
        <w:spacing w:after="0" w:line="240" w:lineRule="auto"/>
        <w:jc w:val="both"/>
        <w:rPr>
          <w:rFonts w:cs="Arial"/>
        </w:rPr>
      </w:pPr>
      <w:r w:rsidRPr="004B13C9">
        <w:rPr>
          <w:rFonts w:cs="Arial"/>
        </w:rPr>
        <w:lastRenderedPageBreak/>
        <w:t xml:space="preserve">La Inflación: Es el aumento generalizado y sostenido de los precios de los bienes y servicios existentes en el mercado durante un período de tiempo. Para la promoción, la inflación se traduce en un incremento del precio de insumos base (harina, azúcar, aceite, envases). Si el costo de los insumos </w:t>
      </w:r>
      <w:proofErr w:type="gramStart"/>
      <w:r w:rsidRPr="004B13C9">
        <w:rPr>
          <w:rFonts w:cs="Arial"/>
        </w:rPr>
        <w:t>sube</w:t>
      </w:r>
      <w:proofErr w:type="gramEnd"/>
      <w:r w:rsidRPr="004B13C9">
        <w:rPr>
          <w:rFonts w:cs="Arial"/>
        </w:rPr>
        <w:t xml:space="preserve"> pero el precio de venta en el recreo se mantiene igual, el margen de ganancia se reduce, poniendo en riesgo la meta de la fiesta o viaje de graduación.</w:t>
      </w:r>
    </w:p>
    <w:p w14:paraId="771F46C3" w14:textId="77777777" w:rsidR="004B13C9" w:rsidRPr="004B13C9" w:rsidRDefault="004B13C9" w:rsidP="004B13C9">
      <w:pPr>
        <w:numPr>
          <w:ilvl w:val="0"/>
          <w:numId w:val="46"/>
        </w:numPr>
        <w:spacing w:after="0" w:line="240" w:lineRule="auto"/>
        <w:jc w:val="both"/>
        <w:rPr>
          <w:rFonts w:cs="Arial"/>
        </w:rPr>
      </w:pPr>
      <w:r w:rsidRPr="004B13C9">
        <w:rPr>
          <w:rFonts w:cs="Arial"/>
        </w:rPr>
        <w:t>La Escasez de Recursos: Ocurre cuando la disponibilidad de un insumo es insuficiente para satisfacer la demanda. Por ejemplo, una huelga de transportistas o una mala campaña agrícola de alguna fruta de estación genera un desabastecimiento temporal en los mercados locales. Ante la escasez, los proveedores elevan los precios de los pocos productos disponibles (Ley de la Oferta y la Demanda).</w:t>
      </w:r>
    </w:p>
    <w:p w14:paraId="2058D5EA" w14:textId="417F46AB" w:rsidR="00520365" w:rsidRPr="004B13C9" w:rsidRDefault="004B13C9" w:rsidP="004B13C9">
      <w:pPr>
        <w:numPr>
          <w:ilvl w:val="0"/>
          <w:numId w:val="46"/>
        </w:numPr>
        <w:spacing w:after="0" w:line="240" w:lineRule="auto"/>
        <w:jc w:val="both"/>
        <w:rPr>
          <w:rFonts w:cs="Arial"/>
        </w:rPr>
      </w:pPr>
      <w:r w:rsidRPr="004B13C9">
        <w:rPr>
          <w:rFonts w:cs="Arial"/>
        </w:rPr>
        <w:t>Los Costos de Transporte e Infraestructura Logística: El traslado de los insumos desde los grandes mercados mayoristas hasta el distrito o el hogar donde se procesará el producto final genera un gasto en combustible o pasajes. Un incremento en las tarifas de transporte local eleva directamente el costo variable unitario de la producción, obligando a los comités a recalcular sus proyecciones de inversión.</w:t>
      </w:r>
    </w:p>
    <w:p w14:paraId="7C40AD4C" w14:textId="77777777" w:rsidR="00520365" w:rsidRPr="00061921" w:rsidRDefault="00520365" w:rsidP="003B207F">
      <w:pPr>
        <w:spacing w:after="0" w:line="240" w:lineRule="auto"/>
        <w:jc w:val="center"/>
        <w:rPr>
          <w:rFonts w:ascii="Arial" w:hAnsi="Arial" w:cs="Arial"/>
          <w:b/>
          <w:bCs/>
          <w:sz w:val="24"/>
          <w:szCs w:val="24"/>
        </w:rPr>
      </w:pPr>
    </w:p>
    <w:p w14:paraId="71D0999A" w14:textId="77777777" w:rsidR="00520365" w:rsidRPr="00061921" w:rsidRDefault="00520365" w:rsidP="003B207F">
      <w:pPr>
        <w:spacing w:after="0" w:line="240" w:lineRule="auto"/>
        <w:jc w:val="center"/>
        <w:rPr>
          <w:rFonts w:ascii="Arial" w:hAnsi="Arial" w:cs="Arial"/>
          <w:b/>
          <w:bCs/>
          <w:sz w:val="24"/>
          <w:szCs w:val="24"/>
        </w:rPr>
      </w:pPr>
    </w:p>
    <w:p w14:paraId="5530DC01" w14:textId="77777777" w:rsidR="00520365" w:rsidRPr="00061921" w:rsidRDefault="00520365" w:rsidP="003B207F">
      <w:pPr>
        <w:spacing w:after="0" w:line="240" w:lineRule="auto"/>
        <w:jc w:val="center"/>
        <w:rPr>
          <w:rFonts w:ascii="Arial" w:hAnsi="Arial" w:cs="Arial"/>
          <w:b/>
          <w:bCs/>
          <w:sz w:val="24"/>
          <w:szCs w:val="24"/>
        </w:rPr>
      </w:pPr>
    </w:p>
    <w:p w14:paraId="77C9EAB9" w14:textId="77777777" w:rsidR="00520365" w:rsidRPr="00061921" w:rsidRDefault="00520365" w:rsidP="003B207F">
      <w:pPr>
        <w:spacing w:after="0" w:line="240" w:lineRule="auto"/>
        <w:jc w:val="center"/>
        <w:rPr>
          <w:rFonts w:ascii="Arial" w:hAnsi="Arial" w:cs="Arial"/>
          <w:b/>
          <w:bCs/>
          <w:sz w:val="24"/>
          <w:szCs w:val="24"/>
        </w:rPr>
      </w:pPr>
    </w:p>
    <w:p w14:paraId="1DB6A821" w14:textId="4E74F438" w:rsidR="003B207F" w:rsidRPr="00061921" w:rsidRDefault="003B207F" w:rsidP="003B207F">
      <w:pPr>
        <w:spacing w:after="0" w:line="240" w:lineRule="auto"/>
        <w:jc w:val="center"/>
        <w:rPr>
          <w:rFonts w:ascii="Arial" w:hAnsi="Arial" w:cs="Arial"/>
          <w:b/>
          <w:bCs/>
          <w:sz w:val="24"/>
          <w:szCs w:val="24"/>
        </w:rPr>
      </w:pPr>
      <w:r w:rsidRPr="00061921">
        <w:rPr>
          <w:rFonts w:ascii="Arial" w:hAnsi="Arial" w:cs="Arial"/>
          <w:b/>
          <w:bCs/>
          <w:sz w:val="24"/>
          <w:szCs w:val="24"/>
        </w:rPr>
        <w:t>Lista de Cotejo</w:t>
      </w:r>
    </w:p>
    <w:p w14:paraId="0467F8A7" w14:textId="77777777" w:rsidR="003B207F" w:rsidRPr="00061921" w:rsidRDefault="003B207F" w:rsidP="003B207F">
      <w:pPr>
        <w:spacing w:after="0" w:line="240" w:lineRule="auto"/>
        <w:jc w:val="center"/>
        <w:rPr>
          <w:rFonts w:ascii="Arial" w:hAnsi="Arial" w:cs="Arial"/>
          <w:b/>
          <w:bCs/>
          <w:sz w:val="24"/>
          <w:szCs w:val="24"/>
        </w:rPr>
      </w:pPr>
    </w:p>
    <w:p w14:paraId="4FD215FC" w14:textId="77777777" w:rsidR="003B207F" w:rsidRPr="00061921" w:rsidRDefault="003B207F" w:rsidP="003B207F">
      <w:pPr>
        <w:spacing w:after="0" w:line="240" w:lineRule="auto"/>
        <w:jc w:val="center"/>
        <w:rPr>
          <w:rFonts w:ascii="Arial" w:hAnsi="Arial" w:cs="Arial"/>
          <w:b/>
          <w:bCs/>
          <w:sz w:val="24"/>
          <w:szCs w:val="24"/>
        </w:rPr>
      </w:pPr>
    </w:p>
    <w:p w14:paraId="035CABE5" w14:textId="77777777" w:rsidR="003B207F" w:rsidRPr="00061921" w:rsidRDefault="003B207F" w:rsidP="003B207F">
      <w:pPr>
        <w:spacing w:after="0" w:line="240" w:lineRule="auto"/>
        <w:rPr>
          <w:rFonts w:ascii="Arial" w:hAnsi="Arial" w:cs="Arial"/>
          <w:b/>
          <w:bCs/>
        </w:rPr>
      </w:pPr>
      <w:r w:rsidRPr="00061921">
        <w:rPr>
          <w:rFonts w:ascii="Arial" w:hAnsi="Arial" w:cs="Arial"/>
          <w:b/>
          <w:bCs/>
        </w:rPr>
        <w:t>Evidencia: Organizador visual sobre los agentes económicos y factores que alteran el mercado.</w:t>
      </w:r>
    </w:p>
    <w:p w14:paraId="72373700" w14:textId="77777777" w:rsidR="003B207F" w:rsidRPr="00061921" w:rsidRDefault="003B207F" w:rsidP="003B207F">
      <w:pPr>
        <w:spacing w:after="0" w:line="240" w:lineRule="auto"/>
        <w:rPr>
          <w:rFonts w:ascii="Arial" w:hAnsi="Arial" w:cs="Arial"/>
          <w:b/>
          <w:bCs/>
        </w:rPr>
      </w:pPr>
    </w:p>
    <w:p w14:paraId="153B229F" w14:textId="77777777" w:rsidR="003B207F" w:rsidRPr="00061921" w:rsidRDefault="003B207F" w:rsidP="003B207F">
      <w:pPr>
        <w:spacing w:after="0" w:line="240" w:lineRule="auto"/>
        <w:jc w:val="center"/>
        <w:rPr>
          <w:rFonts w:ascii="Arial" w:hAnsi="Arial" w:cs="Arial"/>
          <w:b/>
          <w:bCs/>
          <w:sz w:val="24"/>
          <w:szCs w:val="24"/>
        </w:rPr>
      </w:pPr>
      <w:r w:rsidRPr="00061921">
        <w:rPr>
          <w:rFonts w:ascii="Arial" w:hAnsi="Arial" w:cs="Arial"/>
          <w:b/>
          <w:bCs/>
          <w:sz w:val="24"/>
          <w:szCs w:val="24"/>
        </w:rPr>
        <w:t>Competencia: Gestiona responsablemente los recursos económicos.</w:t>
      </w:r>
    </w:p>
    <w:tbl>
      <w:tblPr>
        <w:tblStyle w:val="Tablaconcuadrcula1"/>
        <w:tblW w:w="0" w:type="auto"/>
        <w:tblLook w:val="04A0" w:firstRow="1" w:lastRow="0" w:firstColumn="1" w:lastColumn="0" w:noHBand="0" w:noVBand="1"/>
      </w:tblPr>
      <w:tblGrid>
        <w:gridCol w:w="441"/>
        <w:gridCol w:w="4832"/>
        <w:gridCol w:w="950"/>
        <w:gridCol w:w="1058"/>
        <w:gridCol w:w="2348"/>
      </w:tblGrid>
      <w:tr w:rsidR="003B207F" w:rsidRPr="00061921" w14:paraId="5C48F1C8" w14:textId="77777777" w:rsidTr="003B207F">
        <w:tc>
          <w:tcPr>
            <w:tcW w:w="0" w:type="auto"/>
            <w:hideMark/>
          </w:tcPr>
          <w:p w14:paraId="18ABEA9B" w14:textId="77777777" w:rsidR="003B207F" w:rsidRPr="00061921" w:rsidRDefault="003B207F" w:rsidP="003B207F">
            <w:pPr>
              <w:jc w:val="center"/>
              <w:rPr>
                <w:rFonts w:ascii="Arial" w:hAnsi="Arial" w:cs="Arial"/>
                <w:sz w:val="20"/>
                <w:szCs w:val="20"/>
              </w:rPr>
            </w:pPr>
            <w:proofErr w:type="spellStart"/>
            <w:r w:rsidRPr="00061921">
              <w:rPr>
                <w:rFonts w:ascii="Arial" w:hAnsi="Arial" w:cs="Arial"/>
                <w:sz w:val="20"/>
                <w:szCs w:val="20"/>
              </w:rPr>
              <w:t>N°</w:t>
            </w:r>
            <w:proofErr w:type="spellEnd"/>
          </w:p>
        </w:tc>
        <w:tc>
          <w:tcPr>
            <w:tcW w:w="0" w:type="auto"/>
            <w:hideMark/>
          </w:tcPr>
          <w:p w14:paraId="165402AB" w14:textId="77777777" w:rsidR="003B207F" w:rsidRPr="00061921" w:rsidRDefault="003B207F" w:rsidP="003B207F">
            <w:pPr>
              <w:jc w:val="center"/>
              <w:rPr>
                <w:rFonts w:ascii="Arial" w:hAnsi="Arial" w:cs="Arial"/>
                <w:sz w:val="20"/>
                <w:szCs w:val="20"/>
              </w:rPr>
            </w:pPr>
            <w:r w:rsidRPr="00061921">
              <w:rPr>
                <w:rFonts w:ascii="Arial" w:hAnsi="Arial" w:cs="Arial"/>
                <w:sz w:val="20"/>
                <w:szCs w:val="20"/>
              </w:rPr>
              <w:t>Criterios de Evaluación</w:t>
            </w:r>
          </w:p>
        </w:tc>
        <w:tc>
          <w:tcPr>
            <w:tcW w:w="0" w:type="auto"/>
            <w:hideMark/>
          </w:tcPr>
          <w:p w14:paraId="2FF7231A" w14:textId="77777777" w:rsidR="003B207F" w:rsidRPr="00061921" w:rsidRDefault="003B207F" w:rsidP="003B207F">
            <w:pPr>
              <w:jc w:val="center"/>
              <w:rPr>
                <w:rFonts w:ascii="Arial" w:hAnsi="Arial" w:cs="Arial"/>
                <w:sz w:val="20"/>
                <w:szCs w:val="20"/>
              </w:rPr>
            </w:pPr>
            <w:r w:rsidRPr="00061921">
              <w:rPr>
                <w:rFonts w:ascii="Arial" w:hAnsi="Arial" w:cs="Arial"/>
                <w:sz w:val="20"/>
                <w:szCs w:val="20"/>
              </w:rPr>
              <w:t>Logrado</w:t>
            </w:r>
          </w:p>
        </w:tc>
        <w:tc>
          <w:tcPr>
            <w:tcW w:w="0" w:type="auto"/>
            <w:hideMark/>
          </w:tcPr>
          <w:p w14:paraId="370A7323" w14:textId="77777777" w:rsidR="003B207F" w:rsidRPr="00061921" w:rsidRDefault="003B207F" w:rsidP="003B207F">
            <w:pPr>
              <w:jc w:val="center"/>
              <w:rPr>
                <w:rFonts w:ascii="Arial" w:hAnsi="Arial" w:cs="Arial"/>
                <w:sz w:val="20"/>
                <w:szCs w:val="20"/>
              </w:rPr>
            </w:pPr>
            <w:r w:rsidRPr="00061921">
              <w:rPr>
                <w:rFonts w:ascii="Arial" w:hAnsi="Arial" w:cs="Arial"/>
                <w:sz w:val="20"/>
                <w:szCs w:val="20"/>
              </w:rPr>
              <w:t>En Proceso</w:t>
            </w:r>
          </w:p>
        </w:tc>
        <w:tc>
          <w:tcPr>
            <w:tcW w:w="0" w:type="auto"/>
            <w:hideMark/>
          </w:tcPr>
          <w:p w14:paraId="26EFE5A0" w14:textId="77777777" w:rsidR="003B207F" w:rsidRPr="00061921" w:rsidRDefault="003B207F" w:rsidP="003B207F">
            <w:pPr>
              <w:jc w:val="center"/>
              <w:rPr>
                <w:rFonts w:ascii="Arial" w:hAnsi="Arial" w:cs="Arial"/>
                <w:sz w:val="20"/>
                <w:szCs w:val="20"/>
              </w:rPr>
            </w:pPr>
            <w:r w:rsidRPr="00061921">
              <w:rPr>
                <w:rFonts w:ascii="Arial" w:hAnsi="Arial" w:cs="Arial"/>
                <w:sz w:val="20"/>
                <w:szCs w:val="20"/>
              </w:rPr>
              <w:t>Observaciones / Sugerencias de mejora</w:t>
            </w:r>
          </w:p>
        </w:tc>
      </w:tr>
      <w:tr w:rsidR="003B207F" w:rsidRPr="00061921" w14:paraId="4822C6EB" w14:textId="77777777" w:rsidTr="003B207F">
        <w:tc>
          <w:tcPr>
            <w:tcW w:w="0" w:type="auto"/>
            <w:hideMark/>
          </w:tcPr>
          <w:p w14:paraId="75706A82" w14:textId="77777777" w:rsidR="003B207F" w:rsidRPr="00061921" w:rsidRDefault="003B207F" w:rsidP="003B207F">
            <w:pPr>
              <w:jc w:val="center"/>
              <w:rPr>
                <w:rFonts w:ascii="Arial" w:hAnsi="Arial" w:cs="Arial"/>
                <w:sz w:val="20"/>
                <w:szCs w:val="20"/>
              </w:rPr>
            </w:pPr>
            <w:r w:rsidRPr="00061921">
              <w:rPr>
                <w:rFonts w:ascii="Arial" w:hAnsi="Arial" w:cs="Arial"/>
                <w:sz w:val="20"/>
                <w:szCs w:val="20"/>
              </w:rPr>
              <w:t>1</w:t>
            </w:r>
          </w:p>
        </w:tc>
        <w:tc>
          <w:tcPr>
            <w:tcW w:w="0" w:type="auto"/>
            <w:hideMark/>
          </w:tcPr>
          <w:p w14:paraId="74B2E9CB" w14:textId="2F3CB71D" w:rsidR="003B207F" w:rsidRPr="00061921" w:rsidRDefault="003B207F" w:rsidP="003B207F">
            <w:pPr>
              <w:jc w:val="center"/>
              <w:rPr>
                <w:rFonts w:ascii="Arial" w:hAnsi="Arial" w:cs="Arial"/>
                <w:sz w:val="20"/>
                <w:szCs w:val="20"/>
              </w:rPr>
            </w:pPr>
            <w:r w:rsidRPr="00061921">
              <w:rPr>
                <w:rFonts w:ascii="Arial" w:hAnsi="Arial" w:cs="Arial"/>
                <w:sz w:val="20"/>
                <w:szCs w:val="20"/>
              </w:rPr>
              <w:t xml:space="preserve">Explica de forma clara cómo se interrelacionan las familias, las empresas y el </w:t>
            </w:r>
            <w:r w:rsidR="00B41315" w:rsidRPr="00061921">
              <w:rPr>
                <w:rFonts w:ascii="Arial" w:hAnsi="Arial" w:cs="Arial"/>
                <w:sz w:val="20"/>
                <w:szCs w:val="20"/>
              </w:rPr>
              <w:t>e</w:t>
            </w:r>
            <w:r w:rsidRPr="00061921">
              <w:rPr>
                <w:rFonts w:ascii="Arial" w:hAnsi="Arial" w:cs="Arial"/>
                <w:sz w:val="20"/>
                <w:szCs w:val="20"/>
              </w:rPr>
              <w:t>stado en su comunidad.</w:t>
            </w:r>
          </w:p>
        </w:tc>
        <w:tc>
          <w:tcPr>
            <w:tcW w:w="0" w:type="auto"/>
            <w:hideMark/>
          </w:tcPr>
          <w:p w14:paraId="0EC01898" w14:textId="77777777" w:rsidR="003B207F" w:rsidRPr="00061921" w:rsidRDefault="003B207F" w:rsidP="003B207F">
            <w:pPr>
              <w:jc w:val="center"/>
              <w:rPr>
                <w:rFonts w:ascii="Arial" w:hAnsi="Arial" w:cs="Arial"/>
                <w:sz w:val="20"/>
                <w:szCs w:val="20"/>
              </w:rPr>
            </w:pPr>
          </w:p>
        </w:tc>
        <w:tc>
          <w:tcPr>
            <w:tcW w:w="0" w:type="auto"/>
            <w:hideMark/>
          </w:tcPr>
          <w:p w14:paraId="7A7C3ED4" w14:textId="77777777" w:rsidR="003B207F" w:rsidRPr="00061921" w:rsidRDefault="003B207F" w:rsidP="003B207F">
            <w:pPr>
              <w:jc w:val="center"/>
              <w:rPr>
                <w:rFonts w:ascii="Arial" w:hAnsi="Arial" w:cs="Arial"/>
                <w:sz w:val="20"/>
                <w:szCs w:val="20"/>
              </w:rPr>
            </w:pPr>
          </w:p>
        </w:tc>
        <w:tc>
          <w:tcPr>
            <w:tcW w:w="0" w:type="auto"/>
            <w:hideMark/>
          </w:tcPr>
          <w:p w14:paraId="0B835363" w14:textId="77777777" w:rsidR="003B207F" w:rsidRPr="00061921" w:rsidRDefault="003B207F" w:rsidP="003B207F">
            <w:pPr>
              <w:jc w:val="center"/>
              <w:rPr>
                <w:rFonts w:ascii="Arial" w:hAnsi="Arial" w:cs="Arial"/>
                <w:sz w:val="20"/>
                <w:szCs w:val="20"/>
              </w:rPr>
            </w:pPr>
          </w:p>
        </w:tc>
      </w:tr>
      <w:tr w:rsidR="003B207F" w:rsidRPr="00061921" w14:paraId="5CE491D2" w14:textId="77777777" w:rsidTr="003B207F">
        <w:tc>
          <w:tcPr>
            <w:tcW w:w="0" w:type="auto"/>
            <w:hideMark/>
          </w:tcPr>
          <w:p w14:paraId="793609EC" w14:textId="77777777" w:rsidR="003B207F" w:rsidRPr="00061921" w:rsidRDefault="003B207F" w:rsidP="003B207F">
            <w:pPr>
              <w:jc w:val="center"/>
              <w:rPr>
                <w:rFonts w:ascii="Arial" w:hAnsi="Arial" w:cs="Arial"/>
                <w:sz w:val="20"/>
                <w:szCs w:val="20"/>
              </w:rPr>
            </w:pPr>
            <w:r w:rsidRPr="00061921">
              <w:rPr>
                <w:rFonts w:ascii="Arial" w:hAnsi="Arial" w:cs="Arial"/>
                <w:sz w:val="20"/>
                <w:szCs w:val="20"/>
              </w:rPr>
              <w:t>2</w:t>
            </w:r>
          </w:p>
        </w:tc>
        <w:tc>
          <w:tcPr>
            <w:tcW w:w="0" w:type="auto"/>
            <w:hideMark/>
          </w:tcPr>
          <w:p w14:paraId="292799CC" w14:textId="77777777" w:rsidR="003B207F" w:rsidRPr="00061921" w:rsidRDefault="003B207F" w:rsidP="003B207F">
            <w:pPr>
              <w:jc w:val="center"/>
              <w:rPr>
                <w:rFonts w:ascii="Arial" w:hAnsi="Arial" w:cs="Arial"/>
                <w:sz w:val="20"/>
                <w:szCs w:val="20"/>
              </w:rPr>
            </w:pPr>
            <w:r w:rsidRPr="00061921">
              <w:rPr>
                <w:rFonts w:ascii="Arial" w:hAnsi="Arial" w:cs="Arial"/>
                <w:sz w:val="20"/>
                <w:szCs w:val="20"/>
              </w:rPr>
              <w:t>Identifica y describe al menos tres factores (ej. transporte, inflación, escasez) que alteran el equilibrio de los precios.</w:t>
            </w:r>
          </w:p>
        </w:tc>
        <w:tc>
          <w:tcPr>
            <w:tcW w:w="0" w:type="auto"/>
            <w:hideMark/>
          </w:tcPr>
          <w:p w14:paraId="6F43F2B6" w14:textId="77777777" w:rsidR="003B207F" w:rsidRPr="00061921" w:rsidRDefault="003B207F" w:rsidP="003B207F">
            <w:pPr>
              <w:jc w:val="center"/>
              <w:rPr>
                <w:rFonts w:ascii="Arial" w:hAnsi="Arial" w:cs="Arial"/>
                <w:sz w:val="20"/>
                <w:szCs w:val="20"/>
              </w:rPr>
            </w:pPr>
          </w:p>
        </w:tc>
        <w:tc>
          <w:tcPr>
            <w:tcW w:w="0" w:type="auto"/>
            <w:hideMark/>
          </w:tcPr>
          <w:p w14:paraId="1CC31486" w14:textId="77777777" w:rsidR="003B207F" w:rsidRPr="00061921" w:rsidRDefault="003B207F" w:rsidP="003B207F">
            <w:pPr>
              <w:jc w:val="center"/>
              <w:rPr>
                <w:rFonts w:ascii="Arial" w:hAnsi="Arial" w:cs="Arial"/>
                <w:sz w:val="20"/>
                <w:szCs w:val="20"/>
              </w:rPr>
            </w:pPr>
          </w:p>
        </w:tc>
        <w:tc>
          <w:tcPr>
            <w:tcW w:w="0" w:type="auto"/>
            <w:hideMark/>
          </w:tcPr>
          <w:p w14:paraId="02F71B72" w14:textId="77777777" w:rsidR="003B207F" w:rsidRPr="00061921" w:rsidRDefault="003B207F" w:rsidP="003B207F">
            <w:pPr>
              <w:jc w:val="center"/>
              <w:rPr>
                <w:rFonts w:ascii="Arial" w:hAnsi="Arial" w:cs="Arial"/>
                <w:sz w:val="20"/>
                <w:szCs w:val="20"/>
              </w:rPr>
            </w:pPr>
          </w:p>
        </w:tc>
      </w:tr>
      <w:tr w:rsidR="003B207F" w:rsidRPr="00061921" w14:paraId="70E16B0F" w14:textId="77777777" w:rsidTr="003B207F">
        <w:tc>
          <w:tcPr>
            <w:tcW w:w="0" w:type="auto"/>
            <w:hideMark/>
          </w:tcPr>
          <w:p w14:paraId="47BB01FA" w14:textId="77777777" w:rsidR="003B207F" w:rsidRPr="00061921" w:rsidRDefault="003B207F" w:rsidP="003B207F">
            <w:pPr>
              <w:jc w:val="center"/>
              <w:rPr>
                <w:rFonts w:ascii="Arial" w:hAnsi="Arial" w:cs="Arial"/>
                <w:sz w:val="20"/>
                <w:szCs w:val="20"/>
              </w:rPr>
            </w:pPr>
            <w:r w:rsidRPr="00061921">
              <w:rPr>
                <w:rFonts w:ascii="Arial" w:hAnsi="Arial" w:cs="Arial"/>
                <w:sz w:val="20"/>
                <w:szCs w:val="20"/>
              </w:rPr>
              <w:t>3</w:t>
            </w:r>
          </w:p>
        </w:tc>
        <w:tc>
          <w:tcPr>
            <w:tcW w:w="0" w:type="auto"/>
            <w:hideMark/>
          </w:tcPr>
          <w:p w14:paraId="6C47B8BF" w14:textId="77777777" w:rsidR="003B207F" w:rsidRPr="00061921" w:rsidRDefault="003B207F" w:rsidP="003B207F">
            <w:pPr>
              <w:jc w:val="center"/>
              <w:rPr>
                <w:rFonts w:ascii="Arial" w:hAnsi="Arial" w:cs="Arial"/>
                <w:sz w:val="20"/>
                <w:szCs w:val="20"/>
              </w:rPr>
            </w:pPr>
            <w:r w:rsidRPr="00061921">
              <w:rPr>
                <w:rFonts w:ascii="Arial" w:hAnsi="Arial" w:cs="Arial"/>
                <w:sz w:val="20"/>
                <w:szCs w:val="20"/>
              </w:rPr>
              <w:t>Organiza la información de manera jerárquica, yendo de los conceptos más generales a los ejemplos más específicos.</w:t>
            </w:r>
          </w:p>
        </w:tc>
        <w:tc>
          <w:tcPr>
            <w:tcW w:w="0" w:type="auto"/>
            <w:hideMark/>
          </w:tcPr>
          <w:p w14:paraId="16876AEE" w14:textId="77777777" w:rsidR="003B207F" w:rsidRPr="00061921" w:rsidRDefault="003B207F" w:rsidP="003B207F">
            <w:pPr>
              <w:jc w:val="center"/>
              <w:rPr>
                <w:rFonts w:ascii="Arial" w:hAnsi="Arial" w:cs="Arial"/>
                <w:sz w:val="20"/>
                <w:szCs w:val="20"/>
              </w:rPr>
            </w:pPr>
          </w:p>
        </w:tc>
        <w:tc>
          <w:tcPr>
            <w:tcW w:w="0" w:type="auto"/>
            <w:hideMark/>
          </w:tcPr>
          <w:p w14:paraId="641DE388" w14:textId="77777777" w:rsidR="003B207F" w:rsidRPr="00061921" w:rsidRDefault="003B207F" w:rsidP="003B207F">
            <w:pPr>
              <w:jc w:val="center"/>
              <w:rPr>
                <w:rFonts w:ascii="Arial" w:hAnsi="Arial" w:cs="Arial"/>
                <w:sz w:val="20"/>
                <w:szCs w:val="20"/>
              </w:rPr>
            </w:pPr>
          </w:p>
        </w:tc>
        <w:tc>
          <w:tcPr>
            <w:tcW w:w="0" w:type="auto"/>
            <w:hideMark/>
          </w:tcPr>
          <w:p w14:paraId="69AEC5A6" w14:textId="77777777" w:rsidR="003B207F" w:rsidRPr="00061921" w:rsidRDefault="003B207F" w:rsidP="003B207F">
            <w:pPr>
              <w:jc w:val="center"/>
              <w:rPr>
                <w:rFonts w:ascii="Arial" w:hAnsi="Arial" w:cs="Arial"/>
                <w:sz w:val="20"/>
                <w:szCs w:val="20"/>
              </w:rPr>
            </w:pPr>
          </w:p>
        </w:tc>
      </w:tr>
      <w:tr w:rsidR="003B207F" w:rsidRPr="00061921" w14:paraId="15A230A9" w14:textId="77777777" w:rsidTr="003B207F">
        <w:tc>
          <w:tcPr>
            <w:tcW w:w="0" w:type="auto"/>
            <w:hideMark/>
          </w:tcPr>
          <w:p w14:paraId="12D52506" w14:textId="77777777" w:rsidR="003B207F" w:rsidRPr="00061921" w:rsidRDefault="003B207F" w:rsidP="003B207F">
            <w:pPr>
              <w:jc w:val="center"/>
              <w:rPr>
                <w:rFonts w:ascii="Arial" w:hAnsi="Arial" w:cs="Arial"/>
                <w:sz w:val="20"/>
                <w:szCs w:val="20"/>
              </w:rPr>
            </w:pPr>
            <w:r w:rsidRPr="00061921">
              <w:rPr>
                <w:rFonts w:ascii="Arial" w:hAnsi="Arial" w:cs="Arial"/>
                <w:sz w:val="20"/>
                <w:szCs w:val="20"/>
              </w:rPr>
              <w:t>4</w:t>
            </w:r>
          </w:p>
        </w:tc>
        <w:tc>
          <w:tcPr>
            <w:tcW w:w="0" w:type="auto"/>
            <w:hideMark/>
          </w:tcPr>
          <w:p w14:paraId="15FA135A" w14:textId="77777777" w:rsidR="003B207F" w:rsidRPr="00061921" w:rsidRDefault="003B207F" w:rsidP="003B207F">
            <w:pPr>
              <w:jc w:val="center"/>
              <w:rPr>
                <w:rFonts w:ascii="Arial" w:hAnsi="Arial" w:cs="Arial"/>
                <w:sz w:val="20"/>
                <w:szCs w:val="20"/>
              </w:rPr>
            </w:pPr>
            <w:r w:rsidRPr="00061921">
              <w:rPr>
                <w:rFonts w:ascii="Arial" w:hAnsi="Arial" w:cs="Arial"/>
                <w:sz w:val="20"/>
                <w:szCs w:val="20"/>
              </w:rPr>
              <w:t>Utiliza terminología económica de forma adecuada (oferta, demanda, agentes económicos, mercado).</w:t>
            </w:r>
          </w:p>
        </w:tc>
        <w:tc>
          <w:tcPr>
            <w:tcW w:w="0" w:type="auto"/>
            <w:hideMark/>
          </w:tcPr>
          <w:p w14:paraId="35C511B4" w14:textId="77777777" w:rsidR="003B207F" w:rsidRPr="00061921" w:rsidRDefault="003B207F" w:rsidP="003B207F">
            <w:pPr>
              <w:jc w:val="center"/>
              <w:rPr>
                <w:rFonts w:ascii="Arial" w:hAnsi="Arial" w:cs="Arial"/>
                <w:sz w:val="20"/>
                <w:szCs w:val="20"/>
              </w:rPr>
            </w:pPr>
          </w:p>
        </w:tc>
        <w:tc>
          <w:tcPr>
            <w:tcW w:w="0" w:type="auto"/>
            <w:hideMark/>
          </w:tcPr>
          <w:p w14:paraId="6444EE18" w14:textId="77777777" w:rsidR="003B207F" w:rsidRPr="00061921" w:rsidRDefault="003B207F" w:rsidP="003B207F">
            <w:pPr>
              <w:jc w:val="center"/>
              <w:rPr>
                <w:rFonts w:ascii="Arial" w:hAnsi="Arial" w:cs="Arial"/>
                <w:sz w:val="20"/>
                <w:szCs w:val="20"/>
              </w:rPr>
            </w:pPr>
          </w:p>
        </w:tc>
        <w:tc>
          <w:tcPr>
            <w:tcW w:w="0" w:type="auto"/>
            <w:hideMark/>
          </w:tcPr>
          <w:p w14:paraId="436F0867" w14:textId="77777777" w:rsidR="003B207F" w:rsidRPr="00061921" w:rsidRDefault="003B207F" w:rsidP="003B207F">
            <w:pPr>
              <w:jc w:val="center"/>
              <w:rPr>
                <w:rFonts w:ascii="Arial" w:hAnsi="Arial" w:cs="Arial"/>
                <w:sz w:val="20"/>
                <w:szCs w:val="20"/>
              </w:rPr>
            </w:pPr>
          </w:p>
        </w:tc>
      </w:tr>
    </w:tbl>
    <w:p w14:paraId="57D99F04" w14:textId="77777777" w:rsidR="003B207F" w:rsidRPr="00061921" w:rsidRDefault="003B207F" w:rsidP="003B207F">
      <w:pPr>
        <w:spacing w:after="0" w:line="240" w:lineRule="auto"/>
        <w:jc w:val="center"/>
        <w:rPr>
          <w:rFonts w:ascii="Arial" w:hAnsi="Arial" w:cs="Arial"/>
          <w:b/>
          <w:bCs/>
          <w:sz w:val="24"/>
          <w:szCs w:val="24"/>
        </w:rPr>
      </w:pPr>
    </w:p>
    <w:p w14:paraId="36922749" w14:textId="77777777" w:rsidR="003B207F" w:rsidRPr="00061921" w:rsidRDefault="003B207F" w:rsidP="003B207F">
      <w:pPr>
        <w:spacing w:after="0" w:line="240" w:lineRule="auto"/>
        <w:jc w:val="center"/>
        <w:rPr>
          <w:rFonts w:ascii="Arial" w:hAnsi="Arial" w:cs="Arial"/>
          <w:b/>
          <w:bCs/>
          <w:sz w:val="24"/>
          <w:szCs w:val="24"/>
        </w:rPr>
      </w:pPr>
    </w:p>
    <w:p w14:paraId="51B70E12" w14:textId="77777777" w:rsidR="003B207F" w:rsidRPr="00061921" w:rsidRDefault="003B207F" w:rsidP="003B207F">
      <w:pPr>
        <w:spacing w:after="0" w:line="240" w:lineRule="auto"/>
        <w:jc w:val="center"/>
        <w:rPr>
          <w:rFonts w:ascii="Arial" w:hAnsi="Arial" w:cs="Arial"/>
          <w:b/>
          <w:bCs/>
          <w:sz w:val="24"/>
          <w:szCs w:val="24"/>
        </w:rPr>
      </w:pPr>
    </w:p>
    <w:p w14:paraId="7E235A36" w14:textId="77777777" w:rsidR="003B207F" w:rsidRPr="00061921" w:rsidRDefault="003B207F" w:rsidP="003B207F">
      <w:pPr>
        <w:spacing w:after="0" w:line="240" w:lineRule="auto"/>
        <w:jc w:val="center"/>
        <w:rPr>
          <w:rFonts w:ascii="Arial" w:hAnsi="Arial" w:cs="Arial"/>
          <w:b/>
          <w:bCs/>
          <w:sz w:val="24"/>
          <w:szCs w:val="24"/>
        </w:rPr>
      </w:pPr>
    </w:p>
    <w:p w14:paraId="58F83720" w14:textId="77777777" w:rsidR="003B207F" w:rsidRPr="00061921" w:rsidRDefault="003B207F" w:rsidP="003B207F">
      <w:pPr>
        <w:spacing w:after="0" w:line="240" w:lineRule="auto"/>
        <w:jc w:val="center"/>
        <w:rPr>
          <w:rFonts w:ascii="Arial" w:hAnsi="Arial" w:cs="Arial"/>
          <w:b/>
          <w:bCs/>
          <w:sz w:val="24"/>
          <w:szCs w:val="24"/>
        </w:rPr>
      </w:pPr>
    </w:p>
    <w:p w14:paraId="363887BC" w14:textId="77777777" w:rsidR="003B207F" w:rsidRPr="00061921" w:rsidRDefault="003B207F" w:rsidP="003B207F">
      <w:pPr>
        <w:spacing w:after="0" w:line="240" w:lineRule="auto"/>
        <w:jc w:val="center"/>
        <w:rPr>
          <w:rFonts w:ascii="Arial" w:hAnsi="Arial" w:cs="Arial"/>
          <w:b/>
          <w:bCs/>
          <w:sz w:val="24"/>
          <w:szCs w:val="24"/>
        </w:rPr>
      </w:pPr>
    </w:p>
    <w:p w14:paraId="177CD6CB" w14:textId="77777777" w:rsidR="003B207F" w:rsidRPr="00061921" w:rsidRDefault="003B207F" w:rsidP="003B207F">
      <w:pPr>
        <w:spacing w:after="0" w:line="240" w:lineRule="auto"/>
        <w:jc w:val="center"/>
        <w:rPr>
          <w:rFonts w:ascii="Arial" w:hAnsi="Arial" w:cs="Arial"/>
          <w:b/>
          <w:bCs/>
          <w:sz w:val="24"/>
          <w:szCs w:val="24"/>
        </w:rPr>
      </w:pPr>
    </w:p>
    <w:p w14:paraId="2849E3A0" w14:textId="77777777" w:rsidR="003B207F" w:rsidRPr="00061921" w:rsidRDefault="003B207F" w:rsidP="003B207F">
      <w:pPr>
        <w:spacing w:after="0" w:line="240" w:lineRule="auto"/>
        <w:jc w:val="center"/>
        <w:rPr>
          <w:rFonts w:ascii="Arial" w:hAnsi="Arial" w:cs="Arial"/>
          <w:b/>
          <w:bCs/>
          <w:sz w:val="24"/>
          <w:szCs w:val="24"/>
        </w:rPr>
      </w:pPr>
    </w:p>
    <w:p w14:paraId="7A36DAA2" w14:textId="77777777" w:rsidR="003B207F" w:rsidRPr="00061921" w:rsidRDefault="003B207F" w:rsidP="003B207F">
      <w:pPr>
        <w:spacing w:after="0" w:line="240" w:lineRule="auto"/>
        <w:jc w:val="center"/>
        <w:rPr>
          <w:rFonts w:ascii="Arial" w:hAnsi="Arial" w:cs="Arial"/>
          <w:b/>
          <w:bCs/>
          <w:sz w:val="24"/>
          <w:szCs w:val="24"/>
        </w:rPr>
      </w:pPr>
    </w:p>
    <w:p w14:paraId="1846D55C" w14:textId="77777777" w:rsidR="003B207F" w:rsidRPr="00061921" w:rsidRDefault="003B207F" w:rsidP="003B207F">
      <w:pPr>
        <w:spacing w:after="0" w:line="240" w:lineRule="auto"/>
        <w:jc w:val="center"/>
        <w:rPr>
          <w:rFonts w:ascii="Arial" w:hAnsi="Arial" w:cs="Arial"/>
          <w:b/>
          <w:bCs/>
          <w:sz w:val="24"/>
          <w:szCs w:val="24"/>
        </w:rPr>
      </w:pPr>
    </w:p>
    <w:p w14:paraId="27AA3703" w14:textId="77777777" w:rsidR="003B207F" w:rsidRPr="00061921" w:rsidRDefault="003B207F" w:rsidP="003B207F">
      <w:pPr>
        <w:spacing w:after="0" w:line="240" w:lineRule="auto"/>
        <w:jc w:val="center"/>
        <w:rPr>
          <w:rFonts w:ascii="Arial" w:hAnsi="Arial" w:cs="Arial"/>
          <w:b/>
          <w:bCs/>
          <w:sz w:val="24"/>
          <w:szCs w:val="24"/>
        </w:rPr>
      </w:pPr>
    </w:p>
    <w:p w14:paraId="40598976" w14:textId="77777777" w:rsidR="003B207F" w:rsidRPr="00061921" w:rsidRDefault="003B207F" w:rsidP="003B207F">
      <w:pPr>
        <w:spacing w:after="0" w:line="240" w:lineRule="auto"/>
        <w:jc w:val="center"/>
        <w:rPr>
          <w:rFonts w:ascii="Arial" w:hAnsi="Arial" w:cs="Arial"/>
          <w:b/>
          <w:bCs/>
          <w:sz w:val="24"/>
          <w:szCs w:val="24"/>
        </w:rPr>
      </w:pPr>
    </w:p>
    <w:p w14:paraId="546DEF99" w14:textId="77777777" w:rsidR="003B207F" w:rsidRPr="00061921" w:rsidRDefault="003B207F" w:rsidP="003B207F">
      <w:pPr>
        <w:spacing w:after="0" w:line="240" w:lineRule="auto"/>
        <w:jc w:val="center"/>
        <w:rPr>
          <w:rFonts w:ascii="Arial" w:hAnsi="Arial" w:cs="Arial"/>
          <w:b/>
          <w:bCs/>
          <w:sz w:val="24"/>
          <w:szCs w:val="24"/>
        </w:rPr>
      </w:pPr>
    </w:p>
    <w:p w14:paraId="23A09295" w14:textId="77777777" w:rsidR="00B46933" w:rsidRPr="00061921" w:rsidRDefault="00B46933" w:rsidP="00B33909">
      <w:pPr>
        <w:spacing w:after="0" w:line="240" w:lineRule="auto"/>
        <w:jc w:val="center"/>
        <w:rPr>
          <w:rFonts w:ascii="Arial" w:hAnsi="Arial" w:cs="Arial"/>
          <w:b/>
          <w:bCs/>
          <w:sz w:val="24"/>
          <w:szCs w:val="24"/>
        </w:rPr>
      </w:pPr>
    </w:p>
    <w:p w14:paraId="0910E119" w14:textId="77777777" w:rsidR="00B41315" w:rsidRPr="00061921" w:rsidRDefault="00B41315" w:rsidP="00B41315">
      <w:pPr>
        <w:jc w:val="center"/>
        <w:rPr>
          <w:b/>
          <w:bCs/>
          <w:u w:val="single"/>
        </w:rPr>
        <w:sectPr w:rsidR="00B41315" w:rsidRPr="00061921" w:rsidSect="00B33909">
          <w:headerReference w:type="default" r:id="rId8"/>
          <w:pgSz w:w="11907" w:h="16840" w:code="9"/>
          <w:pgMar w:top="1134" w:right="1134" w:bottom="709" w:left="1134" w:header="426" w:footer="709" w:gutter="0"/>
          <w:cols w:space="708"/>
          <w:docGrid w:linePitch="360"/>
        </w:sectPr>
      </w:pPr>
    </w:p>
    <w:p w14:paraId="6E48BDDA" w14:textId="77777777" w:rsidR="00B41315" w:rsidRPr="00061921" w:rsidRDefault="00B41315" w:rsidP="00B41315">
      <w:pPr>
        <w:jc w:val="center"/>
        <w:rPr>
          <w:b/>
          <w:bCs/>
          <w:u w:val="single"/>
        </w:rPr>
      </w:pPr>
      <w:r w:rsidRPr="00061921">
        <w:rPr>
          <w:b/>
          <w:bCs/>
          <w:u w:val="single"/>
        </w:rPr>
        <w:lastRenderedPageBreak/>
        <w:t>Organizador Visual: Agentes Económicos y Costos</w:t>
      </w:r>
    </w:p>
    <w:p w14:paraId="77A8366C" w14:textId="77777777" w:rsidR="00B41315" w:rsidRPr="00061921" w:rsidRDefault="00B41315" w:rsidP="00B41315">
      <w:r w:rsidRPr="00061921">
        <w:t>Analiza las relaciones entre las familias, empresas y el Estado. Identifica qué mercado u agente corresponde a cada recuadro. Luego, examina cómo las empresas ven alterados sus costos de producción según los factores determinantes.</w:t>
      </w:r>
    </w:p>
    <w:p w14:paraId="0B3CD289" w14:textId="77777777" w:rsidR="00B41315" w:rsidRPr="00061921" w:rsidRDefault="00B41315" w:rsidP="00B41315">
      <w:r w:rsidRPr="00061921">
        <w:rPr>
          <w:b/>
          <w:bCs/>
          <w:noProof/>
        </w:rPr>
        <mc:AlternateContent>
          <mc:Choice Requires="wps">
            <w:drawing>
              <wp:anchor distT="0" distB="0" distL="114300" distR="114300" simplePos="0" relativeHeight="251673600" behindDoc="0" locked="0" layoutInCell="1" allowOverlap="1" wp14:anchorId="7A9198ED" wp14:editId="3EA4AAB1">
                <wp:simplePos x="0" y="0"/>
                <wp:positionH relativeFrom="column">
                  <wp:posOffset>3843903</wp:posOffset>
                </wp:positionH>
                <wp:positionV relativeFrom="paragraph">
                  <wp:posOffset>639611</wp:posOffset>
                </wp:positionV>
                <wp:extent cx="1414780" cy="278158"/>
                <wp:effectExtent l="0" t="0" r="13970" b="26670"/>
                <wp:wrapNone/>
                <wp:docPr id="1217521806" name="Cuadro de texto 2"/>
                <wp:cNvGraphicFramePr/>
                <a:graphic xmlns:a="http://schemas.openxmlformats.org/drawingml/2006/main">
                  <a:graphicData uri="http://schemas.microsoft.com/office/word/2010/wordprocessingShape">
                    <wps:wsp>
                      <wps:cNvSpPr txBox="1"/>
                      <wps:spPr>
                        <a:xfrm>
                          <a:off x="0" y="0"/>
                          <a:ext cx="1414780" cy="278158"/>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4A62D42B" w14:textId="77777777" w:rsidR="00B41315" w:rsidRDefault="00B41315" w:rsidP="00B41315">
                            <w:r>
                              <w:t>Agente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A9198ED" id="_x0000_t202" coordsize="21600,21600" o:spt="202" path="m,l,21600r21600,l21600,xe">
                <v:stroke joinstyle="miter"/>
                <v:path gradientshapeok="t" o:connecttype="rect"/>
              </v:shapetype>
              <v:shape id="Cuadro de texto 2" o:spid="_x0000_s1026" type="#_x0000_t202" style="position:absolute;margin-left:302.65pt;margin-top:50.35pt;width:111.4pt;height:21.9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" fillcolor="white [3201]" strokecolor="#156082 [3204]" strokeweight="1pt">
                <v:textbox>
                  <w:txbxContent>
                    <w:p w14:paraId="4A62D42B" w14:textId="77777777" w:rsidR="00B41315" w:rsidRDefault="00B41315" w:rsidP="00B41315">
                      <w:r>
                        <w:t>Agente A</w:t>
                      </w:r>
                    </w:p>
                  </w:txbxContent>
                </v:textbox>
              </v:shape>
            </w:pict>
          </mc:Fallback>
        </mc:AlternateContent>
      </w:r>
      <w:r w:rsidRPr="00061921">
        <w:rPr>
          <w:noProof/>
        </w:rPr>
        <w:drawing>
          <wp:anchor distT="0" distB="0" distL="114300" distR="114300" simplePos="0" relativeHeight="251662336" behindDoc="0" locked="0" layoutInCell="1" allowOverlap="1" wp14:anchorId="4E352609" wp14:editId="68010A06">
            <wp:simplePos x="0" y="0"/>
            <wp:positionH relativeFrom="column">
              <wp:posOffset>3810</wp:posOffset>
            </wp:positionH>
            <wp:positionV relativeFrom="paragraph">
              <wp:posOffset>203283</wp:posOffset>
            </wp:positionV>
            <wp:extent cx="9867265" cy="659765"/>
            <wp:effectExtent l="0" t="0" r="635" b="6985"/>
            <wp:wrapSquare wrapText="bothSides"/>
            <wp:docPr id="12109330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933082" name=""/>
                    <pic:cNvPicPr/>
                  </pic:nvPicPr>
                  <pic:blipFill>
                    <a:blip r:embed="rId9">
                      <a:extLst>
                        <a:ext uri="{28A0092B-C50C-407E-A947-70E740481C1C}">
                          <a14:useLocalDpi xmlns:a14="http://schemas.microsoft.com/office/drawing/2010/main" val="0"/>
                        </a:ext>
                      </a:extLst>
                    </a:blip>
                    <a:stretch>
                      <a:fillRect/>
                    </a:stretch>
                  </pic:blipFill>
                  <pic:spPr>
                    <a:xfrm>
                      <a:off x="0" y="0"/>
                      <a:ext cx="9867265" cy="659765"/>
                    </a:xfrm>
                    <a:prstGeom prst="rect">
                      <a:avLst/>
                    </a:prstGeom>
                  </pic:spPr>
                </pic:pic>
              </a:graphicData>
            </a:graphic>
            <wp14:sizeRelH relativeFrom="page">
              <wp14:pctWidth>0</wp14:pctWidth>
            </wp14:sizeRelH>
            <wp14:sizeRelV relativeFrom="page">
              <wp14:pctHeight>0</wp14:pctHeight>
            </wp14:sizeRelV>
          </wp:anchor>
        </w:drawing>
      </w:r>
      <w:r w:rsidRPr="00061921">
        <w:t>Palabras guías:</w:t>
      </w:r>
    </w:p>
    <w:p w14:paraId="37658AA4" w14:textId="77777777" w:rsidR="00B41315" w:rsidRPr="00061921" w:rsidRDefault="00B41315" w:rsidP="00B41315">
      <w:pPr>
        <w:rPr>
          <w:b/>
          <w:bCs/>
        </w:rPr>
      </w:pPr>
      <w:r w:rsidRPr="00061921">
        <w:rPr>
          <w:noProof/>
        </w:rPr>
        <mc:AlternateContent>
          <mc:Choice Requires="wps">
            <w:drawing>
              <wp:anchor distT="0" distB="0" distL="114300" distR="114300" simplePos="0" relativeHeight="251665408" behindDoc="0" locked="0" layoutInCell="1" allowOverlap="1" wp14:anchorId="0AEA7175" wp14:editId="5F0F50D8">
                <wp:simplePos x="0" y="0"/>
                <wp:positionH relativeFrom="column">
                  <wp:posOffset>3518452</wp:posOffset>
                </wp:positionH>
                <wp:positionV relativeFrom="paragraph">
                  <wp:posOffset>720449</wp:posOffset>
                </wp:positionV>
                <wp:extent cx="2727298" cy="270344"/>
                <wp:effectExtent l="0" t="0" r="16510" b="15875"/>
                <wp:wrapNone/>
                <wp:docPr id="793745056" name="Rectángulo: esquinas redondeadas 1"/>
                <wp:cNvGraphicFramePr/>
                <a:graphic xmlns:a="http://schemas.openxmlformats.org/drawingml/2006/main">
                  <a:graphicData uri="http://schemas.microsoft.com/office/word/2010/wordprocessingShape">
                    <wps:wsp>
                      <wps:cNvSpPr/>
                      <wps:spPr>
                        <a:xfrm>
                          <a:off x="0" y="0"/>
                          <a:ext cx="2727298" cy="270344"/>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F2F637" id="Rectángulo: esquinas redondeadas 1" o:spid="_x0000_s1026" style="position:absolute;margin-left:277.05pt;margin-top:56.75pt;width:214.75pt;height:2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" fillcolor="white [3201]" strokecolor="#4ea72e [3209]" strokeweight="1pt">
                <v:stroke joinstyle="miter"/>
              </v:roundrect>
            </w:pict>
          </mc:Fallback>
        </mc:AlternateContent>
      </w:r>
      <w:r w:rsidRPr="00061921">
        <w:rPr>
          <w:b/>
          <w:bCs/>
        </w:rPr>
        <w:t>Sección A: El Flujo Circular de la Economía</w:t>
      </w:r>
    </w:p>
    <w:p w14:paraId="4D848A3F" w14:textId="77777777" w:rsidR="00B41315" w:rsidRPr="00061921" w:rsidRDefault="00B41315" w:rsidP="00B41315">
      <w:r w:rsidRPr="00061921">
        <w:rPr>
          <w:b/>
          <w:bCs/>
          <w:noProof/>
        </w:rPr>
        <mc:AlternateContent>
          <mc:Choice Requires="wps">
            <w:drawing>
              <wp:anchor distT="0" distB="0" distL="114300" distR="114300" simplePos="0" relativeHeight="251683840" behindDoc="0" locked="0" layoutInCell="1" allowOverlap="1" wp14:anchorId="699D6946" wp14:editId="56DC9777">
                <wp:simplePos x="0" y="0"/>
                <wp:positionH relativeFrom="column">
                  <wp:posOffset>3041760</wp:posOffset>
                </wp:positionH>
                <wp:positionV relativeFrom="paragraph">
                  <wp:posOffset>168357</wp:posOffset>
                </wp:positionV>
                <wp:extent cx="4269491" cy="302508"/>
                <wp:effectExtent l="0" t="0" r="0" b="2540"/>
                <wp:wrapNone/>
                <wp:docPr id="366960503" name="Cuadro de texto 7"/>
                <wp:cNvGraphicFramePr/>
                <a:graphic xmlns:a="http://schemas.openxmlformats.org/drawingml/2006/main">
                  <a:graphicData uri="http://schemas.microsoft.com/office/word/2010/wordprocessingShape">
                    <wps:wsp>
                      <wps:cNvSpPr txBox="1"/>
                      <wps:spPr>
                        <a:xfrm>
                          <a:off x="0" y="0"/>
                          <a:ext cx="4269491" cy="302508"/>
                        </a:xfrm>
                        <a:prstGeom prst="rect">
                          <a:avLst/>
                        </a:prstGeom>
                        <a:solidFill>
                          <a:schemeClr val="lt1"/>
                        </a:solidFill>
                        <a:ln w="6350">
                          <a:noFill/>
                        </a:ln>
                      </wps:spPr>
                      <wps:txbx>
                        <w:txbxContent>
                          <w:p w14:paraId="5B6FF03B" w14:textId="77777777" w:rsidR="00B41315" w:rsidRPr="000053C4" w:rsidRDefault="00B41315" w:rsidP="00B41315">
                            <w:pPr>
                              <w:rPr>
                                <w:b/>
                                <w:bCs/>
                                <w:i/>
                                <w:iCs/>
                              </w:rPr>
                            </w:pPr>
                            <w:r w:rsidRPr="000053C4">
                              <w:rPr>
                                <w:b/>
                                <w:bCs/>
                                <w:i/>
                                <w:iCs/>
                              </w:rPr>
                              <w:t>Propietarios de los factores de producción y consumidores.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D6946" id="Cuadro de texto 7" o:spid="_x0000_s1027" type="#_x0000_t202" style="position:absolute;margin-left:239.5pt;margin-top:13.25pt;width:336.2pt;height:23.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" fillcolor="white [3201]" stroked="f" strokeweight=".5pt">
                <v:textbox>
                  <w:txbxContent>
                    <w:p w14:paraId="5B6FF03B" w14:textId="77777777" w:rsidR="00B41315" w:rsidRPr="000053C4" w:rsidRDefault="00B41315" w:rsidP="00B41315">
                      <w:pPr>
                        <w:rPr>
                          <w:b/>
                          <w:bCs/>
                          <w:i/>
                          <w:iCs/>
                        </w:rPr>
                      </w:pPr>
                      <w:r w:rsidRPr="000053C4">
                        <w:rPr>
                          <w:b/>
                          <w:bCs/>
                          <w:i/>
                          <w:iCs/>
                        </w:rPr>
                        <w:t>Propietarios de los factores de producción y consumidores.</w:t>
                      </w:r>
                    </w:p>
                  </w:txbxContent>
                </v:textbox>
              </v:shape>
            </w:pict>
          </mc:Fallback>
        </mc:AlternateContent>
      </w:r>
      <w:r w:rsidRPr="00061921">
        <w:rPr>
          <w:b/>
          <w:bCs/>
          <w:noProof/>
        </w:rPr>
        <mc:AlternateContent>
          <mc:Choice Requires="wps">
            <w:drawing>
              <wp:anchor distT="0" distB="0" distL="114300" distR="114300" simplePos="0" relativeHeight="251676672" behindDoc="0" locked="0" layoutInCell="1" allowOverlap="1" wp14:anchorId="67ABA5CA" wp14:editId="3F04365C">
                <wp:simplePos x="0" y="0"/>
                <wp:positionH relativeFrom="column">
                  <wp:posOffset>115293</wp:posOffset>
                </wp:positionH>
                <wp:positionV relativeFrom="paragraph">
                  <wp:posOffset>279869</wp:posOffset>
                </wp:positionV>
                <wp:extent cx="2202511" cy="278158"/>
                <wp:effectExtent l="0" t="0" r="7620" b="7620"/>
                <wp:wrapNone/>
                <wp:docPr id="1408818482" name="Cuadro de texto 2"/>
                <wp:cNvGraphicFramePr/>
                <a:graphic xmlns:a="http://schemas.openxmlformats.org/drawingml/2006/main">
                  <a:graphicData uri="http://schemas.microsoft.com/office/word/2010/wordprocessingShape">
                    <wps:wsp>
                      <wps:cNvSpPr txBox="1"/>
                      <wps:spPr>
                        <a:xfrm>
                          <a:off x="0" y="0"/>
                          <a:ext cx="2202511" cy="278158"/>
                        </a:xfrm>
                        <a:prstGeom prst="rect">
                          <a:avLst/>
                        </a:prstGeom>
                        <a:solidFill>
                          <a:schemeClr val="lt1"/>
                        </a:solidFill>
                        <a:ln w="6350">
                          <a:noFill/>
                        </a:ln>
                      </wps:spPr>
                      <wps:txbx>
                        <w:txbxContent>
                          <w:p w14:paraId="2D208043" w14:textId="08EDFB72" w:rsidR="00B41315" w:rsidRPr="000053C4" w:rsidRDefault="00B41315" w:rsidP="00B41315">
                            <w:pPr>
                              <w:rPr>
                                <w:b/>
                                <w:bCs/>
                                <w:u w:val="single"/>
                              </w:rPr>
                            </w:pPr>
                            <w:r w:rsidRPr="000053C4">
                              <w:rPr>
                                <w:b/>
                                <w:bCs/>
                                <w:u w:val="single"/>
                              </w:rPr>
                              <w:t xml:space="preserve">Mercado </w:t>
                            </w:r>
                            <w:r w:rsidR="00061921" w:rsidRPr="000053C4">
                              <w:rPr>
                                <w:b/>
                                <w:bCs/>
                                <w:u w:val="single"/>
                              </w:rPr>
                              <w:t>de consumo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ABA5CA" id="_x0000_s1028" type="#_x0000_t202" style="position:absolute;margin-left:9.1pt;margin-top:22.05pt;width:173.45pt;height:21.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" fillcolor="white [3201]" stroked="f" strokeweight=".5pt">
                <v:textbox>
                  <w:txbxContent>
                    <w:p w14:paraId="2D208043" w14:textId="08EDFB72" w:rsidR="00B41315" w:rsidRPr="000053C4" w:rsidRDefault="00B41315" w:rsidP="00B41315">
                      <w:pPr>
                        <w:rPr>
                          <w:b/>
                          <w:bCs/>
                          <w:u w:val="single"/>
                        </w:rPr>
                      </w:pPr>
                      <w:r w:rsidRPr="000053C4">
                        <w:rPr>
                          <w:b/>
                          <w:bCs/>
                          <w:u w:val="single"/>
                        </w:rPr>
                        <w:t xml:space="preserve">Mercado </w:t>
                      </w:r>
                      <w:r w:rsidR="00061921" w:rsidRPr="000053C4">
                        <w:rPr>
                          <w:b/>
                          <w:bCs/>
                          <w:u w:val="single"/>
                        </w:rPr>
                        <w:t>de consumo</w:t>
                      </w:r>
                    </w:p>
                  </w:txbxContent>
                </v:textbox>
              </v:shape>
            </w:pict>
          </mc:Fallback>
        </mc:AlternateContent>
      </w:r>
    </w:p>
    <w:p w14:paraId="70B87677" w14:textId="77777777" w:rsidR="00B41315" w:rsidRPr="00061921" w:rsidRDefault="00B41315" w:rsidP="00B41315">
      <w:r w:rsidRPr="00061921">
        <w:rPr>
          <w:b/>
          <w:bCs/>
          <w:noProof/>
        </w:rPr>
        <mc:AlternateContent>
          <mc:Choice Requires="wps">
            <w:drawing>
              <wp:anchor distT="0" distB="0" distL="114300" distR="114300" simplePos="0" relativeHeight="251681792" behindDoc="0" locked="0" layoutInCell="1" allowOverlap="1" wp14:anchorId="1FA64A8E" wp14:editId="4986E8FA">
                <wp:simplePos x="0" y="0"/>
                <wp:positionH relativeFrom="column">
                  <wp:posOffset>7358932</wp:posOffset>
                </wp:positionH>
                <wp:positionV relativeFrom="paragraph">
                  <wp:posOffset>72749</wp:posOffset>
                </wp:positionV>
                <wp:extent cx="2297347" cy="287130"/>
                <wp:effectExtent l="0" t="0" r="8255" b="0"/>
                <wp:wrapNone/>
                <wp:docPr id="630310691" name="Cuadro de texto 5"/>
                <wp:cNvGraphicFramePr/>
                <a:graphic xmlns:a="http://schemas.openxmlformats.org/drawingml/2006/main">
                  <a:graphicData uri="http://schemas.microsoft.com/office/word/2010/wordprocessingShape">
                    <wps:wsp>
                      <wps:cNvSpPr txBox="1"/>
                      <wps:spPr>
                        <a:xfrm>
                          <a:off x="0" y="0"/>
                          <a:ext cx="2297347" cy="287130"/>
                        </a:xfrm>
                        <a:prstGeom prst="rect">
                          <a:avLst/>
                        </a:prstGeom>
                        <a:solidFill>
                          <a:schemeClr val="lt1"/>
                        </a:solidFill>
                        <a:ln w="6350">
                          <a:noFill/>
                        </a:ln>
                      </wps:spPr>
                      <wps:txbx>
                        <w:txbxContent>
                          <w:p w14:paraId="42CE6693" w14:textId="77777777" w:rsidR="00B41315" w:rsidRPr="000053C4" w:rsidRDefault="00B41315" w:rsidP="00B41315">
                            <w:pPr>
                              <w:rPr>
                                <w:u w:val="single"/>
                              </w:rPr>
                            </w:pPr>
                            <w:r w:rsidRPr="000053C4">
                              <w:rPr>
                                <w:u w:val="single"/>
                              </w:rPr>
                              <w:t>Mercado de Insumos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A64A8E" id="Cuadro de texto 5" o:spid="_x0000_s1029" type="#_x0000_t202" style="position:absolute;margin-left:579.45pt;margin-top:5.75pt;width:180.9pt;height:22.6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" fillcolor="white [3201]" stroked="f" strokeweight=".5pt">
                <v:textbox>
                  <w:txbxContent>
                    <w:p w14:paraId="42CE6693" w14:textId="77777777" w:rsidR="00B41315" w:rsidRPr="000053C4" w:rsidRDefault="00B41315" w:rsidP="00B41315">
                      <w:pPr>
                        <w:rPr>
                          <w:u w:val="single"/>
                        </w:rPr>
                      </w:pPr>
                      <w:r w:rsidRPr="000053C4">
                        <w:rPr>
                          <w:u w:val="single"/>
                        </w:rPr>
                        <w:t>Mercado de Insumos</w:t>
                      </w:r>
                    </w:p>
                  </w:txbxContent>
                </v:textbox>
              </v:shape>
            </w:pict>
          </mc:Fallback>
        </mc:AlternateContent>
      </w:r>
      <w:r w:rsidRPr="00061921">
        <w:rPr>
          <w:b/>
          <w:bCs/>
          <w:noProof/>
        </w:rPr>
        <mc:AlternateContent>
          <mc:Choice Requires="wps">
            <w:drawing>
              <wp:anchor distT="0" distB="0" distL="114300" distR="114300" simplePos="0" relativeHeight="251675648" behindDoc="0" locked="0" layoutInCell="1" allowOverlap="1" wp14:anchorId="57A48BEC" wp14:editId="5E98B30D">
                <wp:simplePos x="0" y="0"/>
                <wp:positionH relativeFrom="column">
                  <wp:posOffset>3558209</wp:posOffset>
                </wp:positionH>
                <wp:positionV relativeFrom="paragraph">
                  <wp:posOffset>129292</wp:posOffset>
                </wp:positionV>
                <wp:extent cx="2433099" cy="278295"/>
                <wp:effectExtent l="0" t="0" r="5715" b="7620"/>
                <wp:wrapNone/>
                <wp:docPr id="1255198129" name="Cuadro de texto 2"/>
                <wp:cNvGraphicFramePr/>
                <a:graphic xmlns:a="http://schemas.openxmlformats.org/drawingml/2006/main">
                  <a:graphicData uri="http://schemas.microsoft.com/office/word/2010/wordprocessingShape">
                    <wps:wsp>
                      <wps:cNvSpPr txBox="1"/>
                      <wps:spPr>
                        <a:xfrm>
                          <a:off x="0" y="0"/>
                          <a:ext cx="2433099" cy="278295"/>
                        </a:xfrm>
                        <a:prstGeom prst="rect">
                          <a:avLst/>
                        </a:prstGeom>
                        <a:solidFill>
                          <a:schemeClr val="lt1"/>
                        </a:solidFill>
                        <a:ln w="6350">
                          <a:noFill/>
                        </a:ln>
                      </wps:spPr>
                      <wps:txbx>
                        <w:txbxContent>
                          <w:p w14:paraId="15D9D44C" w14:textId="77777777" w:rsidR="00B41315" w:rsidRPr="000053C4" w:rsidRDefault="00B41315" w:rsidP="00B41315">
                            <w:pPr>
                              <w:rPr>
                                <w:u w:val="single"/>
                              </w:rPr>
                            </w:pPr>
                            <w:r w:rsidRPr="000053C4">
                              <w:rPr>
                                <w:u w:val="single"/>
                              </w:rPr>
                              <w:t>Agente regulador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A48BEC" id="_x0000_s1030" type="#_x0000_t202" style="position:absolute;margin-left:280.15pt;margin-top:10.2pt;width:191.6pt;height:21.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" fillcolor="white [3201]" stroked="f" strokeweight=".5pt">
                <v:textbox>
                  <w:txbxContent>
                    <w:p w14:paraId="15D9D44C" w14:textId="77777777" w:rsidR="00B41315" w:rsidRPr="000053C4" w:rsidRDefault="00B41315" w:rsidP="00B41315">
                      <w:pPr>
                        <w:rPr>
                          <w:u w:val="single"/>
                        </w:rPr>
                      </w:pPr>
                      <w:r w:rsidRPr="000053C4">
                        <w:rPr>
                          <w:u w:val="single"/>
                        </w:rPr>
                        <w:t>Agente regulador</w:t>
                      </w:r>
                    </w:p>
                  </w:txbxContent>
                </v:textbox>
              </v:shape>
            </w:pict>
          </mc:Fallback>
        </mc:AlternateContent>
      </w:r>
    </w:p>
    <w:p w14:paraId="6FA59C6D" w14:textId="77777777" w:rsidR="00B41315" w:rsidRPr="00061921" w:rsidRDefault="00B41315" w:rsidP="00B41315">
      <w:r w:rsidRPr="00061921">
        <w:rPr>
          <w:noProof/>
        </w:rPr>
        <mc:AlternateContent>
          <mc:Choice Requires="wps">
            <w:drawing>
              <wp:anchor distT="0" distB="0" distL="114300" distR="114300" simplePos="0" relativeHeight="251663360" behindDoc="0" locked="0" layoutInCell="1" allowOverlap="1" wp14:anchorId="2319DD28" wp14:editId="3245FC6F">
                <wp:simplePos x="0" y="0"/>
                <wp:positionH relativeFrom="column">
                  <wp:posOffset>3517900</wp:posOffset>
                </wp:positionH>
                <wp:positionV relativeFrom="paragraph">
                  <wp:posOffset>124653</wp:posOffset>
                </wp:positionV>
                <wp:extent cx="2345055" cy="326004"/>
                <wp:effectExtent l="0" t="0" r="17145" b="17145"/>
                <wp:wrapNone/>
                <wp:docPr id="849677812" name="Rectángulo: esquinas redondeadas 1"/>
                <wp:cNvGraphicFramePr/>
                <a:graphic xmlns:a="http://schemas.openxmlformats.org/drawingml/2006/main">
                  <a:graphicData uri="http://schemas.microsoft.com/office/word/2010/wordprocessingShape">
                    <wps:wsp>
                      <wps:cNvSpPr/>
                      <wps:spPr>
                        <a:xfrm>
                          <a:off x="0" y="0"/>
                          <a:ext cx="2345055" cy="326004"/>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FAB6081" id="Rectángulo: esquinas redondeadas 1" o:spid="_x0000_s1026" style="position:absolute;margin-left:277pt;margin-top:9.8pt;width:184.65pt;height:25.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" fillcolor="white [3201]" strokecolor="#4ea72e [3209]" strokeweight="1pt">
                <v:stroke joinstyle="miter"/>
              </v:roundrect>
            </w:pict>
          </mc:Fallback>
        </mc:AlternateContent>
      </w:r>
      <w:r w:rsidRPr="00061921">
        <w:rPr>
          <w:noProof/>
        </w:rPr>
        <mc:AlternateContent>
          <mc:Choice Requires="wps">
            <w:drawing>
              <wp:anchor distT="0" distB="0" distL="114300" distR="114300" simplePos="0" relativeHeight="251664384" behindDoc="0" locked="0" layoutInCell="1" allowOverlap="1" wp14:anchorId="41F1EAF1" wp14:editId="78CEF75D">
                <wp:simplePos x="0" y="0"/>
                <wp:positionH relativeFrom="column">
                  <wp:posOffset>43567</wp:posOffset>
                </wp:positionH>
                <wp:positionV relativeFrom="paragraph">
                  <wp:posOffset>112422</wp:posOffset>
                </wp:positionV>
                <wp:extent cx="2345055" cy="318053"/>
                <wp:effectExtent l="0" t="0" r="17145" b="25400"/>
                <wp:wrapNone/>
                <wp:docPr id="698988685" name="Rectángulo: esquinas redondeadas 1"/>
                <wp:cNvGraphicFramePr/>
                <a:graphic xmlns:a="http://schemas.openxmlformats.org/drawingml/2006/main">
                  <a:graphicData uri="http://schemas.microsoft.com/office/word/2010/wordprocessingShape">
                    <wps:wsp>
                      <wps:cNvSpPr/>
                      <wps:spPr>
                        <a:xfrm>
                          <a:off x="0" y="0"/>
                          <a:ext cx="2345055" cy="318053"/>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D4A260F" id="Rectángulo: esquinas redondeadas 1" o:spid="_x0000_s1026" style="position:absolute;margin-left:3.45pt;margin-top:8.85pt;width:184.65pt;height:25.0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" fillcolor="white [3201]" strokecolor="#4ea72e [3209]" strokeweight="1pt">
                <v:stroke joinstyle="miter"/>
              </v:roundrect>
            </w:pict>
          </mc:Fallback>
        </mc:AlternateContent>
      </w:r>
      <w:r w:rsidRPr="00061921">
        <w:rPr>
          <w:noProof/>
        </w:rPr>
        <mc:AlternateContent>
          <mc:Choice Requires="wps">
            <w:drawing>
              <wp:anchor distT="0" distB="0" distL="114300" distR="114300" simplePos="0" relativeHeight="251666432" behindDoc="0" locked="0" layoutInCell="1" allowOverlap="1" wp14:anchorId="36F4A67E" wp14:editId="62A4056A">
                <wp:simplePos x="0" y="0"/>
                <wp:positionH relativeFrom="column">
                  <wp:posOffset>7310755</wp:posOffset>
                </wp:positionH>
                <wp:positionV relativeFrom="paragraph">
                  <wp:posOffset>120153</wp:posOffset>
                </wp:positionV>
                <wp:extent cx="2345055" cy="294198"/>
                <wp:effectExtent l="0" t="0" r="17145" b="10795"/>
                <wp:wrapNone/>
                <wp:docPr id="825449067" name="Rectángulo: esquinas redondeadas 1"/>
                <wp:cNvGraphicFramePr/>
                <a:graphic xmlns:a="http://schemas.openxmlformats.org/drawingml/2006/main">
                  <a:graphicData uri="http://schemas.microsoft.com/office/word/2010/wordprocessingShape">
                    <wps:wsp>
                      <wps:cNvSpPr/>
                      <wps:spPr>
                        <a:xfrm>
                          <a:off x="0" y="0"/>
                          <a:ext cx="2345055" cy="294198"/>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4B8191F" id="Rectángulo: esquinas redondeadas 1" o:spid="_x0000_s1026" style="position:absolute;margin-left:575.65pt;margin-top:9.45pt;width:184.65pt;height:23.1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" fillcolor="white [3201]" strokecolor="#4ea72e [3209]" strokeweight="1pt">
                <v:stroke joinstyle="miter"/>
              </v:roundrect>
            </w:pict>
          </mc:Fallback>
        </mc:AlternateContent>
      </w:r>
    </w:p>
    <w:p w14:paraId="3F6F02B3" w14:textId="77777777" w:rsidR="00B41315" w:rsidRPr="00061921" w:rsidRDefault="00B41315" w:rsidP="00B41315">
      <w:r w:rsidRPr="00061921">
        <w:rPr>
          <w:b/>
          <w:bCs/>
          <w:noProof/>
        </w:rPr>
        <mc:AlternateContent>
          <mc:Choice Requires="wps">
            <w:drawing>
              <wp:anchor distT="0" distB="0" distL="114300" distR="114300" simplePos="0" relativeHeight="251679744" behindDoc="0" locked="0" layoutInCell="1" allowOverlap="1" wp14:anchorId="4970A4F3" wp14:editId="0174D845">
                <wp:simplePos x="0" y="0"/>
                <wp:positionH relativeFrom="column">
                  <wp:posOffset>3168015</wp:posOffset>
                </wp:positionH>
                <wp:positionV relativeFrom="paragraph">
                  <wp:posOffset>202151</wp:posOffset>
                </wp:positionV>
                <wp:extent cx="3896139" cy="381552"/>
                <wp:effectExtent l="0" t="0" r="9525" b="0"/>
                <wp:wrapNone/>
                <wp:docPr id="218789347" name="Cuadro de texto 3"/>
                <wp:cNvGraphicFramePr/>
                <a:graphic xmlns:a="http://schemas.openxmlformats.org/drawingml/2006/main">
                  <a:graphicData uri="http://schemas.microsoft.com/office/word/2010/wordprocessingShape">
                    <wps:wsp>
                      <wps:cNvSpPr txBox="1"/>
                      <wps:spPr>
                        <a:xfrm>
                          <a:off x="0" y="0"/>
                          <a:ext cx="3896139" cy="381552"/>
                        </a:xfrm>
                        <a:prstGeom prst="rect">
                          <a:avLst/>
                        </a:prstGeom>
                        <a:solidFill>
                          <a:schemeClr val="lt1"/>
                        </a:solidFill>
                        <a:ln w="6350">
                          <a:noFill/>
                        </a:ln>
                      </wps:spPr>
                      <wps:txbx>
                        <w:txbxContent>
                          <w:p w14:paraId="2F7A98FE" w14:textId="77777777" w:rsidR="00B41315" w:rsidRDefault="00B41315" w:rsidP="00B41315">
                            <w:r w:rsidRPr="00BA6867">
                              <w:t>Cobra tributos, entrega subsidios y provee bienes públicos.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0A4F3" id="Cuadro de texto 3" o:spid="_x0000_s1031" type="#_x0000_t202" style="position:absolute;margin-left:249.45pt;margin-top:15.9pt;width:306.8pt;height:30.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" fillcolor="white [3201]" stroked="f" strokeweight=".5pt">
                <v:textbox>
                  <w:txbxContent>
                    <w:p w14:paraId="2F7A98FE" w14:textId="77777777" w:rsidR="00B41315" w:rsidRDefault="00B41315" w:rsidP="00B41315">
                      <w:r w:rsidRPr="00BA6867">
                        <w:t>Cobra tributos, entrega subsidios y provee bienes públicos.</w:t>
                      </w:r>
                    </w:p>
                  </w:txbxContent>
                </v:textbox>
              </v:shape>
            </w:pict>
          </mc:Fallback>
        </mc:AlternateContent>
      </w:r>
      <w:r w:rsidRPr="00061921">
        <w:rPr>
          <w:b/>
          <w:bCs/>
          <w:noProof/>
        </w:rPr>
        <mc:AlternateContent>
          <mc:Choice Requires="wps">
            <w:drawing>
              <wp:anchor distT="0" distB="0" distL="114300" distR="114300" simplePos="0" relativeHeight="251682816" behindDoc="0" locked="0" layoutInCell="1" allowOverlap="1" wp14:anchorId="7A99884F" wp14:editId="6F0F3635">
                <wp:simplePos x="0" y="0"/>
                <wp:positionH relativeFrom="column">
                  <wp:posOffset>7358931</wp:posOffset>
                </wp:positionH>
                <wp:positionV relativeFrom="paragraph">
                  <wp:posOffset>233651</wp:posOffset>
                </wp:positionV>
                <wp:extent cx="2592125" cy="540689"/>
                <wp:effectExtent l="0" t="0" r="0" b="0"/>
                <wp:wrapNone/>
                <wp:docPr id="1644755051" name="Cuadro de texto 6"/>
                <wp:cNvGraphicFramePr/>
                <a:graphic xmlns:a="http://schemas.openxmlformats.org/drawingml/2006/main">
                  <a:graphicData uri="http://schemas.microsoft.com/office/word/2010/wordprocessingShape">
                    <wps:wsp>
                      <wps:cNvSpPr txBox="1"/>
                      <wps:spPr>
                        <a:xfrm>
                          <a:off x="0" y="0"/>
                          <a:ext cx="2592125" cy="540689"/>
                        </a:xfrm>
                        <a:prstGeom prst="rect">
                          <a:avLst/>
                        </a:prstGeom>
                        <a:solidFill>
                          <a:schemeClr val="lt1"/>
                        </a:solidFill>
                        <a:ln w="6350">
                          <a:noFill/>
                        </a:ln>
                      </wps:spPr>
                      <wps:txbx>
                        <w:txbxContent>
                          <w:p w14:paraId="38C35261" w14:textId="77777777" w:rsidR="00B41315" w:rsidRPr="000053C4" w:rsidRDefault="00B41315" w:rsidP="00B41315">
                            <w:pPr>
                              <w:rPr>
                                <w:b/>
                                <w:bCs/>
                                <w:i/>
                                <w:iCs/>
                              </w:rPr>
                            </w:pPr>
                            <w:r w:rsidRPr="000053C4">
                              <w:rPr>
                                <w:b/>
                                <w:bCs/>
                                <w:i/>
                                <w:iCs/>
                              </w:rPr>
                              <w:t>Se tranza trabajo (salario), tierra (rentas) y capital (interés).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99884F" id="Cuadro de texto 6" o:spid="_x0000_s1032" type="#_x0000_t202" style="position:absolute;margin-left:579.45pt;margin-top:18.4pt;width:204.1pt;height:42.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" fillcolor="white [3201]" stroked="f" strokeweight=".5pt">
                <v:textbox>
                  <w:txbxContent>
                    <w:p w14:paraId="38C35261" w14:textId="77777777" w:rsidR="00B41315" w:rsidRPr="000053C4" w:rsidRDefault="00B41315" w:rsidP="00B41315">
                      <w:pPr>
                        <w:rPr>
                          <w:b/>
                          <w:bCs/>
                          <w:i/>
                          <w:iCs/>
                        </w:rPr>
                      </w:pPr>
                      <w:r w:rsidRPr="000053C4">
                        <w:rPr>
                          <w:b/>
                          <w:bCs/>
                          <w:i/>
                          <w:iCs/>
                        </w:rPr>
                        <w:t>Se tranza trabajo (salario), tierra (rentas) y capital (interés).</w:t>
                      </w:r>
                    </w:p>
                  </w:txbxContent>
                </v:textbox>
              </v:shape>
            </w:pict>
          </mc:Fallback>
        </mc:AlternateContent>
      </w:r>
      <w:r w:rsidRPr="00061921">
        <w:rPr>
          <w:b/>
          <w:bCs/>
          <w:noProof/>
        </w:rPr>
        <mc:AlternateContent>
          <mc:Choice Requires="wps">
            <w:drawing>
              <wp:anchor distT="0" distB="0" distL="114300" distR="114300" simplePos="0" relativeHeight="251677696" behindDoc="0" locked="0" layoutInCell="1" allowOverlap="1" wp14:anchorId="359F9035" wp14:editId="456C0BF5">
                <wp:simplePos x="0" y="0"/>
                <wp:positionH relativeFrom="column">
                  <wp:posOffset>3976</wp:posOffset>
                </wp:positionH>
                <wp:positionV relativeFrom="paragraph">
                  <wp:posOffset>281359</wp:posOffset>
                </wp:positionV>
                <wp:extent cx="2202180" cy="429371"/>
                <wp:effectExtent l="0" t="0" r="7620" b="8890"/>
                <wp:wrapNone/>
                <wp:docPr id="49503983" name="Cuadro de texto 2"/>
                <wp:cNvGraphicFramePr/>
                <a:graphic xmlns:a="http://schemas.openxmlformats.org/drawingml/2006/main">
                  <a:graphicData uri="http://schemas.microsoft.com/office/word/2010/wordprocessingShape">
                    <wps:wsp>
                      <wps:cNvSpPr txBox="1"/>
                      <wps:spPr>
                        <a:xfrm>
                          <a:off x="0" y="0"/>
                          <a:ext cx="2202180" cy="429371"/>
                        </a:xfrm>
                        <a:prstGeom prst="rect">
                          <a:avLst/>
                        </a:prstGeom>
                        <a:solidFill>
                          <a:schemeClr val="lt1"/>
                        </a:solidFill>
                        <a:ln w="6350">
                          <a:noFill/>
                        </a:ln>
                      </wps:spPr>
                      <wps:txbx>
                        <w:txbxContent>
                          <w:p w14:paraId="73CBB5C7" w14:textId="77777777" w:rsidR="00B41315" w:rsidRPr="000053C4" w:rsidRDefault="00B41315" w:rsidP="00B41315">
                            <w:pPr>
                              <w:rPr>
                                <w:b/>
                                <w:bCs/>
                                <w:i/>
                                <w:iCs/>
                              </w:rPr>
                            </w:pPr>
                            <w:r w:rsidRPr="000053C4">
                              <w:rPr>
                                <w:b/>
                                <w:bCs/>
                                <w:i/>
                                <w:iCs/>
                              </w:rPr>
                              <w:t>Se intercambian productos listos para el consumo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F9035" id="_x0000_s1033" type="#_x0000_t202" style="position:absolute;margin-left:.3pt;margin-top:22.15pt;width:173.4pt;height:33.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" fillcolor="white [3201]" stroked="f" strokeweight=".5pt">
                <v:textbox>
                  <w:txbxContent>
                    <w:p w14:paraId="73CBB5C7" w14:textId="77777777" w:rsidR="00B41315" w:rsidRPr="000053C4" w:rsidRDefault="00B41315" w:rsidP="00B41315">
                      <w:pPr>
                        <w:rPr>
                          <w:b/>
                          <w:bCs/>
                          <w:i/>
                          <w:iCs/>
                        </w:rPr>
                      </w:pPr>
                      <w:r w:rsidRPr="000053C4">
                        <w:rPr>
                          <w:b/>
                          <w:bCs/>
                          <w:i/>
                          <w:iCs/>
                        </w:rPr>
                        <w:t>Se intercambian productos listos para el consumo</w:t>
                      </w:r>
                    </w:p>
                  </w:txbxContent>
                </v:textbox>
              </v:shape>
            </w:pict>
          </mc:Fallback>
        </mc:AlternateContent>
      </w:r>
    </w:p>
    <w:p w14:paraId="20C765AB" w14:textId="77777777" w:rsidR="00B41315" w:rsidRPr="00061921" w:rsidRDefault="00B41315" w:rsidP="00B41315"/>
    <w:p w14:paraId="1C942664" w14:textId="77777777" w:rsidR="00B41315" w:rsidRPr="00061921" w:rsidRDefault="00B41315" w:rsidP="00B41315">
      <w:r w:rsidRPr="00061921">
        <w:rPr>
          <w:b/>
          <w:bCs/>
          <w:noProof/>
        </w:rPr>
        <mc:AlternateContent>
          <mc:Choice Requires="wps">
            <w:drawing>
              <wp:anchor distT="0" distB="0" distL="114300" distR="114300" simplePos="0" relativeHeight="251674624" behindDoc="0" locked="0" layoutInCell="1" allowOverlap="1" wp14:anchorId="5D139383" wp14:editId="530EFCCE">
                <wp:simplePos x="0" y="0"/>
                <wp:positionH relativeFrom="column">
                  <wp:posOffset>3939871</wp:posOffset>
                </wp:positionH>
                <wp:positionV relativeFrom="paragraph">
                  <wp:posOffset>12644</wp:posOffset>
                </wp:positionV>
                <wp:extent cx="1319365" cy="286247"/>
                <wp:effectExtent l="0" t="0" r="14605" b="19050"/>
                <wp:wrapNone/>
                <wp:docPr id="1595140397" name="Cuadro de texto 2"/>
                <wp:cNvGraphicFramePr/>
                <a:graphic xmlns:a="http://schemas.openxmlformats.org/drawingml/2006/main">
                  <a:graphicData uri="http://schemas.microsoft.com/office/word/2010/wordprocessingShape">
                    <wps:wsp>
                      <wps:cNvSpPr txBox="1"/>
                      <wps:spPr>
                        <a:xfrm>
                          <a:off x="0" y="0"/>
                          <a:ext cx="1319365" cy="286247"/>
                        </a:xfrm>
                        <a:prstGeom prst="rect">
                          <a:avLst/>
                        </a:prstGeom>
                        <a:ln/>
                      </wps:spPr>
                      <wps:style>
                        <a:lnRef idx="2">
                          <a:schemeClr val="dk1"/>
                        </a:lnRef>
                        <a:fillRef idx="1">
                          <a:schemeClr val="lt1"/>
                        </a:fillRef>
                        <a:effectRef idx="0">
                          <a:schemeClr val="dk1"/>
                        </a:effectRef>
                        <a:fontRef idx="minor">
                          <a:schemeClr val="dk1"/>
                        </a:fontRef>
                      </wps:style>
                      <wps:txbx>
                        <w:txbxContent>
                          <w:p w14:paraId="2BFF8868" w14:textId="77777777" w:rsidR="00B41315" w:rsidRDefault="00B41315" w:rsidP="00B41315">
                            <w:r>
                              <w:t>Agente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39383" id="_x0000_s1034" type="#_x0000_t202" style="position:absolute;margin-left:310.25pt;margin-top:1pt;width:103.9pt;height:22.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" fillcolor="white [3201]" strokecolor="black [3200]" strokeweight="1pt">
                <v:textbox>
                  <w:txbxContent>
                    <w:p w14:paraId="2BFF8868" w14:textId="77777777" w:rsidR="00B41315" w:rsidRDefault="00B41315" w:rsidP="00B41315">
                      <w:r>
                        <w:t>Agente B</w:t>
                      </w:r>
                    </w:p>
                  </w:txbxContent>
                </v:textbox>
              </v:shape>
            </w:pict>
          </mc:Fallback>
        </mc:AlternateContent>
      </w:r>
      <w:r w:rsidRPr="00061921">
        <w:rPr>
          <w:noProof/>
        </w:rPr>
        <w:drawing>
          <wp:anchor distT="0" distB="0" distL="114300" distR="114300" simplePos="0" relativeHeight="251678720" behindDoc="0" locked="0" layoutInCell="1" allowOverlap="1" wp14:anchorId="01053A1D" wp14:editId="409324C1">
            <wp:simplePos x="0" y="0"/>
            <wp:positionH relativeFrom="column">
              <wp:posOffset>114935</wp:posOffset>
            </wp:positionH>
            <wp:positionV relativeFrom="paragraph">
              <wp:posOffset>199390</wp:posOffset>
            </wp:positionV>
            <wp:extent cx="1623060" cy="464820"/>
            <wp:effectExtent l="76200" t="76200" r="129540" b="125730"/>
            <wp:wrapSquare wrapText="bothSides"/>
            <wp:docPr id="15572928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292828" name=""/>
                    <pic:cNvPicPr/>
                  </pic:nvPicPr>
                  <pic:blipFill>
                    <a:blip r:embed="rId10">
                      <a:extLst>
                        <a:ext uri="{28A0092B-C50C-407E-A947-70E740481C1C}">
                          <a14:useLocalDpi xmlns:a14="http://schemas.microsoft.com/office/drawing/2010/main" val="0"/>
                        </a:ext>
                      </a:extLst>
                    </a:blip>
                    <a:stretch>
                      <a:fillRect/>
                    </a:stretch>
                  </pic:blipFill>
                  <pic:spPr>
                    <a:xfrm>
                      <a:off x="0" y="0"/>
                      <a:ext cx="1623060" cy="4648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Pr="00061921">
        <w:rPr>
          <w:noProof/>
        </w:rPr>
        <w:drawing>
          <wp:anchor distT="0" distB="0" distL="114300" distR="114300" simplePos="0" relativeHeight="251684864" behindDoc="0" locked="0" layoutInCell="1" allowOverlap="1" wp14:anchorId="67F5DF1F" wp14:editId="5E7D99DA">
            <wp:simplePos x="0" y="0"/>
            <wp:positionH relativeFrom="column">
              <wp:posOffset>7358739</wp:posOffset>
            </wp:positionH>
            <wp:positionV relativeFrom="paragraph">
              <wp:posOffset>203255</wp:posOffset>
            </wp:positionV>
            <wp:extent cx="2187130" cy="533446"/>
            <wp:effectExtent l="76200" t="76200" r="137160" b="133350"/>
            <wp:wrapSquare wrapText="bothSides"/>
            <wp:docPr id="11192854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85428" name=""/>
                    <pic:cNvPicPr/>
                  </pic:nvPicPr>
                  <pic:blipFill>
                    <a:blip r:embed="rId11">
                      <a:extLst>
                        <a:ext uri="{28A0092B-C50C-407E-A947-70E740481C1C}">
                          <a14:useLocalDpi xmlns:a14="http://schemas.microsoft.com/office/drawing/2010/main" val="0"/>
                        </a:ext>
                      </a:extLst>
                    </a:blip>
                    <a:stretch>
                      <a:fillRect/>
                    </a:stretch>
                  </pic:blipFill>
                  <pic:spPr>
                    <a:xfrm>
                      <a:off x="0" y="0"/>
                      <a:ext cx="2187130" cy="53344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Pr="00061921">
        <w:rPr>
          <w:noProof/>
        </w:rPr>
        <mc:AlternateContent>
          <mc:Choice Requires="wps">
            <w:drawing>
              <wp:anchor distT="0" distB="0" distL="114300" distR="114300" simplePos="0" relativeHeight="251680768" behindDoc="0" locked="0" layoutInCell="1" allowOverlap="1" wp14:anchorId="13842820" wp14:editId="500404A1">
                <wp:simplePos x="0" y="0"/>
                <wp:positionH relativeFrom="column">
                  <wp:posOffset>3216302</wp:posOffset>
                </wp:positionH>
                <wp:positionV relativeFrom="paragraph">
                  <wp:posOffset>760067</wp:posOffset>
                </wp:positionV>
                <wp:extent cx="3848017" cy="365760"/>
                <wp:effectExtent l="0" t="0" r="635" b="0"/>
                <wp:wrapNone/>
                <wp:docPr id="26692501" name="Cuadro de texto 4"/>
                <wp:cNvGraphicFramePr/>
                <a:graphic xmlns:a="http://schemas.openxmlformats.org/drawingml/2006/main">
                  <a:graphicData uri="http://schemas.microsoft.com/office/word/2010/wordprocessingShape">
                    <wps:wsp>
                      <wps:cNvSpPr txBox="1"/>
                      <wps:spPr>
                        <a:xfrm>
                          <a:off x="0" y="0"/>
                          <a:ext cx="3848017" cy="365760"/>
                        </a:xfrm>
                        <a:prstGeom prst="rect">
                          <a:avLst/>
                        </a:prstGeom>
                        <a:solidFill>
                          <a:schemeClr val="lt1"/>
                        </a:solidFill>
                        <a:ln w="6350">
                          <a:noFill/>
                        </a:ln>
                      </wps:spPr>
                      <wps:txbx>
                        <w:txbxContent>
                          <w:p w14:paraId="52E69B04" w14:textId="77777777" w:rsidR="00B41315" w:rsidRPr="000053C4" w:rsidRDefault="00B41315" w:rsidP="00B41315">
                            <w:pPr>
                              <w:rPr>
                                <w:i/>
                                <w:iCs/>
                              </w:rPr>
                            </w:pPr>
                            <w:r w:rsidRPr="000053C4">
                              <w:rPr>
                                <w:b/>
                                <w:bCs/>
                                <w:i/>
                                <w:iCs/>
                              </w:rPr>
                              <w:t>Combinan insumos para producir bienes y servicios</w:t>
                            </w:r>
                            <w:r w:rsidRPr="000053C4">
                              <w:rPr>
                                <w:i/>
                                <w:i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3842820" id="Cuadro de texto 4" o:spid="_x0000_s1035" type="#_x0000_t202" style="position:absolute;margin-left:253.25pt;margin-top:59.85pt;width:303pt;height:28.8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" fillcolor="white [3201]" stroked="f" strokeweight=".5pt">
                <v:textbox>
                  <w:txbxContent>
                    <w:p w14:paraId="52E69B04" w14:textId="77777777" w:rsidR="00B41315" w:rsidRPr="000053C4" w:rsidRDefault="00B41315" w:rsidP="00B41315">
                      <w:pPr>
                        <w:rPr>
                          <w:i/>
                          <w:iCs/>
                        </w:rPr>
                      </w:pPr>
                      <w:r w:rsidRPr="000053C4">
                        <w:rPr>
                          <w:b/>
                          <w:bCs/>
                          <w:i/>
                          <w:iCs/>
                        </w:rPr>
                        <w:t>Combinan insumos para producir bienes y servicios</w:t>
                      </w:r>
                      <w:r w:rsidRPr="000053C4">
                        <w:rPr>
                          <w:i/>
                          <w:iCs/>
                        </w:rPr>
                        <w:t>.</w:t>
                      </w:r>
                    </w:p>
                  </w:txbxContent>
                </v:textbox>
              </v:shape>
            </w:pict>
          </mc:Fallback>
        </mc:AlternateContent>
      </w:r>
      <w:r w:rsidRPr="00061921">
        <w:rPr>
          <w:noProof/>
        </w:rPr>
        <w:drawing>
          <wp:anchor distT="0" distB="0" distL="114300" distR="114300" simplePos="0" relativeHeight="251669504" behindDoc="0" locked="0" layoutInCell="1" allowOverlap="1" wp14:anchorId="45326663" wp14:editId="398EABE6">
            <wp:simplePos x="0" y="0"/>
            <wp:positionH relativeFrom="column">
              <wp:posOffset>43815</wp:posOffset>
            </wp:positionH>
            <wp:positionV relativeFrom="paragraph">
              <wp:posOffset>1194214</wp:posOffset>
            </wp:positionV>
            <wp:extent cx="9777730" cy="1653540"/>
            <wp:effectExtent l="0" t="0" r="0" b="3810"/>
            <wp:wrapSquare wrapText="bothSides"/>
            <wp:docPr id="12772860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286082" name=""/>
                    <pic:cNvPicPr/>
                  </pic:nvPicPr>
                  <pic:blipFill>
                    <a:blip r:embed="rId12">
                      <a:extLst>
                        <a:ext uri="{28A0092B-C50C-407E-A947-70E740481C1C}">
                          <a14:useLocalDpi xmlns:a14="http://schemas.microsoft.com/office/drawing/2010/main" val="0"/>
                        </a:ext>
                      </a:extLst>
                    </a:blip>
                    <a:stretch>
                      <a:fillRect/>
                    </a:stretch>
                  </pic:blipFill>
                  <pic:spPr>
                    <a:xfrm>
                      <a:off x="0" y="0"/>
                      <a:ext cx="9777730" cy="1653540"/>
                    </a:xfrm>
                    <a:prstGeom prst="rect">
                      <a:avLst/>
                    </a:prstGeom>
                  </pic:spPr>
                </pic:pic>
              </a:graphicData>
            </a:graphic>
            <wp14:sizeRelH relativeFrom="page">
              <wp14:pctWidth>0</wp14:pctWidth>
            </wp14:sizeRelH>
            <wp14:sizeRelV relativeFrom="page">
              <wp14:pctHeight>0</wp14:pctHeight>
            </wp14:sizeRelV>
          </wp:anchor>
        </w:drawing>
      </w:r>
      <w:r w:rsidRPr="00061921">
        <w:rPr>
          <w:noProof/>
        </w:rPr>
        <mc:AlternateContent>
          <mc:Choice Requires="wps">
            <w:drawing>
              <wp:anchor distT="0" distB="0" distL="114300" distR="114300" simplePos="0" relativeHeight="251668480" behindDoc="0" locked="0" layoutInCell="1" allowOverlap="1" wp14:anchorId="3165586B" wp14:editId="17FDCDC0">
                <wp:simplePos x="0" y="0"/>
                <wp:positionH relativeFrom="column">
                  <wp:posOffset>3558292</wp:posOffset>
                </wp:positionH>
                <wp:positionV relativeFrom="paragraph">
                  <wp:posOffset>346241</wp:posOffset>
                </wp:positionV>
                <wp:extent cx="2345055" cy="325562"/>
                <wp:effectExtent l="0" t="0" r="17145" b="17780"/>
                <wp:wrapNone/>
                <wp:docPr id="146249588" name="Rectángulo: esquinas redondeadas 1"/>
                <wp:cNvGraphicFramePr/>
                <a:graphic xmlns:a="http://schemas.openxmlformats.org/drawingml/2006/main">
                  <a:graphicData uri="http://schemas.microsoft.com/office/word/2010/wordprocessingShape">
                    <wps:wsp>
                      <wps:cNvSpPr/>
                      <wps:spPr>
                        <a:xfrm>
                          <a:off x="0" y="0"/>
                          <a:ext cx="2345055" cy="325562"/>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219A479" id="Rectángulo: esquinas redondeadas 1" o:spid="_x0000_s1026" style="position:absolute;margin-left:280.2pt;margin-top:27.25pt;width:184.65pt;height:25.6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" fillcolor="white [3201]" strokecolor="#4ea72e [3209]" strokeweight="1pt">
                <v:stroke joinstyle="miter"/>
              </v:roundrect>
            </w:pict>
          </mc:Fallback>
        </mc:AlternateContent>
      </w:r>
      <w:r w:rsidRPr="00061921">
        <w:rPr>
          <w:noProof/>
        </w:rPr>
        <mc:AlternateContent>
          <mc:Choice Requires="wps">
            <w:drawing>
              <wp:anchor distT="0" distB="0" distL="114300" distR="114300" simplePos="0" relativeHeight="251670528" behindDoc="0" locked="0" layoutInCell="1" allowOverlap="1" wp14:anchorId="7ECB0029" wp14:editId="4CD214B0">
                <wp:simplePos x="0" y="0"/>
                <wp:positionH relativeFrom="column">
                  <wp:posOffset>2612832</wp:posOffset>
                </wp:positionH>
                <wp:positionV relativeFrom="paragraph">
                  <wp:posOffset>2962330</wp:posOffset>
                </wp:positionV>
                <wp:extent cx="2193980" cy="341906"/>
                <wp:effectExtent l="0" t="0" r="15875" b="20320"/>
                <wp:wrapNone/>
                <wp:docPr id="645597558" name="Rectángulo: esquinas redondeadas 1"/>
                <wp:cNvGraphicFramePr/>
                <a:graphic xmlns:a="http://schemas.openxmlformats.org/drawingml/2006/main">
                  <a:graphicData uri="http://schemas.microsoft.com/office/word/2010/wordprocessingShape">
                    <wps:wsp>
                      <wps:cNvSpPr/>
                      <wps:spPr>
                        <a:xfrm>
                          <a:off x="0" y="0"/>
                          <a:ext cx="2193980" cy="341906"/>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0C6562" id="Rectángulo: esquinas redondeadas 1" o:spid="_x0000_s1026" style="position:absolute;margin-left:205.75pt;margin-top:233.25pt;width:172.75pt;height:26.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" fillcolor="white [3201]" strokecolor="#4ea72e [3209]" strokeweight="1pt">
                <v:stroke joinstyle="miter"/>
              </v:roundrect>
            </w:pict>
          </mc:Fallback>
        </mc:AlternateContent>
      </w:r>
      <w:r w:rsidRPr="00061921">
        <w:rPr>
          <w:noProof/>
        </w:rPr>
        <mc:AlternateContent>
          <mc:Choice Requires="wps">
            <w:drawing>
              <wp:anchor distT="0" distB="0" distL="114300" distR="114300" simplePos="0" relativeHeight="251671552" behindDoc="0" locked="0" layoutInCell="1" allowOverlap="1" wp14:anchorId="32707E14" wp14:editId="20A18C73">
                <wp:simplePos x="0" y="0"/>
                <wp:positionH relativeFrom="column">
                  <wp:posOffset>5030084</wp:posOffset>
                </wp:positionH>
                <wp:positionV relativeFrom="paragraph">
                  <wp:posOffset>2970337</wp:posOffset>
                </wp:positionV>
                <wp:extent cx="2193980" cy="341906"/>
                <wp:effectExtent l="0" t="0" r="15875" b="20320"/>
                <wp:wrapNone/>
                <wp:docPr id="122133556" name="Rectángulo: esquinas redondeadas 1"/>
                <wp:cNvGraphicFramePr/>
                <a:graphic xmlns:a="http://schemas.openxmlformats.org/drawingml/2006/main">
                  <a:graphicData uri="http://schemas.microsoft.com/office/word/2010/wordprocessingShape">
                    <wps:wsp>
                      <wps:cNvSpPr/>
                      <wps:spPr>
                        <a:xfrm>
                          <a:off x="0" y="0"/>
                          <a:ext cx="2193980" cy="341906"/>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CF6989" id="Rectángulo: esquinas redondeadas 1" o:spid="_x0000_s1026" style="position:absolute;margin-left:396.05pt;margin-top:233.9pt;width:172.75pt;height:26.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" fillcolor="white [3201]" strokecolor="#4ea72e [3209]" strokeweight="1pt">
                <v:stroke joinstyle="miter"/>
              </v:roundrect>
            </w:pict>
          </mc:Fallback>
        </mc:AlternateContent>
      </w:r>
      <w:r w:rsidRPr="00061921">
        <w:rPr>
          <w:noProof/>
        </w:rPr>
        <mc:AlternateContent>
          <mc:Choice Requires="wps">
            <w:drawing>
              <wp:anchor distT="0" distB="0" distL="114300" distR="114300" simplePos="0" relativeHeight="251672576" behindDoc="0" locked="0" layoutInCell="1" allowOverlap="1" wp14:anchorId="7095E0AE" wp14:editId="40D9694C">
                <wp:simplePos x="0" y="0"/>
                <wp:positionH relativeFrom="column">
                  <wp:posOffset>7463293</wp:posOffset>
                </wp:positionH>
                <wp:positionV relativeFrom="paragraph">
                  <wp:posOffset>2970392</wp:posOffset>
                </wp:positionV>
                <wp:extent cx="2193980" cy="341906"/>
                <wp:effectExtent l="0" t="0" r="15875" b="20320"/>
                <wp:wrapNone/>
                <wp:docPr id="848037088" name="Rectángulo: esquinas redondeadas 1"/>
                <wp:cNvGraphicFramePr/>
                <a:graphic xmlns:a="http://schemas.openxmlformats.org/drawingml/2006/main">
                  <a:graphicData uri="http://schemas.microsoft.com/office/word/2010/wordprocessingShape">
                    <wps:wsp>
                      <wps:cNvSpPr/>
                      <wps:spPr>
                        <a:xfrm>
                          <a:off x="0" y="0"/>
                          <a:ext cx="2193980" cy="341906"/>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616ED1" id="Rectángulo: esquinas redondeadas 1" o:spid="_x0000_s1026" style="position:absolute;margin-left:587.65pt;margin-top:233.9pt;width:172.75pt;height:26.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" fillcolor="white [3201]" strokecolor="#4ea72e [3209]" strokeweight="1pt">
                <v:stroke joinstyle="miter"/>
              </v:roundrect>
            </w:pict>
          </mc:Fallback>
        </mc:AlternateContent>
      </w:r>
      <w:r w:rsidRPr="00061921">
        <w:rPr>
          <w:noProof/>
        </w:rPr>
        <mc:AlternateContent>
          <mc:Choice Requires="wps">
            <w:drawing>
              <wp:anchor distT="0" distB="0" distL="114300" distR="114300" simplePos="0" relativeHeight="251667456" behindDoc="0" locked="0" layoutInCell="1" allowOverlap="1" wp14:anchorId="6FA96CA3" wp14:editId="51B995DC">
                <wp:simplePos x="0" y="0"/>
                <wp:positionH relativeFrom="column">
                  <wp:posOffset>194807</wp:posOffset>
                </wp:positionH>
                <wp:positionV relativeFrom="paragraph">
                  <wp:posOffset>2961447</wp:posOffset>
                </wp:positionV>
                <wp:extent cx="2193980" cy="341906"/>
                <wp:effectExtent l="0" t="0" r="15875" b="20320"/>
                <wp:wrapNone/>
                <wp:docPr id="2081313404" name="Rectángulo: esquinas redondeadas 1"/>
                <wp:cNvGraphicFramePr/>
                <a:graphic xmlns:a="http://schemas.openxmlformats.org/drawingml/2006/main">
                  <a:graphicData uri="http://schemas.microsoft.com/office/word/2010/wordprocessingShape">
                    <wps:wsp>
                      <wps:cNvSpPr/>
                      <wps:spPr>
                        <a:xfrm>
                          <a:off x="0" y="0"/>
                          <a:ext cx="2193980" cy="341906"/>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B70804" id="Rectángulo: esquinas redondeadas 1" o:spid="_x0000_s1026" style="position:absolute;margin-left:15.35pt;margin-top:233.2pt;width:172.75pt;height:26.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" fillcolor="white [3201]" strokecolor="#4ea72e [3209]" strokeweight="1pt">
                <v:stroke joinstyle="miter"/>
              </v:roundrect>
            </w:pict>
          </mc:Fallback>
        </mc:AlternateContent>
      </w:r>
    </w:p>
    <w:p w14:paraId="1D6AF17B" w14:textId="77777777" w:rsidR="00B46933" w:rsidRPr="00061921" w:rsidRDefault="00B46933" w:rsidP="00B33909">
      <w:pPr>
        <w:spacing w:after="0" w:line="240" w:lineRule="auto"/>
        <w:jc w:val="center"/>
        <w:rPr>
          <w:rFonts w:ascii="Arial" w:hAnsi="Arial" w:cs="Arial"/>
          <w:b/>
          <w:bCs/>
          <w:sz w:val="24"/>
          <w:szCs w:val="24"/>
        </w:rPr>
      </w:pPr>
    </w:p>
    <w:sectPr w:rsidR="00B46933" w:rsidRPr="00061921" w:rsidSect="00B41315">
      <w:pgSz w:w="16840" w:h="11907" w:orient="landscape" w:code="9"/>
      <w:pgMar w:top="1134" w:right="709" w:bottom="113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F41CF" w14:textId="77777777" w:rsidR="00EE76C2" w:rsidRDefault="00EE76C2">
      <w:pPr>
        <w:spacing w:after="0" w:line="240" w:lineRule="auto"/>
      </w:pPr>
      <w:r>
        <w:separator/>
      </w:r>
    </w:p>
  </w:endnote>
  <w:endnote w:type="continuationSeparator" w:id="0">
    <w:p w14:paraId="3A35BEC9" w14:textId="77777777" w:rsidR="00EE76C2" w:rsidRDefault="00EE7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Calibri-Light">
    <w:altName w:val="MS Gothic"/>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D9E9F" w14:textId="77777777" w:rsidR="00EE76C2" w:rsidRDefault="00EE76C2">
      <w:pPr>
        <w:spacing w:after="0" w:line="240" w:lineRule="auto"/>
      </w:pPr>
      <w:r>
        <w:separator/>
      </w:r>
    </w:p>
  </w:footnote>
  <w:footnote w:type="continuationSeparator" w:id="0">
    <w:p w14:paraId="425EE88D" w14:textId="77777777" w:rsidR="00EE76C2" w:rsidRDefault="00EE76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CE969" w14:textId="77777777" w:rsidR="00B33909" w:rsidRDefault="00B33909">
    <w:pPr>
      <w:pStyle w:val="Encabezado"/>
    </w:pPr>
    <w:r>
      <w:rPr>
        <w:noProof/>
        <w:lang w:val="en-US"/>
      </w:rPr>
      <w:drawing>
        <wp:anchor distT="0" distB="0" distL="114300" distR="114300" simplePos="0" relativeHeight="251660288" behindDoc="1" locked="0" layoutInCell="1" allowOverlap="1" wp14:anchorId="221BF566" wp14:editId="25A20447">
          <wp:simplePos x="0" y="0"/>
          <wp:positionH relativeFrom="column">
            <wp:posOffset>-538480</wp:posOffset>
          </wp:positionH>
          <wp:positionV relativeFrom="paragraph">
            <wp:posOffset>-88900</wp:posOffset>
          </wp:positionV>
          <wp:extent cx="245745" cy="306705"/>
          <wp:effectExtent l="0" t="0" r="1905" b="0"/>
          <wp:wrapNone/>
          <wp:docPr id="1" name="Imagen 1" descr="6076 REPUBLICA DE NICARAGUA - Educ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076 REPUBLICA DE NICARAGUA - Educar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5745" cy="3067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1312" behindDoc="1" locked="0" layoutInCell="1" allowOverlap="1" wp14:anchorId="538AD070" wp14:editId="0F6B3ED1">
          <wp:simplePos x="0" y="0"/>
          <wp:positionH relativeFrom="margin">
            <wp:posOffset>6319520</wp:posOffset>
          </wp:positionH>
          <wp:positionV relativeFrom="paragraph">
            <wp:posOffset>-135890</wp:posOffset>
          </wp:positionV>
          <wp:extent cx="381000" cy="386715"/>
          <wp:effectExtent l="0" t="0" r="0" b="0"/>
          <wp:wrapNone/>
          <wp:docPr id="2" name="Imagen 2" descr="Resultado de imagen para uge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ugel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81000" cy="3867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9264" behindDoc="1" locked="0" layoutInCell="1" allowOverlap="1" wp14:anchorId="2055A182" wp14:editId="1021B9F1">
          <wp:simplePos x="0" y="0"/>
          <wp:positionH relativeFrom="margin">
            <wp:posOffset>9075420</wp:posOffset>
          </wp:positionH>
          <wp:positionV relativeFrom="paragraph">
            <wp:posOffset>-12065</wp:posOffset>
          </wp:positionV>
          <wp:extent cx="457200" cy="464185"/>
          <wp:effectExtent l="0" t="0" r="0" b="0"/>
          <wp:wrapThrough wrapText="bothSides">
            <wp:wrapPolygon edited="0">
              <wp:start x="0" y="0"/>
              <wp:lineTo x="0" y="20389"/>
              <wp:lineTo x="20700" y="20389"/>
              <wp:lineTo x="20700" y="0"/>
              <wp:lineTo x="0" y="0"/>
            </wp:wrapPolygon>
          </wp:wrapThrough>
          <wp:docPr id="5" name="Imagen 5" descr="Resultado de imagen para uge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ugel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57200" cy="464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E36505" w14:textId="77777777" w:rsidR="00B33909" w:rsidRDefault="00B3390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5pt;height:11.45pt" o:bullet="t">
        <v:imagedata r:id="rId1" o:title="msoB4CF"/>
      </v:shape>
    </w:pict>
  </w:numPicBullet>
  <w:abstractNum w:abstractNumId="0" w15:restartNumberingAfterBreak="0">
    <w:nsid w:val="03C727F7"/>
    <w:multiLevelType w:val="multilevel"/>
    <w:tmpl w:val="F640A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C7401"/>
    <w:multiLevelType w:val="multilevel"/>
    <w:tmpl w:val="4E5A6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96460"/>
    <w:multiLevelType w:val="multilevel"/>
    <w:tmpl w:val="232A6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8C29B4"/>
    <w:multiLevelType w:val="multilevel"/>
    <w:tmpl w:val="3DA20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5B2BA8"/>
    <w:multiLevelType w:val="multilevel"/>
    <w:tmpl w:val="F33A9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ED7C8A"/>
    <w:multiLevelType w:val="multilevel"/>
    <w:tmpl w:val="D27C5C9C"/>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5A1EF5"/>
    <w:multiLevelType w:val="multilevel"/>
    <w:tmpl w:val="C2D61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E85472"/>
    <w:multiLevelType w:val="multilevel"/>
    <w:tmpl w:val="A77A8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7D5C64"/>
    <w:multiLevelType w:val="multilevel"/>
    <w:tmpl w:val="7A2C6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3D2589"/>
    <w:multiLevelType w:val="multilevel"/>
    <w:tmpl w:val="6C322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E364D3"/>
    <w:multiLevelType w:val="multilevel"/>
    <w:tmpl w:val="927C4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490185"/>
    <w:multiLevelType w:val="multilevel"/>
    <w:tmpl w:val="E77AF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791D74"/>
    <w:multiLevelType w:val="hybridMultilevel"/>
    <w:tmpl w:val="74E04310"/>
    <w:lvl w:ilvl="0" w:tplc="280A0007">
      <w:start w:val="1"/>
      <w:numFmt w:val="bullet"/>
      <w:lvlText w:val=""/>
      <w:lvlPicBulletId w:val="0"/>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3" w15:restartNumberingAfterBreak="0">
    <w:nsid w:val="27812A5E"/>
    <w:multiLevelType w:val="multilevel"/>
    <w:tmpl w:val="2D7C6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ED6EC9"/>
    <w:multiLevelType w:val="multilevel"/>
    <w:tmpl w:val="DF707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83600E"/>
    <w:multiLevelType w:val="hybridMultilevel"/>
    <w:tmpl w:val="7D5EE824"/>
    <w:lvl w:ilvl="0" w:tplc="6A7EC25E">
      <w:start w:val="6"/>
      <w:numFmt w:val="bullet"/>
      <w:lvlText w:val="-"/>
      <w:lvlJc w:val="left"/>
      <w:pPr>
        <w:ind w:left="2160" w:hanging="360"/>
      </w:pPr>
      <w:rPr>
        <w:rFonts w:ascii="Arial" w:eastAsiaTheme="minorHAnsi" w:hAnsi="Arial" w:cs="Arial" w:hint="default"/>
      </w:rPr>
    </w:lvl>
    <w:lvl w:ilvl="1" w:tplc="280A0003" w:tentative="1">
      <w:start w:val="1"/>
      <w:numFmt w:val="bullet"/>
      <w:lvlText w:val="o"/>
      <w:lvlJc w:val="left"/>
      <w:pPr>
        <w:ind w:left="2880" w:hanging="360"/>
      </w:pPr>
      <w:rPr>
        <w:rFonts w:ascii="Courier New" w:hAnsi="Courier New" w:cs="Courier New" w:hint="default"/>
      </w:rPr>
    </w:lvl>
    <w:lvl w:ilvl="2" w:tplc="280A0005" w:tentative="1">
      <w:start w:val="1"/>
      <w:numFmt w:val="bullet"/>
      <w:lvlText w:val=""/>
      <w:lvlJc w:val="left"/>
      <w:pPr>
        <w:ind w:left="3600" w:hanging="360"/>
      </w:pPr>
      <w:rPr>
        <w:rFonts w:ascii="Wingdings" w:hAnsi="Wingdings" w:hint="default"/>
      </w:rPr>
    </w:lvl>
    <w:lvl w:ilvl="3" w:tplc="280A0001" w:tentative="1">
      <w:start w:val="1"/>
      <w:numFmt w:val="bullet"/>
      <w:lvlText w:val=""/>
      <w:lvlJc w:val="left"/>
      <w:pPr>
        <w:ind w:left="4320" w:hanging="360"/>
      </w:pPr>
      <w:rPr>
        <w:rFonts w:ascii="Symbol" w:hAnsi="Symbol" w:hint="default"/>
      </w:rPr>
    </w:lvl>
    <w:lvl w:ilvl="4" w:tplc="280A0003" w:tentative="1">
      <w:start w:val="1"/>
      <w:numFmt w:val="bullet"/>
      <w:lvlText w:val="o"/>
      <w:lvlJc w:val="left"/>
      <w:pPr>
        <w:ind w:left="5040" w:hanging="360"/>
      </w:pPr>
      <w:rPr>
        <w:rFonts w:ascii="Courier New" w:hAnsi="Courier New" w:cs="Courier New" w:hint="default"/>
      </w:rPr>
    </w:lvl>
    <w:lvl w:ilvl="5" w:tplc="280A0005" w:tentative="1">
      <w:start w:val="1"/>
      <w:numFmt w:val="bullet"/>
      <w:lvlText w:val=""/>
      <w:lvlJc w:val="left"/>
      <w:pPr>
        <w:ind w:left="5760" w:hanging="360"/>
      </w:pPr>
      <w:rPr>
        <w:rFonts w:ascii="Wingdings" w:hAnsi="Wingdings" w:hint="default"/>
      </w:rPr>
    </w:lvl>
    <w:lvl w:ilvl="6" w:tplc="280A0001" w:tentative="1">
      <w:start w:val="1"/>
      <w:numFmt w:val="bullet"/>
      <w:lvlText w:val=""/>
      <w:lvlJc w:val="left"/>
      <w:pPr>
        <w:ind w:left="6480" w:hanging="360"/>
      </w:pPr>
      <w:rPr>
        <w:rFonts w:ascii="Symbol" w:hAnsi="Symbol" w:hint="default"/>
      </w:rPr>
    </w:lvl>
    <w:lvl w:ilvl="7" w:tplc="280A0003" w:tentative="1">
      <w:start w:val="1"/>
      <w:numFmt w:val="bullet"/>
      <w:lvlText w:val="o"/>
      <w:lvlJc w:val="left"/>
      <w:pPr>
        <w:ind w:left="7200" w:hanging="360"/>
      </w:pPr>
      <w:rPr>
        <w:rFonts w:ascii="Courier New" w:hAnsi="Courier New" w:cs="Courier New" w:hint="default"/>
      </w:rPr>
    </w:lvl>
    <w:lvl w:ilvl="8" w:tplc="280A0005" w:tentative="1">
      <w:start w:val="1"/>
      <w:numFmt w:val="bullet"/>
      <w:lvlText w:val=""/>
      <w:lvlJc w:val="left"/>
      <w:pPr>
        <w:ind w:left="7920" w:hanging="360"/>
      </w:pPr>
      <w:rPr>
        <w:rFonts w:ascii="Wingdings" w:hAnsi="Wingdings" w:hint="default"/>
      </w:rPr>
    </w:lvl>
  </w:abstractNum>
  <w:abstractNum w:abstractNumId="16" w15:restartNumberingAfterBreak="0">
    <w:nsid w:val="2A246A24"/>
    <w:multiLevelType w:val="hybridMultilevel"/>
    <w:tmpl w:val="5C8A771E"/>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2C1731B6"/>
    <w:multiLevelType w:val="multilevel"/>
    <w:tmpl w:val="9A0C3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1A55A3"/>
    <w:multiLevelType w:val="multilevel"/>
    <w:tmpl w:val="1304E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E719FC"/>
    <w:multiLevelType w:val="multilevel"/>
    <w:tmpl w:val="3C0A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4941DC"/>
    <w:multiLevelType w:val="hybridMultilevel"/>
    <w:tmpl w:val="C5F02CB6"/>
    <w:lvl w:ilvl="0" w:tplc="6A7EC25E">
      <w:start w:val="6"/>
      <w:numFmt w:val="bullet"/>
      <w:lvlText w:val="-"/>
      <w:lvlJc w:val="left"/>
      <w:pPr>
        <w:ind w:left="720" w:hanging="360"/>
      </w:pPr>
      <w:rPr>
        <w:rFonts w:ascii="Arial" w:eastAsiaTheme="minorHAnsi" w:hAnsi="Arial" w:cs="Aria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3F862D31"/>
    <w:multiLevelType w:val="hybridMultilevel"/>
    <w:tmpl w:val="0A2806B2"/>
    <w:lvl w:ilvl="0" w:tplc="6A7EC25E">
      <w:start w:val="6"/>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3FFC7A60"/>
    <w:multiLevelType w:val="multilevel"/>
    <w:tmpl w:val="2BEC7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5C1B9B"/>
    <w:multiLevelType w:val="multilevel"/>
    <w:tmpl w:val="9F74B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C84841"/>
    <w:multiLevelType w:val="multilevel"/>
    <w:tmpl w:val="5EE63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6719DD"/>
    <w:multiLevelType w:val="multilevel"/>
    <w:tmpl w:val="EA08E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711EE0"/>
    <w:multiLevelType w:val="hybridMultilevel"/>
    <w:tmpl w:val="F7588968"/>
    <w:lvl w:ilvl="0" w:tplc="280A0001">
      <w:start w:val="1"/>
      <w:numFmt w:val="bullet"/>
      <w:lvlText w:val=""/>
      <w:lvlJc w:val="left"/>
      <w:pPr>
        <w:ind w:left="869" w:hanging="360"/>
      </w:pPr>
      <w:rPr>
        <w:rFonts w:ascii="Symbol" w:hAnsi="Symbol" w:hint="default"/>
      </w:rPr>
    </w:lvl>
    <w:lvl w:ilvl="1" w:tplc="280A0003" w:tentative="1">
      <w:start w:val="1"/>
      <w:numFmt w:val="bullet"/>
      <w:lvlText w:val="o"/>
      <w:lvlJc w:val="left"/>
      <w:pPr>
        <w:ind w:left="1589" w:hanging="360"/>
      </w:pPr>
      <w:rPr>
        <w:rFonts w:ascii="Courier New" w:hAnsi="Courier New" w:cs="Courier New" w:hint="default"/>
      </w:rPr>
    </w:lvl>
    <w:lvl w:ilvl="2" w:tplc="280A0005" w:tentative="1">
      <w:start w:val="1"/>
      <w:numFmt w:val="bullet"/>
      <w:lvlText w:val=""/>
      <w:lvlJc w:val="left"/>
      <w:pPr>
        <w:ind w:left="2309" w:hanging="360"/>
      </w:pPr>
      <w:rPr>
        <w:rFonts w:ascii="Wingdings" w:hAnsi="Wingdings" w:hint="default"/>
      </w:rPr>
    </w:lvl>
    <w:lvl w:ilvl="3" w:tplc="280A0001" w:tentative="1">
      <w:start w:val="1"/>
      <w:numFmt w:val="bullet"/>
      <w:lvlText w:val=""/>
      <w:lvlJc w:val="left"/>
      <w:pPr>
        <w:ind w:left="3029" w:hanging="360"/>
      </w:pPr>
      <w:rPr>
        <w:rFonts w:ascii="Symbol" w:hAnsi="Symbol" w:hint="default"/>
      </w:rPr>
    </w:lvl>
    <w:lvl w:ilvl="4" w:tplc="280A0003" w:tentative="1">
      <w:start w:val="1"/>
      <w:numFmt w:val="bullet"/>
      <w:lvlText w:val="o"/>
      <w:lvlJc w:val="left"/>
      <w:pPr>
        <w:ind w:left="3749" w:hanging="360"/>
      </w:pPr>
      <w:rPr>
        <w:rFonts w:ascii="Courier New" w:hAnsi="Courier New" w:cs="Courier New" w:hint="default"/>
      </w:rPr>
    </w:lvl>
    <w:lvl w:ilvl="5" w:tplc="280A0005" w:tentative="1">
      <w:start w:val="1"/>
      <w:numFmt w:val="bullet"/>
      <w:lvlText w:val=""/>
      <w:lvlJc w:val="left"/>
      <w:pPr>
        <w:ind w:left="4469" w:hanging="360"/>
      </w:pPr>
      <w:rPr>
        <w:rFonts w:ascii="Wingdings" w:hAnsi="Wingdings" w:hint="default"/>
      </w:rPr>
    </w:lvl>
    <w:lvl w:ilvl="6" w:tplc="280A0001" w:tentative="1">
      <w:start w:val="1"/>
      <w:numFmt w:val="bullet"/>
      <w:lvlText w:val=""/>
      <w:lvlJc w:val="left"/>
      <w:pPr>
        <w:ind w:left="5189" w:hanging="360"/>
      </w:pPr>
      <w:rPr>
        <w:rFonts w:ascii="Symbol" w:hAnsi="Symbol" w:hint="default"/>
      </w:rPr>
    </w:lvl>
    <w:lvl w:ilvl="7" w:tplc="280A0003" w:tentative="1">
      <w:start w:val="1"/>
      <w:numFmt w:val="bullet"/>
      <w:lvlText w:val="o"/>
      <w:lvlJc w:val="left"/>
      <w:pPr>
        <w:ind w:left="5909" w:hanging="360"/>
      </w:pPr>
      <w:rPr>
        <w:rFonts w:ascii="Courier New" w:hAnsi="Courier New" w:cs="Courier New" w:hint="default"/>
      </w:rPr>
    </w:lvl>
    <w:lvl w:ilvl="8" w:tplc="280A0005" w:tentative="1">
      <w:start w:val="1"/>
      <w:numFmt w:val="bullet"/>
      <w:lvlText w:val=""/>
      <w:lvlJc w:val="left"/>
      <w:pPr>
        <w:ind w:left="6629" w:hanging="360"/>
      </w:pPr>
      <w:rPr>
        <w:rFonts w:ascii="Wingdings" w:hAnsi="Wingdings" w:hint="default"/>
      </w:rPr>
    </w:lvl>
  </w:abstractNum>
  <w:abstractNum w:abstractNumId="27" w15:restartNumberingAfterBreak="0">
    <w:nsid w:val="5A4C573A"/>
    <w:multiLevelType w:val="multilevel"/>
    <w:tmpl w:val="4184E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9C6C2B"/>
    <w:multiLevelType w:val="multilevel"/>
    <w:tmpl w:val="E5BC1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516014"/>
    <w:multiLevelType w:val="multilevel"/>
    <w:tmpl w:val="6EA66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7F4ABF"/>
    <w:multiLevelType w:val="multilevel"/>
    <w:tmpl w:val="A05A0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052B59"/>
    <w:multiLevelType w:val="multilevel"/>
    <w:tmpl w:val="3B187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A203E1"/>
    <w:multiLevelType w:val="multilevel"/>
    <w:tmpl w:val="06A2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B21C37"/>
    <w:multiLevelType w:val="multilevel"/>
    <w:tmpl w:val="28767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8C7E84"/>
    <w:multiLevelType w:val="multilevel"/>
    <w:tmpl w:val="B73C13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8D2E07"/>
    <w:multiLevelType w:val="hybridMultilevel"/>
    <w:tmpl w:val="F48E8C94"/>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70F9459E"/>
    <w:multiLevelType w:val="multilevel"/>
    <w:tmpl w:val="E20C7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767B44"/>
    <w:multiLevelType w:val="multilevel"/>
    <w:tmpl w:val="5E9CE8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E30EB1"/>
    <w:multiLevelType w:val="multilevel"/>
    <w:tmpl w:val="BB460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1D3C31"/>
    <w:multiLevelType w:val="multilevel"/>
    <w:tmpl w:val="EBB4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4F2964"/>
    <w:multiLevelType w:val="multilevel"/>
    <w:tmpl w:val="3832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9C3B02"/>
    <w:multiLevelType w:val="multilevel"/>
    <w:tmpl w:val="03344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2B05CC"/>
    <w:multiLevelType w:val="multilevel"/>
    <w:tmpl w:val="1812AA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0426A9"/>
    <w:multiLevelType w:val="hybridMultilevel"/>
    <w:tmpl w:val="A6EE87B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4" w15:restartNumberingAfterBreak="0">
    <w:nsid w:val="7E1A04C0"/>
    <w:multiLevelType w:val="multilevel"/>
    <w:tmpl w:val="CEF63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636868"/>
    <w:multiLevelType w:val="multilevel"/>
    <w:tmpl w:val="4CEC5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4382687">
    <w:abstractNumId w:val="43"/>
  </w:num>
  <w:num w:numId="2" w16cid:durableId="952714871">
    <w:abstractNumId w:val="26"/>
  </w:num>
  <w:num w:numId="3" w16cid:durableId="967710147">
    <w:abstractNumId w:val="35"/>
  </w:num>
  <w:num w:numId="4" w16cid:durableId="1291547076">
    <w:abstractNumId w:val="27"/>
  </w:num>
  <w:num w:numId="5" w16cid:durableId="1668360230">
    <w:abstractNumId w:val="11"/>
  </w:num>
  <w:num w:numId="6" w16cid:durableId="346292353">
    <w:abstractNumId w:val="32"/>
  </w:num>
  <w:num w:numId="7" w16cid:durableId="247926976">
    <w:abstractNumId w:val="7"/>
  </w:num>
  <w:num w:numId="8" w16cid:durableId="1867140084">
    <w:abstractNumId w:val="37"/>
  </w:num>
  <w:num w:numId="9" w16cid:durableId="691567235">
    <w:abstractNumId w:val="9"/>
  </w:num>
  <w:num w:numId="10" w16cid:durableId="588739634">
    <w:abstractNumId w:val="40"/>
  </w:num>
  <w:num w:numId="11" w16cid:durableId="1575093038">
    <w:abstractNumId w:val="41"/>
  </w:num>
  <w:num w:numId="12" w16cid:durableId="2140683665">
    <w:abstractNumId w:val="13"/>
  </w:num>
  <w:num w:numId="13" w16cid:durableId="603880444">
    <w:abstractNumId w:val="18"/>
  </w:num>
  <w:num w:numId="14" w16cid:durableId="1047068879">
    <w:abstractNumId w:val="5"/>
  </w:num>
  <w:num w:numId="15" w16cid:durableId="579145658">
    <w:abstractNumId w:val="8"/>
  </w:num>
  <w:num w:numId="16" w16cid:durableId="1979413318">
    <w:abstractNumId w:val="2"/>
  </w:num>
  <w:num w:numId="17" w16cid:durableId="1477601349">
    <w:abstractNumId w:val="3"/>
  </w:num>
  <w:num w:numId="18" w16cid:durableId="1495535800">
    <w:abstractNumId w:val="39"/>
  </w:num>
  <w:num w:numId="19" w16cid:durableId="1234320185">
    <w:abstractNumId w:val="10"/>
  </w:num>
  <w:num w:numId="20" w16cid:durableId="2034726531">
    <w:abstractNumId w:val="17"/>
  </w:num>
  <w:num w:numId="21" w16cid:durableId="821773793">
    <w:abstractNumId w:val="30"/>
  </w:num>
  <w:num w:numId="22" w16cid:durableId="1179806671">
    <w:abstractNumId w:val="1"/>
  </w:num>
  <w:num w:numId="23" w16cid:durableId="988905189">
    <w:abstractNumId w:val="19"/>
  </w:num>
  <w:num w:numId="24" w16cid:durableId="245304199">
    <w:abstractNumId w:val="45"/>
  </w:num>
  <w:num w:numId="25" w16cid:durableId="905381503">
    <w:abstractNumId w:val="31"/>
  </w:num>
  <w:num w:numId="26" w16cid:durableId="1127972437">
    <w:abstractNumId w:val="29"/>
  </w:num>
  <w:num w:numId="27" w16cid:durableId="1996756844">
    <w:abstractNumId w:val="34"/>
  </w:num>
  <w:num w:numId="28" w16cid:durableId="544295663">
    <w:abstractNumId w:val="24"/>
  </w:num>
  <w:num w:numId="29" w16cid:durableId="1329140486">
    <w:abstractNumId w:val="33"/>
  </w:num>
  <w:num w:numId="30" w16cid:durableId="1457603731">
    <w:abstractNumId w:val="42"/>
  </w:num>
  <w:num w:numId="31" w16cid:durableId="84305925">
    <w:abstractNumId w:val="0"/>
  </w:num>
  <w:num w:numId="32" w16cid:durableId="1558736115">
    <w:abstractNumId w:val="28"/>
  </w:num>
  <w:num w:numId="33" w16cid:durableId="308750228">
    <w:abstractNumId w:val="38"/>
  </w:num>
  <w:num w:numId="34" w16cid:durableId="456148472">
    <w:abstractNumId w:val="6"/>
  </w:num>
  <w:num w:numId="35" w16cid:durableId="89472265">
    <w:abstractNumId w:val="36"/>
  </w:num>
  <w:num w:numId="36" w16cid:durableId="1717271377">
    <w:abstractNumId w:val="22"/>
  </w:num>
  <w:num w:numId="37" w16cid:durableId="1664165814">
    <w:abstractNumId w:val="21"/>
  </w:num>
  <w:num w:numId="38" w16cid:durableId="2100977900">
    <w:abstractNumId w:val="23"/>
  </w:num>
  <w:num w:numId="39" w16cid:durableId="1111360623">
    <w:abstractNumId w:val="4"/>
  </w:num>
  <w:num w:numId="40" w16cid:durableId="2007391172">
    <w:abstractNumId w:val="25"/>
  </w:num>
  <w:num w:numId="41" w16cid:durableId="714742065">
    <w:abstractNumId w:val="16"/>
  </w:num>
  <w:num w:numId="42" w16cid:durableId="1164975630">
    <w:abstractNumId w:val="20"/>
  </w:num>
  <w:num w:numId="43" w16cid:durableId="590547048">
    <w:abstractNumId w:val="15"/>
  </w:num>
  <w:num w:numId="44" w16cid:durableId="791050149">
    <w:abstractNumId w:val="12"/>
  </w:num>
  <w:num w:numId="45" w16cid:durableId="365182636">
    <w:abstractNumId w:val="14"/>
  </w:num>
  <w:num w:numId="46" w16cid:durableId="983697092">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909"/>
    <w:rsid w:val="00061921"/>
    <w:rsid w:val="00134EB8"/>
    <w:rsid w:val="00215B44"/>
    <w:rsid w:val="00223037"/>
    <w:rsid w:val="002347F7"/>
    <w:rsid w:val="002E3A80"/>
    <w:rsid w:val="0032554A"/>
    <w:rsid w:val="00364EBA"/>
    <w:rsid w:val="00383278"/>
    <w:rsid w:val="00385236"/>
    <w:rsid w:val="003970E9"/>
    <w:rsid w:val="003A2F05"/>
    <w:rsid w:val="003B207F"/>
    <w:rsid w:val="0042550E"/>
    <w:rsid w:val="00470DB6"/>
    <w:rsid w:val="004B13C9"/>
    <w:rsid w:val="004D4D0F"/>
    <w:rsid w:val="00520365"/>
    <w:rsid w:val="00564FFC"/>
    <w:rsid w:val="005F1A0D"/>
    <w:rsid w:val="00667DF6"/>
    <w:rsid w:val="006E4E20"/>
    <w:rsid w:val="007306F8"/>
    <w:rsid w:val="0073221A"/>
    <w:rsid w:val="007A2986"/>
    <w:rsid w:val="007A6AFC"/>
    <w:rsid w:val="007D68FE"/>
    <w:rsid w:val="008E5758"/>
    <w:rsid w:val="00A22010"/>
    <w:rsid w:val="00A84719"/>
    <w:rsid w:val="00AE02E2"/>
    <w:rsid w:val="00AF3938"/>
    <w:rsid w:val="00B26C44"/>
    <w:rsid w:val="00B33909"/>
    <w:rsid w:val="00B41315"/>
    <w:rsid w:val="00B46933"/>
    <w:rsid w:val="00B77DFA"/>
    <w:rsid w:val="00BA3420"/>
    <w:rsid w:val="00BB6AC5"/>
    <w:rsid w:val="00BB7A34"/>
    <w:rsid w:val="00BF7C78"/>
    <w:rsid w:val="00C2279D"/>
    <w:rsid w:val="00C47327"/>
    <w:rsid w:val="00D14D65"/>
    <w:rsid w:val="00D16088"/>
    <w:rsid w:val="00D97148"/>
    <w:rsid w:val="00E74F44"/>
    <w:rsid w:val="00EB5998"/>
    <w:rsid w:val="00EE76C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1F042"/>
  <w15:chartTrackingRefBased/>
  <w15:docId w15:val="{B6A08647-089A-419C-9EC5-7AFFBE37B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909"/>
    <w:rPr>
      <w:kern w:val="0"/>
      <w14:ligatures w14:val="none"/>
    </w:rPr>
  </w:style>
  <w:style w:type="paragraph" w:styleId="Ttulo1">
    <w:name w:val="heading 1"/>
    <w:basedOn w:val="Normal"/>
    <w:next w:val="Normal"/>
    <w:link w:val="Ttulo1Car"/>
    <w:uiPriority w:val="9"/>
    <w:qFormat/>
    <w:rsid w:val="00B339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339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3390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3390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3390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3390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3390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3390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3390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390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3390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3390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3390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3390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3390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3390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3390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33909"/>
    <w:rPr>
      <w:rFonts w:eastAsiaTheme="majorEastAsia" w:cstheme="majorBidi"/>
      <w:color w:val="272727" w:themeColor="text1" w:themeTint="D8"/>
    </w:rPr>
  </w:style>
  <w:style w:type="paragraph" w:styleId="Ttulo">
    <w:name w:val="Title"/>
    <w:basedOn w:val="Normal"/>
    <w:next w:val="Normal"/>
    <w:link w:val="TtuloCar"/>
    <w:uiPriority w:val="10"/>
    <w:qFormat/>
    <w:rsid w:val="00B339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390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3390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3390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33909"/>
    <w:pPr>
      <w:spacing w:before="160"/>
      <w:jc w:val="center"/>
    </w:pPr>
    <w:rPr>
      <w:i/>
      <w:iCs/>
      <w:color w:val="404040" w:themeColor="text1" w:themeTint="BF"/>
    </w:rPr>
  </w:style>
  <w:style w:type="character" w:customStyle="1" w:styleId="CitaCar">
    <w:name w:val="Cita Car"/>
    <w:basedOn w:val="Fuentedeprrafopredeter"/>
    <w:link w:val="Cita"/>
    <w:uiPriority w:val="29"/>
    <w:rsid w:val="00B33909"/>
    <w:rPr>
      <w:i/>
      <w:iCs/>
      <w:color w:val="404040" w:themeColor="text1" w:themeTint="BF"/>
    </w:rPr>
  </w:style>
  <w:style w:type="paragraph" w:styleId="Prrafodelista">
    <w:name w:val="List Paragraph"/>
    <w:aliases w:val="Fundamentacion,Bulleted List,List Paragraph,Lista vistosa - Énfasis 11,Párrafo de lista2,Párrafo de lista1"/>
    <w:basedOn w:val="Normal"/>
    <w:link w:val="PrrafodelistaCar"/>
    <w:uiPriority w:val="34"/>
    <w:qFormat/>
    <w:rsid w:val="00B33909"/>
    <w:pPr>
      <w:ind w:left="720"/>
      <w:contextualSpacing/>
    </w:pPr>
  </w:style>
  <w:style w:type="character" w:styleId="nfasisintenso">
    <w:name w:val="Intense Emphasis"/>
    <w:basedOn w:val="Fuentedeprrafopredeter"/>
    <w:uiPriority w:val="21"/>
    <w:qFormat/>
    <w:rsid w:val="00B33909"/>
    <w:rPr>
      <w:i/>
      <w:iCs/>
      <w:color w:val="0F4761" w:themeColor="accent1" w:themeShade="BF"/>
    </w:rPr>
  </w:style>
  <w:style w:type="paragraph" w:styleId="Citadestacada">
    <w:name w:val="Intense Quote"/>
    <w:basedOn w:val="Normal"/>
    <w:next w:val="Normal"/>
    <w:link w:val="CitadestacadaCar"/>
    <w:uiPriority w:val="30"/>
    <w:qFormat/>
    <w:rsid w:val="00B339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33909"/>
    <w:rPr>
      <w:i/>
      <w:iCs/>
      <w:color w:val="0F4761" w:themeColor="accent1" w:themeShade="BF"/>
    </w:rPr>
  </w:style>
  <w:style w:type="character" w:styleId="Referenciaintensa">
    <w:name w:val="Intense Reference"/>
    <w:basedOn w:val="Fuentedeprrafopredeter"/>
    <w:uiPriority w:val="32"/>
    <w:qFormat/>
    <w:rsid w:val="00B33909"/>
    <w:rPr>
      <w:b/>
      <w:bCs/>
      <w:smallCaps/>
      <w:color w:val="0F4761" w:themeColor="accent1" w:themeShade="BF"/>
      <w:spacing w:val="5"/>
    </w:rPr>
  </w:style>
  <w:style w:type="table" w:styleId="Tablaconcuadrcula">
    <w:name w:val="Table Grid"/>
    <w:basedOn w:val="Tablanormal"/>
    <w:uiPriority w:val="39"/>
    <w:rsid w:val="00B3390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11">
    <w:name w:val="Tabla de cuadrícula 4 - Énfasis 11"/>
    <w:basedOn w:val="Tablanormal"/>
    <w:uiPriority w:val="49"/>
    <w:rsid w:val="00B33909"/>
    <w:pPr>
      <w:spacing w:after="0" w:line="240" w:lineRule="auto"/>
    </w:pPr>
    <w:rPr>
      <w:kern w:val="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Encabezado">
    <w:name w:val="header"/>
    <w:basedOn w:val="Normal"/>
    <w:link w:val="EncabezadoCar"/>
    <w:uiPriority w:val="99"/>
    <w:unhideWhenUsed/>
    <w:rsid w:val="00B339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3909"/>
    <w:rPr>
      <w:kern w:val="0"/>
      <w14:ligatures w14:val="none"/>
    </w:rPr>
  </w:style>
  <w:style w:type="character" w:customStyle="1" w:styleId="PrrafodelistaCar">
    <w:name w:val="Párrafo de lista Car"/>
    <w:aliases w:val="Fundamentacion Car,Bulleted List Car,List Paragraph Car,Lista vistosa - Énfasis 11 Car,Párrafo de lista2 Car,Párrafo de lista1 Car"/>
    <w:link w:val="Prrafodelista"/>
    <w:uiPriority w:val="34"/>
    <w:locked/>
    <w:rsid w:val="00B33909"/>
  </w:style>
  <w:style w:type="paragraph" w:styleId="Sinespaciado">
    <w:name w:val="No Spacing"/>
    <w:uiPriority w:val="1"/>
    <w:qFormat/>
    <w:rsid w:val="00B33909"/>
    <w:pPr>
      <w:spacing w:after="0" w:line="240" w:lineRule="auto"/>
    </w:pPr>
    <w:rPr>
      <w:kern w:val="0"/>
      <w14:ligatures w14:val="none"/>
    </w:rPr>
  </w:style>
  <w:style w:type="table" w:customStyle="1" w:styleId="Tablaconcuadrcula1">
    <w:name w:val="Tabla con cuadrícula1"/>
    <w:basedOn w:val="Tablanormal"/>
    <w:next w:val="Tablaconcuadrcula"/>
    <w:uiPriority w:val="39"/>
    <w:rsid w:val="00B3390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15FD3-BE22-454C-B03B-9AC6C87E1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Pages>
  <Words>1515</Words>
  <Characters>8337</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Quille Vera</dc:creator>
  <cp:keywords/>
  <dc:description/>
  <cp:lastModifiedBy>Jenny Quille Vera</cp:lastModifiedBy>
  <cp:revision>8</cp:revision>
  <cp:lastPrinted>2026-04-29T08:34:00Z</cp:lastPrinted>
  <dcterms:created xsi:type="dcterms:W3CDTF">2026-05-25T08:21:00Z</dcterms:created>
  <dcterms:modified xsi:type="dcterms:W3CDTF">2026-06-19T02:57:00Z</dcterms:modified>
</cp:coreProperties>
</file>