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2A9A3" w14:textId="63F3A525" w:rsidR="00D00993" w:rsidRDefault="00473207" w:rsidP="00D00993">
      <w:pPr>
        <w:pStyle w:val="Prrafodelista"/>
        <w:ind w:left="0"/>
        <w:jc w:val="center"/>
        <w:rPr>
          <w:rFonts w:ascii="Arial Black" w:hAnsi="Arial Black"/>
          <w:b/>
          <w:color w:val="002060"/>
          <w:sz w:val="28"/>
          <w:u w:val="single"/>
        </w:rPr>
      </w:pPr>
      <w:r w:rsidRPr="00435703">
        <w:rPr>
          <w:rFonts w:ascii="Arial Black" w:hAnsi="Arial Black"/>
          <w:b/>
          <w:color w:val="002060"/>
          <w:sz w:val="28"/>
          <w:u w:val="single"/>
        </w:rPr>
        <w:t xml:space="preserve">UNIDAD DIDÁCTICA N° </w:t>
      </w:r>
      <w:r w:rsidR="00EC3B4D" w:rsidRPr="00435703">
        <w:rPr>
          <w:rFonts w:ascii="Arial Black" w:hAnsi="Arial Black"/>
          <w:b/>
          <w:color w:val="002060"/>
          <w:sz w:val="28"/>
          <w:u w:val="single"/>
        </w:rPr>
        <w:t>0</w:t>
      </w:r>
      <w:r w:rsidR="00BE242F">
        <w:rPr>
          <w:rFonts w:ascii="Arial Black" w:hAnsi="Arial Black"/>
          <w:b/>
          <w:color w:val="002060"/>
          <w:sz w:val="28"/>
          <w:u w:val="single"/>
        </w:rPr>
        <w:t>3</w:t>
      </w:r>
    </w:p>
    <w:p w14:paraId="1C68FB65" w14:textId="1513638C" w:rsidR="00D00993" w:rsidRPr="00B215B1" w:rsidRDefault="00EC3B4D" w:rsidP="00D00993">
      <w:pPr>
        <w:pStyle w:val="Prrafodelista"/>
        <w:ind w:left="0"/>
        <w:jc w:val="center"/>
        <w:rPr>
          <w:rFonts w:ascii="Arial Black" w:hAnsi="Arial Black"/>
          <w:b/>
          <w:color w:val="002060"/>
          <w:sz w:val="28"/>
          <w:u w:val="single"/>
        </w:rPr>
      </w:pPr>
      <w:r w:rsidRPr="00D00993">
        <w:rPr>
          <w:b/>
          <w:sz w:val="28"/>
        </w:rPr>
        <w:t>TÍTULO:</w:t>
      </w:r>
      <w:r w:rsidR="0016710B" w:rsidRPr="00D00993">
        <w:rPr>
          <w:b/>
          <w:sz w:val="28"/>
        </w:rPr>
        <w:t xml:space="preserve"> </w:t>
      </w:r>
      <w:r w:rsidR="00EE11F0" w:rsidRPr="00B215B1">
        <w:rPr>
          <w:b/>
          <w:color w:val="002060"/>
          <w:sz w:val="28"/>
        </w:rPr>
        <w:t>“</w:t>
      </w:r>
      <w:r w:rsidR="00D00993" w:rsidRPr="00B215B1">
        <w:rPr>
          <w:b/>
          <w:color w:val="002060"/>
          <w:sz w:val="28"/>
        </w:rPr>
        <w:t>TALENTO DE ESTUDIANTES EMPRENDEDORES, CON RESPONSABILIDAD FINANCIERA Y AMBIENTAL”</w:t>
      </w:r>
    </w:p>
    <w:p w14:paraId="31C287D4" w14:textId="2741A523" w:rsidR="00473207" w:rsidRPr="00D00993" w:rsidRDefault="00473207" w:rsidP="00D00993">
      <w:pPr>
        <w:rPr>
          <w:b/>
          <w:sz w:val="20"/>
        </w:rPr>
      </w:pPr>
      <w:r w:rsidRPr="00D00993">
        <w:rPr>
          <w:b/>
          <w:sz w:val="20"/>
        </w:rPr>
        <w:t>DATOS INFORMATIVOS</w:t>
      </w:r>
    </w:p>
    <w:p w14:paraId="339EE144" w14:textId="77777777" w:rsidR="00184E6F" w:rsidRPr="00435703" w:rsidRDefault="00184E6F" w:rsidP="00184E6F">
      <w:pPr>
        <w:spacing w:after="0" w:line="240" w:lineRule="auto"/>
        <w:rPr>
          <w:rFonts w:cs="Times New Roman"/>
          <w:sz w:val="20"/>
        </w:rPr>
        <w:sectPr w:rsidR="00184E6F" w:rsidRPr="00435703" w:rsidSect="007475A6">
          <w:headerReference w:type="default" r:id="rId8"/>
          <w:headerReference w:type="first" r:id="rId9"/>
          <w:pgSz w:w="16838" w:h="11906" w:orient="landscape"/>
          <w:pgMar w:top="1701" w:right="1417" w:bottom="709" w:left="1417" w:header="708" w:footer="708" w:gutter="0"/>
          <w:cols w:space="708"/>
          <w:titlePg/>
          <w:docGrid w:linePitch="360"/>
        </w:sectPr>
      </w:pPr>
    </w:p>
    <w:p w14:paraId="14FE2D4F" w14:textId="1B7DA6B1" w:rsidR="00184E6F" w:rsidRPr="00435703" w:rsidRDefault="00184E6F" w:rsidP="00CB460F">
      <w:pPr>
        <w:pStyle w:val="Prrafodelista"/>
        <w:numPr>
          <w:ilvl w:val="1"/>
          <w:numId w:val="6"/>
        </w:numPr>
        <w:tabs>
          <w:tab w:val="left" w:pos="2977"/>
        </w:tabs>
        <w:spacing w:after="0" w:line="240" w:lineRule="auto"/>
        <w:rPr>
          <w:rFonts w:cs="Times New Roman"/>
          <w:sz w:val="20"/>
        </w:rPr>
      </w:pPr>
      <w:r w:rsidRPr="00435703">
        <w:rPr>
          <w:rFonts w:cs="Times New Roman"/>
          <w:sz w:val="20"/>
        </w:rPr>
        <w:t>Institución Educativa</w:t>
      </w:r>
      <w:r w:rsidRPr="00435703">
        <w:rPr>
          <w:rFonts w:cs="Times New Roman"/>
          <w:sz w:val="20"/>
        </w:rPr>
        <w:tab/>
        <w:t>: N°1228 Leoncio Prado Gutiérrez</w:t>
      </w:r>
    </w:p>
    <w:p w14:paraId="761CF35B" w14:textId="3C7C9441" w:rsidR="00184E6F" w:rsidRPr="00435703" w:rsidRDefault="00184E6F" w:rsidP="001F568C">
      <w:pPr>
        <w:pStyle w:val="Prrafodelista"/>
        <w:numPr>
          <w:ilvl w:val="1"/>
          <w:numId w:val="6"/>
        </w:numPr>
        <w:tabs>
          <w:tab w:val="left" w:pos="2977"/>
        </w:tabs>
        <w:spacing w:after="0" w:line="240" w:lineRule="auto"/>
        <w:rPr>
          <w:rFonts w:cs="Times New Roman"/>
          <w:sz w:val="20"/>
        </w:rPr>
      </w:pPr>
      <w:r w:rsidRPr="00435703">
        <w:rPr>
          <w:rFonts w:cs="Times New Roman"/>
          <w:sz w:val="20"/>
        </w:rPr>
        <w:t>Director</w:t>
      </w:r>
      <w:r w:rsidRPr="00435703">
        <w:rPr>
          <w:rFonts w:cs="Times New Roman"/>
          <w:sz w:val="20"/>
        </w:rPr>
        <w:tab/>
      </w:r>
      <w:r w:rsidR="00CB460F" w:rsidRPr="00435703">
        <w:rPr>
          <w:rFonts w:cs="Times New Roman"/>
          <w:sz w:val="20"/>
        </w:rPr>
        <w:t xml:space="preserve">: </w:t>
      </w:r>
      <w:r w:rsidR="00186C01" w:rsidRPr="00186C01">
        <w:rPr>
          <w:rFonts w:cs="Times New Roman"/>
          <w:sz w:val="20"/>
        </w:rPr>
        <w:t xml:space="preserve">Lic. </w:t>
      </w:r>
      <w:r w:rsidR="001F568C" w:rsidRPr="001F568C">
        <w:rPr>
          <w:rFonts w:cs="Times New Roman"/>
          <w:sz w:val="20"/>
        </w:rPr>
        <w:t>Emilio BORJAS ESPÍRITU</w:t>
      </w:r>
    </w:p>
    <w:p w14:paraId="4FB0EB16" w14:textId="16A1241E" w:rsidR="00184E6F" w:rsidRPr="00435703" w:rsidRDefault="00184E6F" w:rsidP="001F568C">
      <w:pPr>
        <w:pStyle w:val="Prrafodelista"/>
        <w:numPr>
          <w:ilvl w:val="1"/>
          <w:numId w:val="6"/>
        </w:numPr>
        <w:tabs>
          <w:tab w:val="left" w:pos="2977"/>
        </w:tabs>
        <w:spacing w:after="0" w:line="240" w:lineRule="auto"/>
        <w:rPr>
          <w:rFonts w:cs="Times New Roman"/>
          <w:sz w:val="20"/>
        </w:rPr>
      </w:pPr>
      <w:r w:rsidRPr="00435703">
        <w:rPr>
          <w:rFonts w:cs="Times New Roman"/>
          <w:sz w:val="20"/>
        </w:rPr>
        <w:t>Subdirectora</w:t>
      </w:r>
      <w:r w:rsidRPr="00435703">
        <w:rPr>
          <w:rFonts w:cs="Times New Roman"/>
          <w:sz w:val="20"/>
        </w:rPr>
        <w:tab/>
        <w:t xml:space="preserve">: </w:t>
      </w:r>
      <w:r w:rsidR="00186C01">
        <w:rPr>
          <w:rFonts w:cs="Times New Roman"/>
          <w:sz w:val="20"/>
        </w:rPr>
        <w:t xml:space="preserve">Lic. </w:t>
      </w:r>
      <w:r w:rsidR="001F568C" w:rsidRPr="001F568C">
        <w:rPr>
          <w:rFonts w:cs="Times New Roman"/>
          <w:sz w:val="20"/>
        </w:rPr>
        <w:t>Alicia MORALES PORTA</w:t>
      </w:r>
    </w:p>
    <w:p w14:paraId="51377CBD" w14:textId="66342216" w:rsidR="00184E6F" w:rsidRPr="00435703" w:rsidRDefault="00184E6F" w:rsidP="00CB460F">
      <w:pPr>
        <w:pStyle w:val="Prrafodelista"/>
        <w:numPr>
          <w:ilvl w:val="1"/>
          <w:numId w:val="6"/>
        </w:numPr>
        <w:tabs>
          <w:tab w:val="left" w:pos="2977"/>
        </w:tabs>
        <w:spacing w:after="0" w:line="240" w:lineRule="auto"/>
        <w:rPr>
          <w:rFonts w:cs="Times New Roman"/>
          <w:sz w:val="20"/>
        </w:rPr>
      </w:pPr>
      <w:r w:rsidRPr="00435703">
        <w:rPr>
          <w:rFonts w:cs="Times New Roman"/>
          <w:sz w:val="20"/>
        </w:rPr>
        <w:t>Área</w:t>
      </w:r>
      <w:r w:rsidRPr="00435703">
        <w:rPr>
          <w:rFonts w:cs="Times New Roman"/>
          <w:sz w:val="20"/>
        </w:rPr>
        <w:tab/>
        <w:t xml:space="preserve">: Ciencias Sociales </w:t>
      </w:r>
      <w:r w:rsidR="00DA68D6">
        <w:rPr>
          <w:rFonts w:cs="Times New Roman"/>
          <w:sz w:val="20"/>
        </w:rPr>
        <w:t>3</w:t>
      </w:r>
      <w:r w:rsidRPr="00435703">
        <w:rPr>
          <w:rFonts w:cs="Times New Roman"/>
          <w:sz w:val="20"/>
        </w:rPr>
        <w:t>°</w:t>
      </w:r>
    </w:p>
    <w:p w14:paraId="58B93F04" w14:textId="6EF6A67A" w:rsidR="00184E6F" w:rsidRPr="00435703" w:rsidRDefault="00184E6F" w:rsidP="00CB460F">
      <w:pPr>
        <w:pStyle w:val="Prrafodelista"/>
        <w:numPr>
          <w:ilvl w:val="1"/>
          <w:numId w:val="6"/>
        </w:numPr>
        <w:tabs>
          <w:tab w:val="left" w:pos="2977"/>
        </w:tabs>
        <w:spacing w:after="0" w:line="240" w:lineRule="auto"/>
        <w:rPr>
          <w:rFonts w:cs="Times New Roman"/>
          <w:sz w:val="20"/>
        </w:rPr>
      </w:pPr>
      <w:r w:rsidRPr="00435703">
        <w:rPr>
          <w:rFonts w:cs="Times New Roman"/>
          <w:sz w:val="20"/>
        </w:rPr>
        <w:t>Ciclo</w:t>
      </w:r>
      <w:r w:rsidRPr="00435703">
        <w:rPr>
          <w:rFonts w:cs="Times New Roman"/>
          <w:sz w:val="20"/>
        </w:rPr>
        <w:tab/>
        <w:t>: VII</w:t>
      </w:r>
    </w:p>
    <w:p w14:paraId="55B36CEB" w14:textId="68DD7236" w:rsidR="00184E6F" w:rsidRPr="00435703" w:rsidRDefault="00184E6F" w:rsidP="00CB460F">
      <w:pPr>
        <w:pStyle w:val="Prrafodelista"/>
        <w:numPr>
          <w:ilvl w:val="1"/>
          <w:numId w:val="6"/>
        </w:numPr>
        <w:tabs>
          <w:tab w:val="left" w:pos="2977"/>
        </w:tabs>
        <w:spacing w:after="0" w:line="240" w:lineRule="auto"/>
        <w:rPr>
          <w:rFonts w:cs="Times New Roman"/>
          <w:sz w:val="20"/>
        </w:rPr>
      </w:pPr>
      <w:r w:rsidRPr="00435703">
        <w:rPr>
          <w:rFonts w:cs="Times New Roman"/>
          <w:sz w:val="20"/>
        </w:rPr>
        <w:t>Grado/sección</w:t>
      </w:r>
      <w:r w:rsidRPr="00435703">
        <w:rPr>
          <w:rFonts w:cs="Times New Roman"/>
          <w:sz w:val="20"/>
        </w:rPr>
        <w:tab/>
        <w:t xml:space="preserve">: </w:t>
      </w:r>
      <w:r w:rsidR="00901D7D">
        <w:rPr>
          <w:rFonts w:cs="Times New Roman"/>
          <w:sz w:val="20"/>
        </w:rPr>
        <w:t>3</w:t>
      </w:r>
      <w:r w:rsidRPr="00435703">
        <w:rPr>
          <w:rFonts w:cs="Times New Roman"/>
          <w:sz w:val="20"/>
        </w:rPr>
        <w:t>° A</w:t>
      </w:r>
      <w:r w:rsidR="00374C06" w:rsidRPr="00435703">
        <w:rPr>
          <w:rFonts w:cs="Times New Roman"/>
          <w:sz w:val="20"/>
        </w:rPr>
        <w:t xml:space="preserve"> – </w:t>
      </w:r>
      <w:r w:rsidRPr="00435703">
        <w:rPr>
          <w:rFonts w:cs="Times New Roman"/>
          <w:sz w:val="20"/>
        </w:rPr>
        <w:t>B</w:t>
      </w:r>
      <w:r w:rsidR="00374C06" w:rsidRPr="00435703">
        <w:rPr>
          <w:rFonts w:cs="Times New Roman"/>
          <w:sz w:val="20"/>
        </w:rPr>
        <w:t xml:space="preserve"> – </w:t>
      </w:r>
      <w:r w:rsidRPr="00435703">
        <w:rPr>
          <w:rFonts w:cs="Times New Roman"/>
          <w:sz w:val="20"/>
        </w:rPr>
        <w:t>C</w:t>
      </w:r>
      <w:r w:rsidR="00374C06" w:rsidRPr="00435703">
        <w:rPr>
          <w:rFonts w:cs="Times New Roman"/>
          <w:sz w:val="20"/>
        </w:rPr>
        <w:t xml:space="preserve"> –</w:t>
      </w:r>
      <w:r w:rsidRPr="00435703">
        <w:rPr>
          <w:rFonts w:cs="Times New Roman"/>
          <w:sz w:val="20"/>
        </w:rPr>
        <w:t>D</w:t>
      </w:r>
      <w:r w:rsidR="00374C06" w:rsidRPr="00435703">
        <w:rPr>
          <w:rFonts w:cs="Times New Roman"/>
          <w:sz w:val="20"/>
        </w:rPr>
        <w:t xml:space="preserve"> </w:t>
      </w:r>
      <w:r w:rsidRPr="00435703">
        <w:rPr>
          <w:rFonts w:cs="Times New Roman"/>
          <w:sz w:val="20"/>
        </w:rPr>
        <w:t>—</w:t>
      </w:r>
      <w:r w:rsidR="00374C06" w:rsidRPr="00435703">
        <w:rPr>
          <w:rFonts w:cs="Times New Roman"/>
          <w:sz w:val="20"/>
        </w:rPr>
        <w:t xml:space="preserve"> </w:t>
      </w:r>
      <w:r w:rsidRPr="00435703">
        <w:rPr>
          <w:rFonts w:cs="Times New Roman"/>
          <w:sz w:val="20"/>
        </w:rPr>
        <w:t>E</w:t>
      </w:r>
      <w:r w:rsidR="00374C06" w:rsidRPr="00435703">
        <w:rPr>
          <w:rFonts w:cs="Times New Roman"/>
          <w:sz w:val="20"/>
        </w:rPr>
        <w:t xml:space="preserve"> – </w:t>
      </w:r>
      <w:r w:rsidRPr="00435703">
        <w:rPr>
          <w:rFonts w:cs="Times New Roman"/>
          <w:sz w:val="20"/>
        </w:rPr>
        <w:t>F</w:t>
      </w:r>
      <w:r w:rsidR="00374C06" w:rsidRPr="00435703">
        <w:rPr>
          <w:rFonts w:cs="Times New Roman"/>
          <w:sz w:val="20"/>
        </w:rPr>
        <w:t xml:space="preserve"> </w:t>
      </w:r>
    </w:p>
    <w:p w14:paraId="5F6665DC" w14:textId="0C1A0D0F" w:rsidR="00184E6F" w:rsidRPr="00435703" w:rsidRDefault="00CB460F" w:rsidP="00CB460F">
      <w:pPr>
        <w:pStyle w:val="Prrafodelista"/>
        <w:numPr>
          <w:ilvl w:val="1"/>
          <w:numId w:val="6"/>
        </w:numPr>
        <w:tabs>
          <w:tab w:val="left" w:pos="2977"/>
        </w:tabs>
        <w:spacing w:after="0" w:line="240" w:lineRule="auto"/>
        <w:rPr>
          <w:rFonts w:cs="Times New Roman"/>
          <w:sz w:val="20"/>
        </w:rPr>
      </w:pPr>
      <w:r w:rsidRPr="00435703">
        <w:rPr>
          <w:rFonts w:cs="Times New Roman"/>
          <w:sz w:val="20"/>
        </w:rPr>
        <w:t>Duración de la Unidad</w:t>
      </w:r>
      <w:r w:rsidRPr="00435703">
        <w:rPr>
          <w:rFonts w:cs="Times New Roman"/>
          <w:sz w:val="20"/>
        </w:rPr>
        <w:tab/>
      </w:r>
      <w:r w:rsidR="00184E6F" w:rsidRPr="00435703">
        <w:rPr>
          <w:rFonts w:cs="Times New Roman"/>
          <w:sz w:val="20"/>
        </w:rPr>
        <w:t xml:space="preserve">: Del </w:t>
      </w:r>
      <w:r w:rsidRPr="00435703">
        <w:rPr>
          <w:rFonts w:cs="Times New Roman"/>
          <w:sz w:val="20"/>
        </w:rPr>
        <w:t>1</w:t>
      </w:r>
      <w:r w:rsidR="003E7542">
        <w:rPr>
          <w:rFonts w:cs="Times New Roman"/>
          <w:sz w:val="20"/>
        </w:rPr>
        <w:t>6</w:t>
      </w:r>
      <w:r w:rsidR="00184E6F" w:rsidRPr="00435703">
        <w:rPr>
          <w:rFonts w:cs="Times New Roman"/>
          <w:sz w:val="20"/>
        </w:rPr>
        <w:t xml:space="preserve"> de </w:t>
      </w:r>
      <w:r w:rsidR="006B6D33">
        <w:rPr>
          <w:rFonts w:cs="Times New Roman"/>
          <w:sz w:val="20"/>
        </w:rPr>
        <w:t>marzo</w:t>
      </w:r>
      <w:r w:rsidR="00184E6F" w:rsidRPr="00435703">
        <w:rPr>
          <w:rFonts w:cs="Times New Roman"/>
          <w:sz w:val="20"/>
        </w:rPr>
        <w:t xml:space="preserve"> </w:t>
      </w:r>
      <w:r w:rsidRPr="00435703">
        <w:rPr>
          <w:rFonts w:cs="Times New Roman"/>
          <w:sz w:val="20"/>
        </w:rPr>
        <w:t>al</w:t>
      </w:r>
      <w:r w:rsidR="00184E6F" w:rsidRPr="00435703">
        <w:rPr>
          <w:rFonts w:cs="Times New Roman"/>
          <w:sz w:val="20"/>
        </w:rPr>
        <w:t xml:space="preserve"> 1</w:t>
      </w:r>
      <w:r w:rsidR="003E7542">
        <w:rPr>
          <w:rFonts w:cs="Times New Roman"/>
          <w:sz w:val="20"/>
        </w:rPr>
        <w:t>7</w:t>
      </w:r>
      <w:r w:rsidR="00184E6F" w:rsidRPr="00435703">
        <w:rPr>
          <w:rFonts w:cs="Times New Roman"/>
          <w:sz w:val="20"/>
        </w:rPr>
        <w:t xml:space="preserve"> de </w:t>
      </w:r>
      <w:r w:rsidR="006B6D33">
        <w:rPr>
          <w:rFonts w:cs="Times New Roman"/>
          <w:sz w:val="20"/>
        </w:rPr>
        <w:t>abril</w:t>
      </w:r>
    </w:p>
    <w:p w14:paraId="167F2F98" w14:textId="24C76791" w:rsidR="00CB460F" w:rsidRPr="00435703" w:rsidRDefault="00184E6F" w:rsidP="00CB460F">
      <w:pPr>
        <w:pStyle w:val="Prrafodelista"/>
        <w:numPr>
          <w:ilvl w:val="1"/>
          <w:numId w:val="6"/>
        </w:numPr>
        <w:tabs>
          <w:tab w:val="left" w:pos="2977"/>
        </w:tabs>
        <w:spacing w:after="0" w:line="240" w:lineRule="auto"/>
        <w:rPr>
          <w:rFonts w:cs="Times New Roman"/>
          <w:sz w:val="20"/>
        </w:rPr>
      </w:pPr>
      <w:r w:rsidRPr="00435703">
        <w:rPr>
          <w:rFonts w:cs="Times New Roman"/>
          <w:sz w:val="20"/>
        </w:rPr>
        <w:t>Docentes</w:t>
      </w:r>
      <w:r w:rsidRPr="00435703">
        <w:rPr>
          <w:rFonts w:cs="Times New Roman"/>
          <w:sz w:val="20"/>
        </w:rPr>
        <w:tab/>
        <w:t xml:space="preserve">: </w:t>
      </w:r>
      <w:r w:rsidR="00CB460F" w:rsidRPr="00435703">
        <w:rPr>
          <w:rFonts w:cs="Times New Roman"/>
          <w:sz w:val="20"/>
        </w:rPr>
        <w:t xml:space="preserve">Lic. </w:t>
      </w:r>
      <w:r w:rsidRPr="00435703">
        <w:rPr>
          <w:rFonts w:cs="Times New Roman"/>
          <w:sz w:val="20"/>
        </w:rPr>
        <w:t xml:space="preserve">Luis Enrique </w:t>
      </w:r>
      <w:r w:rsidR="00496DA4" w:rsidRPr="00435703">
        <w:rPr>
          <w:rFonts w:cs="Times New Roman"/>
          <w:sz w:val="20"/>
        </w:rPr>
        <w:t>MUNIVE MEZA</w:t>
      </w:r>
    </w:p>
    <w:p w14:paraId="0DF53268" w14:textId="028116B4" w:rsidR="00184E6F" w:rsidRPr="00D00993" w:rsidRDefault="00CB460F" w:rsidP="00D00993">
      <w:pPr>
        <w:tabs>
          <w:tab w:val="left" w:pos="2977"/>
        </w:tabs>
        <w:spacing w:after="0" w:line="240" w:lineRule="auto"/>
        <w:rPr>
          <w:rFonts w:cs="Times New Roman"/>
          <w:sz w:val="20"/>
        </w:rPr>
        <w:sectPr w:rsidR="00184E6F" w:rsidRPr="00D00993" w:rsidSect="007475A6">
          <w:type w:val="continuous"/>
          <w:pgSz w:w="16838" w:h="11906" w:orient="landscape"/>
          <w:pgMar w:top="1701" w:right="1418" w:bottom="709" w:left="1418" w:header="709" w:footer="709" w:gutter="0"/>
          <w:cols w:num="2" w:sep="1" w:space="284"/>
          <w:titlePg/>
          <w:docGrid w:linePitch="360"/>
        </w:sectPr>
      </w:pPr>
      <w:r w:rsidRPr="00435703">
        <w:rPr>
          <w:rFonts w:cs="Times New Roman"/>
          <w:sz w:val="20"/>
        </w:rPr>
        <w:tab/>
        <w:t xml:space="preserve">  </w:t>
      </w:r>
      <w:r w:rsidR="00186C01" w:rsidRPr="00186C01">
        <w:rPr>
          <w:rFonts w:cs="Times New Roman"/>
          <w:sz w:val="20"/>
        </w:rPr>
        <w:t xml:space="preserve">Lic. </w:t>
      </w:r>
      <w:r w:rsidR="003D6EE2" w:rsidRPr="003D6EE2">
        <w:rPr>
          <w:rFonts w:cs="Times New Roman"/>
          <w:sz w:val="20"/>
        </w:rPr>
        <w:t xml:space="preserve">Mery </w:t>
      </w:r>
      <w:r w:rsidR="003D6EE2">
        <w:rPr>
          <w:rFonts w:cs="Times New Roman"/>
          <w:sz w:val="20"/>
        </w:rPr>
        <w:t xml:space="preserve">Gladys </w:t>
      </w:r>
      <w:r w:rsidR="003D6EE2" w:rsidRPr="003D6EE2">
        <w:rPr>
          <w:rFonts w:cs="Times New Roman"/>
          <w:sz w:val="20"/>
        </w:rPr>
        <w:t>ARIAS QUISPE</w:t>
      </w:r>
    </w:p>
    <w:p w14:paraId="6F34E407" w14:textId="7134B448" w:rsidR="00184E6F" w:rsidRPr="00435703" w:rsidRDefault="00184E6F" w:rsidP="00686141">
      <w:pPr>
        <w:autoSpaceDE w:val="0"/>
        <w:autoSpaceDN w:val="0"/>
        <w:adjustRightInd w:val="0"/>
        <w:spacing w:after="0" w:line="240" w:lineRule="auto"/>
        <w:rPr>
          <w:rFonts w:cstheme="minorHAnsi"/>
          <w:iCs/>
          <w:sz w:val="20"/>
        </w:rPr>
      </w:pPr>
    </w:p>
    <w:p w14:paraId="5AF20079" w14:textId="77777777" w:rsidR="00473207" w:rsidRPr="00895A6D" w:rsidRDefault="00473207" w:rsidP="00EC3B4D">
      <w:pPr>
        <w:pStyle w:val="Prrafodelista"/>
        <w:numPr>
          <w:ilvl w:val="0"/>
          <w:numId w:val="1"/>
        </w:numPr>
        <w:spacing w:after="0" w:line="240" w:lineRule="auto"/>
        <w:ind w:left="283" w:hanging="425"/>
        <w:rPr>
          <w:b/>
        </w:rPr>
      </w:pPr>
      <w:r w:rsidRPr="00895A6D">
        <w:rPr>
          <w:b/>
        </w:rPr>
        <w:t>ORGANIZACIÓN DE LOS COMPONENTES:</w:t>
      </w:r>
    </w:p>
    <w:p w14:paraId="59AFF69D" w14:textId="177790F0" w:rsidR="00EC3B4D" w:rsidRPr="00973E40" w:rsidRDefault="00EC3B4D" w:rsidP="00FC585E">
      <w:pPr>
        <w:pStyle w:val="Prrafodelista"/>
        <w:numPr>
          <w:ilvl w:val="0"/>
          <w:numId w:val="5"/>
        </w:numPr>
        <w:autoSpaceDE w:val="0"/>
        <w:autoSpaceDN w:val="0"/>
        <w:adjustRightInd w:val="0"/>
        <w:spacing w:after="0" w:line="240" w:lineRule="auto"/>
        <w:rPr>
          <w:rFonts w:cstheme="minorHAnsi"/>
          <w:b/>
          <w:iCs/>
        </w:rPr>
      </w:pPr>
      <w:r w:rsidRPr="00973E40">
        <w:rPr>
          <w:b/>
        </w:rPr>
        <w:t>SITUACIÓN SIGNIFICATIVA</w:t>
      </w:r>
    </w:p>
    <w:p w14:paraId="76EDE3B9" w14:textId="77777777" w:rsidR="00BE242F" w:rsidRPr="003D30C8" w:rsidRDefault="00BE242F" w:rsidP="00BE242F">
      <w:pPr>
        <w:autoSpaceDE w:val="0"/>
        <w:autoSpaceDN w:val="0"/>
        <w:adjustRightInd w:val="0"/>
        <w:spacing w:after="0" w:line="240" w:lineRule="auto"/>
        <w:jc w:val="center"/>
        <w:rPr>
          <w:rFonts w:cstheme="minorHAnsi"/>
          <w:b/>
          <w:iCs/>
          <w:sz w:val="20"/>
        </w:rPr>
      </w:pPr>
      <w:r w:rsidRPr="00E32D13">
        <w:rPr>
          <w:rFonts w:cstheme="minorHAnsi"/>
          <w:b/>
          <w:iCs/>
          <w:sz w:val="20"/>
        </w:rPr>
        <w:t xml:space="preserve">Promovemos el emprendimiento y la cultura financiera y ecológica a través de proyectos </w:t>
      </w:r>
      <w:r>
        <w:rPr>
          <w:rFonts w:cstheme="minorHAnsi"/>
          <w:b/>
          <w:iCs/>
          <w:sz w:val="20"/>
        </w:rPr>
        <w:t>de emprendimiento</w:t>
      </w:r>
      <w:r w:rsidRPr="00E32D13">
        <w:rPr>
          <w:rFonts w:cstheme="minorHAnsi"/>
          <w:b/>
          <w:iCs/>
          <w:sz w:val="20"/>
        </w:rPr>
        <w:t xml:space="preserve"> fortaleciendo la curiosidad, creatividad</w:t>
      </w:r>
      <w:r>
        <w:rPr>
          <w:rFonts w:cstheme="minorHAnsi"/>
          <w:b/>
          <w:iCs/>
          <w:sz w:val="20"/>
        </w:rPr>
        <w:t xml:space="preserve"> y la investigación científica.</w:t>
      </w:r>
    </w:p>
    <w:p w14:paraId="1F4620E7" w14:textId="77777777" w:rsidR="00BE242F" w:rsidRPr="00BA4AF1" w:rsidRDefault="00BE242F" w:rsidP="00BE242F">
      <w:pPr>
        <w:autoSpaceDE w:val="0"/>
        <w:autoSpaceDN w:val="0"/>
        <w:adjustRightInd w:val="0"/>
        <w:spacing w:after="0" w:line="240" w:lineRule="auto"/>
        <w:jc w:val="both"/>
        <w:rPr>
          <w:sz w:val="20"/>
        </w:rPr>
      </w:pPr>
      <w:r w:rsidRPr="00BA4AF1">
        <w:rPr>
          <w:sz w:val="20"/>
        </w:rPr>
        <w:t>En la I.E. N.°1228 “Leoncio Prado Gutiérrez”, muchos estudiantes aún consideran que su futuro depende únicamente de conseguir un empleo, sin reconocer el gran potencial emprendedor que poseen. Esta realidad limita sus oportunidades de crecimiento personal, económico y social. Frente a ello, nace el proyecto “Talento de Estudiantes Emprendedores, con Responsabilidad Financiera y Ambiental”, con el propósito de despertar en los estudiantes la creatividad, el liderazgo y la capacidad de generar ideas de negocio sostenibles que beneficien a sus familias y comunidad.</w:t>
      </w:r>
      <w:r>
        <w:rPr>
          <w:sz w:val="20"/>
        </w:rPr>
        <w:t xml:space="preserve"> </w:t>
      </w:r>
      <w:r w:rsidRPr="00BA4AF1">
        <w:rPr>
          <w:sz w:val="20"/>
        </w:rPr>
        <w:t>Integrando las áreas de Matemática, Ciencias Sociales, DPCC, Comunicación, Educación física, Educación para el Trabajo, Arte y cultura, inglés, Educación Religiosa y Ciencia y Tecnología, los estudiantes desarrollarán propuestas creativas y emprendedoras responsables con el ambiente.</w:t>
      </w:r>
    </w:p>
    <w:p w14:paraId="6068F896" w14:textId="77777777" w:rsidR="00BE242F" w:rsidRPr="00205D80" w:rsidRDefault="00BE242F" w:rsidP="00BE242F">
      <w:pPr>
        <w:autoSpaceDE w:val="0"/>
        <w:autoSpaceDN w:val="0"/>
        <w:adjustRightInd w:val="0"/>
        <w:spacing w:after="0" w:line="240" w:lineRule="auto"/>
        <w:jc w:val="both"/>
        <w:rPr>
          <w:b/>
          <w:color w:val="7030A0"/>
          <w:sz w:val="20"/>
        </w:rPr>
      </w:pPr>
      <w:r w:rsidRPr="00BA4AF1">
        <w:rPr>
          <w:sz w:val="20"/>
        </w:rPr>
        <w:t>Ante ello, nos preguntamos:</w:t>
      </w:r>
      <w:r>
        <w:rPr>
          <w:sz w:val="20"/>
        </w:rPr>
        <w:t xml:space="preserve"> </w:t>
      </w:r>
      <w:r w:rsidRPr="00205D80">
        <w:rPr>
          <w:b/>
          <w:color w:val="7030A0"/>
          <w:sz w:val="20"/>
        </w:rPr>
        <w:t>¿Cómo podemos fortalecer las capacidades emprendedoras, financieras y ambientales de los estudiantes para promover iniciativas innovadoras y sostenibles que contribuyan al bienestar de nuestra comunidad?</w:t>
      </w:r>
    </w:p>
    <w:p w14:paraId="361574F3" w14:textId="552D2B50" w:rsidR="00BE242F" w:rsidRDefault="00BE242F" w:rsidP="00BE242F">
      <w:pPr>
        <w:autoSpaceDE w:val="0"/>
        <w:autoSpaceDN w:val="0"/>
        <w:adjustRightInd w:val="0"/>
        <w:spacing w:after="0" w:line="240" w:lineRule="auto"/>
        <w:jc w:val="both"/>
        <w:rPr>
          <w:sz w:val="20"/>
        </w:rPr>
      </w:pPr>
      <w:r w:rsidRPr="00BA4AF1">
        <w:rPr>
          <w:sz w:val="20"/>
        </w:rPr>
        <w:t xml:space="preserve">Para dar respuestas a estas y otras interrogantes se desarrollará la competencia gestiona responsablemente los recursos económicos y la competencia gestiona responsablemente el espacio y el ambiente usando lecturas del Texto escolar de </w:t>
      </w:r>
      <w:r w:rsidR="00795CCE">
        <w:rPr>
          <w:sz w:val="20"/>
        </w:rPr>
        <w:t>3ro</w:t>
      </w:r>
      <w:r w:rsidRPr="00BA4AF1">
        <w:rPr>
          <w:sz w:val="20"/>
        </w:rPr>
        <w:t xml:space="preserve"> y Finanzas en mi colegio 1ro, 2do, 3ro, 4to y 5to secundaria. MED – SBS – CEFI 2018 y otras fuentes de información.</w:t>
      </w:r>
    </w:p>
    <w:p w14:paraId="58F72EBF" w14:textId="29135C90" w:rsidR="00D00993" w:rsidRPr="00795CCE" w:rsidRDefault="000F1504" w:rsidP="00BE242F">
      <w:pPr>
        <w:autoSpaceDE w:val="0"/>
        <w:autoSpaceDN w:val="0"/>
        <w:adjustRightInd w:val="0"/>
        <w:spacing w:after="0" w:line="240" w:lineRule="auto"/>
        <w:jc w:val="both"/>
        <w:rPr>
          <w:b/>
          <w:bCs/>
          <w:sz w:val="20"/>
        </w:rPr>
      </w:pPr>
      <w:r w:rsidRPr="00795CCE">
        <w:rPr>
          <w:b/>
          <w:bCs/>
          <w:sz w:val="20"/>
        </w:rPr>
        <w:t>RETO DE LA UNIDAD:</w:t>
      </w:r>
      <w:r w:rsidRPr="00795CCE">
        <w:rPr>
          <w:b/>
          <w:bCs/>
        </w:rPr>
        <w:t xml:space="preserve"> </w:t>
      </w:r>
      <w:r w:rsidRPr="00795CCE">
        <w:rPr>
          <w:b/>
          <w:bCs/>
          <w:sz w:val="20"/>
        </w:rPr>
        <w:t>PRODUCTO FINAL EXPO FERIA DE EMPRENDIMIENTOS SALUDABLES Y SOSTENIBLES.</w:t>
      </w:r>
    </w:p>
    <w:p w14:paraId="3C73B98B" w14:textId="0E8B1B62" w:rsidR="00473207" w:rsidRPr="00D00993" w:rsidRDefault="00D00993" w:rsidP="00EC3B4D">
      <w:pPr>
        <w:pStyle w:val="Prrafodelista"/>
        <w:numPr>
          <w:ilvl w:val="0"/>
          <w:numId w:val="5"/>
        </w:numPr>
        <w:autoSpaceDE w:val="0"/>
        <w:autoSpaceDN w:val="0"/>
        <w:adjustRightInd w:val="0"/>
        <w:spacing w:after="0" w:line="240" w:lineRule="auto"/>
        <w:rPr>
          <w:b/>
          <w:sz w:val="24"/>
          <w:szCs w:val="24"/>
        </w:rPr>
      </w:pPr>
      <w:r w:rsidRPr="00D00993">
        <w:rPr>
          <w:b/>
          <w:sz w:val="24"/>
          <w:szCs w:val="24"/>
        </w:rPr>
        <w:t>PROPOSITO DE APRENDIZAJE</w:t>
      </w:r>
    </w:p>
    <w:tbl>
      <w:tblPr>
        <w:tblStyle w:val="Tablaconcuadrcula"/>
        <w:tblW w:w="15594" w:type="dxa"/>
        <w:tblInd w:w="-431" w:type="dxa"/>
        <w:tblLayout w:type="fixed"/>
        <w:tblLook w:val="04A0" w:firstRow="1" w:lastRow="0" w:firstColumn="1" w:lastColumn="0" w:noHBand="0" w:noVBand="1"/>
      </w:tblPr>
      <w:tblGrid>
        <w:gridCol w:w="710"/>
        <w:gridCol w:w="1559"/>
        <w:gridCol w:w="3827"/>
        <w:gridCol w:w="9498"/>
      </w:tblGrid>
      <w:tr w:rsidR="00D00993" w:rsidRPr="007264D0" w14:paraId="022B97CE" w14:textId="77777777" w:rsidTr="00D00993">
        <w:trPr>
          <w:trHeight w:hRule="exact" w:val="325"/>
        </w:trPr>
        <w:tc>
          <w:tcPr>
            <w:tcW w:w="6096" w:type="dxa"/>
            <w:gridSpan w:val="3"/>
            <w:shd w:val="clear" w:color="auto" w:fill="CCCCFF"/>
            <w:vAlign w:val="center"/>
          </w:tcPr>
          <w:p w14:paraId="70824812" w14:textId="77777777" w:rsidR="00D00993" w:rsidRPr="007264D0" w:rsidRDefault="00D00993" w:rsidP="00837AE4">
            <w:pPr>
              <w:jc w:val="center"/>
              <w:rPr>
                <w:rFonts w:eastAsia="Arial Narrow" w:cstheme="majorHAnsi"/>
                <w:b/>
                <w:bCs/>
                <w:sz w:val="18"/>
                <w:szCs w:val="18"/>
              </w:rPr>
            </w:pPr>
            <w:r w:rsidRPr="007264D0">
              <w:rPr>
                <w:rFonts w:eastAsia="Arial Narrow" w:cstheme="majorHAnsi"/>
                <w:b/>
                <w:bCs/>
                <w:sz w:val="18"/>
                <w:szCs w:val="18"/>
              </w:rPr>
              <w:t>PRODUCTO DEL PROYECTO DE INNOVACIÓN</w:t>
            </w:r>
          </w:p>
        </w:tc>
        <w:tc>
          <w:tcPr>
            <w:tcW w:w="9498" w:type="dxa"/>
            <w:vAlign w:val="center"/>
          </w:tcPr>
          <w:p w14:paraId="5113DDAA" w14:textId="77777777" w:rsidR="00D00993" w:rsidRPr="007264D0" w:rsidRDefault="00D00993" w:rsidP="00837AE4">
            <w:pPr>
              <w:jc w:val="center"/>
              <w:rPr>
                <w:rFonts w:eastAsia="Arial Narrow" w:cstheme="majorHAnsi"/>
                <w:b/>
                <w:bCs/>
                <w:sz w:val="18"/>
                <w:szCs w:val="18"/>
              </w:rPr>
            </w:pPr>
            <w:r w:rsidRPr="007264D0">
              <w:rPr>
                <w:b/>
                <w:bCs/>
                <w:sz w:val="18"/>
                <w:szCs w:val="18"/>
              </w:rPr>
              <w:t>FERIA ESCOLAR DE EMPRENDIMIENTO DE BUENAS PRÁCTICAS FINANCIERAS</w:t>
            </w:r>
          </w:p>
        </w:tc>
      </w:tr>
      <w:tr w:rsidR="00D00993" w:rsidRPr="007264D0" w14:paraId="549D6CF1" w14:textId="77777777" w:rsidTr="00D00993">
        <w:trPr>
          <w:trHeight w:hRule="exact" w:val="301"/>
        </w:trPr>
        <w:tc>
          <w:tcPr>
            <w:tcW w:w="710" w:type="dxa"/>
            <w:shd w:val="clear" w:color="auto" w:fill="CCCCFF"/>
            <w:vAlign w:val="center"/>
          </w:tcPr>
          <w:p w14:paraId="5D6B7387" w14:textId="77777777" w:rsidR="00D00993" w:rsidRPr="00D00993" w:rsidRDefault="00D00993" w:rsidP="00837AE4">
            <w:pPr>
              <w:jc w:val="center"/>
              <w:rPr>
                <w:rFonts w:eastAsia="Arial Narrow" w:cstheme="majorHAnsi"/>
                <w:b/>
                <w:bCs/>
                <w:sz w:val="16"/>
                <w:szCs w:val="16"/>
              </w:rPr>
            </w:pPr>
            <w:r w:rsidRPr="00D00993">
              <w:rPr>
                <w:rFonts w:eastAsia="Arial Narrow" w:cstheme="majorHAnsi"/>
                <w:b/>
                <w:bCs/>
                <w:sz w:val="16"/>
                <w:szCs w:val="16"/>
              </w:rPr>
              <w:t>ÁREA</w:t>
            </w:r>
          </w:p>
        </w:tc>
        <w:tc>
          <w:tcPr>
            <w:tcW w:w="1559" w:type="dxa"/>
            <w:shd w:val="clear" w:color="auto" w:fill="CCCCFF"/>
            <w:vAlign w:val="center"/>
          </w:tcPr>
          <w:p w14:paraId="7E3BFD00" w14:textId="77777777" w:rsidR="00D00993" w:rsidRPr="00D00993" w:rsidRDefault="00D00993" w:rsidP="00837AE4">
            <w:pPr>
              <w:jc w:val="center"/>
              <w:rPr>
                <w:rFonts w:eastAsia="Arial Narrow" w:cstheme="majorHAnsi"/>
                <w:b/>
                <w:bCs/>
                <w:sz w:val="16"/>
                <w:szCs w:val="16"/>
              </w:rPr>
            </w:pPr>
            <w:r w:rsidRPr="00D00993">
              <w:rPr>
                <w:rFonts w:eastAsia="Arial Narrow" w:cstheme="majorHAnsi"/>
                <w:b/>
                <w:bCs/>
                <w:sz w:val="16"/>
                <w:szCs w:val="16"/>
              </w:rPr>
              <w:t>COMPETENCIA</w:t>
            </w:r>
          </w:p>
        </w:tc>
        <w:tc>
          <w:tcPr>
            <w:tcW w:w="3827" w:type="dxa"/>
            <w:shd w:val="clear" w:color="auto" w:fill="CCCCFF"/>
            <w:vAlign w:val="center"/>
          </w:tcPr>
          <w:p w14:paraId="5E65DC9D" w14:textId="77777777" w:rsidR="00D00993" w:rsidRPr="00D00993" w:rsidRDefault="00D00993" w:rsidP="00837AE4">
            <w:pPr>
              <w:jc w:val="center"/>
              <w:rPr>
                <w:rFonts w:eastAsia="Arial Narrow" w:cstheme="majorHAnsi"/>
                <w:b/>
                <w:bCs/>
                <w:sz w:val="16"/>
                <w:szCs w:val="16"/>
              </w:rPr>
            </w:pPr>
            <w:r w:rsidRPr="00D00993">
              <w:rPr>
                <w:rFonts w:eastAsia="Arial Narrow" w:cstheme="majorHAnsi"/>
                <w:b/>
                <w:bCs/>
                <w:sz w:val="16"/>
                <w:szCs w:val="16"/>
              </w:rPr>
              <w:t>CAPACIDADES</w:t>
            </w:r>
          </w:p>
        </w:tc>
        <w:tc>
          <w:tcPr>
            <w:tcW w:w="9498" w:type="dxa"/>
            <w:shd w:val="clear" w:color="auto" w:fill="CCCCFF"/>
            <w:vAlign w:val="center"/>
          </w:tcPr>
          <w:p w14:paraId="04CD575E" w14:textId="77777777" w:rsidR="00D00993" w:rsidRPr="00D00993" w:rsidRDefault="00D00993" w:rsidP="00837AE4">
            <w:pPr>
              <w:jc w:val="center"/>
              <w:rPr>
                <w:rFonts w:eastAsia="Arial Narrow" w:cstheme="majorHAnsi"/>
                <w:b/>
                <w:bCs/>
                <w:sz w:val="16"/>
                <w:szCs w:val="16"/>
              </w:rPr>
            </w:pPr>
            <w:r w:rsidRPr="00D00993">
              <w:rPr>
                <w:rFonts w:eastAsia="Arial Narrow" w:cstheme="majorHAnsi"/>
                <w:b/>
                <w:bCs/>
                <w:sz w:val="16"/>
                <w:szCs w:val="16"/>
              </w:rPr>
              <w:t>DESEMPEÑO PRECISADO</w:t>
            </w:r>
          </w:p>
        </w:tc>
      </w:tr>
      <w:tr w:rsidR="00D00993" w:rsidRPr="007264D0" w14:paraId="645996E7" w14:textId="77777777" w:rsidTr="00D00993">
        <w:trPr>
          <w:trHeight w:hRule="exact" w:val="999"/>
        </w:trPr>
        <w:tc>
          <w:tcPr>
            <w:tcW w:w="710" w:type="dxa"/>
          </w:tcPr>
          <w:p w14:paraId="36693171" w14:textId="77777777" w:rsidR="00D00993" w:rsidRPr="00D00993" w:rsidRDefault="00D00993" w:rsidP="00837AE4">
            <w:pPr>
              <w:rPr>
                <w:rFonts w:eastAsia="Arial Narrow" w:cstheme="majorHAnsi"/>
                <w:b/>
                <w:bCs/>
                <w:sz w:val="16"/>
                <w:szCs w:val="16"/>
              </w:rPr>
            </w:pPr>
            <w:r w:rsidRPr="00D00993">
              <w:rPr>
                <w:rFonts w:eastAsia="Arial Narrow" w:cstheme="majorHAnsi"/>
                <w:b/>
                <w:bCs/>
                <w:sz w:val="16"/>
                <w:szCs w:val="16"/>
              </w:rPr>
              <w:t>CCSS</w:t>
            </w:r>
          </w:p>
        </w:tc>
        <w:tc>
          <w:tcPr>
            <w:tcW w:w="1559" w:type="dxa"/>
          </w:tcPr>
          <w:p w14:paraId="7C9A985C" w14:textId="77777777" w:rsidR="00D00993" w:rsidRPr="00D00993" w:rsidRDefault="00D00993" w:rsidP="00837AE4">
            <w:pPr>
              <w:rPr>
                <w:rFonts w:eastAsia="Arial Narrow" w:cstheme="majorHAnsi"/>
                <w:b/>
                <w:bCs/>
                <w:sz w:val="16"/>
                <w:szCs w:val="16"/>
              </w:rPr>
            </w:pPr>
            <w:r w:rsidRPr="00D00993">
              <w:rPr>
                <w:rFonts w:eastAsia="Arial Narrow" w:cstheme="majorHAnsi"/>
                <w:b/>
                <w:bCs/>
                <w:color w:val="7030A0"/>
                <w:sz w:val="16"/>
                <w:szCs w:val="16"/>
              </w:rPr>
              <w:t>Gestiona responsablemente los recursos económicos.</w:t>
            </w:r>
          </w:p>
        </w:tc>
        <w:tc>
          <w:tcPr>
            <w:tcW w:w="3827" w:type="dxa"/>
          </w:tcPr>
          <w:p w14:paraId="51D3F93B" w14:textId="77777777" w:rsidR="00D00993" w:rsidRPr="00D00993" w:rsidRDefault="00D00993" w:rsidP="00837AE4">
            <w:pPr>
              <w:rPr>
                <w:rFonts w:eastAsia="Arial Narrow" w:cstheme="majorHAnsi"/>
                <w:b/>
                <w:bCs/>
                <w:sz w:val="16"/>
                <w:szCs w:val="16"/>
              </w:rPr>
            </w:pPr>
            <w:r w:rsidRPr="00D00993">
              <w:rPr>
                <w:rFonts w:eastAsia="Arial Narrow" w:cstheme="majorHAnsi"/>
                <w:b/>
                <w:bCs/>
                <w:sz w:val="16"/>
                <w:szCs w:val="16"/>
              </w:rPr>
              <w:t>Comprende las relaciones entre el sistema económico y financiero</w:t>
            </w:r>
          </w:p>
          <w:p w14:paraId="4C0D375B" w14:textId="77777777" w:rsidR="00D00993" w:rsidRPr="00D00993" w:rsidRDefault="00D00993" w:rsidP="00837AE4">
            <w:pPr>
              <w:rPr>
                <w:rFonts w:eastAsia="Arial Narrow" w:cstheme="majorHAnsi"/>
                <w:b/>
                <w:bCs/>
                <w:sz w:val="16"/>
                <w:szCs w:val="16"/>
              </w:rPr>
            </w:pPr>
            <w:r w:rsidRPr="00D00993">
              <w:rPr>
                <w:rFonts w:eastAsia="Arial Narrow" w:cstheme="majorHAnsi"/>
                <w:b/>
                <w:bCs/>
                <w:sz w:val="16"/>
                <w:szCs w:val="16"/>
              </w:rPr>
              <w:t>Toma decisiones económicas y financieras</w:t>
            </w:r>
          </w:p>
        </w:tc>
        <w:tc>
          <w:tcPr>
            <w:tcW w:w="9498" w:type="dxa"/>
          </w:tcPr>
          <w:p w14:paraId="32117F9E" w14:textId="77777777" w:rsidR="00D00993" w:rsidRPr="00D00993" w:rsidRDefault="00D00993" w:rsidP="00837AE4">
            <w:pPr>
              <w:jc w:val="both"/>
              <w:rPr>
                <w:rFonts w:eastAsia="Arial Narrow" w:cstheme="majorHAnsi"/>
                <w:b/>
                <w:bCs/>
                <w:sz w:val="16"/>
                <w:szCs w:val="16"/>
              </w:rPr>
            </w:pPr>
            <w:r w:rsidRPr="00D00993">
              <w:rPr>
                <w:b/>
                <w:bCs/>
                <w:color w:val="7030A0"/>
                <w:sz w:val="16"/>
                <w:szCs w:val="16"/>
                <w:lang w:val="es-PE"/>
              </w:rPr>
              <w:t>Explica</w:t>
            </w:r>
            <w:r w:rsidRPr="00D00993">
              <w:rPr>
                <w:bCs/>
                <w:color w:val="7030A0"/>
                <w:sz w:val="16"/>
                <w:szCs w:val="16"/>
                <w:lang w:val="es-PE"/>
              </w:rPr>
              <w:t xml:space="preserve"> cómo el Estado cumple un rol supervisor dentro sistema financiero nacional y define la política fiscal y monetaria del país. </w:t>
            </w:r>
            <w:r w:rsidRPr="00D00993">
              <w:rPr>
                <w:bCs/>
                <w:sz w:val="16"/>
                <w:szCs w:val="16"/>
                <w:lang w:val="es-PE"/>
              </w:rPr>
              <w:t xml:space="preserve">Explica la importancia de optar por un fondo previsional y reflexiona sobre las consecuencias negativas que trae el incumplimiento de obligaciones tributarias y crediticias. </w:t>
            </w:r>
            <w:r w:rsidRPr="00D00993">
              <w:rPr>
                <w:b/>
                <w:bCs/>
                <w:color w:val="7030A0"/>
                <w:sz w:val="16"/>
                <w:szCs w:val="16"/>
                <w:lang w:val="es-PE"/>
              </w:rPr>
              <w:t>Decide</w:t>
            </w:r>
            <w:r w:rsidRPr="00D00993">
              <w:rPr>
                <w:bCs/>
                <w:color w:val="7030A0"/>
                <w:sz w:val="16"/>
                <w:szCs w:val="16"/>
                <w:lang w:val="es-PE"/>
              </w:rPr>
              <w:t xml:space="preserve"> de forma razonada la elección de productos y servicios que ofrece el mercado financiero </w:t>
            </w:r>
            <w:r w:rsidRPr="00D00993">
              <w:rPr>
                <w:bCs/>
                <w:sz w:val="16"/>
                <w:szCs w:val="16"/>
                <w:lang w:val="es-PE"/>
              </w:rPr>
              <w:t xml:space="preserve">peruano a través de la intermediación financiera directa e indirecta. </w:t>
            </w:r>
            <w:r w:rsidRPr="00D00993">
              <w:rPr>
                <w:b/>
                <w:bCs/>
                <w:color w:val="7030A0"/>
                <w:sz w:val="16"/>
                <w:szCs w:val="16"/>
                <w:lang w:val="es-PE"/>
              </w:rPr>
              <w:t>Reflexiona</w:t>
            </w:r>
            <w:r w:rsidRPr="00D00993">
              <w:rPr>
                <w:bCs/>
                <w:color w:val="7030A0"/>
                <w:sz w:val="16"/>
                <w:szCs w:val="16"/>
                <w:lang w:val="es-PE"/>
              </w:rPr>
              <w:t xml:space="preserve"> sobre los riesgos que suponen optar por el consumo de productos y bienes que afectan al ambiente y los derechos humanos.</w:t>
            </w:r>
          </w:p>
        </w:tc>
      </w:tr>
      <w:tr w:rsidR="00D00993" w:rsidRPr="007264D0" w14:paraId="7E87B13F" w14:textId="77777777" w:rsidTr="00D00993">
        <w:trPr>
          <w:trHeight w:hRule="exact" w:val="1119"/>
        </w:trPr>
        <w:tc>
          <w:tcPr>
            <w:tcW w:w="710" w:type="dxa"/>
          </w:tcPr>
          <w:p w14:paraId="5BFF1932" w14:textId="77777777" w:rsidR="00D00993" w:rsidRPr="00D00993" w:rsidRDefault="00D00993" w:rsidP="00837AE4">
            <w:pPr>
              <w:rPr>
                <w:rFonts w:eastAsia="Arial Narrow" w:cstheme="majorHAnsi"/>
                <w:b/>
                <w:bCs/>
                <w:sz w:val="16"/>
                <w:szCs w:val="16"/>
              </w:rPr>
            </w:pPr>
          </w:p>
        </w:tc>
        <w:tc>
          <w:tcPr>
            <w:tcW w:w="1559" w:type="dxa"/>
          </w:tcPr>
          <w:p w14:paraId="647687FA" w14:textId="77777777" w:rsidR="00D00993" w:rsidRPr="00D00993" w:rsidRDefault="00D00993" w:rsidP="00837AE4">
            <w:pPr>
              <w:rPr>
                <w:b/>
                <w:color w:val="002060"/>
                <w:sz w:val="16"/>
                <w:szCs w:val="16"/>
                <w:lang w:val="es-PE"/>
              </w:rPr>
            </w:pPr>
            <w:r w:rsidRPr="00D00993">
              <w:rPr>
                <w:b/>
                <w:color w:val="002060"/>
                <w:sz w:val="16"/>
                <w:szCs w:val="16"/>
                <w:lang w:val="es-PE"/>
              </w:rPr>
              <w:t>Gestiona responsablemente el espacio y el ambiente.</w:t>
            </w:r>
          </w:p>
        </w:tc>
        <w:tc>
          <w:tcPr>
            <w:tcW w:w="3827" w:type="dxa"/>
          </w:tcPr>
          <w:p w14:paraId="324B627B" w14:textId="77777777" w:rsidR="00D00993" w:rsidRPr="00D00993" w:rsidRDefault="00D00993" w:rsidP="00837AE4">
            <w:pPr>
              <w:rPr>
                <w:sz w:val="16"/>
                <w:szCs w:val="16"/>
                <w:lang w:val="es-PE"/>
              </w:rPr>
            </w:pPr>
            <w:r w:rsidRPr="00D00993">
              <w:rPr>
                <w:b/>
                <w:sz w:val="16"/>
                <w:szCs w:val="16"/>
                <w:lang w:val="es-PE"/>
              </w:rPr>
              <w:t>Comprende</w:t>
            </w:r>
            <w:r w:rsidRPr="00D00993">
              <w:rPr>
                <w:sz w:val="16"/>
                <w:szCs w:val="16"/>
                <w:lang w:val="es-PE"/>
              </w:rPr>
              <w:t xml:space="preserve"> las relaciones entre los elementos naturales y sociales. </w:t>
            </w:r>
          </w:p>
          <w:p w14:paraId="110DC84D" w14:textId="77777777" w:rsidR="00D00993" w:rsidRPr="00D00993" w:rsidRDefault="00D00993" w:rsidP="00837AE4">
            <w:pPr>
              <w:rPr>
                <w:sz w:val="16"/>
                <w:szCs w:val="16"/>
                <w:lang w:val="es-PE"/>
              </w:rPr>
            </w:pPr>
            <w:r w:rsidRPr="00D00993">
              <w:rPr>
                <w:b/>
                <w:color w:val="FF0000"/>
                <w:sz w:val="16"/>
                <w:szCs w:val="16"/>
                <w:lang w:val="es-PE"/>
              </w:rPr>
              <w:t>Maneja fuentes de información</w:t>
            </w:r>
            <w:r w:rsidRPr="00D00993">
              <w:rPr>
                <w:color w:val="FF0000"/>
                <w:sz w:val="16"/>
                <w:szCs w:val="16"/>
                <w:lang w:val="es-PE"/>
              </w:rPr>
              <w:t xml:space="preserve"> </w:t>
            </w:r>
            <w:r w:rsidRPr="00D00993">
              <w:rPr>
                <w:sz w:val="16"/>
                <w:szCs w:val="16"/>
                <w:lang w:val="es-PE"/>
              </w:rPr>
              <w:t>para comprender el espacio geográfico</w:t>
            </w:r>
          </w:p>
          <w:p w14:paraId="58C9ED9D" w14:textId="77777777" w:rsidR="00D00993" w:rsidRPr="00D00993" w:rsidRDefault="00D00993" w:rsidP="00837AE4">
            <w:pPr>
              <w:rPr>
                <w:rFonts w:eastAsia="Arial Narrow" w:cstheme="majorHAnsi"/>
                <w:b/>
                <w:bCs/>
                <w:sz w:val="16"/>
                <w:szCs w:val="16"/>
              </w:rPr>
            </w:pPr>
            <w:r w:rsidRPr="00D00993">
              <w:rPr>
                <w:b/>
                <w:color w:val="7030A0"/>
                <w:sz w:val="16"/>
                <w:szCs w:val="16"/>
                <w:lang w:val="es-PE"/>
              </w:rPr>
              <w:t>Genera acciones</w:t>
            </w:r>
            <w:r w:rsidRPr="00D00993">
              <w:rPr>
                <w:color w:val="7030A0"/>
                <w:sz w:val="16"/>
                <w:szCs w:val="16"/>
                <w:lang w:val="es-PE"/>
              </w:rPr>
              <w:t xml:space="preserve"> </w:t>
            </w:r>
            <w:r w:rsidRPr="00D00993">
              <w:rPr>
                <w:sz w:val="16"/>
                <w:szCs w:val="16"/>
                <w:lang w:val="es-PE"/>
              </w:rPr>
              <w:t>para preservar el ambiente</w:t>
            </w:r>
          </w:p>
        </w:tc>
        <w:tc>
          <w:tcPr>
            <w:tcW w:w="9498" w:type="dxa"/>
          </w:tcPr>
          <w:p w14:paraId="55AD905A" w14:textId="77777777" w:rsidR="00D00993" w:rsidRPr="00D00993" w:rsidRDefault="00D00993" w:rsidP="00837AE4">
            <w:pPr>
              <w:jc w:val="both"/>
              <w:rPr>
                <w:bCs/>
                <w:color w:val="7030A0"/>
                <w:sz w:val="16"/>
                <w:szCs w:val="16"/>
                <w:lang w:val="es-PE"/>
              </w:rPr>
            </w:pPr>
            <w:r w:rsidRPr="00D00993">
              <w:rPr>
                <w:b/>
                <w:bCs/>
                <w:sz w:val="16"/>
                <w:szCs w:val="16"/>
                <w:lang w:val="es-PE"/>
              </w:rPr>
              <w:t>Ex</w:t>
            </w:r>
            <w:r w:rsidRPr="00D00993">
              <w:rPr>
                <w:b/>
                <w:bCs/>
                <w:color w:val="7030A0"/>
                <w:sz w:val="16"/>
                <w:szCs w:val="16"/>
                <w:lang w:val="es-PE"/>
              </w:rPr>
              <w:t>plica</w:t>
            </w:r>
            <w:r w:rsidRPr="00D00993">
              <w:rPr>
                <w:bCs/>
                <w:color w:val="7030A0"/>
                <w:sz w:val="16"/>
                <w:szCs w:val="16"/>
                <w:lang w:val="es-PE"/>
              </w:rPr>
              <w:t xml:space="preserve"> cómo intervienen los actores sociales en la configuración del espacio geográfico y señala las potencialidades que este ofrece. </w:t>
            </w:r>
            <w:r w:rsidRPr="00D00993">
              <w:rPr>
                <w:bCs/>
                <w:sz w:val="16"/>
                <w:szCs w:val="16"/>
                <w:lang w:val="es-PE"/>
              </w:rPr>
              <w:t xml:space="preserve">Elabora mapas temáticos simples y de síntesis a diferentes escalas, así como otras representaciones, a partir de diversas fuentes y los utiliza para interpretar el espacio geográfico. </w:t>
            </w:r>
            <w:r w:rsidRPr="00D00993">
              <w:rPr>
                <w:b/>
                <w:bCs/>
                <w:color w:val="7030A0"/>
                <w:sz w:val="16"/>
                <w:szCs w:val="16"/>
                <w:lang w:val="es-PE"/>
              </w:rPr>
              <w:t>Analiza</w:t>
            </w:r>
            <w:r w:rsidRPr="00D00993">
              <w:rPr>
                <w:bCs/>
                <w:color w:val="7030A0"/>
                <w:sz w:val="16"/>
                <w:szCs w:val="16"/>
                <w:lang w:val="es-PE"/>
              </w:rPr>
              <w:t xml:space="preserve"> un conflicto ambiental </w:t>
            </w:r>
            <w:r w:rsidRPr="00D00993">
              <w:rPr>
                <w:bCs/>
                <w:sz w:val="16"/>
                <w:szCs w:val="16"/>
                <w:lang w:val="es-PE"/>
              </w:rPr>
              <w:t xml:space="preserve">y </w:t>
            </w:r>
            <w:r w:rsidRPr="00D00993">
              <w:rPr>
                <w:bCs/>
                <w:color w:val="7030A0"/>
                <w:sz w:val="16"/>
                <w:szCs w:val="16"/>
                <w:lang w:val="es-PE"/>
              </w:rPr>
              <w:t>territorial</w:t>
            </w:r>
            <w:r w:rsidRPr="00D00993">
              <w:rPr>
                <w:bCs/>
                <w:sz w:val="16"/>
                <w:szCs w:val="16"/>
                <w:lang w:val="es-PE"/>
              </w:rPr>
              <w:t xml:space="preserve">, y reconoce la importancia de la normatividad para prevenirlo. Analiza situaciones de riesgo de desastre considerando las diferentes escalas y plantea acciones a realizar frente al cambio climático. </w:t>
            </w:r>
            <w:r w:rsidRPr="00D00993">
              <w:rPr>
                <w:b/>
                <w:bCs/>
                <w:color w:val="7030A0"/>
                <w:sz w:val="16"/>
                <w:szCs w:val="16"/>
                <w:lang w:val="es-PE"/>
              </w:rPr>
              <w:t>Realiza</w:t>
            </w:r>
            <w:r w:rsidRPr="00D00993">
              <w:rPr>
                <w:bCs/>
                <w:color w:val="7030A0"/>
                <w:sz w:val="16"/>
                <w:szCs w:val="16"/>
                <w:lang w:val="es-PE"/>
              </w:rPr>
              <w:t xml:space="preserve"> acciones para el aprovechamiento sostenible de diversos recursos naturales.</w:t>
            </w:r>
          </w:p>
        </w:tc>
      </w:tr>
    </w:tbl>
    <w:tbl>
      <w:tblPr>
        <w:tblStyle w:val="Tablaconcuadrcula"/>
        <w:tblpPr w:leftFromText="141" w:rightFromText="141" w:vertAnchor="text" w:tblpY="1"/>
        <w:tblOverlap w:val="never"/>
        <w:tblW w:w="15021" w:type="dxa"/>
        <w:tblLayout w:type="fixed"/>
        <w:tblLook w:val="04A0" w:firstRow="1" w:lastRow="0" w:firstColumn="1" w:lastColumn="0" w:noHBand="0" w:noVBand="1"/>
      </w:tblPr>
      <w:tblGrid>
        <w:gridCol w:w="562"/>
        <w:gridCol w:w="2694"/>
        <w:gridCol w:w="2126"/>
        <w:gridCol w:w="1276"/>
        <w:gridCol w:w="2409"/>
        <w:gridCol w:w="4962"/>
        <w:gridCol w:w="992"/>
      </w:tblGrid>
      <w:tr w:rsidR="000E4EFD" w:rsidRPr="00733804" w14:paraId="27791B0B" w14:textId="77777777" w:rsidTr="00961945">
        <w:trPr>
          <w:cantSplit/>
          <w:trHeight w:val="164"/>
        </w:trPr>
        <w:tc>
          <w:tcPr>
            <w:tcW w:w="562" w:type="dxa"/>
            <w:shd w:val="clear" w:color="auto" w:fill="B4C6E7" w:themeFill="accent5" w:themeFillTint="66"/>
            <w:textDirection w:val="btLr"/>
            <w:vAlign w:val="center"/>
          </w:tcPr>
          <w:p w14:paraId="3C35DF03" w14:textId="77777777" w:rsidR="000E4EFD" w:rsidRPr="00733804" w:rsidRDefault="000E4EFD" w:rsidP="000E4EFD">
            <w:pPr>
              <w:ind w:left="113" w:right="113"/>
              <w:jc w:val="center"/>
              <w:rPr>
                <w:b/>
                <w:bCs/>
                <w:sz w:val="16"/>
                <w:szCs w:val="20"/>
                <w:lang w:val="es-PE"/>
              </w:rPr>
            </w:pPr>
            <w:r w:rsidRPr="00733804">
              <w:rPr>
                <w:b/>
                <w:bCs/>
                <w:sz w:val="16"/>
                <w:szCs w:val="20"/>
                <w:lang w:val="es-PE"/>
              </w:rPr>
              <w:lastRenderedPageBreak/>
              <w:t>SEM.</w:t>
            </w:r>
          </w:p>
        </w:tc>
        <w:tc>
          <w:tcPr>
            <w:tcW w:w="2694" w:type="dxa"/>
            <w:shd w:val="clear" w:color="auto" w:fill="B4C6E7" w:themeFill="accent5" w:themeFillTint="66"/>
            <w:vAlign w:val="center"/>
          </w:tcPr>
          <w:p w14:paraId="79B93746" w14:textId="77777777" w:rsidR="000E4EFD" w:rsidRPr="00733804" w:rsidRDefault="000E4EFD" w:rsidP="000E4EFD">
            <w:pPr>
              <w:jc w:val="center"/>
              <w:rPr>
                <w:b/>
                <w:bCs/>
                <w:sz w:val="20"/>
                <w:szCs w:val="20"/>
                <w:lang w:val="es-PE"/>
              </w:rPr>
            </w:pPr>
            <w:r w:rsidRPr="00733804">
              <w:rPr>
                <w:b/>
                <w:bCs/>
                <w:sz w:val="20"/>
                <w:szCs w:val="20"/>
                <w:lang w:val="es-PE"/>
              </w:rPr>
              <w:t>ACTIVIDADES</w:t>
            </w:r>
          </w:p>
        </w:tc>
        <w:tc>
          <w:tcPr>
            <w:tcW w:w="2126" w:type="dxa"/>
            <w:shd w:val="clear" w:color="auto" w:fill="B4C6E7" w:themeFill="accent5" w:themeFillTint="66"/>
            <w:vAlign w:val="center"/>
          </w:tcPr>
          <w:p w14:paraId="518A79AE" w14:textId="77777777" w:rsidR="000E4EFD" w:rsidRPr="00733804" w:rsidRDefault="000E4EFD" w:rsidP="000E4EFD">
            <w:pPr>
              <w:jc w:val="center"/>
              <w:rPr>
                <w:b/>
                <w:bCs/>
                <w:sz w:val="20"/>
                <w:szCs w:val="20"/>
                <w:lang w:val="es-PE"/>
              </w:rPr>
            </w:pPr>
            <w:r w:rsidRPr="00733804">
              <w:rPr>
                <w:b/>
                <w:bCs/>
                <w:sz w:val="20"/>
                <w:szCs w:val="20"/>
                <w:lang w:val="es-PE"/>
              </w:rPr>
              <w:t>PROPÓSITO</w:t>
            </w:r>
          </w:p>
        </w:tc>
        <w:tc>
          <w:tcPr>
            <w:tcW w:w="1276" w:type="dxa"/>
            <w:shd w:val="clear" w:color="auto" w:fill="B4C6E7" w:themeFill="accent5" w:themeFillTint="66"/>
            <w:vAlign w:val="center"/>
          </w:tcPr>
          <w:p w14:paraId="486AEECA" w14:textId="77777777" w:rsidR="000E4EFD" w:rsidRPr="00126169" w:rsidRDefault="000E4EFD" w:rsidP="000E4EFD">
            <w:pPr>
              <w:jc w:val="center"/>
              <w:rPr>
                <w:b/>
                <w:bCs/>
                <w:sz w:val="16"/>
                <w:szCs w:val="20"/>
                <w:lang w:val="es-PE"/>
              </w:rPr>
            </w:pPr>
            <w:r w:rsidRPr="00126169">
              <w:rPr>
                <w:b/>
                <w:bCs/>
                <w:sz w:val="16"/>
                <w:szCs w:val="20"/>
                <w:lang w:val="es-PE"/>
              </w:rPr>
              <w:t>TITULO DE LA SESIÓN</w:t>
            </w:r>
          </w:p>
        </w:tc>
        <w:tc>
          <w:tcPr>
            <w:tcW w:w="2409" w:type="dxa"/>
            <w:shd w:val="clear" w:color="auto" w:fill="B4C6E7" w:themeFill="accent5" w:themeFillTint="66"/>
            <w:vAlign w:val="center"/>
          </w:tcPr>
          <w:p w14:paraId="49578869" w14:textId="77777777" w:rsidR="000E4EFD" w:rsidRPr="00733804" w:rsidRDefault="000E4EFD" w:rsidP="000E4EFD">
            <w:pPr>
              <w:jc w:val="center"/>
              <w:rPr>
                <w:b/>
                <w:bCs/>
                <w:sz w:val="20"/>
                <w:szCs w:val="20"/>
                <w:lang w:val="es-PE"/>
              </w:rPr>
            </w:pPr>
            <w:r w:rsidRPr="00733804">
              <w:rPr>
                <w:b/>
                <w:bCs/>
                <w:sz w:val="20"/>
                <w:szCs w:val="20"/>
                <w:lang w:val="es-PE"/>
              </w:rPr>
              <w:t>EVIDENCIAS</w:t>
            </w:r>
          </w:p>
        </w:tc>
        <w:tc>
          <w:tcPr>
            <w:tcW w:w="4962" w:type="dxa"/>
            <w:shd w:val="clear" w:color="auto" w:fill="B4C6E7" w:themeFill="accent5" w:themeFillTint="66"/>
            <w:vAlign w:val="center"/>
          </w:tcPr>
          <w:p w14:paraId="3E18F37E" w14:textId="77777777" w:rsidR="000E4EFD" w:rsidRPr="00733804" w:rsidRDefault="000E4EFD" w:rsidP="000E4EFD">
            <w:pPr>
              <w:jc w:val="center"/>
              <w:rPr>
                <w:b/>
                <w:bCs/>
                <w:sz w:val="20"/>
                <w:szCs w:val="20"/>
                <w:lang w:val="es-PE"/>
              </w:rPr>
            </w:pPr>
            <w:r w:rsidRPr="00733804">
              <w:rPr>
                <w:b/>
                <w:bCs/>
                <w:sz w:val="20"/>
                <w:szCs w:val="20"/>
                <w:lang w:val="es-PE"/>
              </w:rPr>
              <w:t>CRITERIOS DE EVALUACIÓN</w:t>
            </w:r>
          </w:p>
        </w:tc>
        <w:tc>
          <w:tcPr>
            <w:tcW w:w="992" w:type="dxa"/>
            <w:shd w:val="clear" w:color="auto" w:fill="B4C6E7" w:themeFill="accent5" w:themeFillTint="66"/>
            <w:vAlign w:val="center"/>
          </w:tcPr>
          <w:p w14:paraId="5E421053" w14:textId="77777777" w:rsidR="000E4EFD" w:rsidRPr="00961945" w:rsidRDefault="000E4EFD" w:rsidP="000E4EFD">
            <w:pPr>
              <w:jc w:val="center"/>
              <w:rPr>
                <w:b/>
                <w:bCs/>
                <w:sz w:val="12"/>
                <w:szCs w:val="12"/>
                <w:lang w:val="es-PE"/>
              </w:rPr>
            </w:pPr>
            <w:r w:rsidRPr="00961945">
              <w:rPr>
                <w:b/>
                <w:bCs/>
                <w:sz w:val="12"/>
                <w:szCs w:val="12"/>
                <w:lang w:val="es-PE"/>
              </w:rPr>
              <w:t>INSTRUMENTO</w:t>
            </w:r>
          </w:p>
        </w:tc>
      </w:tr>
      <w:tr w:rsidR="000E4EFD" w:rsidRPr="00B05FD8" w14:paraId="7F366019" w14:textId="77777777" w:rsidTr="00961945">
        <w:trPr>
          <w:cantSplit/>
          <w:trHeight w:val="393"/>
        </w:trPr>
        <w:tc>
          <w:tcPr>
            <w:tcW w:w="562" w:type="dxa"/>
            <w:shd w:val="clear" w:color="auto" w:fill="E2EFD9" w:themeFill="accent6" w:themeFillTint="33"/>
            <w:textDirection w:val="btLr"/>
            <w:vAlign w:val="center"/>
          </w:tcPr>
          <w:p w14:paraId="6C0F3522" w14:textId="77777777" w:rsidR="000E4EFD" w:rsidRPr="00E2086C" w:rsidRDefault="000E4EFD" w:rsidP="000E4EFD">
            <w:pPr>
              <w:ind w:left="113" w:right="113"/>
              <w:jc w:val="center"/>
              <w:rPr>
                <w:rFonts w:ascii="Verdana" w:hAnsi="Verdana"/>
                <w:b/>
                <w:sz w:val="14"/>
                <w:szCs w:val="16"/>
                <w:lang w:val="es-PE"/>
              </w:rPr>
            </w:pPr>
          </w:p>
        </w:tc>
        <w:tc>
          <w:tcPr>
            <w:tcW w:w="14459" w:type="dxa"/>
            <w:gridSpan w:val="6"/>
            <w:shd w:val="clear" w:color="auto" w:fill="E2EFD9" w:themeFill="accent6" w:themeFillTint="33"/>
          </w:tcPr>
          <w:p w14:paraId="1E7645C6" w14:textId="77777777" w:rsidR="000E4EFD" w:rsidRPr="00B215B1" w:rsidRDefault="000E4EFD" w:rsidP="000E4EFD">
            <w:pPr>
              <w:rPr>
                <w:b/>
                <w:color w:val="002060"/>
                <w:sz w:val="18"/>
                <w:szCs w:val="18"/>
                <w:lang w:val="es-PE"/>
              </w:rPr>
            </w:pPr>
            <w:r w:rsidRPr="00B215B1">
              <w:rPr>
                <w:b/>
                <w:color w:val="002060"/>
                <w:sz w:val="18"/>
                <w:szCs w:val="18"/>
                <w:lang w:val="es-PE"/>
              </w:rPr>
              <w:t>COMPETENCIA Gestiona responsablemente los recursos económicos.</w:t>
            </w:r>
          </w:p>
          <w:p w14:paraId="3A5F907A" w14:textId="44CC12A2" w:rsidR="000E4EFD" w:rsidRPr="000E4EFD" w:rsidRDefault="000E4EFD" w:rsidP="000E4EFD">
            <w:pPr>
              <w:rPr>
                <w:sz w:val="16"/>
                <w:szCs w:val="16"/>
                <w:lang w:val="es-PE"/>
              </w:rPr>
            </w:pPr>
            <w:r w:rsidRPr="00B215B1">
              <w:rPr>
                <w:b/>
                <w:color w:val="7030A0"/>
                <w:sz w:val="18"/>
                <w:szCs w:val="18"/>
                <w:lang w:val="es-PE"/>
              </w:rPr>
              <w:t>Comprende las relaciones</w:t>
            </w:r>
            <w:r w:rsidRPr="00B215B1">
              <w:rPr>
                <w:color w:val="7030A0"/>
                <w:sz w:val="18"/>
                <w:szCs w:val="18"/>
                <w:lang w:val="es-PE"/>
              </w:rPr>
              <w:t xml:space="preserve"> </w:t>
            </w:r>
            <w:r w:rsidRPr="00B215B1">
              <w:rPr>
                <w:sz w:val="18"/>
                <w:szCs w:val="18"/>
                <w:lang w:val="es-PE"/>
              </w:rPr>
              <w:t>entre el sistema económico y financiero</w:t>
            </w:r>
            <w:r w:rsidRPr="00B215B1">
              <w:rPr>
                <w:sz w:val="18"/>
                <w:szCs w:val="18"/>
                <w:lang w:val="es-PE"/>
              </w:rPr>
              <w:tab/>
            </w:r>
            <w:r w:rsidR="00B215B1">
              <w:rPr>
                <w:sz w:val="18"/>
                <w:szCs w:val="18"/>
                <w:lang w:val="es-PE"/>
              </w:rPr>
              <w:t xml:space="preserve">                                             </w:t>
            </w:r>
            <w:r w:rsidRPr="00B215B1">
              <w:rPr>
                <w:b/>
                <w:color w:val="002060"/>
                <w:sz w:val="18"/>
                <w:szCs w:val="18"/>
                <w:lang w:val="es-PE"/>
              </w:rPr>
              <w:t>Toma decisiones</w:t>
            </w:r>
            <w:r w:rsidRPr="00B215B1">
              <w:rPr>
                <w:color w:val="002060"/>
                <w:sz w:val="18"/>
                <w:szCs w:val="18"/>
                <w:lang w:val="es-PE"/>
              </w:rPr>
              <w:t xml:space="preserve"> </w:t>
            </w:r>
            <w:r w:rsidRPr="00B215B1">
              <w:rPr>
                <w:sz w:val="18"/>
                <w:szCs w:val="18"/>
                <w:lang w:val="es-PE"/>
              </w:rPr>
              <w:t>económicas y financieras</w:t>
            </w:r>
          </w:p>
        </w:tc>
      </w:tr>
      <w:tr w:rsidR="000E4EFD" w:rsidRPr="00733804" w14:paraId="33487CAD" w14:textId="77777777" w:rsidTr="00961945">
        <w:trPr>
          <w:cantSplit/>
          <w:trHeight w:val="1134"/>
        </w:trPr>
        <w:tc>
          <w:tcPr>
            <w:tcW w:w="562" w:type="dxa"/>
            <w:textDirection w:val="btLr"/>
            <w:vAlign w:val="center"/>
          </w:tcPr>
          <w:p w14:paraId="64119FBB" w14:textId="77777777" w:rsidR="000E4EFD" w:rsidRPr="00E2086C" w:rsidRDefault="000E4EFD" w:rsidP="000E4EFD">
            <w:pPr>
              <w:ind w:left="113" w:right="113"/>
              <w:jc w:val="center"/>
              <w:rPr>
                <w:rFonts w:ascii="Verdana" w:hAnsi="Verdana"/>
                <w:b/>
                <w:sz w:val="14"/>
                <w:szCs w:val="16"/>
                <w:lang w:val="es-PE"/>
              </w:rPr>
            </w:pPr>
            <w:r>
              <w:rPr>
                <w:rFonts w:ascii="Verdana" w:hAnsi="Verdana"/>
                <w:b/>
                <w:sz w:val="14"/>
                <w:szCs w:val="16"/>
                <w:lang w:val="es-PE"/>
              </w:rPr>
              <w:t xml:space="preserve">25 al 29 de mayo </w:t>
            </w:r>
          </w:p>
        </w:tc>
        <w:tc>
          <w:tcPr>
            <w:tcW w:w="2694" w:type="dxa"/>
          </w:tcPr>
          <w:p w14:paraId="1F8CBBE2" w14:textId="77777777" w:rsidR="00523C95" w:rsidRPr="00523C95" w:rsidRDefault="00523C95" w:rsidP="00523C95">
            <w:pPr>
              <w:jc w:val="both"/>
              <w:rPr>
                <w:sz w:val="16"/>
                <w:szCs w:val="16"/>
                <w:lang w:val="es-PE"/>
              </w:rPr>
            </w:pPr>
            <w:r w:rsidRPr="00523C95">
              <w:rPr>
                <w:sz w:val="16"/>
                <w:szCs w:val="16"/>
                <w:lang w:val="es-PE"/>
              </w:rPr>
              <w:t>- Video motivador sobre jóvenes emprendedores.</w:t>
            </w:r>
          </w:p>
          <w:p w14:paraId="751090FC" w14:textId="77777777" w:rsidR="00523C95" w:rsidRPr="00523C95" w:rsidRDefault="00523C95" w:rsidP="00523C95">
            <w:pPr>
              <w:jc w:val="both"/>
              <w:rPr>
                <w:sz w:val="16"/>
                <w:szCs w:val="16"/>
                <w:lang w:val="es-PE"/>
              </w:rPr>
            </w:pPr>
            <w:r w:rsidRPr="00523C95">
              <w:rPr>
                <w:sz w:val="16"/>
                <w:szCs w:val="16"/>
                <w:lang w:val="es-PE"/>
              </w:rPr>
              <w:t>- Dinámica “¿Qué harías con 100 soles?”</w:t>
            </w:r>
          </w:p>
          <w:p w14:paraId="1797031E" w14:textId="77777777" w:rsidR="00523C95" w:rsidRPr="00523C95" w:rsidRDefault="00523C95" w:rsidP="00523C95">
            <w:pPr>
              <w:jc w:val="both"/>
              <w:rPr>
                <w:sz w:val="16"/>
                <w:szCs w:val="16"/>
                <w:lang w:val="es-PE"/>
              </w:rPr>
            </w:pPr>
            <w:r w:rsidRPr="00523C95">
              <w:rPr>
                <w:sz w:val="16"/>
                <w:szCs w:val="16"/>
                <w:lang w:val="es-PE"/>
              </w:rPr>
              <w:t>- Elaboración del perfil emprendedor.</w:t>
            </w:r>
          </w:p>
          <w:p w14:paraId="4463DD68" w14:textId="175F5B36" w:rsidR="000E4EFD" w:rsidRPr="000E4EFD" w:rsidRDefault="00523C95" w:rsidP="00523C95">
            <w:pPr>
              <w:jc w:val="both"/>
              <w:rPr>
                <w:sz w:val="16"/>
                <w:szCs w:val="16"/>
                <w:lang w:val="es-PE"/>
              </w:rPr>
            </w:pPr>
            <w:r w:rsidRPr="00523C95">
              <w:rPr>
                <w:sz w:val="16"/>
                <w:szCs w:val="16"/>
                <w:lang w:val="es-PE"/>
              </w:rPr>
              <w:t>- Presentación de ideas innovadoras mediante Elevator Pitch</w:t>
            </w:r>
          </w:p>
        </w:tc>
        <w:tc>
          <w:tcPr>
            <w:tcW w:w="2126" w:type="dxa"/>
          </w:tcPr>
          <w:p w14:paraId="4631AB22" w14:textId="6B6E456E" w:rsidR="000E4EFD" w:rsidRPr="00961945" w:rsidRDefault="00523C95" w:rsidP="000E4EFD">
            <w:pPr>
              <w:jc w:val="both"/>
              <w:rPr>
                <w:b/>
                <w:bCs/>
                <w:sz w:val="16"/>
                <w:szCs w:val="16"/>
                <w:lang w:val="es-PE"/>
              </w:rPr>
            </w:pPr>
            <w:r w:rsidRPr="00961945">
              <w:rPr>
                <w:b/>
                <w:bCs/>
                <w:sz w:val="16"/>
                <w:szCs w:val="16"/>
                <w:lang w:val="es-PE"/>
              </w:rPr>
              <w:t>Reconocer capacidades emprendedoras y valorar el emprendimiento responsable.</w:t>
            </w:r>
          </w:p>
        </w:tc>
        <w:tc>
          <w:tcPr>
            <w:tcW w:w="1276" w:type="dxa"/>
          </w:tcPr>
          <w:p w14:paraId="7A7F14B5" w14:textId="77777777" w:rsidR="000E4EFD" w:rsidRPr="000B25D5" w:rsidRDefault="000E4EFD" w:rsidP="00A647B4">
            <w:pPr>
              <w:contextualSpacing/>
              <w:jc w:val="both"/>
              <w:rPr>
                <w:b/>
                <w:bCs/>
                <w:sz w:val="18"/>
                <w:szCs w:val="18"/>
                <w:lang w:val="es-PE"/>
              </w:rPr>
            </w:pPr>
            <w:r w:rsidRPr="000B25D5">
              <w:rPr>
                <w:b/>
                <w:bCs/>
                <w:sz w:val="18"/>
                <w:szCs w:val="18"/>
                <w:lang w:val="es-PE"/>
              </w:rPr>
              <w:t>Sesión 1</w:t>
            </w:r>
          </w:p>
          <w:p w14:paraId="784A7064" w14:textId="49B32274" w:rsidR="000E4EFD" w:rsidRPr="000E4EFD" w:rsidRDefault="00523C95" w:rsidP="00A647B4">
            <w:pPr>
              <w:contextualSpacing/>
              <w:jc w:val="both"/>
              <w:rPr>
                <w:sz w:val="16"/>
                <w:szCs w:val="16"/>
                <w:lang w:val="es-PE"/>
              </w:rPr>
            </w:pPr>
            <w:r w:rsidRPr="000B25D5">
              <w:rPr>
                <w:b/>
                <w:bCs/>
                <w:sz w:val="18"/>
                <w:szCs w:val="18"/>
                <w:lang w:val="es-PE"/>
              </w:rPr>
              <w:t>Descubrimos nuestro potencial emprendedor</w:t>
            </w:r>
          </w:p>
        </w:tc>
        <w:tc>
          <w:tcPr>
            <w:tcW w:w="2409" w:type="dxa"/>
          </w:tcPr>
          <w:p w14:paraId="76F5A23C" w14:textId="77777777" w:rsidR="00523C95" w:rsidRPr="00523C95" w:rsidRDefault="00523C95" w:rsidP="00523C95">
            <w:pPr>
              <w:rPr>
                <w:sz w:val="16"/>
                <w:szCs w:val="16"/>
                <w:lang w:val="es-PE"/>
              </w:rPr>
            </w:pPr>
            <w:r w:rsidRPr="00523C95">
              <w:rPr>
                <w:sz w:val="16"/>
                <w:szCs w:val="16"/>
                <w:lang w:val="es-PE"/>
              </w:rPr>
              <w:t>Participación en el Elevator Pitch</w:t>
            </w:r>
          </w:p>
          <w:p w14:paraId="485DBEC0" w14:textId="77777777" w:rsidR="00523C95" w:rsidRPr="00523C95" w:rsidRDefault="00523C95" w:rsidP="00523C95">
            <w:pPr>
              <w:rPr>
                <w:sz w:val="16"/>
                <w:szCs w:val="16"/>
                <w:lang w:val="es-PE"/>
              </w:rPr>
            </w:pPr>
            <w:r w:rsidRPr="00523C95">
              <w:rPr>
                <w:sz w:val="16"/>
                <w:szCs w:val="16"/>
                <w:lang w:val="es-PE"/>
              </w:rPr>
              <w:t>Mapa mental de características del emprendedor</w:t>
            </w:r>
          </w:p>
          <w:p w14:paraId="4F6B9567" w14:textId="77777777" w:rsidR="00523C95" w:rsidRPr="00523C95" w:rsidRDefault="00523C95" w:rsidP="00523C95">
            <w:pPr>
              <w:rPr>
                <w:sz w:val="16"/>
                <w:szCs w:val="16"/>
                <w:lang w:val="es-PE"/>
              </w:rPr>
            </w:pPr>
            <w:r w:rsidRPr="00523C95">
              <w:rPr>
                <w:sz w:val="16"/>
                <w:szCs w:val="16"/>
                <w:lang w:val="es-PE"/>
              </w:rPr>
              <w:t>Fotografías de trabajo colaborativo</w:t>
            </w:r>
          </w:p>
          <w:p w14:paraId="5AC6AA48" w14:textId="6D4F7F76" w:rsidR="000E4EFD" w:rsidRPr="000E4EFD" w:rsidRDefault="00523C95" w:rsidP="00523C95">
            <w:pPr>
              <w:rPr>
                <w:sz w:val="16"/>
                <w:szCs w:val="16"/>
                <w:lang w:val="es-PE"/>
              </w:rPr>
            </w:pPr>
            <w:r w:rsidRPr="00523C95">
              <w:rPr>
                <w:sz w:val="16"/>
                <w:szCs w:val="16"/>
                <w:lang w:val="es-PE"/>
              </w:rPr>
              <w:t>Video corto presentando su idea</w:t>
            </w:r>
          </w:p>
        </w:tc>
        <w:tc>
          <w:tcPr>
            <w:tcW w:w="4962" w:type="dxa"/>
          </w:tcPr>
          <w:p w14:paraId="649F1726" w14:textId="77777777" w:rsidR="00523C95" w:rsidRPr="00523C95" w:rsidRDefault="00523C95" w:rsidP="00523C95">
            <w:pPr>
              <w:jc w:val="both"/>
              <w:rPr>
                <w:bCs/>
                <w:color w:val="002060"/>
                <w:sz w:val="16"/>
                <w:szCs w:val="16"/>
                <w:lang w:val="es-PE"/>
              </w:rPr>
            </w:pPr>
            <w:r w:rsidRPr="00523C95">
              <w:rPr>
                <w:bCs/>
                <w:color w:val="002060"/>
                <w:sz w:val="16"/>
                <w:szCs w:val="16"/>
                <w:lang w:val="es-PE"/>
              </w:rPr>
              <w:t>Reconoce sus habilidades personales y emprendedoras para proponer iniciativas económicas creativas.</w:t>
            </w:r>
          </w:p>
          <w:p w14:paraId="4647FDF2" w14:textId="77777777" w:rsidR="00523C95" w:rsidRPr="00523C95" w:rsidRDefault="00523C95" w:rsidP="00523C95">
            <w:pPr>
              <w:jc w:val="both"/>
              <w:rPr>
                <w:bCs/>
                <w:color w:val="002060"/>
                <w:sz w:val="16"/>
                <w:szCs w:val="16"/>
                <w:lang w:val="es-PE"/>
              </w:rPr>
            </w:pPr>
            <w:r w:rsidRPr="00523C95">
              <w:rPr>
                <w:bCs/>
                <w:color w:val="002060"/>
                <w:sz w:val="16"/>
                <w:szCs w:val="16"/>
                <w:lang w:val="es-PE"/>
              </w:rPr>
              <w:t>Explica la importancia del emprendimiento responsable en el desarrollo económico y social de su comunidad.</w:t>
            </w:r>
          </w:p>
          <w:p w14:paraId="52E61164" w14:textId="77777777" w:rsidR="00523C95" w:rsidRPr="00523C95" w:rsidRDefault="00523C95" w:rsidP="00523C95">
            <w:pPr>
              <w:jc w:val="both"/>
              <w:rPr>
                <w:bCs/>
                <w:color w:val="002060"/>
                <w:sz w:val="16"/>
                <w:szCs w:val="16"/>
                <w:lang w:val="es-PE"/>
              </w:rPr>
            </w:pPr>
            <w:r w:rsidRPr="00523C95">
              <w:rPr>
                <w:bCs/>
                <w:color w:val="002060"/>
                <w:sz w:val="16"/>
                <w:szCs w:val="16"/>
                <w:lang w:val="es-PE"/>
              </w:rPr>
              <w:t>Propone ideas innovadoras relacionadas con necesidades reales de su entorno.</w:t>
            </w:r>
          </w:p>
          <w:p w14:paraId="25128F3D" w14:textId="5F36196B" w:rsidR="000E4EFD" w:rsidRPr="00523C95" w:rsidRDefault="00523C95" w:rsidP="00523C95">
            <w:pPr>
              <w:rPr>
                <w:bCs/>
                <w:color w:val="002060"/>
                <w:sz w:val="16"/>
                <w:szCs w:val="16"/>
                <w:lang w:val="es-PE"/>
              </w:rPr>
            </w:pPr>
            <w:r w:rsidRPr="00523C95">
              <w:rPr>
                <w:bCs/>
                <w:color w:val="002060"/>
                <w:sz w:val="16"/>
                <w:szCs w:val="16"/>
                <w:lang w:val="es-PE"/>
              </w:rPr>
              <w:t>Participa colaborativamente valorando las ideas de sus compañeros.</w:t>
            </w:r>
          </w:p>
        </w:tc>
        <w:tc>
          <w:tcPr>
            <w:tcW w:w="992" w:type="dxa"/>
          </w:tcPr>
          <w:p w14:paraId="540DDF9D" w14:textId="3B932043" w:rsidR="000E4EFD" w:rsidRPr="00733804" w:rsidRDefault="00523C95" w:rsidP="000E4EFD">
            <w:pPr>
              <w:rPr>
                <w:sz w:val="16"/>
                <w:szCs w:val="16"/>
                <w:lang w:val="es-PE"/>
              </w:rPr>
            </w:pPr>
            <w:r>
              <w:rPr>
                <w:sz w:val="16"/>
                <w:szCs w:val="16"/>
                <w:lang w:val="es-PE"/>
              </w:rPr>
              <w:t>Lista de cotejo</w:t>
            </w:r>
          </w:p>
        </w:tc>
      </w:tr>
      <w:tr w:rsidR="000E4EFD" w:rsidRPr="00733804" w14:paraId="24FA6C14" w14:textId="77777777" w:rsidTr="00961945">
        <w:trPr>
          <w:cantSplit/>
          <w:trHeight w:val="1134"/>
        </w:trPr>
        <w:tc>
          <w:tcPr>
            <w:tcW w:w="562" w:type="dxa"/>
            <w:shd w:val="clear" w:color="auto" w:fill="EDEDED" w:themeFill="accent3" w:themeFillTint="33"/>
            <w:textDirection w:val="btLr"/>
            <w:vAlign w:val="center"/>
          </w:tcPr>
          <w:p w14:paraId="7EE3CF3D" w14:textId="77777777" w:rsidR="000E4EFD" w:rsidRPr="00E2086C" w:rsidRDefault="000E4EFD" w:rsidP="000E4EFD">
            <w:pPr>
              <w:ind w:left="113" w:right="113"/>
              <w:jc w:val="center"/>
              <w:rPr>
                <w:rFonts w:ascii="Verdana" w:hAnsi="Verdana"/>
                <w:b/>
                <w:sz w:val="14"/>
                <w:szCs w:val="16"/>
                <w:lang w:val="es-PE"/>
              </w:rPr>
            </w:pPr>
            <w:r>
              <w:rPr>
                <w:rFonts w:ascii="Verdana" w:hAnsi="Verdana"/>
                <w:b/>
                <w:sz w:val="14"/>
                <w:szCs w:val="16"/>
                <w:lang w:val="es-PE"/>
              </w:rPr>
              <w:t>1</w:t>
            </w:r>
            <w:r w:rsidRPr="00E2086C">
              <w:rPr>
                <w:rFonts w:ascii="Verdana" w:hAnsi="Verdana"/>
                <w:b/>
                <w:sz w:val="14"/>
                <w:szCs w:val="16"/>
                <w:lang w:val="es-PE"/>
              </w:rPr>
              <w:t xml:space="preserve"> al </w:t>
            </w:r>
            <w:r>
              <w:rPr>
                <w:rFonts w:ascii="Verdana" w:hAnsi="Verdana"/>
                <w:b/>
                <w:sz w:val="14"/>
                <w:szCs w:val="16"/>
                <w:lang w:val="es-PE"/>
              </w:rPr>
              <w:t>5</w:t>
            </w:r>
            <w:r w:rsidRPr="00E2086C">
              <w:rPr>
                <w:rFonts w:ascii="Verdana" w:hAnsi="Verdana"/>
                <w:b/>
                <w:sz w:val="14"/>
                <w:szCs w:val="16"/>
                <w:lang w:val="es-PE"/>
              </w:rPr>
              <w:t xml:space="preserve"> junio</w:t>
            </w:r>
          </w:p>
        </w:tc>
        <w:tc>
          <w:tcPr>
            <w:tcW w:w="2694" w:type="dxa"/>
            <w:shd w:val="clear" w:color="auto" w:fill="EDEDED" w:themeFill="accent3" w:themeFillTint="33"/>
          </w:tcPr>
          <w:p w14:paraId="574778A1" w14:textId="77777777" w:rsidR="00523C95" w:rsidRPr="00523C95" w:rsidRDefault="00523C95" w:rsidP="00523C95">
            <w:pPr>
              <w:jc w:val="both"/>
              <w:rPr>
                <w:sz w:val="16"/>
                <w:szCs w:val="16"/>
                <w:lang w:val="es-PE"/>
              </w:rPr>
            </w:pPr>
            <w:r w:rsidRPr="00523C95">
              <w:rPr>
                <w:sz w:val="16"/>
                <w:szCs w:val="16"/>
                <w:lang w:val="es-PE"/>
              </w:rPr>
              <w:t>- Diseño y aplicación de encuestas.</w:t>
            </w:r>
          </w:p>
          <w:p w14:paraId="6BEBA715" w14:textId="77777777" w:rsidR="00523C95" w:rsidRPr="00523C95" w:rsidRDefault="00523C95" w:rsidP="00523C95">
            <w:pPr>
              <w:jc w:val="both"/>
              <w:rPr>
                <w:sz w:val="16"/>
                <w:szCs w:val="16"/>
                <w:lang w:val="es-PE"/>
              </w:rPr>
            </w:pPr>
            <w:r w:rsidRPr="00523C95">
              <w:rPr>
                <w:sz w:val="16"/>
                <w:szCs w:val="16"/>
                <w:lang w:val="es-PE"/>
              </w:rPr>
              <w:t>- Uso de Google Forms.</w:t>
            </w:r>
          </w:p>
          <w:p w14:paraId="4A75AE5D" w14:textId="77777777" w:rsidR="00523C95" w:rsidRPr="00523C95" w:rsidRDefault="00523C95" w:rsidP="00523C95">
            <w:pPr>
              <w:jc w:val="both"/>
              <w:rPr>
                <w:sz w:val="16"/>
                <w:szCs w:val="16"/>
                <w:lang w:val="es-PE"/>
              </w:rPr>
            </w:pPr>
            <w:r w:rsidRPr="00523C95">
              <w:rPr>
                <w:sz w:val="16"/>
                <w:szCs w:val="16"/>
                <w:lang w:val="es-PE"/>
              </w:rPr>
              <w:t>- Elaboración de tablas y gráficos.</w:t>
            </w:r>
          </w:p>
          <w:p w14:paraId="1FAF089E" w14:textId="77777777" w:rsidR="00523C95" w:rsidRPr="00523C95" w:rsidRDefault="00523C95" w:rsidP="00523C95">
            <w:pPr>
              <w:jc w:val="both"/>
              <w:rPr>
                <w:sz w:val="16"/>
                <w:szCs w:val="16"/>
                <w:lang w:val="es-PE"/>
              </w:rPr>
            </w:pPr>
            <w:r w:rsidRPr="00523C95">
              <w:rPr>
                <w:sz w:val="16"/>
                <w:szCs w:val="16"/>
                <w:lang w:val="es-PE"/>
              </w:rPr>
              <w:t>- Identificación de oportunidades de negocio.</w:t>
            </w:r>
          </w:p>
          <w:p w14:paraId="79E9E216" w14:textId="68F2D20E" w:rsidR="000E4EFD" w:rsidRPr="000E4EFD" w:rsidRDefault="00523C95" w:rsidP="00523C95">
            <w:pPr>
              <w:jc w:val="both"/>
              <w:rPr>
                <w:sz w:val="16"/>
                <w:szCs w:val="16"/>
                <w:lang w:val="es-PE"/>
              </w:rPr>
            </w:pPr>
            <w:r>
              <w:rPr>
                <w:sz w:val="16"/>
                <w:szCs w:val="16"/>
                <w:lang w:val="es-PE"/>
              </w:rPr>
              <w:t xml:space="preserve"> </w:t>
            </w:r>
          </w:p>
        </w:tc>
        <w:tc>
          <w:tcPr>
            <w:tcW w:w="2126" w:type="dxa"/>
            <w:shd w:val="clear" w:color="auto" w:fill="EDEDED" w:themeFill="accent3" w:themeFillTint="33"/>
          </w:tcPr>
          <w:p w14:paraId="1C936FB6" w14:textId="647AD467" w:rsidR="000E4EFD" w:rsidRPr="000E4EFD" w:rsidRDefault="00523C95" w:rsidP="000E4EFD">
            <w:pPr>
              <w:jc w:val="both"/>
              <w:rPr>
                <w:color w:val="002060"/>
                <w:sz w:val="16"/>
                <w:szCs w:val="16"/>
                <w:lang w:val="es-PE"/>
              </w:rPr>
            </w:pPr>
            <w:r w:rsidRPr="00961945">
              <w:rPr>
                <w:b/>
                <w:bCs/>
                <w:sz w:val="16"/>
                <w:szCs w:val="16"/>
                <w:lang w:val="es-PE"/>
              </w:rPr>
              <w:t>Analizar problemas económicos y alimenticios del entorno</w:t>
            </w:r>
            <w:r w:rsidRPr="00523C95">
              <w:rPr>
                <w:sz w:val="16"/>
                <w:szCs w:val="16"/>
                <w:lang w:val="es-PE"/>
              </w:rPr>
              <w:t>.</w:t>
            </w:r>
          </w:p>
        </w:tc>
        <w:tc>
          <w:tcPr>
            <w:tcW w:w="1276" w:type="dxa"/>
            <w:shd w:val="clear" w:color="auto" w:fill="EDEDED" w:themeFill="accent3" w:themeFillTint="33"/>
          </w:tcPr>
          <w:p w14:paraId="0644FBFE" w14:textId="24FF49F4" w:rsidR="000E4EFD" w:rsidRPr="000B25D5" w:rsidRDefault="000E4EFD" w:rsidP="00A647B4">
            <w:pPr>
              <w:contextualSpacing/>
              <w:jc w:val="both"/>
              <w:rPr>
                <w:b/>
                <w:bCs/>
                <w:sz w:val="18"/>
                <w:szCs w:val="18"/>
                <w:lang w:val="es-PE"/>
              </w:rPr>
            </w:pPr>
            <w:r w:rsidRPr="000B25D5">
              <w:rPr>
                <w:b/>
                <w:bCs/>
                <w:sz w:val="18"/>
                <w:szCs w:val="18"/>
                <w:lang w:val="es-PE"/>
              </w:rPr>
              <w:t xml:space="preserve">Sesión </w:t>
            </w:r>
            <w:r w:rsidR="00523C95" w:rsidRPr="000B25D5">
              <w:rPr>
                <w:b/>
                <w:bCs/>
                <w:sz w:val="18"/>
                <w:szCs w:val="18"/>
                <w:lang w:val="es-PE"/>
              </w:rPr>
              <w:t>Investigamos necesidades alimenticias y económicas de nuestra comunidad”</w:t>
            </w:r>
          </w:p>
        </w:tc>
        <w:tc>
          <w:tcPr>
            <w:tcW w:w="2409" w:type="dxa"/>
            <w:shd w:val="clear" w:color="auto" w:fill="EDEDED" w:themeFill="accent3" w:themeFillTint="33"/>
          </w:tcPr>
          <w:p w14:paraId="0A56C7FA" w14:textId="77777777" w:rsidR="00523C95" w:rsidRPr="00523C95" w:rsidRDefault="00523C95" w:rsidP="00523C95">
            <w:pPr>
              <w:jc w:val="both"/>
              <w:rPr>
                <w:sz w:val="16"/>
                <w:szCs w:val="16"/>
                <w:lang w:val="es-PE"/>
              </w:rPr>
            </w:pPr>
            <w:r w:rsidRPr="00523C95">
              <w:rPr>
                <w:sz w:val="16"/>
                <w:szCs w:val="16"/>
                <w:lang w:val="es-PE"/>
              </w:rPr>
              <w:t>Formularios Google</w:t>
            </w:r>
          </w:p>
          <w:p w14:paraId="3E426B42" w14:textId="77777777" w:rsidR="00523C95" w:rsidRPr="00523C95" w:rsidRDefault="00523C95" w:rsidP="00523C95">
            <w:pPr>
              <w:jc w:val="both"/>
              <w:rPr>
                <w:sz w:val="16"/>
                <w:szCs w:val="16"/>
                <w:lang w:val="es-PE"/>
              </w:rPr>
            </w:pPr>
            <w:r w:rsidRPr="00523C95">
              <w:rPr>
                <w:sz w:val="16"/>
                <w:szCs w:val="16"/>
                <w:lang w:val="es-PE"/>
              </w:rPr>
              <w:t>Registro fotográfico de entrevistas</w:t>
            </w:r>
          </w:p>
          <w:p w14:paraId="1519879D" w14:textId="77777777" w:rsidR="00523C95" w:rsidRPr="00523C95" w:rsidRDefault="00523C95" w:rsidP="00523C95">
            <w:pPr>
              <w:jc w:val="both"/>
              <w:rPr>
                <w:sz w:val="16"/>
                <w:szCs w:val="16"/>
                <w:lang w:val="es-PE"/>
              </w:rPr>
            </w:pPr>
            <w:r w:rsidRPr="00523C95">
              <w:rPr>
                <w:sz w:val="16"/>
                <w:szCs w:val="16"/>
                <w:lang w:val="es-PE"/>
              </w:rPr>
              <w:t>Papelotes con gráficos</w:t>
            </w:r>
          </w:p>
          <w:p w14:paraId="1F83E81D" w14:textId="0F745433" w:rsidR="000E4EFD" w:rsidRPr="000E4EFD" w:rsidRDefault="00523C95" w:rsidP="00523C95">
            <w:pPr>
              <w:jc w:val="both"/>
              <w:rPr>
                <w:sz w:val="16"/>
                <w:szCs w:val="16"/>
                <w:lang w:val="es-PE"/>
              </w:rPr>
            </w:pPr>
            <w:r w:rsidRPr="00523C95">
              <w:rPr>
                <w:sz w:val="16"/>
                <w:szCs w:val="16"/>
                <w:lang w:val="es-PE"/>
              </w:rPr>
              <w:t>Exposición de hallazgos</w:t>
            </w:r>
          </w:p>
        </w:tc>
        <w:tc>
          <w:tcPr>
            <w:tcW w:w="4962" w:type="dxa"/>
            <w:shd w:val="clear" w:color="auto" w:fill="EDEDED" w:themeFill="accent3" w:themeFillTint="33"/>
          </w:tcPr>
          <w:p w14:paraId="644A4774" w14:textId="77777777" w:rsidR="000E4EFD" w:rsidRPr="00523C95" w:rsidRDefault="00523C95" w:rsidP="000E4EFD">
            <w:pPr>
              <w:rPr>
                <w:bCs/>
                <w:color w:val="002060"/>
                <w:sz w:val="16"/>
                <w:szCs w:val="16"/>
                <w:lang w:val="es-PE"/>
              </w:rPr>
            </w:pPr>
            <w:r w:rsidRPr="00523C95">
              <w:rPr>
                <w:bCs/>
                <w:color w:val="002060"/>
                <w:sz w:val="16"/>
                <w:szCs w:val="16"/>
                <w:lang w:val="es-PE"/>
              </w:rPr>
              <w:t>Analiza problemáticas económicas y alimenticias presentes en su comunidad mediante la recolección de información.</w:t>
            </w:r>
          </w:p>
          <w:p w14:paraId="66720C7A" w14:textId="77777777" w:rsidR="00523C95" w:rsidRPr="00523C95" w:rsidRDefault="00523C95" w:rsidP="00523C95">
            <w:pPr>
              <w:rPr>
                <w:bCs/>
                <w:color w:val="002060"/>
                <w:sz w:val="16"/>
                <w:szCs w:val="16"/>
                <w:lang w:val="es-PE"/>
              </w:rPr>
            </w:pPr>
            <w:r w:rsidRPr="00523C95">
              <w:rPr>
                <w:bCs/>
                <w:color w:val="002060"/>
                <w:sz w:val="16"/>
                <w:szCs w:val="16"/>
                <w:lang w:val="es-PE"/>
              </w:rPr>
              <w:t>Explica cómo la investigación ayuda a identificar oportunidades de emprendimiento sostenible.</w:t>
            </w:r>
          </w:p>
          <w:p w14:paraId="068F940B" w14:textId="40558D4C" w:rsidR="00523C95" w:rsidRPr="00523C95" w:rsidRDefault="00523C95" w:rsidP="00523C95">
            <w:pPr>
              <w:rPr>
                <w:bCs/>
                <w:color w:val="002060"/>
                <w:sz w:val="16"/>
                <w:szCs w:val="16"/>
                <w:lang w:val="es-PE"/>
              </w:rPr>
            </w:pPr>
            <w:r w:rsidRPr="00523C95">
              <w:rPr>
                <w:bCs/>
                <w:color w:val="002060"/>
                <w:sz w:val="16"/>
                <w:szCs w:val="16"/>
                <w:lang w:val="es-PE"/>
              </w:rPr>
              <w:t>Propone soluciones económicas y saludables a partir de la información recopilada.</w:t>
            </w:r>
          </w:p>
        </w:tc>
        <w:tc>
          <w:tcPr>
            <w:tcW w:w="992" w:type="dxa"/>
            <w:shd w:val="clear" w:color="auto" w:fill="EDEDED" w:themeFill="accent3" w:themeFillTint="33"/>
          </w:tcPr>
          <w:p w14:paraId="4D2F2710" w14:textId="77777777" w:rsidR="000E4EFD" w:rsidRPr="00733804" w:rsidRDefault="000E4EFD" w:rsidP="000E4EFD">
            <w:pPr>
              <w:rPr>
                <w:sz w:val="16"/>
                <w:szCs w:val="16"/>
                <w:lang w:val="es-PE"/>
              </w:rPr>
            </w:pPr>
            <w:r w:rsidRPr="00733804">
              <w:rPr>
                <w:sz w:val="16"/>
                <w:szCs w:val="16"/>
                <w:lang w:val="es-PE"/>
              </w:rPr>
              <w:t>Lista de cotejo</w:t>
            </w:r>
          </w:p>
        </w:tc>
      </w:tr>
      <w:tr w:rsidR="000E4EFD" w:rsidRPr="00733804" w14:paraId="0161EF9F" w14:textId="77777777" w:rsidTr="00961945">
        <w:trPr>
          <w:cantSplit/>
          <w:trHeight w:val="699"/>
        </w:trPr>
        <w:tc>
          <w:tcPr>
            <w:tcW w:w="562" w:type="dxa"/>
            <w:textDirection w:val="btLr"/>
            <w:vAlign w:val="center"/>
          </w:tcPr>
          <w:p w14:paraId="3610F7E2" w14:textId="77777777" w:rsidR="000E4EFD" w:rsidRPr="00E2086C" w:rsidRDefault="000E4EFD" w:rsidP="000E4EFD">
            <w:pPr>
              <w:ind w:left="113" w:right="113"/>
              <w:jc w:val="center"/>
              <w:rPr>
                <w:rFonts w:ascii="Verdana" w:hAnsi="Verdana"/>
                <w:b/>
                <w:sz w:val="14"/>
                <w:szCs w:val="16"/>
                <w:lang w:val="es-PE"/>
              </w:rPr>
            </w:pPr>
            <w:r>
              <w:rPr>
                <w:rFonts w:ascii="Verdana" w:hAnsi="Verdana"/>
                <w:b/>
                <w:sz w:val="14"/>
                <w:szCs w:val="16"/>
                <w:lang w:val="es-PE"/>
              </w:rPr>
              <w:t>8</w:t>
            </w:r>
            <w:r w:rsidRPr="00E2086C">
              <w:rPr>
                <w:rFonts w:ascii="Verdana" w:hAnsi="Verdana"/>
                <w:b/>
                <w:sz w:val="14"/>
                <w:szCs w:val="16"/>
                <w:lang w:val="es-PE"/>
              </w:rPr>
              <w:t xml:space="preserve"> al </w:t>
            </w:r>
            <w:r>
              <w:rPr>
                <w:rFonts w:ascii="Verdana" w:hAnsi="Verdana"/>
                <w:b/>
                <w:sz w:val="14"/>
                <w:szCs w:val="16"/>
                <w:lang w:val="es-PE"/>
              </w:rPr>
              <w:t>12</w:t>
            </w:r>
            <w:r w:rsidRPr="00E2086C">
              <w:rPr>
                <w:rFonts w:ascii="Verdana" w:hAnsi="Verdana"/>
                <w:b/>
                <w:sz w:val="14"/>
                <w:szCs w:val="16"/>
                <w:lang w:val="es-PE"/>
              </w:rPr>
              <w:t xml:space="preserve"> junio</w:t>
            </w:r>
          </w:p>
        </w:tc>
        <w:tc>
          <w:tcPr>
            <w:tcW w:w="2694" w:type="dxa"/>
          </w:tcPr>
          <w:p w14:paraId="39C60BAC" w14:textId="77777777" w:rsidR="00961945" w:rsidRPr="00961945" w:rsidRDefault="00961945" w:rsidP="00961945">
            <w:pPr>
              <w:jc w:val="both"/>
              <w:rPr>
                <w:sz w:val="16"/>
                <w:szCs w:val="16"/>
                <w:lang w:val="es-PE"/>
              </w:rPr>
            </w:pPr>
            <w:r w:rsidRPr="00961945">
              <w:rPr>
                <w:sz w:val="16"/>
                <w:szCs w:val="16"/>
                <w:lang w:val="es-PE"/>
              </w:rPr>
              <w:t>Lluvia de ideas de emprendimientos saludables.</w:t>
            </w:r>
          </w:p>
          <w:p w14:paraId="7DBA992D" w14:textId="77777777" w:rsidR="00961945" w:rsidRPr="00961945" w:rsidRDefault="00961945" w:rsidP="00961945">
            <w:pPr>
              <w:jc w:val="both"/>
              <w:rPr>
                <w:sz w:val="16"/>
                <w:szCs w:val="16"/>
                <w:lang w:val="es-PE"/>
              </w:rPr>
            </w:pPr>
            <w:r w:rsidRPr="00961945">
              <w:rPr>
                <w:sz w:val="16"/>
                <w:szCs w:val="16"/>
                <w:lang w:val="es-PE"/>
              </w:rPr>
              <w:t>- Creación de logo y slogan.</w:t>
            </w:r>
          </w:p>
          <w:p w14:paraId="7A934F6D" w14:textId="77777777" w:rsidR="00961945" w:rsidRPr="00961945" w:rsidRDefault="00961945" w:rsidP="00961945">
            <w:pPr>
              <w:jc w:val="both"/>
              <w:rPr>
                <w:sz w:val="16"/>
                <w:szCs w:val="16"/>
                <w:lang w:val="es-PE"/>
              </w:rPr>
            </w:pPr>
            <w:r w:rsidRPr="00961945">
              <w:rPr>
                <w:sz w:val="16"/>
                <w:szCs w:val="16"/>
                <w:lang w:val="es-PE"/>
              </w:rPr>
              <w:t>- Elaboración de prototipos.</w:t>
            </w:r>
          </w:p>
          <w:p w14:paraId="440270EB" w14:textId="005B0103" w:rsidR="000E4EFD" w:rsidRPr="000E4EFD" w:rsidRDefault="00961945" w:rsidP="00961945">
            <w:pPr>
              <w:jc w:val="both"/>
              <w:rPr>
                <w:color w:val="002060"/>
                <w:sz w:val="16"/>
                <w:szCs w:val="16"/>
                <w:lang w:val="es-PE"/>
              </w:rPr>
            </w:pPr>
            <w:r w:rsidRPr="00961945">
              <w:rPr>
                <w:sz w:val="16"/>
                <w:szCs w:val="16"/>
                <w:lang w:val="es-PE"/>
              </w:rPr>
              <w:t>- Publicidad mediante Canva y TikTok.</w:t>
            </w:r>
          </w:p>
        </w:tc>
        <w:tc>
          <w:tcPr>
            <w:tcW w:w="2126" w:type="dxa"/>
          </w:tcPr>
          <w:p w14:paraId="2CB2BCB7" w14:textId="5431AD54" w:rsidR="000E4EFD" w:rsidRPr="000E4EFD" w:rsidRDefault="00961945" w:rsidP="000E4EFD">
            <w:pPr>
              <w:jc w:val="both"/>
              <w:rPr>
                <w:color w:val="002060"/>
                <w:sz w:val="16"/>
                <w:szCs w:val="16"/>
                <w:lang w:val="es-PE"/>
              </w:rPr>
            </w:pPr>
            <w:r w:rsidRPr="00961945">
              <w:rPr>
                <w:b/>
                <w:sz w:val="16"/>
                <w:szCs w:val="16"/>
                <w:lang w:val="es-PE"/>
              </w:rPr>
              <w:t>Diseñar productos nutritivos y sostenibles.</w:t>
            </w:r>
          </w:p>
        </w:tc>
        <w:tc>
          <w:tcPr>
            <w:tcW w:w="1276" w:type="dxa"/>
          </w:tcPr>
          <w:p w14:paraId="5FFE8E0C" w14:textId="77777777" w:rsidR="000E4EFD" w:rsidRPr="000B25D5" w:rsidRDefault="000E4EFD" w:rsidP="00A647B4">
            <w:pPr>
              <w:contextualSpacing/>
              <w:jc w:val="both"/>
              <w:rPr>
                <w:b/>
                <w:sz w:val="18"/>
                <w:szCs w:val="18"/>
                <w:lang w:val="es-PE"/>
              </w:rPr>
            </w:pPr>
            <w:r w:rsidRPr="000B25D5">
              <w:rPr>
                <w:b/>
                <w:sz w:val="18"/>
                <w:szCs w:val="18"/>
                <w:lang w:val="es-PE"/>
              </w:rPr>
              <w:t>Sesión 3</w:t>
            </w:r>
          </w:p>
          <w:p w14:paraId="439C4CD5" w14:textId="48AEFE86" w:rsidR="000E4EFD" w:rsidRPr="000E4EFD" w:rsidRDefault="00961945" w:rsidP="00A647B4">
            <w:pPr>
              <w:contextualSpacing/>
              <w:jc w:val="both"/>
              <w:rPr>
                <w:color w:val="002060"/>
                <w:sz w:val="16"/>
                <w:szCs w:val="16"/>
                <w:lang w:val="es-PE"/>
              </w:rPr>
            </w:pPr>
            <w:r w:rsidRPr="000B25D5">
              <w:rPr>
                <w:b/>
                <w:sz w:val="18"/>
                <w:szCs w:val="18"/>
                <w:lang w:val="es-PE"/>
              </w:rPr>
              <w:t>Creamos productos saludables e innovadores</w:t>
            </w:r>
          </w:p>
        </w:tc>
        <w:tc>
          <w:tcPr>
            <w:tcW w:w="2409" w:type="dxa"/>
          </w:tcPr>
          <w:p w14:paraId="07FA7A03" w14:textId="77777777" w:rsidR="00961945" w:rsidRPr="00961945" w:rsidRDefault="00961945" w:rsidP="00961945">
            <w:pPr>
              <w:rPr>
                <w:sz w:val="16"/>
                <w:szCs w:val="16"/>
                <w:lang w:val="es-PE"/>
              </w:rPr>
            </w:pPr>
            <w:r w:rsidRPr="00961945">
              <w:rPr>
                <w:sz w:val="16"/>
                <w:szCs w:val="16"/>
                <w:lang w:val="es-PE"/>
              </w:rPr>
              <w:t>Prototipo o maqueta</w:t>
            </w:r>
          </w:p>
          <w:p w14:paraId="2F277A11" w14:textId="77777777" w:rsidR="00961945" w:rsidRPr="00961945" w:rsidRDefault="00961945" w:rsidP="00961945">
            <w:pPr>
              <w:rPr>
                <w:sz w:val="16"/>
                <w:szCs w:val="16"/>
                <w:lang w:val="es-PE"/>
              </w:rPr>
            </w:pPr>
            <w:r w:rsidRPr="00961945">
              <w:rPr>
                <w:sz w:val="16"/>
                <w:szCs w:val="16"/>
                <w:lang w:val="es-PE"/>
              </w:rPr>
              <w:t>Afiches digitales</w:t>
            </w:r>
          </w:p>
          <w:p w14:paraId="1882A1C4" w14:textId="77777777" w:rsidR="00961945" w:rsidRPr="00961945" w:rsidRDefault="00961945" w:rsidP="00961945">
            <w:pPr>
              <w:rPr>
                <w:sz w:val="16"/>
                <w:szCs w:val="16"/>
                <w:lang w:val="es-PE"/>
              </w:rPr>
            </w:pPr>
            <w:r w:rsidRPr="00961945">
              <w:rPr>
                <w:sz w:val="16"/>
                <w:szCs w:val="16"/>
                <w:lang w:val="es-PE"/>
              </w:rPr>
              <w:t>Video promocional</w:t>
            </w:r>
          </w:p>
          <w:p w14:paraId="5E3C657D" w14:textId="66848988" w:rsidR="000E4EFD" w:rsidRPr="000E4EFD" w:rsidRDefault="00961945" w:rsidP="00961945">
            <w:pPr>
              <w:rPr>
                <w:color w:val="002060"/>
                <w:sz w:val="16"/>
                <w:szCs w:val="16"/>
                <w:lang w:val="es-PE"/>
              </w:rPr>
            </w:pPr>
            <w:r w:rsidRPr="00961945">
              <w:rPr>
                <w:sz w:val="16"/>
                <w:szCs w:val="16"/>
                <w:lang w:val="es-PE"/>
              </w:rPr>
              <w:t>Publicidad en Canva o TikTok</w:t>
            </w:r>
            <w:r w:rsidR="000E4EFD" w:rsidRPr="000E4EFD">
              <w:rPr>
                <w:sz w:val="16"/>
                <w:szCs w:val="16"/>
                <w:lang w:val="es-PE"/>
              </w:rPr>
              <w:t>.</w:t>
            </w:r>
          </w:p>
        </w:tc>
        <w:tc>
          <w:tcPr>
            <w:tcW w:w="4962" w:type="dxa"/>
          </w:tcPr>
          <w:p w14:paraId="3C9C9D0D" w14:textId="77777777" w:rsidR="00961945" w:rsidRPr="00961945" w:rsidRDefault="00961945" w:rsidP="00961945">
            <w:pPr>
              <w:rPr>
                <w:bCs/>
                <w:color w:val="002060"/>
                <w:sz w:val="16"/>
                <w:szCs w:val="16"/>
                <w:lang w:val="es-PE"/>
              </w:rPr>
            </w:pPr>
            <w:r w:rsidRPr="00961945">
              <w:rPr>
                <w:bCs/>
                <w:color w:val="002060"/>
                <w:sz w:val="16"/>
                <w:szCs w:val="16"/>
                <w:lang w:val="es-PE"/>
              </w:rPr>
              <w:t>Diseña propuestas de emprendimiento innovadoras utilizando recursos de su comunidad.</w:t>
            </w:r>
          </w:p>
          <w:p w14:paraId="5F41E24C" w14:textId="77777777" w:rsidR="00961945" w:rsidRPr="00961945" w:rsidRDefault="00961945" w:rsidP="00961945">
            <w:pPr>
              <w:rPr>
                <w:bCs/>
                <w:color w:val="002060"/>
                <w:sz w:val="16"/>
                <w:szCs w:val="16"/>
                <w:lang w:val="es-PE"/>
              </w:rPr>
            </w:pPr>
            <w:r w:rsidRPr="00961945">
              <w:rPr>
                <w:bCs/>
                <w:color w:val="002060"/>
                <w:sz w:val="16"/>
                <w:szCs w:val="16"/>
                <w:lang w:val="es-PE"/>
              </w:rPr>
              <w:t>Explica la importancia de promover productos nutritivos para mejorar la salud y calidad de vida.</w:t>
            </w:r>
          </w:p>
          <w:p w14:paraId="7D9370FF" w14:textId="77777777" w:rsidR="00961945" w:rsidRPr="00961945" w:rsidRDefault="00961945" w:rsidP="00961945">
            <w:pPr>
              <w:rPr>
                <w:bCs/>
                <w:color w:val="002060"/>
                <w:sz w:val="16"/>
                <w:szCs w:val="16"/>
                <w:lang w:val="es-PE"/>
              </w:rPr>
            </w:pPr>
            <w:r w:rsidRPr="00961945">
              <w:rPr>
                <w:bCs/>
                <w:color w:val="002060"/>
                <w:sz w:val="16"/>
                <w:szCs w:val="16"/>
                <w:lang w:val="es-PE"/>
              </w:rPr>
              <w:t>Integra prácticas sostenibles y ecológicas en la elaboración de productos.</w:t>
            </w:r>
          </w:p>
          <w:p w14:paraId="5D7BFB84" w14:textId="1C62DC5A" w:rsidR="000E4EFD" w:rsidRPr="000E4EFD" w:rsidRDefault="00961945" w:rsidP="00961945">
            <w:pPr>
              <w:rPr>
                <w:color w:val="002060"/>
                <w:sz w:val="16"/>
                <w:szCs w:val="16"/>
                <w:lang w:val="es-PE"/>
              </w:rPr>
            </w:pPr>
            <w:r w:rsidRPr="00961945">
              <w:rPr>
                <w:bCs/>
                <w:color w:val="002060"/>
                <w:sz w:val="16"/>
                <w:szCs w:val="16"/>
                <w:lang w:val="es-PE"/>
              </w:rPr>
              <w:t>Utiliza estrategias creativas y tecnológicas para presentar propuestas emprendedoras.</w:t>
            </w:r>
          </w:p>
        </w:tc>
        <w:tc>
          <w:tcPr>
            <w:tcW w:w="992" w:type="dxa"/>
          </w:tcPr>
          <w:p w14:paraId="786CCF84" w14:textId="378083EA" w:rsidR="000E4EFD" w:rsidRPr="00733804" w:rsidRDefault="00523C95" w:rsidP="000E4EFD">
            <w:pPr>
              <w:rPr>
                <w:sz w:val="16"/>
                <w:szCs w:val="16"/>
                <w:lang w:val="es-PE"/>
              </w:rPr>
            </w:pPr>
            <w:r>
              <w:rPr>
                <w:sz w:val="16"/>
                <w:szCs w:val="16"/>
                <w:lang w:val="es-PE"/>
              </w:rPr>
              <w:t>Lista de cotejo</w:t>
            </w:r>
          </w:p>
        </w:tc>
      </w:tr>
      <w:tr w:rsidR="000E4EFD" w:rsidRPr="00733804" w14:paraId="6EA36FE1" w14:textId="77777777" w:rsidTr="00961945">
        <w:trPr>
          <w:cantSplit/>
          <w:trHeight w:val="296"/>
        </w:trPr>
        <w:tc>
          <w:tcPr>
            <w:tcW w:w="562" w:type="dxa"/>
            <w:shd w:val="clear" w:color="auto" w:fill="EDEDED" w:themeFill="accent3" w:themeFillTint="33"/>
            <w:textDirection w:val="btLr"/>
            <w:vAlign w:val="center"/>
          </w:tcPr>
          <w:p w14:paraId="25325332" w14:textId="77777777" w:rsidR="000E4EFD" w:rsidRPr="00E2086C" w:rsidRDefault="000E4EFD" w:rsidP="000E4EFD">
            <w:pPr>
              <w:jc w:val="center"/>
              <w:rPr>
                <w:rFonts w:ascii="Verdana" w:hAnsi="Verdana"/>
                <w:b/>
                <w:sz w:val="14"/>
                <w:szCs w:val="16"/>
                <w:lang w:val="es-PE"/>
              </w:rPr>
            </w:pPr>
          </w:p>
        </w:tc>
        <w:tc>
          <w:tcPr>
            <w:tcW w:w="14459" w:type="dxa"/>
            <w:gridSpan w:val="6"/>
            <w:shd w:val="clear" w:color="auto" w:fill="EDEDED" w:themeFill="accent3" w:themeFillTint="33"/>
          </w:tcPr>
          <w:p w14:paraId="16AE73FE" w14:textId="77777777" w:rsidR="000E4EFD" w:rsidRPr="00B215B1" w:rsidRDefault="000E4EFD" w:rsidP="00A647B4">
            <w:pPr>
              <w:jc w:val="both"/>
              <w:rPr>
                <w:b/>
                <w:color w:val="002060"/>
                <w:sz w:val="18"/>
                <w:szCs w:val="18"/>
                <w:lang w:val="es-PE"/>
              </w:rPr>
            </w:pPr>
            <w:r w:rsidRPr="00B215B1">
              <w:rPr>
                <w:b/>
                <w:color w:val="002060"/>
                <w:sz w:val="18"/>
                <w:szCs w:val="18"/>
                <w:lang w:val="es-PE"/>
              </w:rPr>
              <w:t>COMPETENCIA Gestiona responsablemente el espacio y el ambiente.</w:t>
            </w:r>
          </w:p>
          <w:p w14:paraId="3DA4998C" w14:textId="77777777" w:rsidR="000E4EFD" w:rsidRPr="00B215B1" w:rsidRDefault="000E4EFD" w:rsidP="00A647B4">
            <w:pPr>
              <w:jc w:val="both"/>
              <w:rPr>
                <w:sz w:val="18"/>
                <w:szCs w:val="18"/>
                <w:lang w:val="es-PE"/>
              </w:rPr>
            </w:pPr>
            <w:r w:rsidRPr="00B215B1">
              <w:rPr>
                <w:b/>
                <w:sz w:val="18"/>
                <w:szCs w:val="18"/>
                <w:lang w:val="es-PE"/>
              </w:rPr>
              <w:t>Comprende</w:t>
            </w:r>
            <w:r w:rsidRPr="00B215B1">
              <w:rPr>
                <w:sz w:val="18"/>
                <w:szCs w:val="18"/>
                <w:lang w:val="es-PE"/>
              </w:rPr>
              <w:t xml:space="preserve"> las relaciones entre los elementos naturales y sociales. </w:t>
            </w:r>
            <w:r w:rsidRPr="00B215B1">
              <w:rPr>
                <w:sz w:val="18"/>
                <w:szCs w:val="18"/>
                <w:lang w:val="es-PE"/>
              </w:rPr>
              <w:tab/>
            </w:r>
            <w:r w:rsidRPr="00B215B1">
              <w:rPr>
                <w:b/>
                <w:color w:val="FF0000"/>
                <w:sz w:val="18"/>
                <w:szCs w:val="18"/>
                <w:lang w:val="es-PE"/>
              </w:rPr>
              <w:t>Maneja fuentes de información</w:t>
            </w:r>
            <w:r w:rsidRPr="00B215B1">
              <w:rPr>
                <w:color w:val="FF0000"/>
                <w:sz w:val="18"/>
                <w:szCs w:val="18"/>
                <w:lang w:val="es-PE"/>
              </w:rPr>
              <w:t xml:space="preserve"> </w:t>
            </w:r>
            <w:r w:rsidRPr="00B215B1">
              <w:rPr>
                <w:sz w:val="18"/>
                <w:szCs w:val="18"/>
                <w:lang w:val="es-PE"/>
              </w:rPr>
              <w:t>para comprender el espacio geográfico</w:t>
            </w:r>
            <w:r w:rsidRPr="00B215B1">
              <w:rPr>
                <w:sz w:val="18"/>
                <w:szCs w:val="18"/>
                <w:lang w:val="es-PE"/>
              </w:rPr>
              <w:tab/>
            </w:r>
            <w:r w:rsidRPr="00B215B1">
              <w:rPr>
                <w:b/>
                <w:color w:val="7030A0"/>
                <w:sz w:val="18"/>
                <w:szCs w:val="18"/>
                <w:lang w:val="es-PE"/>
              </w:rPr>
              <w:t>Genera acciones</w:t>
            </w:r>
            <w:r w:rsidRPr="00B215B1">
              <w:rPr>
                <w:color w:val="7030A0"/>
                <w:sz w:val="18"/>
                <w:szCs w:val="18"/>
                <w:lang w:val="es-PE"/>
              </w:rPr>
              <w:t xml:space="preserve"> </w:t>
            </w:r>
            <w:r w:rsidRPr="00B215B1">
              <w:rPr>
                <w:sz w:val="18"/>
                <w:szCs w:val="18"/>
                <w:lang w:val="es-PE"/>
              </w:rPr>
              <w:t>para preservar el ambiente</w:t>
            </w:r>
          </w:p>
        </w:tc>
      </w:tr>
      <w:tr w:rsidR="000E4EFD" w:rsidRPr="00733804" w14:paraId="2D4F74C3" w14:textId="77777777" w:rsidTr="00961945">
        <w:trPr>
          <w:cantSplit/>
          <w:trHeight w:val="1274"/>
        </w:trPr>
        <w:tc>
          <w:tcPr>
            <w:tcW w:w="562" w:type="dxa"/>
            <w:shd w:val="clear" w:color="auto" w:fill="EDEDED" w:themeFill="accent3" w:themeFillTint="33"/>
            <w:textDirection w:val="btLr"/>
            <w:vAlign w:val="center"/>
          </w:tcPr>
          <w:p w14:paraId="0F07EEFF" w14:textId="77777777" w:rsidR="000E4EFD" w:rsidRPr="00E2086C" w:rsidRDefault="000E4EFD" w:rsidP="000E4EFD">
            <w:pPr>
              <w:ind w:left="113" w:right="113"/>
              <w:jc w:val="center"/>
              <w:rPr>
                <w:rFonts w:ascii="Verdana" w:hAnsi="Verdana"/>
                <w:b/>
                <w:sz w:val="14"/>
                <w:szCs w:val="16"/>
                <w:lang w:val="es-PE"/>
              </w:rPr>
            </w:pPr>
            <w:r>
              <w:rPr>
                <w:rFonts w:ascii="Verdana" w:hAnsi="Verdana"/>
                <w:b/>
                <w:sz w:val="14"/>
                <w:szCs w:val="16"/>
                <w:lang w:val="es-PE"/>
              </w:rPr>
              <w:t>15</w:t>
            </w:r>
            <w:r w:rsidRPr="00E2086C">
              <w:rPr>
                <w:rFonts w:ascii="Verdana" w:hAnsi="Verdana"/>
                <w:b/>
                <w:sz w:val="14"/>
                <w:szCs w:val="16"/>
                <w:lang w:val="es-PE"/>
              </w:rPr>
              <w:t xml:space="preserve"> al </w:t>
            </w:r>
            <w:r>
              <w:rPr>
                <w:rFonts w:ascii="Verdana" w:hAnsi="Verdana"/>
                <w:b/>
                <w:sz w:val="14"/>
                <w:szCs w:val="16"/>
                <w:lang w:val="es-PE"/>
              </w:rPr>
              <w:t>19</w:t>
            </w:r>
            <w:r w:rsidRPr="00E2086C">
              <w:rPr>
                <w:rFonts w:ascii="Verdana" w:hAnsi="Verdana"/>
                <w:b/>
                <w:sz w:val="14"/>
                <w:szCs w:val="16"/>
                <w:lang w:val="es-PE"/>
              </w:rPr>
              <w:t xml:space="preserve"> </w:t>
            </w:r>
            <w:r>
              <w:rPr>
                <w:rFonts w:ascii="Verdana" w:hAnsi="Verdana"/>
                <w:b/>
                <w:sz w:val="14"/>
                <w:szCs w:val="16"/>
                <w:lang w:val="es-PE"/>
              </w:rPr>
              <w:t>junio</w:t>
            </w:r>
          </w:p>
        </w:tc>
        <w:tc>
          <w:tcPr>
            <w:tcW w:w="2694" w:type="dxa"/>
          </w:tcPr>
          <w:p w14:paraId="4575879F" w14:textId="4CD5E7DF" w:rsidR="000E4EFD" w:rsidRPr="000E4EFD" w:rsidRDefault="000E4EFD" w:rsidP="000E4EFD">
            <w:pPr>
              <w:pStyle w:val="Sinespaciado"/>
              <w:jc w:val="both"/>
              <w:rPr>
                <w:rFonts w:eastAsia="Times New Roman" w:cs="Times New Roman"/>
                <w:sz w:val="16"/>
                <w:szCs w:val="16"/>
                <w:lang w:val="es-PE" w:eastAsia="es-PE"/>
              </w:rPr>
            </w:pPr>
            <w:r w:rsidRPr="000E4EFD">
              <w:rPr>
                <w:rFonts w:cs="Times New Roman"/>
                <w:bCs/>
                <w:sz w:val="16"/>
                <w:szCs w:val="16"/>
              </w:rPr>
              <w:t>Observación y análisis de fuentes documentadas. “El ambiente y el territorio”</w:t>
            </w:r>
            <w:r w:rsidRPr="000E4EFD">
              <w:rPr>
                <w:rFonts w:eastAsia="Times New Roman" w:cs="Times New Roman"/>
                <w:sz w:val="16"/>
                <w:szCs w:val="16"/>
                <w:lang w:val="es-PE" w:eastAsia="es-PE"/>
              </w:rPr>
              <w:t>. Pág. 238; 239. “Situación del ambiente y de los recursos naturales y sus impactos” Doc. 2. Pág. 239; “De Tumbes a Tacna, 300 mil objetos de plástico contaminan el mar y las playas” Doc. 4. Pág. 240; “Huancavelica: familias en riesgo de envenenamiento por mercurio” Doc. 5. Pág. 241; “Extensión de la minería aurífera en Madre de Dios aumentó un 400 % en 13 años” Doc. 6. Pág. 241.</w:t>
            </w:r>
          </w:p>
        </w:tc>
        <w:tc>
          <w:tcPr>
            <w:tcW w:w="2126" w:type="dxa"/>
          </w:tcPr>
          <w:p w14:paraId="48E0B275" w14:textId="4235B3A3" w:rsidR="000E4EFD" w:rsidRPr="000B25D5" w:rsidRDefault="000B25D5" w:rsidP="000E4EFD">
            <w:pPr>
              <w:jc w:val="both"/>
              <w:rPr>
                <w:b/>
                <w:sz w:val="18"/>
                <w:szCs w:val="18"/>
                <w:lang w:val="es-PE"/>
              </w:rPr>
            </w:pPr>
            <w:r>
              <w:rPr>
                <w:rFonts w:cstheme="minorHAnsi"/>
                <w:b/>
                <w:sz w:val="18"/>
                <w:szCs w:val="18"/>
                <w:lang w:val="es-PE"/>
              </w:rPr>
              <w:t>R</w:t>
            </w:r>
            <w:r w:rsidR="000E4EFD" w:rsidRPr="000B25D5">
              <w:rPr>
                <w:rFonts w:cstheme="minorHAnsi"/>
                <w:b/>
                <w:sz w:val="18"/>
                <w:szCs w:val="18"/>
                <w:lang w:val="es-PE"/>
              </w:rPr>
              <w:t xml:space="preserve">eflexiona </w:t>
            </w:r>
            <w:r w:rsidRPr="000B25D5">
              <w:rPr>
                <w:rFonts w:cstheme="minorHAnsi"/>
                <w:b/>
                <w:sz w:val="18"/>
                <w:szCs w:val="18"/>
                <w:lang w:val="es-PE"/>
              </w:rPr>
              <w:t>sobre e</w:t>
            </w:r>
            <w:r w:rsidR="000E4EFD" w:rsidRPr="000B25D5">
              <w:rPr>
                <w:rFonts w:cstheme="minorHAnsi"/>
                <w:b/>
                <w:sz w:val="18"/>
                <w:szCs w:val="18"/>
                <w:lang w:val="es-PE"/>
              </w:rPr>
              <w:t xml:space="preserve">l impacto de nuestras acciones en el medio ambiente </w:t>
            </w:r>
          </w:p>
        </w:tc>
        <w:tc>
          <w:tcPr>
            <w:tcW w:w="1276" w:type="dxa"/>
          </w:tcPr>
          <w:p w14:paraId="0B3216E5" w14:textId="376CBD74" w:rsidR="00961945" w:rsidRPr="000B25D5" w:rsidRDefault="00961945" w:rsidP="00A647B4">
            <w:pPr>
              <w:contextualSpacing/>
              <w:jc w:val="both"/>
              <w:rPr>
                <w:rFonts w:eastAsia="Times New Roman" w:cs="Times New Roman"/>
                <w:b/>
                <w:color w:val="FF0000"/>
                <w:sz w:val="18"/>
                <w:szCs w:val="18"/>
                <w:lang w:val="es-PE" w:eastAsia="es-PE"/>
              </w:rPr>
            </w:pPr>
            <w:r w:rsidRPr="000B25D5">
              <w:rPr>
                <w:rFonts w:eastAsia="Times New Roman" w:cs="Times New Roman"/>
                <w:b/>
                <w:color w:val="FF0000"/>
                <w:sz w:val="18"/>
                <w:szCs w:val="18"/>
                <w:lang w:val="es-PE" w:eastAsia="es-PE"/>
              </w:rPr>
              <w:t>Sesion 4</w:t>
            </w:r>
          </w:p>
          <w:p w14:paraId="6F2B0838" w14:textId="31669A4D" w:rsidR="000E4EFD" w:rsidRPr="000E4EFD" w:rsidRDefault="00961945" w:rsidP="00A647B4">
            <w:pPr>
              <w:contextualSpacing/>
              <w:jc w:val="both"/>
              <w:rPr>
                <w:sz w:val="16"/>
                <w:szCs w:val="16"/>
                <w:lang w:val="es-PE"/>
              </w:rPr>
            </w:pPr>
            <w:r w:rsidRPr="000B25D5">
              <w:rPr>
                <w:rFonts w:eastAsia="Times New Roman" w:cs="Times New Roman"/>
                <w:sz w:val="18"/>
                <w:szCs w:val="18"/>
                <w:lang w:val="es-PE" w:eastAsia="es-PE"/>
              </w:rPr>
              <w:t>Los</w:t>
            </w:r>
            <w:r w:rsidR="000E4EFD" w:rsidRPr="000B25D5">
              <w:rPr>
                <w:rFonts w:eastAsia="Times New Roman" w:cs="Times New Roman"/>
                <w:sz w:val="18"/>
                <w:szCs w:val="18"/>
                <w:lang w:val="es-PE" w:eastAsia="es-PE"/>
              </w:rPr>
              <w:t xml:space="preserve"> problemas ambientales del </w:t>
            </w:r>
            <w:r w:rsidR="00B215B1" w:rsidRPr="000B25D5">
              <w:rPr>
                <w:rFonts w:eastAsia="Times New Roman" w:cs="Times New Roman"/>
                <w:sz w:val="18"/>
                <w:szCs w:val="18"/>
                <w:lang w:val="es-PE" w:eastAsia="es-PE"/>
              </w:rPr>
              <w:t>Perú y</w:t>
            </w:r>
            <w:r w:rsidR="000E4EFD" w:rsidRPr="000B25D5">
              <w:rPr>
                <w:rFonts w:eastAsia="Times New Roman" w:cs="Times New Roman"/>
                <w:sz w:val="18"/>
                <w:szCs w:val="18"/>
                <w:lang w:val="es-PE" w:eastAsia="es-PE"/>
              </w:rPr>
              <w:t xml:space="preserve"> </w:t>
            </w:r>
            <w:r w:rsidR="000E4EFD" w:rsidRPr="000B25D5">
              <w:rPr>
                <w:rFonts w:eastAsia="Times New Roman" w:cs="Times New Roman"/>
                <w:b/>
                <w:color w:val="FF0000"/>
                <w:sz w:val="18"/>
                <w:szCs w:val="18"/>
                <w:lang w:val="es-PE" w:eastAsia="es-PE"/>
              </w:rPr>
              <w:t>proponemos</w:t>
            </w:r>
            <w:r w:rsidR="000E4EFD" w:rsidRPr="000B25D5">
              <w:rPr>
                <w:rFonts w:eastAsia="Times New Roman" w:cs="Times New Roman"/>
                <w:color w:val="FF0000"/>
                <w:sz w:val="18"/>
                <w:szCs w:val="18"/>
                <w:lang w:val="es-PE" w:eastAsia="es-PE"/>
              </w:rPr>
              <w:t xml:space="preserve"> </w:t>
            </w:r>
            <w:r w:rsidR="000E4EFD" w:rsidRPr="000B25D5">
              <w:rPr>
                <w:rFonts w:eastAsia="Times New Roman" w:cs="Times New Roman"/>
                <w:sz w:val="18"/>
                <w:szCs w:val="18"/>
                <w:lang w:val="es-PE" w:eastAsia="es-PE"/>
              </w:rPr>
              <w:t>alternativas para la conservación de los recursos y el manejo de residuos sólidos.</w:t>
            </w:r>
          </w:p>
        </w:tc>
        <w:tc>
          <w:tcPr>
            <w:tcW w:w="2409" w:type="dxa"/>
          </w:tcPr>
          <w:p w14:paraId="60E744C0" w14:textId="77777777" w:rsidR="000E4EFD" w:rsidRPr="000B25D5" w:rsidRDefault="000E4EFD" w:rsidP="000E4EFD">
            <w:pPr>
              <w:rPr>
                <w:sz w:val="18"/>
                <w:szCs w:val="18"/>
                <w:lang w:val="es-PE"/>
              </w:rPr>
            </w:pPr>
            <w:r w:rsidRPr="000B25D5">
              <w:rPr>
                <w:rFonts w:eastAsia="Arial" w:cstheme="minorHAnsi"/>
                <w:sz w:val="18"/>
                <w:szCs w:val="18"/>
                <w:lang w:val="es-PE"/>
              </w:rPr>
              <w:t xml:space="preserve">En un panel elabora propuesta de alternativas frente a los </w:t>
            </w:r>
            <w:r w:rsidRPr="000B25D5">
              <w:rPr>
                <w:rFonts w:eastAsia="Times New Roman" w:cs="Times New Roman"/>
                <w:sz w:val="18"/>
                <w:szCs w:val="18"/>
                <w:lang w:val="es-PE" w:eastAsia="es-PE"/>
              </w:rPr>
              <w:t>problemas ambientales en el Perú.</w:t>
            </w:r>
          </w:p>
        </w:tc>
        <w:tc>
          <w:tcPr>
            <w:tcW w:w="4962" w:type="dxa"/>
          </w:tcPr>
          <w:p w14:paraId="2345760F" w14:textId="77777777" w:rsidR="000E4EFD" w:rsidRPr="000B25D5" w:rsidRDefault="000E4EFD" w:rsidP="000E4EFD">
            <w:pPr>
              <w:rPr>
                <w:rFonts w:cstheme="minorHAnsi"/>
                <w:bCs/>
                <w:sz w:val="20"/>
                <w:szCs w:val="20"/>
                <w:lang w:val="es-PE"/>
              </w:rPr>
            </w:pPr>
            <w:r w:rsidRPr="000B25D5">
              <w:rPr>
                <w:rFonts w:cstheme="minorHAnsi"/>
                <w:b/>
                <w:color w:val="7030A0"/>
                <w:sz w:val="20"/>
                <w:szCs w:val="20"/>
                <w:lang w:val="es-PE"/>
              </w:rPr>
              <w:t>Identifica</w:t>
            </w:r>
            <w:r w:rsidRPr="000B25D5">
              <w:rPr>
                <w:rFonts w:cstheme="minorHAnsi"/>
                <w:color w:val="7030A0"/>
                <w:sz w:val="20"/>
                <w:szCs w:val="20"/>
                <w:lang w:val="es-PE"/>
              </w:rPr>
              <w:t xml:space="preserve"> </w:t>
            </w:r>
            <w:r w:rsidRPr="000B25D5">
              <w:rPr>
                <w:rFonts w:cstheme="minorHAnsi"/>
                <w:bCs/>
                <w:sz w:val="20"/>
                <w:szCs w:val="20"/>
                <w:lang w:val="es-PE"/>
              </w:rPr>
              <w:t>el impacto de nuestras acciones en nuestro territorio y en nuestro ambiente.</w:t>
            </w:r>
          </w:p>
          <w:p w14:paraId="3ACEDE0A" w14:textId="77777777" w:rsidR="000E4EFD" w:rsidRPr="000B25D5" w:rsidRDefault="000E4EFD" w:rsidP="000E4EFD">
            <w:pPr>
              <w:rPr>
                <w:rFonts w:eastAsia="Times New Roman" w:cstheme="minorHAnsi"/>
                <w:sz w:val="20"/>
                <w:szCs w:val="20"/>
                <w:lang w:val="es-PE" w:eastAsia="es-PE"/>
              </w:rPr>
            </w:pPr>
            <w:r w:rsidRPr="000B25D5">
              <w:rPr>
                <w:rFonts w:cstheme="minorHAnsi"/>
                <w:b/>
                <w:color w:val="7030A0"/>
                <w:sz w:val="20"/>
                <w:szCs w:val="20"/>
                <w:lang w:val="es-PE"/>
              </w:rPr>
              <w:t>Caracteriza</w:t>
            </w:r>
            <w:r w:rsidRPr="000B25D5">
              <w:rPr>
                <w:rFonts w:cstheme="minorHAnsi"/>
                <w:color w:val="7030A0"/>
                <w:sz w:val="20"/>
                <w:szCs w:val="20"/>
                <w:lang w:val="es-PE"/>
              </w:rPr>
              <w:t xml:space="preserve"> </w:t>
            </w:r>
            <w:r w:rsidRPr="000B25D5">
              <w:rPr>
                <w:rFonts w:eastAsia="Times New Roman" w:cstheme="minorHAnsi"/>
                <w:sz w:val="20"/>
                <w:szCs w:val="20"/>
                <w:lang w:val="es-PE" w:eastAsia="es-PE"/>
              </w:rPr>
              <w:t xml:space="preserve">los </w:t>
            </w:r>
            <w:r w:rsidRPr="000B25D5">
              <w:rPr>
                <w:rFonts w:eastAsia="Times New Roman" w:cs="Times New Roman"/>
                <w:sz w:val="20"/>
                <w:szCs w:val="20"/>
                <w:lang w:val="es-PE" w:eastAsia="es-PE"/>
              </w:rPr>
              <w:t>problemas ambientales en el Perú</w:t>
            </w:r>
          </w:p>
          <w:p w14:paraId="2D28EF24" w14:textId="77777777" w:rsidR="000E4EFD" w:rsidRPr="000B25D5" w:rsidRDefault="000E4EFD" w:rsidP="000E4EFD">
            <w:pPr>
              <w:pStyle w:val="Sinespaciado"/>
              <w:jc w:val="both"/>
              <w:rPr>
                <w:rFonts w:cstheme="minorHAnsi"/>
                <w:bCs/>
                <w:sz w:val="20"/>
                <w:szCs w:val="20"/>
                <w:lang w:val="es-PE"/>
              </w:rPr>
            </w:pPr>
            <w:r w:rsidRPr="000B25D5">
              <w:rPr>
                <w:rFonts w:cstheme="minorHAnsi"/>
                <w:b/>
                <w:bCs/>
                <w:color w:val="7030A0"/>
                <w:sz w:val="20"/>
                <w:szCs w:val="20"/>
                <w:lang w:val="es-PE"/>
              </w:rPr>
              <w:t>Evalúa</w:t>
            </w:r>
            <w:r w:rsidRPr="000B25D5">
              <w:rPr>
                <w:rFonts w:cstheme="minorHAnsi"/>
                <w:bCs/>
                <w:color w:val="7030A0"/>
                <w:sz w:val="20"/>
                <w:szCs w:val="20"/>
                <w:lang w:val="es-PE"/>
              </w:rPr>
              <w:t xml:space="preserve"> </w:t>
            </w:r>
            <w:r w:rsidRPr="000B25D5">
              <w:rPr>
                <w:rFonts w:cstheme="minorHAnsi"/>
                <w:bCs/>
                <w:sz w:val="20"/>
                <w:szCs w:val="20"/>
                <w:lang w:val="es-PE"/>
              </w:rPr>
              <w:t>problemáticas ambientales y territoriales desde múltiples perspectivas.</w:t>
            </w:r>
          </w:p>
          <w:p w14:paraId="166AF2D3" w14:textId="77777777" w:rsidR="000E4EFD" w:rsidRPr="000B25D5" w:rsidRDefault="000E4EFD" w:rsidP="000E4EFD">
            <w:pPr>
              <w:rPr>
                <w:color w:val="385623" w:themeColor="accent6" w:themeShade="80"/>
                <w:sz w:val="20"/>
                <w:szCs w:val="20"/>
                <w:lang w:val="es-PE"/>
              </w:rPr>
            </w:pPr>
            <w:r w:rsidRPr="000B25D5">
              <w:rPr>
                <w:rFonts w:cstheme="minorHAnsi"/>
                <w:b/>
                <w:bCs/>
                <w:color w:val="7030A0"/>
                <w:sz w:val="20"/>
                <w:szCs w:val="20"/>
                <w:lang w:val="es-PE"/>
              </w:rPr>
              <w:t>Elabora</w:t>
            </w:r>
            <w:r w:rsidRPr="000B25D5">
              <w:rPr>
                <w:rFonts w:cstheme="minorHAnsi"/>
                <w:bCs/>
                <w:color w:val="7030A0"/>
                <w:sz w:val="20"/>
                <w:szCs w:val="20"/>
                <w:lang w:val="es-PE"/>
              </w:rPr>
              <w:t xml:space="preserve"> </w:t>
            </w:r>
            <w:r w:rsidRPr="000B25D5">
              <w:rPr>
                <w:rFonts w:cstheme="minorHAnsi"/>
                <w:bCs/>
                <w:sz w:val="20"/>
                <w:szCs w:val="20"/>
                <w:lang w:val="es-PE"/>
              </w:rPr>
              <w:t xml:space="preserve">propuesta </w:t>
            </w:r>
            <w:r w:rsidRPr="000B25D5">
              <w:rPr>
                <w:rFonts w:eastAsia="Arial" w:cstheme="minorHAnsi"/>
                <w:sz w:val="20"/>
                <w:szCs w:val="20"/>
                <w:lang w:val="es-PE"/>
              </w:rPr>
              <w:t xml:space="preserve">de alternativas frente a los </w:t>
            </w:r>
            <w:r w:rsidRPr="000B25D5">
              <w:rPr>
                <w:rFonts w:eastAsia="Times New Roman" w:cs="Times New Roman"/>
                <w:sz w:val="20"/>
                <w:szCs w:val="20"/>
                <w:lang w:val="es-PE" w:eastAsia="es-PE"/>
              </w:rPr>
              <w:t>problemas ambientales en el Perú.</w:t>
            </w:r>
          </w:p>
        </w:tc>
        <w:tc>
          <w:tcPr>
            <w:tcW w:w="992" w:type="dxa"/>
            <w:shd w:val="clear" w:color="auto" w:fill="EDEDED" w:themeFill="accent3" w:themeFillTint="33"/>
          </w:tcPr>
          <w:p w14:paraId="1FF24BB7" w14:textId="77777777" w:rsidR="000E4EFD" w:rsidRPr="00733804" w:rsidRDefault="000E4EFD" w:rsidP="000E4EFD">
            <w:pPr>
              <w:rPr>
                <w:sz w:val="16"/>
                <w:szCs w:val="16"/>
                <w:lang w:val="es-PE"/>
              </w:rPr>
            </w:pPr>
            <w:r w:rsidRPr="00733804">
              <w:rPr>
                <w:sz w:val="16"/>
                <w:szCs w:val="16"/>
                <w:lang w:val="es-PE"/>
              </w:rPr>
              <w:t>Lista de cotejo</w:t>
            </w:r>
          </w:p>
        </w:tc>
      </w:tr>
      <w:tr w:rsidR="000E4EFD" w:rsidRPr="00733804" w14:paraId="143FCDBC" w14:textId="77777777" w:rsidTr="00961945">
        <w:trPr>
          <w:cantSplit/>
          <w:trHeight w:val="1554"/>
        </w:trPr>
        <w:tc>
          <w:tcPr>
            <w:tcW w:w="562" w:type="dxa"/>
            <w:textDirection w:val="btLr"/>
            <w:vAlign w:val="center"/>
          </w:tcPr>
          <w:p w14:paraId="5C3F290A" w14:textId="77777777" w:rsidR="000E4EFD" w:rsidRPr="00E2086C" w:rsidRDefault="000E4EFD" w:rsidP="000E4EFD">
            <w:pPr>
              <w:ind w:left="113" w:right="113"/>
              <w:jc w:val="center"/>
              <w:rPr>
                <w:rFonts w:ascii="Verdana" w:hAnsi="Verdana"/>
                <w:b/>
                <w:sz w:val="14"/>
                <w:szCs w:val="16"/>
                <w:lang w:val="es-PE"/>
              </w:rPr>
            </w:pPr>
            <w:r>
              <w:rPr>
                <w:rFonts w:ascii="Verdana" w:hAnsi="Verdana"/>
                <w:b/>
                <w:sz w:val="14"/>
                <w:szCs w:val="16"/>
                <w:lang w:val="es-PE"/>
              </w:rPr>
              <w:t>22</w:t>
            </w:r>
            <w:r w:rsidRPr="00E2086C">
              <w:rPr>
                <w:rFonts w:ascii="Verdana" w:hAnsi="Verdana"/>
                <w:b/>
                <w:sz w:val="14"/>
                <w:szCs w:val="16"/>
                <w:lang w:val="es-PE"/>
              </w:rPr>
              <w:t xml:space="preserve"> al </w:t>
            </w:r>
            <w:r>
              <w:rPr>
                <w:rFonts w:ascii="Verdana" w:hAnsi="Verdana"/>
                <w:b/>
                <w:sz w:val="14"/>
                <w:szCs w:val="16"/>
                <w:lang w:val="es-PE"/>
              </w:rPr>
              <w:t>26</w:t>
            </w:r>
            <w:r w:rsidRPr="00E2086C">
              <w:rPr>
                <w:rFonts w:ascii="Verdana" w:hAnsi="Verdana"/>
                <w:b/>
                <w:sz w:val="14"/>
                <w:szCs w:val="16"/>
                <w:lang w:val="es-PE"/>
              </w:rPr>
              <w:t xml:space="preserve"> junio</w:t>
            </w:r>
          </w:p>
        </w:tc>
        <w:tc>
          <w:tcPr>
            <w:tcW w:w="2694" w:type="dxa"/>
          </w:tcPr>
          <w:p w14:paraId="4E4E0797" w14:textId="77777777" w:rsidR="000B25D5" w:rsidRPr="000B25D5" w:rsidRDefault="000B25D5" w:rsidP="000B25D5">
            <w:pPr>
              <w:jc w:val="both"/>
              <w:rPr>
                <w:rFonts w:ascii="Verdana" w:hAnsi="Verdana" w:cs="Times New Roman"/>
                <w:sz w:val="16"/>
                <w:szCs w:val="16"/>
                <w:lang w:val="es-PE"/>
              </w:rPr>
            </w:pPr>
            <w:r w:rsidRPr="000B25D5">
              <w:rPr>
                <w:rFonts w:ascii="Verdana" w:hAnsi="Verdana" w:cs="Times New Roman"/>
                <w:sz w:val="16"/>
                <w:szCs w:val="16"/>
                <w:lang w:val="es-PE"/>
              </w:rPr>
              <w:t>Organización de stands.</w:t>
            </w:r>
          </w:p>
          <w:p w14:paraId="2285FEE1" w14:textId="77777777" w:rsidR="000B25D5" w:rsidRPr="000B25D5" w:rsidRDefault="000B25D5" w:rsidP="000B25D5">
            <w:pPr>
              <w:jc w:val="both"/>
              <w:rPr>
                <w:rFonts w:ascii="Verdana" w:hAnsi="Verdana" w:cs="Times New Roman"/>
                <w:sz w:val="16"/>
                <w:szCs w:val="16"/>
                <w:lang w:val="es-PE"/>
              </w:rPr>
            </w:pPr>
            <w:r w:rsidRPr="000B25D5">
              <w:rPr>
                <w:rFonts w:ascii="Verdana" w:hAnsi="Verdana" w:cs="Times New Roman"/>
                <w:sz w:val="16"/>
                <w:szCs w:val="16"/>
                <w:lang w:val="es-PE"/>
              </w:rPr>
              <w:t>- Exposición y degustación.</w:t>
            </w:r>
          </w:p>
          <w:p w14:paraId="098FBB1C" w14:textId="77777777" w:rsidR="000B25D5" w:rsidRPr="000B25D5" w:rsidRDefault="000B25D5" w:rsidP="000B25D5">
            <w:pPr>
              <w:jc w:val="both"/>
              <w:rPr>
                <w:rFonts w:ascii="Verdana" w:hAnsi="Verdana" w:cs="Times New Roman"/>
                <w:sz w:val="16"/>
                <w:szCs w:val="16"/>
                <w:lang w:val="es-PE"/>
              </w:rPr>
            </w:pPr>
            <w:r w:rsidRPr="000B25D5">
              <w:rPr>
                <w:rFonts w:ascii="Verdana" w:hAnsi="Verdana" w:cs="Times New Roman"/>
                <w:sz w:val="16"/>
                <w:szCs w:val="16"/>
                <w:lang w:val="es-PE"/>
              </w:rPr>
              <w:t>- Presentación de jingles y videos.</w:t>
            </w:r>
          </w:p>
          <w:p w14:paraId="201D0471" w14:textId="77777777" w:rsidR="000B25D5" w:rsidRPr="000B25D5" w:rsidRDefault="000B25D5" w:rsidP="000B25D5">
            <w:pPr>
              <w:jc w:val="both"/>
              <w:rPr>
                <w:rFonts w:ascii="Verdana" w:hAnsi="Verdana" w:cs="Times New Roman"/>
                <w:sz w:val="16"/>
                <w:szCs w:val="16"/>
                <w:lang w:val="es-PE"/>
              </w:rPr>
            </w:pPr>
            <w:r w:rsidRPr="000B25D5">
              <w:rPr>
                <w:rFonts w:ascii="Verdana" w:hAnsi="Verdana" w:cs="Times New Roman"/>
                <w:sz w:val="16"/>
                <w:szCs w:val="16"/>
                <w:lang w:val="es-PE"/>
              </w:rPr>
              <w:t>- Evaluación mediante jurado.</w:t>
            </w:r>
          </w:p>
          <w:p w14:paraId="674A382B" w14:textId="7CA3E892" w:rsidR="000E4EFD" w:rsidRPr="000B25D5" w:rsidRDefault="000B25D5" w:rsidP="000B25D5">
            <w:pPr>
              <w:jc w:val="both"/>
              <w:rPr>
                <w:color w:val="002060"/>
                <w:sz w:val="18"/>
                <w:szCs w:val="18"/>
                <w:lang w:val="es-PE"/>
              </w:rPr>
            </w:pPr>
            <w:r w:rsidRPr="000B25D5">
              <w:rPr>
                <w:rFonts w:ascii="Verdana" w:hAnsi="Verdana" w:cs="Times New Roman"/>
                <w:sz w:val="18"/>
                <w:szCs w:val="18"/>
                <w:lang w:val="es-PE"/>
              </w:rPr>
              <w:t xml:space="preserve"> </w:t>
            </w:r>
          </w:p>
        </w:tc>
        <w:tc>
          <w:tcPr>
            <w:tcW w:w="2126" w:type="dxa"/>
          </w:tcPr>
          <w:p w14:paraId="2559B778" w14:textId="6BFF2CDC" w:rsidR="000E4EFD" w:rsidRPr="000B25D5" w:rsidRDefault="00961945" w:rsidP="000E4EFD">
            <w:pPr>
              <w:jc w:val="both"/>
              <w:rPr>
                <w:b/>
                <w:color w:val="002060"/>
                <w:sz w:val="18"/>
                <w:szCs w:val="18"/>
                <w:lang w:val="es-PE"/>
              </w:rPr>
            </w:pPr>
            <w:r w:rsidRPr="000B25D5">
              <w:rPr>
                <w:rFonts w:cstheme="minorHAnsi"/>
                <w:b/>
                <w:sz w:val="18"/>
                <w:szCs w:val="18"/>
                <w:lang w:val="es-PE"/>
              </w:rPr>
              <w:t>Presentar propuestas innovadoras y sostenibles.</w:t>
            </w:r>
          </w:p>
        </w:tc>
        <w:tc>
          <w:tcPr>
            <w:tcW w:w="1276" w:type="dxa"/>
          </w:tcPr>
          <w:p w14:paraId="0332AF55" w14:textId="4A7CF917" w:rsidR="000E4EFD" w:rsidRPr="000B25D5" w:rsidRDefault="00961945" w:rsidP="00A647B4">
            <w:pPr>
              <w:contextualSpacing/>
              <w:jc w:val="both"/>
              <w:rPr>
                <w:rFonts w:eastAsia="Times New Roman" w:cstheme="minorHAnsi"/>
                <w:b/>
                <w:bCs/>
                <w:color w:val="EE0000"/>
                <w:sz w:val="18"/>
                <w:szCs w:val="18"/>
                <w:lang w:val="es-PE" w:eastAsia="es-PE"/>
              </w:rPr>
            </w:pPr>
            <w:r w:rsidRPr="000B25D5">
              <w:rPr>
                <w:rFonts w:eastAsia="Times New Roman" w:cstheme="minorHAnsi"/>
                <w:b/>
                <w:bCs/>
                <w:color w:val="EE0000"/>
                <w:sz w:val="18"/>
                <w:szCs w:val="18"/>
                <w:lang w:val="es-PE" w:eastAsia="es-PE"/>
              </w:rPr>
              <w:t>Sesion 5</w:t>
            </w:r>
          </w:p>
          <w:p w14:paraId="7DE03501" w14:textId="4A5D4AAB" w:rsidR="00961945" w:rsidRPr="00961945" w:rsidRDefault="00961945" w:rsidP="00A647B4">
            <w:pPr>
              <w:contextualSpacing/>
              <w:jc w:val="both"/>
              <w:rPr>
                <w:color w:val="002060"/>
                <w:sz w:val="18"/>
                <w:szCs w:val="18"/>
                <w:lang w:val="es-PE"/>
              </w:rPr>
            </w:pPr>
            <w:r w:rsidRPr="000B25D5">
              <w:rPr>
                <w:b/>
                <w:bCs/>
                <w:color w:val="002060"/>
                <w:sz w:val="18"/>
                <w:szCs w:val="18"/>
                <w:lang w:val="es-PE"/>
              </w:rPr>
              <w:t>Presentamos nuestra expoferia saludable y sostenible</w:t>
            </w:r>
          </w:p>
        </w:tc>
        <w:tc>
          <w:tcPr>
            <w:tcW w:w="2409" w:type="dxa"/>
          </w:tcPr>
          <w:p w14:paraId="2C9E5E04" w14:textId="667B4A08" w:rsidR="000E4EFD" w:rsidRDefault="000B25D5" w:rsidP="000E4EFD">
            <w:pPr>
              <w:rPr>
                <w:rFonts w:ascii="Verdana" w:hAnsi="Verdana" w:cs="Times New Roman"/>
                <w:sz w:val="14"/>
                <w:szCs w:val="14"/>
                <w:lang w:val="es-PE"/>
              </w:rPr>
            </w:pPr>
            <w:r w:rsidRPr="000B25D5">
              <w:rPr>
                <w:rFonts w:ascii="Verdana" w:hAnsi="Verdana" w:cs="Times New Roman"/>
                <w:sz w:val="14"/>
                <w:szCs w:val="14"/>
                <w:lang w:val="es-PE"/>
              </w:rPr>
              <w:t>Expoferia emprendedora.</w:t>
            </w:r>
          </w:p>
          <w:p w14:paraId="4162A94B" w14:textId="77777777" w:rsidR="000B25D5" w:rsidRPr="000B25D5" w:rsidRDefault="000B25D5" w:rsidP="000B25D5">
            <w:pPr>
              <w:rPr>
                <w:color w:val="002060"/>
                <w:sz w:val="18"/>
                <w:szCs w:val="18"/>
                <w:lang w:val="es-PE"/>
              </w:rPr>
            </w:pPr>
            <w:r w:rsidRPr="000B25D5">
              <w:rPr>
                <w:color w:val="002060"/>
                <w:sz w:val="18"/>
                <w:szCs w:val="18"/>
                <w:lang w:val="es-PE"/>
              </w:rPr>
              <w:t>Fotografías del stand</w:t>
            </w:r>
          </w:p>
          <w:p w14:paraId="010570A0" w14:textId="77777777" w:rsidR="000B25D5" w:rsidRPr="000B25D5" w:rsidRDefault="000B25D5" w:rsidP="000B25D5">
            <w:pPr>
              <w:rPr>
                <w:color w:val="002060"/>
                <w:sz w:val="18"/>
                <w:szCs w:val="18"/>
                <w:lang w:val="es-PE"/>
              </w:rPr>
            </w:pPr>
            <w:r w:rsidRPr="000B25D5">
              <w:rPr>
                <w:color w:val="002060"/>
                <w:sz w:val="18"/>
                <w:szCs w:val="18"/>
                <w:lang w:val="es-PE"/>
              </w:rPr>
              <w:t>Videos de exposición</w:t>
            </w:r>
          </w:p>
          <w:p w14:paraId="48BE5D73" w14:textId="77777777" w:rsidR="000B25D5" w:rsidRPr="000B25D5" w:rsidRDefault="000B25D5" w:rsidP="000B25D5">
            <w:pPr>
              <w:rPr>
                <w:color w:val="002060"/>
                <w:sz w:val="18"/>
                <w:szCs w:val="18"/>
                <w:lang w:val="es-PE"/>
              </w:rPr>
            </w:pPr>
            <w:r w:rsidRPr="000B25D5">
              <w:rPr>
                <w:color w:val="002060"/>
                <w:sz w:val="18"/>
                <w:szCs w:val="18"/>
                <w:lang w:val="es-PE"/>
              </w:rPr>
              <w:t>Degustación del producto</w:t>
            </w:r>
          </w:p>
          <w:p w14:paraId="4A13EEE0" w14:textId="77777777" w:rsidR="000B25D5" w:rsidRPr="000B25D5" w:rsidRDefault="000B25D5" w:rsidP="000B25D5">
            <w:pPr>
              <w:rPr>
                <w:color w:val="002060"/>
                <w:sz w:val="18"/>
                <w:szCs w:val="18"/>
                <w:lang w:val="es-PE"/>
              </w:rPr>
            </w:pPr>
            <w:r w:rsidRPr="000B25D5">
              <w:rPr>
                <w:color w:val="002060"/>
                <w:sz w:val="18"/>
                <w:szCs w:val="18"/>
                <w:lang w:val="es-PE"/>
              </w:rPr>
              <w:t>Evaluación del jurado</w:t>
            </w:r>
          </w:p>
          <w:p w14:paraId="1D5E7355" w14:textId="79BFF478" w:rsidR="000B25D5" w:rsidRPr="000E4EFD" w:rsidRDefault="000B25D5" w:rsidP="000B25D5">
            <w:pPr>
              <w:rPr>
                <w:color w:val="002060"/>
                <w:sz w:val="14"/>
                <w:szCs w:val="14"/>
                <w:lang w:val="es-PE"/>
              </w:rPr>
            </w:pPr>
            <w:r w:rsidRPr="000B25D5">
              <w:rPr>
                <w:color w:val="002060"/>
                <w:sz w:val="18"/>
                <w:szCs w:val="18"/>
                <w:lang w:val="es-PE"/>
              </w:rPr>
              <w:t>TikTok o reel promocional</w:t>
            </w:r>
          </w:p>
        </w:tc>
        <w:tc>
          <w:tcPr>
            <w:tcW w:w="4962" w:type="dxa"/>
          </w:tcPr>
          <w:p w14:paraId="3EA7E675" w14:textId="77777777" w:rsidR="000B25D5" w:rsidRPr="000B25D5" w:rsidRDefault="000B25D5" w:rsidP="000B25D5">
            <w:pPr>
              <w:jc w:val="both"/>
              <w:rPr>
                <w:rFonts w:cstheme="minorHAnsi"/>
                <w:bCs/>
                <w:color w:val="7030A0"/>
                <w:sz w:val="16"/>
                <w:szCs w:val="16"/>
                <w:lang w:val="es-PE"/>
              </w:rPr>
            </w:pPr>
            <w:r w:rsidRPr="000B25D5">
              <w:rPr>
                <w:rFonts w:cstheme="minorHAnsi"/>
                <w:bCs/>
                <w:color w:val="7030A0"/>
                <w:sz w:val="16"/>
                <w:szCs w:val="16"/>
                <w:lang w:val="es-PE"/>
              </w:rPr>
              <w:t>Sustenta propuestas emprendedoras demostrando responsabilidad financiera y compromiso ambiental.</w:t>
            </w:r>
          </w:p>
          <w:p w14:paraId="4A40F151" w14:textId="77777777" w:rsidR="000B25D5" w:rsidRPr="000B25D5" w:rsidRDefault="000B25D5" w:rsidP="000B25D5">
            <w:pPr>
              <w:jc w:val="both"/>
              <w:rPr>
                <w:rFonts w:cstheme="minorHAnsi"/>
                <w:bCs/>
                <w:color w:val="7030A0"/>
                <w:sz w:val="16"/>
                <w:szCs w:val="16"/>
                <w:lang w:val="es-PE"/>
              </w:rPr>
            </w:pPr>
            <w:r w:rsidRPr="000B25D5">
              <w:rPr>
                <w:rFonts w:cstheme="minorHAnsi"/>
                <w:bCs/>
                <w:color w:val="7030A0"/>
                <w:sz w:val="16"/>
                <w:szCs w:val="16"/>
                <w:lang w:val="es-PE"/>
              </w:rPr>
              <w:t>Explica los beneficios económicos, sociales y saludables de su emprendimiento.</w:t>
            </w:r>
          </w:p>
          <w:p w14:paraId="38769E59" w14:textId="77777777" w:rsidR="000B25D5" w:rsidRPr="000B25D5" w:rsidRDefault="000B25D5" w:rsidP="000B25D5">
            <w:pPr>
              <w:jc w:val="both"/>
              <w:rPr>
                <w:rFonts w:cstheme="minorHAnsi"/>
                <w:bCs/>
                <w:color w:val="7030A0"/>
                <w:sz w:val="16"/>
                <w:szCs w:val="16"/>
                <w:lang w:val="es-PE"/>
              </w:rPr>
            </w:pPr>
            <w:r w:rsidRPr="000B25D5">
              <w:rPr>
                <w:rFonts w:cstheme="minorHAnsi"/>
                <w:bCs/>
                <w:color w:val="7030A0"/>
                <w:sz w:val="16"/>
                <w:szCs w:val="16"/>
                <w:lang w:val="es-PE"/>
              </w:rPr>
              <w:t>Comunica sus ideas de manera clara, creativa y organizada durante la exposición.</w:t>
            </w:r>
          </w:p>
          <w:p w14:paraId="79564802" w14:textId="39A581B7" w:rsidR="000E4EFD" w:rsidRPr="000B25D5" w:rsidRDefault="000B25D5" w:rsidP="000B25D5">
            <w:pPr>
              <w:rPr>
                <w:color w:val="002060"/>
                <w:sz w:val="16"/>
                <w:szCs w:val="16"/>
                <w:lang w:val="es-PE"/>
              </w:rPr>
            </w:pPr>
            <w:r w:rsidRPr="000B25D5">
              <w:rPr>
                <w:rFonts w:cstheme="minorHAnsi"/>
                <w:bCs/>
                <w:color w:val="7030A0"/>
                <w:sz w:val="16"/>
                <w:szCs w:val="16"/>
                <w:lang w:val="es-PE"/>
              </w:rPr>
              <w:t>Evalúa el impacto de su propuesta en el bienestar de la comunidad y el cuidado del ambiente</w:t>
            </w:r>
            <w:r w:rsidRPr="000B25D5">
              <w:rPr>
                <w:rFonts w:cstheme="minorHAnsi"/>
                <w:b/>
                <w:color w:val="7030A0"/>
                <w:sz w:val="16"/>
                <w:szCs w:val="16"/>
                <w:lang w:val="es-PE"/>
              </w:rPr>
              <w:t>.</w:t>
            </w:r>
          </w:p>
        </w:tc>
        <w:tc>
          <w:tcPr>
            <w:tcW w:w="992" w:type="dxa"/>
          </w:tcPr>
          <w:p w14:paraId="7E155A8D" w14:textId="393005EB" w:rsidR="000E4EFD" w:rsidRPr="00733804" w:rsidRDefault="00523C95" w:rsidP="000E4EFD">
            <w:pPr>
              <w:rPr>
                <w:sz w:val="16"/>
                <w:szCs w:val="16"/>
                <w:lang w:val="es-PE"/>
              </w:rPr>
            </w:pPr>
            <w:r>
              <w:rPr>
                <w:sz w:val="16"/>
                <w:szCs w:val="16"/>
                <w:lang w:val="es-PE"/>
              </w:rPr>
              <w:t>Lista de cotejo</w:t>
            </w:r>
          </w:p>
        </w:tc>
      </w:tr>
    </w:tbl>
    <w:p w14:paraId="2DC58404" w14:textId="62154CA0" w:rsidR="00435703" w:rsidRPr="00B52E53" w:rsidRDefault="00435703" w:rsidP="00006437">
      <w:pPr>
        <w:shd w:val="clear" w:color="auto" w:fill="1F3864" w:themeFill="accent5" w:themeFillShade="80"/>
        <w:tabs>
          <w:tab w:val="left" w:pos="4820"/>
          <w:tab w:val="left" w:pos="9214"/>
        </w:tabs>
        <w:spacing w:after="0" w:line="240" w:lineRule="auto"/>
        <w:ind w:right="-171"/>
        <w:contextualSpacing/>
        <w:jc w:val="both"/>
        <w:rPr>
          <w:rFonts w:cstheme="minorHAnsi"/>
          <w:b/>
          <w:sz w:val="20"/>
          <w:szCs w:val="20"/>
        </w:rPr>
      </w:pPr>
      <w:r w:rsidRPr="00B52E53">
        <w:rPr>
          <w:rFonts w:cstheme="minorHAnsi"/>
          <w:b/>
          <w:sz w:val="20"/>
          <w:szCs w:val="20"/>
        </w:rPr>
        <w:lastRenderedPageBreak/>
        <w:t>COMPETENCIAS TRANSVERSALES</w:t>
      </w:r>
      <w:r w:rsidR="00D24EB6" w:rsidRPr="00B52E53">
        <w:rPr>
          <w:rFonts w:cstheme="minorHAnsi"/>
          <w:b/>
          <w:sz w:val="20"/>
          <w:szCs w:val="20"/>
        </w:rPr>
        <w:tab/>
        <w:t>ESTANDAR VII</w:t>
      </w:r>
      <w:r w:rsidR="00D24EB6" w:rsidRPr="00B52E53">
        <w:rPr>
          <w:rFonts w:cstheme="minorHAnsi"/>
          <w:b/>
          <w:sz w:val="20"/>
          <w:szCs w:val="20"/>
        </w:rPr>
        <w:tab/>
        <w:t xml:space="preserve">DESEMPEÑO DE </w:t>
      </w:r>
      <w:proofErr w:type="gramStart"/>
      <w:r w:rsidR="00715EAA" w:rsidRPr="00B52E53">
        <w:rPr>
          <w:rFonts w:cstheme="minorHAnsi"/>
          <w:b/>
          <w:sz w:val="20"/>
          <w:szCs w:val="20"/>
        </w:rPr>
        <w:t>3</w:t>
      </w:r>
      <w:r w:rsidR="001657C7" w:rsidRPr="00B52E53">
        <w:rPr>
          <w:rFonts w:cstheme="minorHAnsi"/>
          <w:b/>
          <w:sz w:val="20"/>
          <w:szCs w:val="20"/>
        </w:rPr>
        <w:t>e</w:t>
      </w:r>
      <w:r w:rsidR="00715EAA" w:rsidRPr="00B52E53">
        <w:rPr>
          <w:rFonts w:cstheme="minorHAnsi"/>
          <w:b/>
          <w:sz w:val="20"/>
          <w:szCs w:val="20"/>
        </w:rPr>
        <w:t xml:space="preserve">r </w:t>
      </w:r>
      <w:r w:rsidR="00D24EB6" w:rsidRPr="00B52E53">
        <w:rPr>
          <w:rFonts w:cstheme="minorHAnsi"/>
          <w:b/>
          <w:sz w:val="20"/>
          <w:szCs w:val="20"/>
        </w:rPr>
        <w:t xml:space="preserve"> GRADO</w:t>
      </w:r>
      <w:proofErr w:type="gramEnd"/>
    </w:p>
    <w:tbl>
      <w:tblPr>
        <w:tblStyle w:val="Tablaconcuadrcula2"/>
        <w:tblW w:w="15309" w:type="dxa"/>
        <w:tblInd w:w="-5" w:type="dxa"/>
        <w:tblLayout w:type="fixed"/>
        <w:tblLook w:val="04A0" w:firstRow="1" w:lastRow="0" w:firstColumn="1" w:lastColumn="0" w:noHBand="0" w:noVBand="1"/>
      </w:tblPr>
      <w:tblGrid>
        <w:gridCol w:w="3828"/>
        <w:gridCol w:w="6237"/>
        <w:gridCol w:w="5244"/>
      </w:tblGrid>
      <w:tr w:rsidR="00B52E53" w:rsidRPr="00B52E53" w14:paraId="6CF46FC7" w14:textId="77777777" w:rsidTr="000E4EFD">
        <w:trPr>
          <w:trHeight w:val="522"/>
        </w:trPr>
        <w:tc>
          <w:tcPr>
            <w:tcW w:w="3828" w:type="dxa"/>
            <w:shd w:val="clear" w:color="auto" w:fill="FFFFFF" w:themeFill="background1"/>
          </w:tcPr>
          <w:p w14:paraId="0D665FE1" w14:textId="77777777" w:rsidR="00BE7FAF" w:rsidRPr="00B215B1" w:rsidRDefault="00BE7FAF" w:rsidP="00BE7FAF">
            <w:pPr>
              <w:ind w:left="22"/>
              <w:jc w:val="both"/>
              <w:rPr>
                <w:rFonts w:cstheme="minorHAnsi"/>
                <w:b/>
                <w:sz w:val="12"/>
                <w:szCs w:val="12"/>
              </w:rPr>
            </w:pPr>
            <w:r w:rsidRPr="00B215B1">
              <w:rPr>
                <w:rFonts w:eastAsia="Verdana" w:cstheme="minorHAnsi"/>
                <w:b/>
                <w:w w:val="105"/>
                <w:sz w:val="12"/>
                <w:szCs w:val="12"/>
                <w:highlight w:val="yellow"/>
              </w:rPr>
              <w:t>GESTIONA SU APRENDIZAJE DE MANERA AUTÓNOMA</w:t>
            </w:r>
          </w:p>
          <w:p w14:paraId="2B78E6B9" w14:textId="77777777" w:rsidR="00BE7FAF" w:rsidRPr="00B215B1" w:rsidRDefault="00BE7FAF" w:rsidP="00BE7FAF">
            <w:pPr>
              <w:ind w:left="22"/>
              <w:jc w:val="both"/>
              <w:rPr>
                <w:rFonts w:cstheme="minorHAnsi"/>
                <w:b/>
                <w:sz w:val="12"/>
                <w:szCs w:val="12"/>
              </w:rPr>
            </w:pPr>
            <w:r w:rsidRPr="00B215B1">
              <w:rPr>
                <w:rFonts w:cstheme="minorHAnsi"/>
                <w:b/>
                <w:sz w:val="12"/>
                <w:szCs w:val="12"/>
              </w:rPr>
              <w:t>CAPACIDAD</w:t>
            </w:r>
          </w:p>
          <w:p w14:paraId="58381295" w14:textId="77777777" w:rsidR="00BE7FAF" w:rsidRPr="00B215B1" w:rsidRDefault="00BE7FAF" w:rsidP="00BE7FAF">
            <w:pPr>
              <w:pStyle w:val="Prrafodelista"/>
              <w:numPr>
                <w:ilvl w:val="0"/>
                <w:numId w:val="14"/>
              </w:numPr>
              <w:ind w:left="182" w:hanging="182"/>
              <w:jc w:val="both"/>
              <w:rPr>
                <w:rFonts w:cstheme="minorHAnsi"/>
                <w:sz w:val="12"/>
                <w:szCs w:val="12"/>
              </w:rPr>
            </w:pPr>
            <w:r w:rsidRPr="00B215B1">
              <w:rPr>
                <w:rFonts w:cstheme="minorHAnsi"/>
                <w:sz w:val="12"/>
                <w:szCs w:val="12"/>
              </w:rPr>
              <w:t>Define metas de aprendizaje</w:t>
            </w:r>
          </w:p>
          <w:p w14:paraId="7A2DD3FD" w14:textId="77777777" w:rsidR="00BE7FAF" w:rsidRPr="00B215B1" w:rsidRDefault="00BE7FAF" w:rsidP="00BE7FAF">
            <w:pPr>
              <w:pStyle w:val="Prrafodelista"/>
              <w:numPr>
                <w:ilvl w:val="0"/>
                <w:numId w:val="14"/>
              </w:numPr>
              <w:ind w:left="182" w:hanging="182"/>
              <w:jc w:val="both"/>
              <w:rPr>
                <w:rFonts w:cstheme="minorHAnsi"/>
                <w:sz w:val="12"/>
                <w:szCs w:val="12"/>
              </w:rPr>
            </w:pPr>
            <w:r w:rsidRPr="00B215B1">
              <w:rPr>
                <w:rFonts w:cstheme="minorHAnsi"/>
                <w:sz w:val="12"/>
                <w:szCs w:val="12"/>
              </w:rPr>
              <w:t>Organiza acciones estratégicas para alcanzar sus metas de aprendizaje</w:t>
            </w:r>
          </w:p>
          <w:p w14:paraId="4B2A8666" w14:textId="4EF64436" w:rsidR="00B1725E" w:rsidRPr="00B215B1" w:rsidRDefault="00BE7FAF" w:rsidP="00BE7FAF">
            <w:pPr>
              <w:pStyle w:val="Prrafodelista"/>
              <w:numPr>
                <w:ilvl w:val="0"/>
                <w:numId w:val="14"/>
              </w:numPr>
              <w:ind w:left="182" w:hanging="182"/>
              <w:jc w:val="both"/>
              <w:rPr>
                <w:rFonts w:cstheme="minorHAnsi"/>
                <w:sz w:val="12"/>
                <w:szCs w:val="12"/>
              </w:rPr>
            </w:pPr>
            <w:r w:rsidRPr="00B215B1">
              <w:rPr>
                <w:rFonts w:cstheme="minorHAnsi"/>
                <w:sz w:val="12"/>
                <w:szCs w:val="12"/>
              </w:rPr>
              <w:t>Monitorea y ajusta su desempeño durante el proceso de aprendizaje</w:t>
            </w:r>
          </w:p>
          <w:p w14:paraId="58A3A6A7" w14:textId="77777777" w:rsidR="00BE7FAF" w:rsidRPr="00B215B1" w:rsidRDefault="00BE7FAF" w:rsidP="00B1725E">
            <w:pPr>
              <w:jc w:val="center"/>
              <w:rPr>
                <w:rFonts w:cstheme="minorHAnsi"/>
                <w:sz w:val="12"/>
                <w:szCs w:val="12"/>
              </w:rPr>
            </w:pPr>
          </w:p>
        </w:tc>
        <w:tc>
          <w:tcPr>
            <w:tcW w:w="6237" w:type="dxa"/>
          </w:tcPr>
          <w:p w14:paraId="03B0BF48" w14:textId="4174905B" w:rsidR="00BE7FAF" w:rsidRPr="00B215B1" w:rsidRDefault="00362073" w:rsidP="00BE7FAF">
            <w:pPr>
              <w:tabs>
                <w:tab w:val="left" w:pos="708"/>
              </w:tabs>
              <w:suppressAutoHyphens/>
              <w:jc w:val="both"/>
              <w:rPr>
                <w:rFonts w:cstheme="minorHAnsi"/>
                <w:sz w:val="12"/>
                <w:szCs w:val="12"/>
              </w:rPr>
            </w:pPr>
            <w:r w:rsidRPr="00B215B1">
              <w:rPr>
                <w:rFonts w:eastAsia="Verdana" w:cstheme="minorHAnsi"/>
                <w:b/>
                <w:sz w:val="12"/>
                <w:szCs w:val="12"/>
                <w:lang w:val="es-ES"/>
              </w:rPr>
              <w:t>Gestiona su aprendizaje</w:t>
            </w:r>
            <w:r w:rsidRPr="00B215B1">
              <w:rPr>
                <w:rFonts w:eastAsia="Verdana" w:cstheme="minorHAnsi"/>
                <w:sz w:val="12"/>
                <w:szCs w:val="12"/>
                <w:lang w:val="es-ES"/>
              </w:rPr>
              <w:t xml:space="preserve"> de manera autónoma al darse cuenta lo que debe aprender, al establecer prioridades en la realización de una tarea tomando en cuenta su viabilidad, y por ende definir metas personales respaldándose en sus potencialidades y oportunidades de aprendizaje. </w:t>
            </w:r>
            <w:r w:rsidRPr="00B215B1">
              <w:rPr>
                <w:rFonts w:eastAsia="Verdana" w:cstheme="minorHAnsi"/>
                <w:b/>
                <w:sz w:val="12"/>
                <w:szCs w:val="12"/>
                <w:lang w:val="es-ES"/>
              </w:rPr>
              <w:t>Comprende</w:t>
            </w:r>
            <w:r w:rsidRPr="00B215B1">
              <w:rPr>
                <w:rFonts w:eastAsia="Verdana" w:cstheme="minorHAnsi"/>
                <w:sz w:val="12"/>
                <w:szCs w:val="12"/>
                <w:lang w:val="es-ES"/>
              </w:rPr>
              <w:t xml:space="preserve"> que debe organizarse lo más realista y específico posible y que lo planteado sea alcanzable, medible y considere las mejores estrategias, procedimientos, recursos, escenarios en base a sus experiencias y previendo posibles cambios de cursos de acción que le permitan alcanzar la meta. </w:t>
            </w:r>
            <w:r w:rsidRPr="00B215B1">
              <w:rPr>
                <w:rFonts w:eastAsia="Verdana" w:cstheme="minorHAnsi"/>
                <w:b/>
                <w:sz w:val="12"/>
                <w:szCs w:val="12"/>
                <w:lang w:val="es-ES"/>
              </w:rPr>
              <w:t>Monitorea</w:t>
            </w:r>
            <w:r w:rsidRPr="00B215B1">
              <w:rPr>
                <w:rFonts w:eastAsia="Verdana" w:cstheme="minorHAnsi"/>
                <w:sz w:val="12"/>
                <w:szCs w:val="12"/>
                <w:lang w:val="es-ES"/>
              </w:rPr>
              <w:t xml:space="preserve"> de manera permanente sus avances respecto a las metas de aprendizaje previamente establecidas al evaluar el nivel de logro de sus resultados y la viabilidad de la meta respecto de sus acciones, si lo cree conveniente realiza ajustes a los planes en base al análisis de sus avances y los aportes de los grupos de trabajo y el suyo propio mostrando disposición a los posibles cambios</w:t>
            </w:r>
          </w:p>
        </w:tc>
        <w:tc>
          <w:tcPr>
            <w:tcW w:w="5244" w:type="dxa"/>
          </w:tcPr>
          <w:p w14:paraId="585C6DFD" w14:textId="47C90EF4" w:rsidR="00BE7FAF" w:rsidRPr="00B215B1" w:rsidRDefault="004245A3" w:rsidP="008A5279">
            <w:pPr>
              <w:widowControl w:val="0"/>
              <w:tabs>
                <w:tab w:val="left" w:pos="386"/>
              </w:tabs>
              <w:autoSpaceDE w:val="0"/>
              <w:autoSpaceDN w:val="0"/>
              <w:ind w:left="22" w:right="31"/>
              <w:jc w:val="both"/>
              <w:rPr>
                <w:rFonts w:cstheme="minorHAnsi"/>
                <w:b/>
                <w:sz w:val="12"/>
                <w:szCs w:val="12"/>
                <w:u w:val="single"/>
              </w:rPr>
            </w:pPr>
            <w:r w:rsidRPr="00B215B1">
              <w:rPr>
                <w:rFonts w:eastAsia="Verdana" w:cstheme="minorHAnsi"/>
                <w:b/>
                <w:sz w:val="12"/>
                <w:szCs w:val="12"/>
                <w:lang w:val="es-ES"/>
              </w:rPr>
              <w:t>Sabe</w:t>
            </w:r>
            <w:r w:rsidRPr="00B215B1">
              <w:rPr>
                <w:rFonts w:eastAsia="Verdana" w:cstheme="minorHAnsi"/>
                <w:sz w:val="12"/>
                <w:szCs w:val="12"/>
                <w:lang w:val="es-ES"/>
              </w:rPr>
              <w:t>, de manera autónoma, qué debe ap</w:t>
            </w:r>
            <w:r w:rsidR="008A5279" w:rsidRPr="00B215B1">
              <w:rPr>
                <w:rFonts w:eastAsia="Verdana" w:cstheme="minorHAnsi"/>
                <w:sz w:val="12"/>
                <w:szCs w:val="12"/>
                <w:lang w:val="es-ES"/>
              </w:rPr>
              <w:t xml:space="preserve">render en relación a una tarea. </w:t>
            </w:r>
            <w:r w:rsidRPr="00B215B1">
              <w:rPr>
                <w:rFonts w:eastAsia="Verdana" w:cstheme="minorHAnsi"/>
                <w:sz w:val="12"/>
                <w:szCs w:val="12"/>
                <w:lang w:val="es-ES"/>
              </w:rPr>
              <w:t>Considera prioridades potencialidades y oportunidades.</w:t>
            </w:r>
            <w:r w:rsidR="008A5279" w:rsidRPr="00B215B1">
              <w:rPr>
                <w:rFonts w:eastAsia="Verdana" w:cstheme="minorHAnsi"/>
                <w:sz w:val="12"/>
                <w:szCs w:val="12"/>
                <w:lang w:val="es-ES"/>
              </w:rPr>
              <w:t xml:space="preserve"> </w:t>
            </w:r>
            <w:r w:rsidRPr="00B215B1">
              <w:rPr>
                <w:rFonts w:eastAsia="Verdana" w:cstheme="minorHAnsi"/>
                <w:sz w:val="12"/>
                <w:szCs w:val="12"/>
                <w:lang w:val="es-ES"/>
              </w:rPr>
              <w:t>Define y establece lo que debe aprender como meta de aprendizaje.</w:t>
            </w:r>
            <w:r w:rsidR="008A5279" w:rsidRPr="00B215B1">
              <w:rPr>
                <w:rFonts w:eastAsia="Verdana" w:cstheme="minorHAnsi"/>
                <w:sz w:val="12"/>
                <w:szCs w:val="12"/>
                <w:lang w:val="es-ES"/>
              </w:rPr>
              <w:t xml:space="preserve"> </w:t>
            </w:r>
            <w:r w:rsidRPr="00B215B1">
              <w:rPr>
                <w:rFonts w:eastAsia="Verdana" w:cstheme="minorHAnsi"/>
                <w:b/>
                <w:sz w:val="12"/>
                <w:szCs w:val="12"/>
                <w:lang w:val="es-ES"/>
              </w:rPr>
              <w:t>Entiende</w:t>
            </w:r>
            <w:r w:rsidRPr="00B215B1">
              <w:rPr>
                <w:rFonts w:eastAsia="Verdana" w:cstheme="minorHAnsi"/>
                <w:sz w:val="12"/>
                <w:szCs w:val="12"/>
                <w:lang w:val="es-ES"/>
              </w:rPr>
              <w:t xml:space="preserve"> y </w:t>
            </w:r>
            <w:r w:rsidRPr="00B215B1">
              <w:rPr>
                <w:rFonts w:eastAsia="Verdana" w:cstheme="minorHAnsi"/>
                <w:b/>
                <w:sz w:val="12"/>
                <w:szCs w:val="12"/>
                <w:lang w:val="es-ES"/>
              </w:rPr>
              <w:t>empieza</w:t>
            </w:r>
            <w:r w:rsidRPr="00B215B1">
              <w:rPr>
                <w:rFonts w:eastAsia="Verdana" w:cstheme="minorHAnsi"/>
                <w:sz w:val="12"/>
                <w:szCs w:val="12"/>
                <w:lang w:val="es-ES"/>
              </w:rPr>
              <w:t xml:space="preserve"> a organizarse considerando ser específico y que lo organizado deba ser alcanzable.</w:t>
            </w:r>
            <w:r w:rsidR="008A5279" w:rsidRPr="00B215B1">
              <w:rPr>
                <w:rFonts w:eastAsia="Verdana" w:cstheme="minorHAnsi"/>
                <w:sz w:val="12"/>
                <w:szCs w:val="12"/>
                <w:lang w:val="es-ES"/>
              </w:rPr>
              <w:t xml:space="preserve"> </w:t>
            </w:r>
            <w:r w:rsidRPr="00B215B1">
              <w:rPr>
                <w:rFonts w:eastAsia="Verdana" w:cstheme="minorHAnsi"/>
                <w:sz w:val="12"/>
                <w:szCs w:val="12"/>
                <w:lang w:val="es-ES"/>
              </w:rPr>
              <w:t>Considera las mejores estrategias, procedimientos, escenarios en base a sus experiencias.</w:t>
            </w:r>
            <w:r w:rsidR="008A5279" w:rsidRPr="00B215B1">
              <w:rPr>
                <w:rFonts w:eastAsia="Verdana" w:cstheme="minorHAnsi"/>
                <w:sz w:val="12"/>
                <w:szCs w:val="12"/>
                <w:lang w:val="es-ES"/>
              </w:rPr>
              <w:t xml:space="preserve"> </w:t>
            </w:r>
            <w:r w:rsidRPr="00B215B1">
              <w:rPr>
                <w:rFonts w:eastAsia="Verdana" w:cstheme="minorHAnsi"/>
                <w:sz w:val="12"/>
                <w:szCs w:val="12"/>
                <w:lang w:val="es-ES"/>
              </w:rPr>
              <w:t>Prevé posibles cambios de cursos de acción que le permitan alcanzar la meta.</w:t>
            </w:r>
            <w:r w:rsidR="008A5279" w:rsidRPr="00B215B1">
              <w:rPr>
                <w:rFonts w:eastAsia="Verdana" w:cstheme="minorHAnsi"/>
                <w:sz w:val="12"/>
                <w:szCs w:val="12"/>
                <w:lang w:val="es-ES"/>
              </w:rPr>
              <w:t xml:space="preserve"> </w:t>
            </w:r>
            <w:r w:rsidRPr="00B215B1">
              <w:rPr>
                <w:rFonts w:eastAsia="Verdana" w:cstheme="minorHAnsi"/>
                <w:sz w:val="12"/>
                <w:szCs w:val="12"/>
                <w:lang w:val="es-ES"/>
              </w:rPr>
              <w:t>Monitorea de manera permanente sus avances.</w:t>
            </w:r>
            <w:r w:rsidR="008A5279" w:rsidRPr="00B215B1">
              <w:rPr>
                <w:rFonts w:eastAsia="Verdana" w:cstheme="minorHAnsi"/>
                <w:sz w:val="12"/>
                <w:szCs w:val="12"/>
                <w:lang w:val="es-ES"/>
              </w:rPr>
              <w:t xml:space="preserve"> </w:t>
            </w:r>
            <w:r w:rsidRPr="00B215B1">
              <w:rPr>
                <w:rFonts w:eastAsia="Verdana" w:cstheme="minorHAnsi"/>
                <w:b/>
                <w:sz w:val="12"/>
                <w:szCs w:val="12"/>
                <w:lang w:val="es-ES"/>
              </w:rPr>
              <w:t>Evalúa</w:t>
            </w:r>
            <w:r w:rsidRPr="00B215B1">
              <w:rPr>
                <w:rFonts w:eastAsia="Verdana" w:cstheme="minorHAnsi"/>
                <w:sz w:val="12"/>
                <w:szCs w:val="12"/>
                <w:lang w:val="es-ES"/>
              </w:rPr>
              <w:t xml:space="preserve"> el nivel de logro de sus resultados considerando las acciones ejecutadas le permite lo que le permite concluir si tiene que realizar ajustes a algunas de ellas.</w:t>
            </w:r>
            <w:r w:rsidR="008A5279" w:rsidRPr="00B215B1">
              <w:rPr>
                <w:rFonts w:eastAsia="Verdana" w:cstheme="minorHAnsi"/>
                <w:sz w:val="12"/>
                <w:szCs w:val="12"/>
                <w:lang w:val="es-ES"/>
              </w:rPr>
              <w:t xml:space="preserve"> </w:t>
            </w:r>
            <w:r w:rsidRPr="00B215B1">
              <w:rPr>
                <w:rFonts w:eastAsia="Verdana" w:cstheme="minorHAnsi"/>
                <w:sz w:val="12"/>
                <w:szCs w:val="12"/>
                <w:lang w:val="es-ES"/>
              </w:rPr>
              <w:t xml:space="preserve">Es capaz de recibir aportes de otros mostrando disposición a los posibles </w:t>
            </w:r>
            <w:r w:rsidR="00612D49" w:rsidRPr="00B215B1">
              <w:rPr>
                <w:rFonts w:eastAsia="Verdana" w:cstheme="minorHAnsi"/>
                <w:sz w:val="12"/>
                <w:szCs w:val="12"/>
                <w:lang w:val="es-ES"/>
              </w:rPr>
              <w:t>cambios.</w:t>
            </w:r>
          </w:p>
        </w:tc>
      </w:tr>
      <w:tr w:rsidR="00B52E53" w:rsidRPr="00B52E53" w14:paraId="098A6971" w14:textId="77777777" w:rsidTr="00B215B1">
        <w:trPr>
          <w:trHeight w:val="906"/>
        </w:trPr>
        <w:tc>
          <w:tcPr>
            <w:tcW w:w="3828" w:type="dxa"/>
            <w:shd w:val="clear" w:color="auto" w:fill="FFFFFF" w:themeFill="background1"/>
          </w:tcPr>
          <w:p w14:paraId="27482FDB" w14:textId="1E1C6A7D" w:rsidR="00BE7FAF" w:rsidRPr="00B215B1" w:rsidRDefault="00BE7FAF" w:rsidP="000E4EFD">
            <w:pPr>
              <w:tabs>
                <w:tab w:val="left" w:pos="708"/>
              </w:tabs>
              <w:suppressAutoHyphens/>
              <w:ind w:left="22"/>
              <w:jc w:val="both"/>
              <w:rPr>
                <w:rFonts w:cstheme="minorHAnsi"/>
                <w:b/>
                <w:sz w:val="12"/>
                <w:szCs w:val="12"/>
              </w:rPr>
            </w:pPr>
            <w:r w:rsidRPr="00B215B1">
              <w:rPr>
                <w:rFonts w:cstheme="minorHAnsi"/>
                <w:b/>
                <w:sz w:val="12"/>
                <w:szCs w:val="12"/>
                <w:highlight w:val="yellow"/>
              </w:rPr>
              <w:t>SE DESENVUELVE EN ENTORNOS VIRTUALES GENERADOS   LAS TIC</w:t>
            </w:r>
            <w:r w:rsidR="000E4EFD" w:rsidRPr="00B215B1">
              <w:rPr>
                <w:rFonts w:cstheme="minorHAnsi"/>
                <w:b/>
                <w:sz w:val="12"/>
                <w:szCs w:val="12"/>
              </w:rPr>
              <w:t xml:space="preserve"> </w:t>
            </w:r>
            <w:r w:rsidR="00B215B1">
              <w:rPr>
                <w:rFonts w:cstheme="minorHAnsi"/>
                <w:b/>
                <w:sz w:val="12"/>
                <w:szCs w:val="12"/>
              </w:rPr>
              <w:t xml:space="preserve"> </w:t>
            </w:r>
          </w:p>
          <w:p w14:paraId="17609EEE" w14:textId="77777777" w:rsidR="00BE7FAF" w:rsidRPr="00B215B1" w:rsidRDefault="00BE7FAF" w:rsidP="00BE7FAF">
            <w:pPr>
              <w:pStyle w:val="Prrafodelista"/>
              <w:numPr>
                <w:ilvl w:val="0"/>
                <w:numId w:val="14"/>
              </w:numPr>
              <w:ind w:left="182" w:hanging="182"/>
              <w:jc w:val="both"/>
              <w:rPr>
                <w:rFonts w:cstheme="minorHAnsi"/>
                <w:sz w:val="12"/>
                <w:szCs w:val="12"/>
              </w:rPr>
            </w:pPr>
            <w:r w:rsidRPr="00B215B1">
              <w:rPr>
                <w:rFonts w:cstheme="minorHAnsi"/>
                <w:sz w:val="12"/>
                <w:szCs w:val="12"/>
              </w:rPr>
              <w:t>Problematiza situaciones para hacer indagación</w:t>
            </w:r>
          </w:p>
          <w:p w14:paraId="70BDD70A" w14:textId="77777777" w:rsidR="00BE7FAF" w:rsidRPr="00B215B1" w:rsidRDefault="00BE7FAF" w:rsidP="00BE7FAF">
            <w:pPr>
              <w:pStyle w:val="Prrafodelista"/>
              <w:numPr>
                <w:ilvl w:val="0"/>
                <w:numId w:val="14"/>
              </w:numPr>
              <w:ind w:left="182" w:hanging="182"/>
              <w:jc w:val="both"/>
              <w:rPr>
                <w:rFonts w:cstheme="minorHAnsi"/>
                <w:sz w:val="12"/>
                <w:szCs w:val="12"/>
              </w:rPr>
            </w:pPr>
            <w:r w:rsidRPr="00B215B1">
              <w:rPr>
                <w:rFonts w:cstheme="minorHAnsi"/>
                <w:sz w:val="12"/>
                <w:szCs w:val="12"/>
              </w:rPr>
              <w:t>Diseña estrategias para hacer indagación</w:t>
            </w:r>
          </w:p>
          <w:p w14:paraId="3DEF9EE2" w14:textId="77777777" w:rsidR="00BE7FAF" w:rsidRPr="00B215B1" w:rsidRDefault="00BE7FAF" w:rsidP="00BE7FAF">
            <w:pPr>
              <w:pStyle w:val="Prrafodelista"/>
              <w:numPr>
                <w:ilvl w:val="0"/>
                <w:numId w:val="14"/>
              </w:numPr>
              <w:ind w:left="182" w:hanging="182"/>
              <w:jc w:val="both"/>
              <w:rPr>
                <w:rFonts w:cstheme="minorHAnsi"/>
                <w:sz w:val="12"/>
                <w:szCs w:val="12"/>
              </w:rPr>
            </w:pPr>
            <w:r w:rsidRPr="00B215B1">
              <w:rPr>
                <w:rFonts w:cstheme="minorHAnsi"/>
                <w:sz w:val="12"/>
                <w:szCs w:val="12"/>
              </w:rPr>
              <w:t>Genera y registra datos o información</w:t>
            </w:r>
          </w:p>
          <w:p w14:paraId="2CAF0E82" w14:textId="77777777" w:rsidR="00BE7FAF" w:rsidRPr="00B215B1" w:rsidRDefault="00BE7FAF" w:rsidP="00BE7FAF">
            <w:pPr>
              <w:pStyle w:val="Prrafodelista"/>
              <w:numPr>
                <w:ilvl w:val="0"/>
                <w:numId w:val="14"/>
              </w:numPr>
              <w:ind w:left="182" w:hanging="182"/>
              <w:jc w:val="both"/>
              <w:rPr>
                <w:rFonts w:cstheme="minorHAnsi"/>
                <w:sz w:val="12"/>
                <w:szCs w:val="12"/>
              </w:rPr>
            </w:pPr>
            <w:r w:rsidRPr="00B215B1">
              <w:rPr>
                <w:rFonts w:cstheme="minorHAnsi"/>
                <w:sz w:val="12"/>
                <w:szCs w:val="12"/>
              </w:rPr>
              <w:t>Analiza datos e información</w:t>
            </w:r>
          </w:p>
          <w:p w14:paraId="52CC52DD" w14:textId="1A527CF8" w:rsidR="00BE7FAF" w:rsidRPr="00B215B1" w:rsidRDefault="00BE7FAF" w:rsidP="00BE7FAF">
            <w:pPr>
              <w:pStyle w:val="Prrafodelista"/>
              <w:numPr>
                <w:ilvl w:val="0"/>
                <w:numId w:val="14"/>
              </w:numPr>
              <w:ind w:left="182" w:hanging="182"/>
              <w:jc w:val="both"/>
              <w:rPr>
                <w:rFonts w:cstheme="minorHAnsi"/>
                <w:sz w:val="12"/>
                <w:szCs w:val="12"/>
              </w:rPr>
            </w:pPr>
            <w:r w:rsidRPr="00B215B1">
              <w:rPr>
                <w:rFonts w:cstheme="minorHAnsi"/>
                <w:sz w:val="12"/>
                <w:szCs w:val="12"/>
              </w:rPr>
              <w:t xml:space="preserve">Evalúa y comunica el proceso y resultados de su </w:t>
            </w:r>
            <w:r w:rsidR="000E4EFD" w:rsidRPr="00B215B1">
              <w:rPr>
                <w:rFonts w:cstheme="minorHAnsi"/>
                <w:sz w:val="12"/>
                <w:szCs w:val="12"/>
              </w:rPr>
              <w:t>indagación</w:t>
            </w:r>
          </w:p>
        </w:tc>
        <w:tc>
          <w:tcPr>
            <w:tcW w:w="6237" w:type="dxa"/>
          </w:tcPr>
          <w:p w14:paraId="0393C6A0" w14:textId="2D91CFAF" w:rsidR="00BE7FAF" w:rsidRPr="00B215B1" w:rsidRDefault="007A541B" w:rsidP="007A541B">
            <w:pPr>
              <w:tabs>
                <w:tab w:val="left" w:pos="708"/>
              </w:tabs>
              <w:suppressAutoHyphens/>
              <w:ind w:left="22"/>
              <w:jc w:val="both"/>
              <w:rPr>
                <w:rFonts w:cstheme="minorHAnsi"/>
                <w:sz w:val="12"/>
                <w:szCs w:val="12"/>
              </w:rPr>
            </w:pPr>
            <w:r w:rsidRPr="00B215B1">
              <w:rPr>
                <w:rFonts w:eastAsia="Verdana" w:cstheme="minorHAnsi"/>
                <w:sz w:val="12"/>
                <w:szCs w:val="12"/>
                <w:lang w:val="es-ES"/>
              </w:rPr>
              <w:t>Se desenvuelve en los entornos virtuales cuando representa, interactúa e influye en otros entornos virtuales personales de contextos socio-culturales distintos de manera consciente y sistemática, a partir de la integralidad de su identidad manifestada en su entorno virtual personal.</w:t>
            </w:r>
          </w:p>
        </w:tc>
        <w:tc>
          <w:tcPr>
            <w:tcW w:w="5244" w:type="dxa"/>
          </w:tcPr>
          <w:p w14:paraId="57378F89" w14:textId="71A0671A" w:rsidR="00BE7FAF" w:rsidRPr="00B215B1" w:rsidRDefault="004245A3" w:rsidP="007F79FD">
            <w:pPr>
              <w:widowControl w:val="0"/>
              <w:tabs>
                <w:tab w:val="left" w:pos="386"/>
              </w:tabs>
              <w:autoSpaceDE w:val="0"/>
              <w:autoSpaceDN w:val="0"/>
              <w:ind w:left="22" w:right="31"/>
              <w:jc w:val="both"/>
              <w:rPr>
                <w:rFonts w:cstheme="minorHAnsi"/>
                <w:sz w:val="12"/>
                <w:szCs w:val="12"/>
              </w:rPr>
            </w:pPr>
            <w:r w:rsidRPr="00B215B1">
              <w:rPr>
                <w:rFonts w:eastAsia="Verdana" w:cstheme="minorHAnsi"/>
                <w:sz w:val="12"/>
                <w:szCs w:val="12"/>
                <w:lang w:val="es-ES"/>
              </w:rPr>
              <w:t>Gestiona actividades de investigación, de colaboración y elaboración de materiales digitales programando sus interacciones o generando modelos interactivos desde su perfil personal</w:t>
            </w:r>
            <w:r w:rsidR="00BE7FAF" w:rsidRPr="00B215B1">
              <w:rPr>
                <w:rFonts w:eastAsia="Verdana" w:cstheme="minorHAnsi"/>
                <w:sz w:val="12"/>
                <w:szCs w:val="12"/>
                <w:lang w:val="es-ES"/>
              </w:rPr>
              <w:t>.</w:t>
            </w:r>
          </w:p>
        </w:tc>
      </w:tr>
    </w:tbl>
    <w:p w14:paraId="30642486" w14:textId="77777777" w:rsidR="004F5CA8" w:rsidRPr="00733804" w:rsidRDefault="004F5CA8" w:rsidP="004F5CA8">
      <w:pPr>
        <w:shd w:val="clear" w:color="auto" w:fill="1F3864" w:themeFill="accent5" w:themeFillShade="80"/>
        <w:tabs>
          <w:tab w:val="left" w:pos="4111"/>
        </w:tabs>
        <w:spacing w:after="0" w:line="240" w:lineRule="auto"/>
        <w:contextualSpacing/>
        <w:jc w:val="both"/>
        <w:rPr>
          <w:rFonts w:ascii="Verdana" w:hAnsi="Verdana" w:cs="Arial"/>
          <w:b/>
          <w:sz w:val="20"/>
          <w:szCs w:val="20"/>
        </w:rPr>
      </w:pPr>
      <w:r w:rsidRPr="00733804">
        <w:rPr>
          <w:rFonts w:ascii="Verdana" w:hAnsi="Verdana" w:cs="Arial"/>
          <w:b/>
          <w:sz w:val="20"/>
          <w:szCs w:val="20"/>
        </w:rPr>
        <w:t>ENFOQUE TRANSVERSAL</w:t>
      </w:r>
      <w:r>
        <w:rPr>
          <w:rFonts w:ascii="Verdana" w:hAnsi="Verdana" w:cs="Arial"/>
          <w:b/>
          <w:sz w:val="20"/>
          <w:szCs w:val="20"/>
        </w:rPr>
        <w:tab/>
      </w:r>
      <w:r w:rsidRPr="006B2E9D">
        <w:rPr>
          <w:rFonts w:cs="Calibri"/>
          <w:b/>
          <w:sz w:val="16"/>
          <w:szCs w:val="16"/>
          <w:lang w:val="es-PE"/>
        </w:rPr>
        <w:t xml:space="preserve"> </w:t>
      </w:r>
      <w:r w:rsidRPr="006B2E9D">
        <w:rPr>
          <w:rFonts w:ascii="Verdana" w:hAnsi="Verdana" w:cs="Arial"/>
          <w:b/>
          <w:sz w:val="20"/>
          <w:szCs w:val="20"/>
        </w:rPr>
        <w:t>AMBIENTAL</w:t>
      </w:r>
    </w:p>
    <w:tbl>
      <w:tblPr>
        <w:tblStyle w:val="Tablaconcuadrcula"/>
        <w:tblW w:w="15304" w:type="dxa"/>
        <w:tblLayout w:type="fixed"/>
        <w:tblLook w:val="04A0" w:firstRow="1" w:lastRow="0" w:firstColumn="1" w:lastColumn="0" w:noHBand="0" w:noVBand="1"/>
      </w:tblPr>
      <w:tblGrid>
        <w:gridCol w:w="1413"/>
        <w:gridCol w:w="3969"/>
        <w:gridCol w:w="9922"/>
      </w:tblGrid>
      <w:tr w:rsidR="004F5CA8" w:rsidRPr="00733804" w14:paraId="4FE7D230" w14:textId="77777777" w:rsidTr="000B25D5">
        <w:tc>
          <w:tcPr>
            <w:tcW w:w="1413" w:type="dxa"/>
            <w:shd w:val="clear" w:color="auto" w:fill="D9D9D9" w:themeFill="background1" w:themeFillShade="D9"/>
            <w:vAlign w:val="center"/>
          </w:tcPr>
          <w:p w14:paraId="0CD9F76F" w14:textId="77777777" w:rsidR="004F5CA8" w:rsidRPr="00733804" w:rsidRDefault="004F5CA8" w:rsidP="00837AE4">
            <w:pPr>
              <w:jc w:val="center"/>
              <w:rPr>
                <w:b/>
                <w:sz w:val="16"/>
                <w:szCs w:val="16"/>
                <w:lang w:val="es-PE"/>
              </w:rPr>
            </w:pPr>
            <w:r w:rsidRPr="00733804">
              <w:rPr>
                <w:rFonts w:cs="Calibri-Bold"/>
                <w:b/>
                <w:bCs/>
                <w:sz w:val="16"/>
                <w:szCs w:val="16"/>
                <w:lang w:val="es-PE"/>
              </w:rPr>
              <w:t>VALORES</w:t>
            </w:r>
          </w:p>
        </w:tc>
        <w:tc>
          <w:tcPr>
            <w:tcW w:w="3969" w:type="dxa"/>
            <w:shd w:val="clear" w:color="auto" w:fill="D9D9D9" w:themeFill="background1" w:themeFillShade="D9"/>
            <w:vAlign w:val="center"/>
          </w:tcPr>
          <w:p w14:paraId="20F60D21" w14:textId="77777777" w:rsidR="004F5CA8" w:rsidRPr="00733804" w:rsidRDefault="004F5CA8" w:rsidP="00837AE4">
            <w:pPr>
              <w:jc w:val="center"/>
              <w:rPr>
                <w:b/>
                <w:sz w:val="16"/>
                <w:szCs w:val="16"/>
                <w:lang w:val="es-PE"/>
              </w:rPr>
            </w:pPr>
            <w:r w:rsidRPr="00733804">
              <w:rPr>
                <w:rFonts w:cs="Calibri-Bold"/>
                <w:b/>
                <w:bCs/>
                <w:sz w:val="16"/>
                <w:szCs w:val="16"/>
                <w:lang w:val="es-PE"/>
              </w:rPr>
              <w:t>ACTITUDES QUE SUPONEN</w:t>
            </w:r>
          </w:p>
        </w:tc>
        <w:tc>
          <w:tcPr>
            <w:tcW w:w="9922" w:type="dxa"/>
            <w:shd w:val="clear" w:color="auto" w:fill="D9D9D9" w:themeFill="background1" w:themeFillShade="D9"/>
            <w:vAlign w:val="center"/>
          </w:tcPr>
          <w:p w14:paraId="1A62807C" w14:textId="77777777" w:rsidR="004F5CA8" w:rsidRPr="00733804" w:rsidRDefault="004F5CA8" w:rsidP="00837AE4">
            <w:pPr>
              <w:jc w:val="center"/>
              <w:rPr>
                <w:b/>
                <w:sz w:val="16"/>
                <w:szCs w:val="16"/>
                <w:lang w:val="es-PE"/>
              </w:rPr>
            </w:pPr>
            <w:r w:rsidRPr="00733804">
              <w:rPr>
                <w:rFonts w:cs="Calibri-Bold"/>
                <w:b/>
                <w:bCs/>
                <w:sz w:val="16"/>
                <w:szCs w:val="16"/>
                <w:lang w:val="es-PE"/>
              </w:rPr>
              <w:t>SE DEMUESTRA, CUANDO:</w:t>
            </w:r>
          </w:p>
        </w:tc>
      </w:tr>
      <w:tr w:rsidR="004F5CA8" w:rsidRPr="00C02017" w14:paraId="590974C5" w14:textId="77777777" w:rsidTr="000B25D5">
        <w:tc>
          <w:tcPr>
            <w:tcW w:w="1413" w:type="dxa"/>
            <w:vMerge w:val="restart"/>
            <w:vAlign w:val="center"/>
          </w:tcPr>
          <w:p w14:paraId="0B775DAC" w14:textId="77777777" w:rsidR="004F5CA8" w:rsidRPr="000B25D5" w:rsidRDefault="004F5CA8" w:rsidP="00837AE4">
            <w:pPr>
              <w:autoSpaceDE w:val="0"/>
              <w:autoSpaceDN w:val="0"/>
              <w:adjustRightInd w:val="0"/>
              <w:jc w:val="center"/>
              <w:rPr>
                <w:b/>
                <w:sz w:val="14"/>
                <w:szCs w:val="14"/>
                <w:lang w:val="es-PE"/>
              </w:rPr>
            </w:pPr>
            <w:r w:rsidRPr="000B25D5">
              <w:rPr>
                <w:rFonts w:cs="Calibri-Bold"/>
                <w:b/>
                <w:bCs/>
                <w:sz w:val="14"/>
                <w:szCs w:val="14"/>
                <w:lang w:val="es-PE"/>
              </w:rPr>
              <w:t>Solidaridad planetaria y equidad intergeneracional</w:t>
            </w:r>
          </w:p>
        </w:tc>
        <w:tc>
          <w:tcPr>
            <w:tcW w:w="3969" w:type="dxa"/>
            <w:vMerge w:val="restart"/>
            <w:vAlign w:val="center"/>
          </w:tcPr>
          <w:p w14:paraId="7D5147FA" w14:textId="77777777" w:rsidR="004F5CA8" w:rsidRPr="000B25D5" w:rsidRDefault="004F5CA8" w:rsidP="00837AE4">
            <w:pPr>
              <w:autoSpaceDE w:val="0"/>
              <w:autoSpaceDN w:val="0"/>
              <w:adjustRightInd w:val="0"/>
              <w:jc w:val="both"/>
              <w:rPr>
                <w:sz w:val="14"/>
                <w:szCs w:val="14"/>
                <w:lang w:val="es-PE"/>
              </w:rPr>
            </w:pPr>
            <w:r w:rsidRPr="000B25D5">
              <w:rPr>
                <w:rFonts w:cs="Calibri-Light"/>
                <w:sz w:val="14"/>
                <w:szCs w:val="14"/>
                <w:lang w:val="es-PE"/>
              </w:rPr>
              <w:t>Disposición para colaborar con el bienestar y la calidad de vida de las generaciones presentes y futuras, así como con la naturaleza asumiendo el cuidado del planeta</w:t>
            </w:r>
          </w:p>
        </w:tc>
        <w:tc>
          <w:tcPr>
            <w:tcW w:w="9922" w:type="dxa"/>
            <w:vAlign w:val="center"/>
          </w:tcPr>
          <w:p w14:paraId="32434060" w14:textId="77777777" w:rsidR="004F5CA8" w:rsidRPr="000B25D5" w:rsidRDefault="004F5CA8" w:rsidP="00837AE4">
            <w:pPr>
              <w:autoSpaceDE w:val="0"/>
              <w:autoSpaceDN w:val="0"/>
              <w:adjustRightInd w:val="0"/>
              <w:jc w:val="both"/>
              <w:rPr>
                <w:sz w:val="12"/>
                <w:szCs w:val="12"/>
                <w:lang w:val="es-PE"/>
              </w:rPr>
            </w:pPr>
            <w:r w:rsidRPr="000B25D5">
              <w:rPr>
                <w:rFonts w:cs="Calibri-Light"/>
                <w:sz w:val="12"/>
                <w:szCs w:val="12"/>
                <w:lang w:val="es-PE"/>
              </w:rPr>
              <w:t>Docentes y estudiantes desarrollan acciones de ciudadanía, que demuestren conciencia sobre los eventos climáticos extremos ocasionados por el calentamiento global (sequías e inundaciones, entre otros.), así como el desarrollo de capacidades de resiliencia para la adaptación al cambio climático.</w:t>
            </w:r>
          </w:p>
        </w:tc>
      </w:tr>
      <w:tr w:rsidR="004F5CA8" w:rsidRPr="00C02017" w14:paraId="7E0793FC" w14:textId="77777777" w:rsidTr="000B25D5">
        <w:trPr>
          <w:trHeight w:val="207"/>
        </w:trPr>
        <w:tc>
          <w:tcPr>
            <w:tcW w:w="1413" w:type="dxa"/>
            <w:vMerge/>
            <w:vAlign w:val="center"/>
          </w:tcPr>
          <w:p w14:paraId="5AD197DC" w14:textId="77777777" w:rsidR="004F5CA8" w:rsidRPr="00C02017" w:rsidRDefault="004F5CA8" w:rsidP="00837AE4">
            <w:pPr>
              <w:jc w:val="center"/>
              <w:rPr>
                <w:b/>
                <w:sz w:val="16"/>
                <w:szCs w:val="16"/>
                <w:lang w:val="es-PE"/>
              </w:rPr>
            </w:pPr>
          </w:p>
        </w:tc>
        <w:tc>
          <w:tcPr>
            <w:tcW w:w="3969" w:type="dxa"/>
            <w:vMerge/>
            <w:vAlign w:val="center"/>
          </w:tcPr>
          <w:p w14:paraId="35BBBB26" w14:textId="77777777" w:rsidR="004F5CA8" w:rsidRPr="000B25D5" w:rsidRDefault="004F5CA8" w:rsidP="00837AE4">
            <w:pPr>
              <w:jc w:val="both"/>
              <w:rPr>
                <w:sz w:val="14"/>
                <w:szCs w:val="14"/>
                <w:lang w:val="es-PE"/>
              </w:rPr>
            </w:pPr>
          </w:p>
        </w:tc>
        <w:tc>
          <w:tcPr>
            <w:tcW w:w="9922" w:type="dxa"/>
            <w:vAlign w:val="center"/>
          </w:tcPr>
          <w:p w14:paraId="7E076DAD" w14:textId="77777777" w:rsidR="004F5CA8" w:rsidRPr="000B25D5" w:rsidRDefault="004F5CA8" w:rsidP="00837AE4">
            <w:pPr>
              <w:autoSpaceDE w:val="0"/>
              <w:autoSpaceDN w:val="0"/>
              <w:adjustRightInd w:val="0"/>
              <w:jc w:val="both"/>
              <w:rPr>
                <w:sz w:val="12"/>
                <w:szCs w:val="12"/>
                <w:lang w:val="es-PE"/>
              </w:rPr>
            </w:pPr>
            <w:r w:rsidRPr="000B25D5">
              <w:rPr>
                <w:rFonts w:cs="Calibri-Light"/>
                <w:sz w:val="12"/>
                <w:szCs w:val="12"/>
                <w:lang w:val="es-PE"/>
              </w:rPr>
              <w:t>Docentes y estudiantes plantean soluciones en relación a la realidad ambiental de su comunidad, tal como la contaminación, el agotamiento de la capa de ozono, la salud ambiental, etc.</w:t>
            </w:r>
          </w:p>
        </w:tc>
      </w:tr>
      <w:tr w:rsidR="004F5CA8" w:rsidRPr="00C02017" w14:paraId="4DF72F0A" w14:textId="77777777" w:rsidTr="000B25D5">
        <w:tc>
          <w:tcPr>
            <w:tcW w:w="1413" w:type="dxa"/>
            <w:vMerge w:val="restart"/>
            <w:vAlign w:val="center"/>
          </w:tcPr>
          <w:p w14:paraId="03C51A6B" w14:textId="77777777" w:rsidR="004F5CA8" w:rsidRPr="00C02017" w:rsidRDefault="004F5CA8" w:rsidP="00837AE4">
            <w:pPr>
              <w:autoSpaceDE w:val="0"/>
              <w:autoSpaceDN w:val="0"/>
              <w:adjustRightInd w:val="0"/>
              <w:jc w:val="center"/>
              <w:rPr>
                <w:b/>
                <w:sz w:val="16"/>
                <w:szCs w:val="16"/>
                <w:lang w:val="es-PE"/>
              </w:rPr>
            </w:pPr>
            <w:r w:rsidRPr="00C02017">
              <w:rPr>
                <w:rFonts w:cs="Calibri-Bold"/>
                <w:b/>
                <w:bCs/>
                <w:sz w:val="16"/>
                <w:szCs w:val="16"/>
                <w:lang w:val="es-PE"/>
              </w:rPr>
              <w:t>Justicia y solidaridad</w:t>
            </w:r>
          </w:p>
        </w:tc>
        <w:tc>
          <w:tcPr>
            <w:tcW w:w="3969" w:type="dxa"/>
            <w:vMerge w:val="restart"/>
            <w:vAlign w:val="center"/>
          </w:tcPr>
          <w:p w14:paraId="7F2BA9DD" w14:textId="77777777" w:rsidR="004F5CA8" w:rsidRDefault="004F5CA8" w:rsidP="00837AE4">
            <w:pPr>
              <w:autoSpaceDE w:val="0"/>
              <w:autoSpaceDN w:val="0"/>
              <w:adjustRightInd w:val="0"/>
              <w:jc w:val="both"/>
              <w:rPr>
                <w:rFonts w:cs="Calibri-Light"/>
                <w:sz w:val="14"/>
                <w:szCs w:val="14"/>
                <w:lang w:val="es-PE"/>
              </w:rPr>
            </w:pPr>
            <w:r w:rsidRPr="000B25D5">
              <w:rPr>
                <w:rFonts w:cs="Calibri-Light"/>
                <w:sz w:val="14"/>
                <w:szCs w:val="14"/>
                <w:lang w:val="es-PE"/>
              </w:rPr>
              <w:t>Disposición a evaluar los impactos y costos ambientales de las acciones y actividades cotidianas, y a actuar en beneficio de todas las personas, así como de los sistemas, instituciones y medios compartidos de los que todos dependemos.</w:t>
            </w:r>
          </w:p>
          <w:p w14:paraId="3B9335B1" w14:textId="77777777" w:rsidR="000B25D5" w:rsidRPr="000B25D5" w:rsidRDefault="000B25D5" w:rsidP="00837AE4">
            <w:pPr>
              <w:autoSpaceDE w:val="0"/>
              <w:autoSpaceDN w:val="0"/>
              <w:adjustRightInd w:val="0"/>
              <w:jc w:val="both"/>
              <w:rPr>
                <w:sz w:val="14"/>
                <w:szCs w:val="14"/>
                <w:lang w:val="es-PE"/>
              </w:rPr>
            </w:pPr>
          </w:p>
        </w:tc>
        <w:tc>
          <w:tcPr>
            <w:tcW w:w="9922" w:type="dxa"/>
            <w:vAlign w:val="center"/>
          </w:tcPr>
          <w:p w14:paraId="197F9155" w14:textId="77777777" w:rsidR="004F5CA8" w:rsidRPr="000B25D5" w:rsidRDefault="004F5CA8" w:rsidP="00837AE4">
            <w:pPr>
              <w:autoSpaceDE w:val="0"/>
              <w:autoSpaceDN w:val="0"/>
              <w:adjustRightInd w:val="0"/>
              <w:jc w:val="both"/>
              <w:rPr>
                <w:rFonts w:cs="Calibri-Light"/>
                <w:sz w:val="12"/>
                <w:szCs w:val="12"/>
                <w:lang w:val="es-PE"/>
              </w:rPr>
            </w:pPr>
            <w:r w:rsidRPr="000B25D5">
              <w:rPr>
                <w:rFonts w:cs="Calibri-Light"/>
                <w:sz w:val="12"/>
                <w:szCs w:val="12"/>
                <w:lang w:val="es-PE"/>
              </w:rPr>
              <w:t>Docentes y estudiantes realizan acciones para identificar los patrones de producción y consumo de aquellos productos utilizados de forma cotidiana, en la escuela y la comunidad.</w:t>
            </w:r>
          </w:p>
        </w:tc>
      </w:tr>
      <w:tr w:rsidR="004F5CA8" w:rsidRPr="00C02017" w14:paraId="31096E13" w14:textId="77777777" w:rsidTr="000B25D5">
        <w:tc>
          <w:tcPr>
            <w:tcW w:w="1413" w:type="dxa"/>
            <w:vMerge/>
            <w:vAlign w:val="center"/>
          </w:tcPr>
          <w:p w14:paraId="1ED45F36" w14:textId="77777777" w:rsidR="004F5CA8" w:rsidRPr="00C02017" w:rsidRDefault="004F5CA8" w:rsidP="00837AE4">
            <w:pPr>
              <w:jc w:val="center"/>
              <w:rPr>
                <w:b/>
                <w:sz w:val="16"/>
                <w:szCs w:val="16"/>
                <w:lang w:val="es-PE"/>
              </w:rPr>
            </w:pPr>
          </w:p>
        </w:tc>
        <w:tc>
          <w:tcPr>
            <w:tcW w:w="3969" w:type="dxa"/>
            <w:vMerge/>
            <w:vAlign w:val="center"/>
          </w:tcPr>
          <w:p w14:paraId="54556685" w14:textId="77777777" w:rsidR="004F5CA8" w:rsidRPr="000B25D5" w:rsidRDefault="004F5CA8" w:rsidP="00837AE4">
            <w:pPr>
              <w:jc w:val="both"/>
              <w:rPr>
                <w:sz w:val="14"/>
                <w:szCs w:val="14"/>
                <w:lang w:val="es-PE"/>
              </w:rPr>
            </w:pPr>
          </w:p>
        </w:tc>
        <w:tc>
          <w:tcPr>
            <w:tcW w:w="9922" w:type="dxa"/>
            <w:vAlign w:val="center"/>
          </w:tcPr>
          <w:p w14:paraId="6B4AD63A" w14:textId="77777777" w:rsidR="004F5CA8" w:rsidRPr="000B25D5" w:rsidRDefault="004F5CA8" w:rsidP="00837AE4">
            <w:pPr>
              <w:autoSpaceDE w:val="0"/>
              <w:autoSpaceDN w:val="0"/>
              <w:adjustRightInd w:val="0"/>
              <w:jc w:val="both"/>
              <w:rPr>
                <w:rFonts w:cs="Calibri-Light"/>
                <w:sz w:val="12"/>
                <w:szCs w:val="12"/>
                <w:lang w:val="es-PE"/>
              </w:rPr>
            </w:pPr>
            <w:r w:rsidRPr="000B25D5">
              <w:rPr>
                <w:rFonts w:cs="Calibri-Light"/>
                <w:sz w:val="12"/>
                <w:szCs w:val="12"/>
                <w:lang w:val="es-PE"/>
              </w:rPr>
              <w:t>Docentes y estudiantes implementan las 3R (reducir, reusar y reciclar), la segregación adecuada de los residuos sólidos, las medidas de ecoeficiencia, las prácticas de cuidado de la salud y para el bienestar común.</w:t>
            </w:r>
          </w:p>
        </w:tc>
      </w:tr>
      <w:tr w:rsidR="004F5CA8" w:rsidRPr="00C02017" w14:paraId="29CC2B26" w14:textId="77777777" w:rsidTr="000B25D5">
        <w:tc>
          <w:tcPr>
            <w:tcW w:w="1413" w:type="dxa"/>
            <w:vMerge/>
            <w:vAlign w:val="center"/>
          </w:tcPr>
          <w:p w14:paraId="51D0A43F" w14:textId="77777777" w:rsidR="004F5CA8" w:rsidRPr="00C02017" w:rsidRDefault="004F5CA8" w:rsidP="00837AE4">
            <w:pPr>
              <w:jc w:val="center"/>
              <w:rPr>
                <w:b/>
                <w:sz w:val="16"/>
                <w:szCs w:val="16"/>
                <w:lang w:val="es-PE"/>
              </w:rPr>
            </w:pPr>
          </w:p>
        </w:tc>
        <w:tc>
          <w:tcPr>
            <w:tcW w:w="3969" w:type="dxa"/>
            <w:vMerge/>
            <w:vAlign w:val="center"/>
          </w:tcPr>
          <w:p w14:paraId="4C39DA74" w14:textId="77777777" w:rsidR="004F5CA8" w:rsidRPr="000B25D5" w:rsidRDefault="004F5CA8" w:rsidP="00837AE4">
            <w:pPr>
              <w:jc w:val="both"/>
              <w:rPr>
                <w:sz w:val="14"/>
                <w:szCs w:val="14"/>
                <w:lang w:val="es-PE"/>
              </w:rPr>
            </w:pPr>
          </w:p>
        </w:tc>
        <w:tc>
          <w:tcPr>
            <w:tcW w:w="9922" w:type="dxa"/>
            <w:vAlign w:val="center"/>
          </w:tcPr>
          <w:p w14:paraId="627E7E9D" w14:textId="77777777" w:rsidR="004F5CA8" w:rsidRPr="000B25D5" w:rsidRDefault="004F5CA8" w:rsidP="00837AE4">
            <w:pPr>
              <w:autoSpaceDE w:val="0"/>
              <w:autoSpaceDN w:val="0"/>
              <w:adjustRightInd w:val="0"/>
              <w:jc w:val="both"/>
              <w:rPr>
                <w:sz w:val="12"/>
                <w:szCs w:val="12"/>
                <w:lang w:val="es-PE"/>
              </w:rPr>
            </w:pPr>
            <w:r w:rsidRPr="000B25D5">
              <w:rPr>
                <w:rFonts w:cs="Calibri-Light"/>
                <w:sz w:val="12"/>
                <w:szCs w:val="12"/>
                <w:lang w:val="es-PE"/>
              </w:rPr>
              <w:t>Docentes y estudiantes impulsan acciones que contribuyan al ahorro del agua y el cuidado de las cuencas hidrográficas de la comunidad, identificando su relación con el cambio climático, adoptando una nueva cultura del agua.</w:t>
            </w:r>
          </w:p>
        </w:tc>
      </w:tr>
      <w:tr w:rsidR="004F5CA8" w:rsidRPr="00C02017" w14:paraId="29741F9B" w14:textId="77777777" w:rsidTr="000B25D5">
        <w:trPr>
          <w:trHeight w:val="62"/>
        </w:trPr>
        <w:tc>
          <w:tcPr>
            <w:tcW w:w="1413" w:type="dxa"/>
            <w:vMerge/>
            <w:vAlign w:val="center"/>
          </w:tcPr>
          <w:p w14:paraId="18A009AE" w14:textId="77777777" w:rsidR="004F5CA8" w:rsidRPr="00C02017" w:rsidRDefault="004F5CA8" w:rsidP="00837AE4">
            <w:pPr>
              <w:jc w:val="center"/>
              <w:rPr>
                <w:b/>
                <w:sz w:val="16"/>
                <w:szCs w:val="16"/>
                <w:lang w:val="es-PE"/>
              </w:rPr>
            </w:pPr>
          </w:p>
        </w:tc>
        <w:tc>
          <w:tcPr>
            <w:tcW w:w="3969" w:type="dxa"/>
            <w:vMerge/>
            <w:vAlign w:val="center"/>
          </w:tcPr>
          <w:p w14:paraId="4EA00684" w14:textId="77777777" w:rsidR="004F5CA8" w:rsidRPr="000B25D5" w:rsidRDefault="004F5CA8" w:rsidP="00837AE4">
            <w:pPr>
              <w:jc w:val="both"/>
              <w:rPr>
                <w:sz w:val="14"/>
                <w:szCs w:val="14"/>
                <w:lang w:val="es-PE"/>
              </w:rPr>
            </w:pPr>
          </w:p>
        </w:tc>
        <w:tc>
          <w:tcPr>
            <w:tcW w:w="9922" w:type="dxa"/>
            <w:vAlign w:val="center"/>
          </w:tcPr>
          <w:p w14:paraId="6C26D988" w14:textId="77777777" w:rsidR="004F5CA8" w:rsidRPr="000B25D5" w:rsidRDefault="004F5CA8" w:rsidP="00837AE4">
            <w:pPr>
              <w:autoSpaceDE w:val="0"/>
              <w:autoSpaceDN w:val="0"/>
              <w:adjustRightInd w:val="0"/>
              <w:jc w:val="both"/>
              <w:rPr>
                <w:sz w:val="12"/>
                <w:szCs w:val="12"/>
                <w:lang w:val="es-PE"/>
              </w:rPr>
            </w:pPr>
            <w:r w:rsidRPr="000B25D5">
              <w:rPr>
                <w:rFonts w:cs="Calibri-Light"/>
                <w:sz w:val="12"/>
                <w:szCs w:val="12"/>
                <w:lang w:val="es-PE"/>
              </w:rPr>
              <w:t>Docentes y estudiantes promueven la preservación de entornos saludables, a favor de la limpieza de los espacios educativos que comparten, así como de los hábitos de higiene y alimentación saludables.</w:t>
            </w:r>
          </w:p>
        </w:tc>
      </w:tr>
      <w:tr w:rsidR="004F5CA8" w:rsidRPr="00C02017" w14:paraId="08CB61C7" w14:textId="77777777" w:rsidTr="000B25D5">
        <w:tc>
          <w:tcPr>
            <w:tcW w:w="1413" w:type="dxa"/>
            <w:vMerge w:val="restart"/>
            <w:vAlign w:val="center"/>
          </w:tcPr>
          <w:p w14:paraId="66ED580B" w14:textId="77777777" w:rsidR="004F5CA8" w:rsidRPr="00C02017" w:rsidRDefault="004F5CA8" w:rsidP="00837AE4">
            <w:pPr>
              <w:autoSpaceDE w:val="0"/>
              <w:autoSpaceDN w:val="0"/>
              <w:adjustRightInd w:val="0"/>
              <w:jc w:val="center"/>
              <w:rPr>
                <w:b/>
                <w:sz w:val="16"/>
                <w:szCs w:val="16"/>
                <w:lang w:val="es-PE"/>
              </w:rPr>
            </w:pPr>
            <w:r w:rsidRPr="00C02017">
              <w:rPr>
                <w:rFonts w:cs="Calibri-Bold"/>
                <w:b/>
                <w:bCs/>
                <w:sz w:val="16"/>
                <w:szCs w:val="16"/>
                <w:lang w:val="es-PE"/>
              </w:rPr>
              <w:t>Respeto a toda forma de vida</w:t>
            </w:r>
          </w:p>
        </w:tc>
        <w:tc>
          <w:tcPr>
            <w:tcW w:w="3969" w:type="dxa"/>
            <w:vMerge w:val="restart"/>
            <w:vAlign w:val="center"/>
          </w:tcPr>
          <w:p w14:paraId="3A579CED" w14:textId="77777777" w:rsidR="004F5CA8" w:rsidRPr="000B25D5" w:rsidRDefault="004F5CA8" w:rsidP="00837AE4">
            <w:pPr>
              <w:autoSpaceDE w:val="0"/>
              <w:autoSpaceDN w:val="0"/>
              <w:adjustRightInd w:val="0"/>
              <w:jc w:val="both"/>
              <w:rPr>
                <w:sz w:val="14"/>
                <w:szCs w:val="14"/>
                <w:lang w:val="es-PE"/>
              </w:rPr>
            </w:pPr>
            <w:r w:rsidRPr="000B25D5">
              <w:rPr>
                <w:rFonts w:cs="Calibri-Light"/>
                <w:sz w:val="14"/>
                <w:szCs w:val="14"/>
                <w:lang w:val="es-PE"/>
              </w:rPr>
              <w:t>Aprecio, valoración y disposición para el cuidado a toda forma de vida sobre la Tierra desde una mirada sistémica y global, revalorando los saberes ancestrales.</w:t>
            </w:r>
          </w:p>
        </w:tc>
        <w:tc>
          <w:tcPr>
            <w:tcW w:w="9922" w:type="dxa"/>
            <w:vAlign w:val="center"/>
          </w:tcPr>
          <w:p w14:paraId="4E2BFE66" w14:textId="77777777" w:rsidR="004F5CA8" w:rsidRPr="000B25D5" w:rsidRDefault="004F5CA8" w:rsidP="00837AE4">
            <w:pPr>
              <w:autoSpaceDE w:val="0"/>
              <w:autoSpaceDN w:val="0"/>
              <w:adjustRightInd w:val="0"/>
              <w:jc w:val="both"/>
              <w:rPr>
                <w:sz w:val="12"/>
                <w:szCs w:val="12"/>
                <w:lang w:val="es-PE"/>
              </w:rPr>
            </w:pPr>
            <w:r w:rsidRPr="000B25D5">
              <w:rPr>
                <w:rFonts w:cs="Calibri-Light"/>
                <w:sz w:val="12"/>
                <w:szCs w:val="12"/>
                <w:lang w:val="es-PE"/>
              </w:rPr>
              <w:t>Docentes planifican y desarrollan acciones pedagógicas a favor de la preservación de la flora y fauna local, promoviendo la conservación de la diversidad biológica nacional.</w:t>
            </w:r>
          </w:p>
        </w:tc>
      </w:tr>
      <w:tr w:rsidR="004F5CA8" w:rsidRPr="00C02017" w14:paraId="370EE858" w14:textId="77777777" w:rsidTr="000B25D5">
        <w:tc>
          <w:tcPr>
            <w:tcW w:w="1413" w:type="dxa"/>
            <w:vMerge/>
            <w:vAlign w:val="center"/>
          </w:tcPr>
          <w:p w14:paraId="7D72D725" w14:textId="77777777" w:rsidR="004F5CA8" w:rsidRPr="00C02017" w:rsidRDefault="004F5CA8" w:rsidP="00837AE4">
            <w:pPr>
              <w:jc w:val="center"/>
              <w:rPr>
                <w:b/>
                <w:sz w:val="16"/>
                <w:szCs w:val="16"/>
                <w:lang w:val="es-PE"/>
              </w:rPr>
            </w:pPr>
          </w:p>
        </w:tc>
        <w:tc>
          <w:tcPr>
            <w:tcW w:w="3969" w:type="dxa"/>
            <w:vMerge/>
            <w:vAlign w:val="center"/>
          </w:tcPr>
          <w:p w14:paraId="39B4AE10" w14:textId="77777777" w:rsidR="004F5CA8" w:rsidRPr="00C02017" w:rsidRDefault="004F5CA8" w:rsidP="00837AE4">
            <w:pPr>
              <w:jc w:val="both"/>
              <w:rPr>
                <w:sz w:val="16"/>
                <w:szCs w:val="16"/>
                <w:lang w:val="es-PE"/>
              </w:rPr>
            </w:pPr>
          </w:p>
        </w:tc>
        <w:tc>
          <w:tcPr>
            <w:tcW w:w="9922" w:type="dxa"/>
            <w:vAlign w:val="center"/>
          </w:tcPr>
          <w:p w14:paraId="63866CF5" w14:textId="77777777" w:rsidR="004F5CA8" w:rsidRPr="000B25D5" w:rsidRDefault="004F5CA8" w:rsidP="00837AE4">
            <w:pPr>
              <w:autoSpaceDE w:val="0"/>
              <w:autoSpaceDN w:val="0"/>
              <w:adjustRightInd w:val="0"/>
              <w:jc w:val="both"/>
              <w:rPr>
                <w:sz w:val="12"/>
                <w:szCs w:val="12"/>
                <w:lang w:val="es-PE"/>
              </w:rPr>
            </w:pPr>
            <w:r w:rsidRPr="000B25D5">
              <w:rPr>
                <w:rFonts w:cs="Calibri-Light"/>
                <w:sz w:val="12"/>
                <w:szCs w:val="12"/>
                <w:lang w:val="es-PE"/>
              </w:rPr>
              <w:t>Docentes y estudiantes promueven estilos de vida en armonía con el ambiente, revalorando los saberes locales y el conocimiento ancestral.</w:t>
            </w:r>
          </w:p>
        </w:tc>
      </w:tr>
      <w:tr w:rsidR="004F5CA8" w:rsidRPr="00C02017" w14:paraId="4F693376" w14:textId="77777777" w:rsidTr="000B25D5">
        <w:tc>
          <w:tcPr>
            <w:tcW w:w="1413" w:type="dxa"/>
            <w:vMerge/>
            <w:vAlign w:val="center"/>
          </w:tcPr>
          <w:p w14:paraId="51F43CAD" w14:textId="77777777" w:rsidR="004F5CA8" w:rsidRPr="00C02017" w:rsidRDefault="004F5CA8" w:rsidP="00837AE4">
            <w:pPr>
              <w:jc w:val="center"/>
              <w:rPr>
                <w:b/>
                <w:sz w:val="16"/>
                <w:szCs w:val="16"/>
                <w:lang w:val="es-PE"/>
              </w:rPr>
            </w:pPr>
          </w:p>
        </w:tc>
        <w:tc>
          <w:tcPr>
            <w:tcW w:w="3969" w:type="dxa"/>
            <w:vMerge/>
            <w:vAlign w:val="center"/>
          </w:tcPr>
          <w:p w14:paraId="21C8A858" w14:textId="77777777" w:rsidR="004F5CA8" w:rsidRPr="00C02017" w:rsidRDefault="004F5CA8" w:rsidP="00837AE4">
            <w:pPr>
              <w:jc w:val="both"/>
              <w:rPr>
                <w:sz w:val="16"/>
                <w:szCs w:val="16"/>
                <w:lang w:val="es-PE"/>
              </w:rPr>
            </w:pPr>
          </w:p>
        </w:tc>
        <w:tc>
          <w:tcPr>
            <w:tcW w:w="9922" w:type="dxa"/>
            <w:vAlign w:val="center"/>
          </w:tcPr>
          <w:p w14:paraId="29EEF63C" w14:textId="77777777" w:rsidR="004F5CA8" w:rsidRPr="000B25D5" w:rsidRDefault="004F5CA8" w:rsidP="00837AE4">
            <w:pPr>
              <w:autoSpaceDE w:val="0"/>
              <w:autoSpaceDN w:val="0"/>
              <w:adjustRightInd w:val="0"/>
              <w:jc w:val="both"/>
              <w:rPr>
                <w:sz w:val="12"/>
                <w:szCs w:val="12"/>
                <w:lang w:val="es-PE"/>
              </w:rPr>
            </w:pPr>
            <w:r w:rsidRPr="000B25D5">
              <w:rPr>
                <w:rFonts w:cs="Calibri-Light"/>
                <w:sz w:val="12"/>
                <w:szCs w:val="12"/>
                <w:lang w:val="es-PE"/>
              </w:rPr>
              <w:t>Docentes y estudiantes impulsan la recuperación y uso de las áreas verdes y las áreas naturales, como espacios educativos, a fin de valorar el beneficio que les brindan.</w:t>
            </w:r>
          </w:p>
        </w:tc>
      </w:tr>
    </w:tbl>
    <w:p w14:paraId="11E823A4" w14:textId="77777777" w:rsidR="004F5CA8" w:rsidRPr="00733804" w:rsidRDefault="004F5CA8" w:rsidP="004F5CA8">
      <w:pPr>
        <w:shd w:val="clear" w:color="auto" w:fill="1F3864" w:themeFill="accent5" w:themeFillShade="80"/>
        <w:tabs>
          <w:tab w:val="left" w:pos="4111"/>
        </w:tabs>
        <w:spacing w:after="0" w:line="240" w:lineRule="auto"/>
        <w:contextualSpacing/>
        <w:jc w:val="both"/>
        <w:rPr>
          <w:rFonts w:ascii="Verdana" w:hAnsi="Verdana" w:cs="Arial"/>
          <w:b/>
          <w:sz w:val="20"/>
          <w:szCs w:val="20"/>
        </w:rPr>
      </w:pPr>
      <w:r w:rsidRPr="00733804">
        <w:rPr>
          <w:rFonts w:ascii="Verdana" w:hAnsi="Verdana" w:cs="Arial"/>
          <w:b/>
          <w:sz w:val="20"/>
          <w:szCs w:val="20"/>
        </w:rPr>
        <w:t>ENFOQUE TRANSVERSAL</w:t>
      </w:r>
      <w:r w:rsidRPr="006B2E9D">
        <w:rPr>
          <w:rFonts w:cs="Calibri"/>
          <w:b/>
          <w:sz w:val="16"/>
          <w:szCs w:val="16"/>
          <w:lang w:val="es-PE"/>
        </w:rPr>
        <w:t xml:space="preserve"> </w:t>
      </w:r>
      <w:r>
        <w:rPr>
          <w:rFonts w:cs="Calibri"/>
          <w:b/>
          <w:sz w:val="16"/>
          <w:szCs w:val="16"/>
          <w:lang w:val="es-PE"/>
        </w:rPr>
        <w:tab/>
      </w:r>
      <w:r w:rsidRPr="00B36D88">
        <w:rPr>
          <w:rFonts w:ascii="Verdana" w:hAnsi="Verdana" w:cs="Arial"/>
          <w:b/>
          <w:sz w:val="20"/>
          <w:szCs w:val="20"/>
        </w:rPr>
        <w:t>BÚSQUEDA DE LA EXCELENCIA</w:t>
      </w:r>
    </w:p>
    <w:tbl>
      <w:tblPr>
        <w:tblStyle w:val="TableNormal"/>
        <w:tblW w:w="15309" w:type="dxa"/>
        <w:tblInd w:w="-5" w:type="dxa"/>
        <w:tblLayout w:type="fixed"/>
        <w:tblLook w:val="04A0" w:firstRow="1" w:lastRow="0" w:firstColumn="1" w:lastColumn="0" w:noHBand="0" w:noVBand="1"/>
      </w:tblPr>
      <w:tblGrid>
        <w:gridCol w:w="1418"/>
        <w:gridCol w:w="4111"/>
        <w:gridCol w:w="9780"/>
      </w:tblGrid>
      <w:tr w:rsidR="004F5CA8" w14:paraId="495ABC9F" w14:textId="77777777" w:rsidTr="000B25D5">
        <w:trPr>
          <w:trHeight w:val="77"/>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AC0207" w14:textId="77777777" w:rsidR="004F5CA8" w:rsidRPr="00503404" w:rsidRDefault="004F5CA8" w:rsidP="00837AE4">
            <w:pPr>
              <w:spacing w:after="0" w:line="240" w:lineRule="auto"/>
              <w:jc w:val="center"/>
              <w:rPr>
                <w:rFonts w:cs="Calibri-Bold"/>
                <w:b/>
                <w:bCs/>
                <w:sz w:val="16"/>
                <w:szCs w:val="16"/>
                <w:lang w:val="es-PE"/>
              </w:rPr>
            </w:pPr>
            <w:r w:rsidRPr="00541DB8">
              <w:rPr>
                <w:rFonts w:cs="Calibri-Bold"/>
                <w:b/>
                <w:bCs/>
                <w:sz w:val="16"/>
                <w:szCs w:val="16"/>
                <w:lang w:val="es-PE"/>
              </w:rPr>
              <w:t>VALORES</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D689E8" w14:textId="77777777" w:rsidR="004F5CA8" w:rsidRPr="00503404" w:rsidRDefault="004F5CA8" w:rsidP="00837AE4">
            <w:pPr>
              <w:pStyle w:val="TableParagraph"/>
              <w:ind w:hanging="816"/>
              <w:jc w:val="center"/>
              <w:rPr>
                <w:rFonts w:asciiTheme="minorHAnsi" w:eastAsiaTheme="minorHAnsi" w:hAnsiTheme="minorHAnsi" w:cs="Calibri-Bold"/>
                <w:b/>
                <w:bCs/>
                <w:sz w:val="16"/>
                <w:szCs w:val="16"/>
                <w:lang w:val="es-PE"/>
              </w:rPr>
            </w:pPr>
            <w:r w:rsidRPr="00503404">
              <w:rPr>
                <w:rFonts w:asciiTheme="minorHAnsi" w:eastAsiaTheme="minorHAnsi" w:hAnsiTheme="minorHAnsi" w:cs="Calibri-Bold"/>
                <w:b/>
                <w:bCs/>
                <w:sz w:val="16"/>
                <w:szCs w:val="16"/>
                <w:lang w:val="es-PE"/>
              </w:rPr>
              <w:t>ACTITUDES</w:t>
            </w:r>
          </w:p>
        </w:tc>
        <w:tc>
          <w:tcPr>
            <w:tcW w:w="9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754812" w14:textId="77777777" w:rsidR="004F5CA8" w:rsidRPr="00503404" w:rsidRDefault="004F5CA8" w:rsidP="00837AE4">
            <w:pPr>
              <w:pStyle w:val="TableParagraph"/>
              <w:rPr>
                <w:rFonts w:asciiTheme="minorHAnsi" w:eastAsiaTheme="minorHAnsi" w:hAnsiTheme="minorHAnsi" w:cs="Calibri-Bold"/>
                <w:b/>
                <w:bCs/>
                <w:sz w:val="16"/>
                <w:szCs w:val="16"/>
                <w:lang w:val="es-PE"/>
              </w:rPr>
            </w:pPr>
            <w:r w:rsidRPr="00503404">
              <w:rPr>
                <w:rFonts w:asciiTheme="minorHAnsi" w:eastAsiaTheme="minorHAnsi" w:hAnsiTheme="minorHAnsi" w:cs="Calibri-Bold"/>
                <w:b/>
                <w:bCs/>
                <w:sz w:val="16"/>
                <w:szCs w:val="16"/>
                <w:lang w:val="es-PE"/>
              </w:rPr>
              <w:t>SE DEMUESTRA CUANDO</w:t>
            </w:r>
          </w:p>
        </w:tc>
      </w:tr>
      <w:tr w:rsidR="004F5CA8" w:rsidRPr="00503404" w14:paraId="64E49C13" w14:textId="77777777" w:rsidTr="000B25D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Ex>
        <w:trPr>
          <w:trHeight w:val="590"/>
        </w:trPr>
        <w:tc>
          <w:tcPr>
            <w:tcW w:w="1418" w:type="dxa"/>
            <w:tcBorders>
              <w:top w:val="single" w:sz="4" w:space="0" w:color="auto"/>
            </w:tcBorders>
          </w:tcPr>
          <w:p w14:paraId="3902F0AF" w14:textId="77777777" w:rsidR="004F5CA8" w:rsidRPr="00B36D88" w:rsidRDefault="004F5CA8" w:rsidP="00837AE4">
            <w:pPr>
              <w:autoSpaceDE w:val="0"/>
              <w:autoSpaceDN w:val="0"/>
              <w:adjustRightInd w:val="0"/>
              <w:spacing w:after="0" w:line="240" w:lineRule="auto"/>
              <w:jc w:val="center"/>
              <w:rPr>
                <w:rFonts w:asciiTheme="minorHAnsi" w:eastAsiaTheme="minorHAnsi" w:hAnsiTheme="minorHAnsi" w:cs="Calibri-Bold"/>
                <w:b/>
                <w:bCs/>
                <w:sz w:val="16"/>
                <w:szCs w:val="16"/>
                <w:lang w:val="es-PE"/>
              </w:rPr>
            </w:pPr>
            <w:r w:rsidRPr="00B36D88">
              <w:rPr>
                <w:rFonts w:asciiTheme="minorHAnsi" w:eastAsiaTheme="minorHAnsi" w:hAnsiTheme="minorHAnsi" w:cs="Calibri-Bold"/>
                <w:b/>
                <w:bCs/>
                <w:sz w:val="16"/>
                <w:szCs w:val="16"/>
                <w:lang w:val="es-PE"/>
              </w:rPr>
              <w:t>Responsabilidad</w:t>
            </w:r>
          </w:p>
          <w:p w14:paraId="40D84A02" w14:textId="77777777" w:rsidR="004F5CA8" w:rsidRPr="00B36D88" w:rsidRDefault="004F5CA8" w:rsidP="00837AE4">
            <w:pPr>
              <w:autoSpaceDE w:val="0"/>
              <w:autoSpaceDN w:val="0"/>
              <w:adjustRightInd w:val="0"/>
              <w:spacing w:after="0" w:line="240" w:lineRule="auto"/>
              <w:jc w:val="center"/>
              <w:rPr>
                <w:rFonts w:asciiTheme="minorHAnsi" w:eastAsiaTheme="minorHAnsi" w:hAnsiTheme="minorHAnsi" w:cs="Calibri-Bold"/>
                <w:b/>
                <w:bCs/>
                <w:sz w:val="16"/>
                <w:szCs w:val="16"/>
                <w:lang w:val="es-PE"/>
              </w:rPr>
            </w:pPr>
            <w:r w:rsidRPr="00B36D88">
              <w:rPr>
                <w:rFonts w:asciiTheme="minorHAnsi" w:eastAsiaTheme="minorHAnsi" w:hAnsiTheme="minorHAnsi" w:cs="Calibri-Bold"/>
                <w:b/>
                <w:bCs/>
                <w:sz w:val="16"/>
                <w:szCs w:val="16"/>
                <w:lang w:val="es-PE"/>
              </w:rPr>
              <w:t>Perseverancia</w:t>
            </w:r>
          </w:p>
          <w:p w14:paraId="449BFFCD" w14:textId="77777777" w:rsidR="004F5CA8" w:rsidRPr="00B36D88" w:rsidRDefault="004F5CA8" w:rsidP="00837AE4">
            <w:pPr>
              <w:autoSpaceDE w:val="0"/>
              <w:autoSpaceDN w:val="0"/>
              <w:adjustRightInd w:val="0"/>
              <w:spacing w:after="0" w:line="240" w:lineRule="auto"/>
              <w:jc w:val="center"/>
              <w:rPr>
                <w:rFonts w:ascii="Calibri" w:eastAsia="Calibri" w:hAnsi="Calibri" w:cs="Calibri"/>
                <w:sz w:val="16"/>
                <w:lang w:val="es-ES"/>
              </w:rPr>
            </w:pPr>
            <w:r w:rsidRPr="00B36D88">
              <w:rPr>
                <w:rFonts w:asciiTheme="minorHAnsi" w:eastAsiaTheme="minorHAnsi" w:hAnsiTheme="minorHAnsi" w:cs="Calibri-Bold"/>
                <w:b/>
                <w:bCs/>
                <w:sz w:val="16"/>
                <w:szCs w:val="16"/>
                <w:lang w:val="es-PE"/>
              </w:rPr>
              <w:t>Autonomía</w:t>
            </w:r>
          </w:p>
        </w:tc>
        <w:tc>
          <w:tcPr>
            <w:tcW w:w="4111" w:type="dxa"/>
            <w:tcBorders>
              <w:top w:val="single" w:sz="4" w:space="0" w:color="auto"/>
            </w:tcBorders>
          </w:tcPr>
          <w:p w14:paraId="2FB1237B" w14:textId="77777777" w:rsidR="004F5CA8" w:rsidRPr="00B36D88" w:rsidRDefault="004F5CA8" w:rsidP="00837AE4">
            <w:pPr>
              <w:autoSpaceDE w:val="0"/>
              <w:autoSpaceDN w:val="0"/>
              <w:adjustRightInd w:val="0"/>
              <w:spacing w:after="0" w:line="240" w:lineRule="auto"/>
              <w:jc w:val="both"/>
              <w:rPr>
                <w:rFonts w:asciiTheme="minorHAnsi" w:eastAsiaTheme="minorHAnsi" w:hAnsiTheme="minorHAnsi" w:cs="Calibri-Light"/>
                <w:sz w:val="16"/>
                <w:szCs w:val="16"/>
                <w:lang w:val="es-PE"/>
              </w:rPr>
            </w:pPr>
            <w:r w:rsidRPr="00B36D88">
              <w:rPr>
                <w:rFonts w:asciiTheme="minorHAnsi" w:eastAsiaTheme="minorHAnsi" w:hAnsiTheme="minorHAnsi" w:cs="Calibri-Light"/>
                <w:sz w:val="16"/>
                <w:szCs w:val="16"/>
                <w:lang w:val="es-PE"/>
              </w:rPr>
              <w:t>Se esfuerza por mejorar continuamente sus aprendizajes.</w:t>
            </w:r>
          </w:p>
          <w:p w14:paraId="39AAEE84" w14:textId="77777777" w:rsidR="004F5CA8" w:rsidRPr="00B36D88" w:rsidRDefault="004F5CA8" w:rsidP="00837AE4">
            <w:pPr>
              <w:autoSpaceDE w:val="0"/>
              <w:autoSpaceDN w:val="0"/>
              <w:adjustRightInd w:val="0"/>
              <w:spacing w:after="0" w:line="240" w:lineRule="auto"/>
              <w:jc w:val="both"/>
              <w:rPr>
                <w:rFonts w:asciiTheme="minorHAnsi" w:eastAsiaTheme="minorHAnsi" w:hAnsiTheme="minorHAnsi" w:cs="Calibri-Light"/>
                <w:sz w:val="16"/>
                <w:szCs w:val="16"/>
                <w:lang w:val="es-PE"/>
              </w:rPr>
            </w:pPr>
            <w:r w:rsidRPr="00B36D88">
              <w:rPr>
                <w:rFonts w:asciiTheme="minorHAnsi" w:eastAsiaTheme="minorHAnsi" w:hAnsiTheme="minorHAnsi" w:cs="Calibri-Light"/>
                <w:sz w:val="16"/>
                <w:szCs w:val="16"/>
                <w:lang w:val="es-PE"/>
              </w:rPr>
              <w:t>Asume con compromiso la elaboración de sus productos.</w:t>
            </w:r>
          </w:p>
        </w:tc>
        <w:tc>
          <w:tcPr>
            <w:tcW w:w="9780" w:type="dxa"/>
            <w:tcBorders>
              <w:top w:val="single" w:sz="4" w:space="0" w:color="auto"/>
            </w:tcBorders>
          </w:tcPr>
          <w:p w14:paraId="6D8D06B5" w14:textId="77777777" w:rsidR="004F5CA8" w:rsidRPr="00B36D88" w:rsidRDefault="004F5CA8" w:rsidP="00837AE4">
            <w:pPr>
              <w:autoSpaceDE w:val="0"/>
              <w:autoSpaceDN w:val="0"/>
              <w:adjustRightInd w:val="0"/>
              <w:spacing w:after="0" w:line="240" w:lineRule="auto"/>
              <w:jc w:val="both"/>
              <w:rPr>
                <w:rFonts w:asciiTheme="minorHAnsi" w:eastAsiaTheme="minorHAnsi" w:hAnsiTheme="minorHAnsi" w:cs="Calibri-Light"/>
                <w:sz w:val="14"/>
                <w:szCs w:val="16"/>
                <w:lang w:val="es-PE"/>
              </w:rPr>
            </w:pPr>
            <w:r w:rsidRPr="00B36D88">
              <w:rPr>
                <w:rFonts w:asciiTheme="minorHAnsi" w:eastAsiaTheme="minorHAnsi" w:hAnsiTheme="minorHAnsi" w:cs="Calibri-Light"/>
                <w:sz w:val="14"/>
                <w:szCs w:val="16"/>
                <w:lang w:val="es-PE"/>
              </w:rPr>
              <w:t>Revisa, corrige y mejora sus producciones (ensayo, infografías, proyectos).</w:t>
            </w:r>
          </w:p>
          <w:p w14:paraId="564735E7" w14:textId="77777777" w:rsidR="004F5CA8" w:rsidRPr="00B36D88" w:rsidRDefault="004F5CA8" w:rsidP="00837AE4">
            <w:pPr>
              <w:autoSpaceDE w:val="0"/>
              <w:autoSpaceDN w:val="0"/>
              <w:adjustRightInd w:val="0"/>
              <w:spacing w:after="0" w:line="240" w:lineRule="auto"/>
              <w:jc w:val="both"/>
              <w:rPr>
                <w:rFonts w:asciiTheme="minorHAnsi" w:eastAsiaTheme="minorHAnsi" w:hAnsiTheme="minorHAnsi" w:cs="Calibri-Light"/>
                <w:sz w:val="14"/>
                <w:szCs w:val="16"/>
                <w:lang w:val="es-PE"/>
              </w:rPr>
            </w:pPr>
            <w:r w:rsidRPr="00B36D88">
              <w:rPr>
                <w:rFonts w:asciiTheme="minorHAnsi" w:eastAsiaTheme="minorHAnsi" w:hAnsiTheme="minorHAnsi" w:cs="Calibri-Light"/>
                <w:sz w:val="14"/>
                <w:szCs w:val="16"/>
                <w:lang w:val="es-PE"/>
              </w:rPr>
              <w:t>Aplica criterios de calidad y profundidad en sus trabajos.</w:t>
            </w:r>
          </w:p>
          <w:p w14:paraId="04EBCB58" w14:textId="77777777" w:rsidR="004F5CA8" w:rsidRPr="00B36D88" w:rsidRDefault="004F5CA8" w:rsidP="00837AE4">
            <w:pPr>
              <w:autoSpaceDE w:val="0"/>
              <w:autoSpaceDN w:val="0"/>
              <w:adjustRightInd w:val="0"/>
              <w:spacing w:after="0" w:line="240" w:lineRule="auto"/>
              <w:jc w:val="both"/>
              <w:rPr>
                <w:rFonts w:ascii="Calibri" w:eastAsia="Calibri" w:hAnsi="Calibri" w:cs="Calibri"/>
                <w:sz w:val="16"/>
                <w:lang w:val="es-MX"/>
              </w:rPr>
            </w:pPr>
            <w:r w:rsidRPr="00B36D88">
              <w:rPr>
                <w:rFonts w:asciiTheme="minorHAnsi" w:eastAsiaTheme="minorHAnsi" w:hAnsiTheme="minorHAnsi" w:cs="Calibri-Light"/>
                <w:sz w:val="14"/>
                <w:szCs w:val="16"/>
                <w:lang w:val="es-PE"/>
              </w:rPr>
              <w:t>Participa activamente en la retroalimentación y autoevaluación.</w:t>
            </w:r>
          </w:p>
        </w:tc>
      </w:tr>
    </w:tbl>
    <w:p w14:paraId="79382348" w14:textId="588BB1AB" w:rsidR="00FC585E" w:rsidRDefault="00FC585E" w:rsidP="00FC585E">
      <w:pPr>
        <w:pStyle w:val="Piedepgina"/>
        <w:tabs>
          <w:tab w:val="right" w:pos="426"/>
        </w:tabs>
        <w:spacing w:line="276" w:lineRule="auto"/>
        <w:rPr>
          <w:rFonts w:ascii="Verdana" w:hAnsi="Verdana" w:cs="Arial"/>
          <w:b/>
          <w:sz w:val="20"/>
          <w:szCs w:val="20"/>
        </w:rPr>
      </w:pPr>
      <w:r>
        <w:rPr>
          <w:rFonts w:ascii="Verdana" w:hAnsi="Verdana" w:cs="Arial"/>
          <w:b/>
          <w:sz w:val="20"/>
          <w:szCs w:val="20"/>
        </w:rPr>
        <w:t xml:space="preserve">RESULTADOS </w:t>
      </w:r>
      <w:r w:rsidR="000B7B82">
        <w:rPr>
          <w:rFonts w:ascii="Verdana" w:hAnsi="Verdana" w:cs="Arial"/>
          <w:b/>
          <w:sz w:val="20"/>
          <w:szCs w:val="20"/>
        </w:rPr>
        <w:t>I BIMESTRE</w:t>
      </w:r>
      <w:r>
        <w:rPr>
          <w:rFonts w:ascii="Verdana" w:hAnsi="Verdana" w:cs="Arial"/>
          <w:b/>
          <w:sz w:val="20"/>
          <w:szCs w:val="20"/>
        </w:rPr>
        <w:t xml:space="preserve"> 202</w:t>
      </w:r>
      <w:r w:rsidR="000B7B82">
        <w:rPr>
          <w:rFonts w:ascii="Verdana" w:hAnsi="Verdana" w:cs="Arial"/>
          <w:b/>
          <w:sz w:val="20"/>
          <w:szCs w:val="20"/>
        </w:rPr>
        <w:t>6</w:t>
      </w:r>
      <w:r>
        <w:rPr>
          <w:rFonts w:ascii="Verdana" w:hAnsi="Verdana" w:cs="Arial"/>
          <w:b/>
          <w:sz w:val="20"/>
          <w:szCs w:val="20"/>
        </w:rPr>
        <w:t xml:space="preserve"> (</w:t>
      </w:r>
      <w:r w:rsidR="000E4EFD">
        <w:rPr>
          <w:rFonts w:ascii="Verdana" w:hAnsi="Verdana" w:cs="Arial"/>
          <w:b/>
          <w:sz w:val="20"/>
          <w:szCs w:val="20"/>
        </w:rPr>
        <w:t>3</w:t>
      </w:r>
      <w:r>
        <w:rPr>
          <w:rFonts w:ascii="Verdana" w:hAnsi="Verdana" w:cs="Arial"/>
          <w:b/>
          <w:sz w:val="20"/>
          <w:szCs w:val="20"/>
        </w:rPr>
        <w:t>º SECUNDARIA)</w:t>
      </w:r>
    </w:p>
    <w:tbl>
      <w:tblPr>
        <w:tblW w:w="14125" w:type="dxa"/>
        <w:tblCellMar>
          <w:left w:w="70" w:type="dxa"/>
          <w:right w:w="70" w:type="dxa"/>
        </w:tblCellMar>
        <w:tblLook w:val="04A0" w:firstRow="1" w:lastRow="0" w:firstColumn="1" w:lastColumn="0" w:noHBand="0" w:noVBand="1"/>
      </w:tblPr>
      <w:tblGrid>
        <w:gridCol w:w="902"/>
        <w:gridCol w:w="503"/>
        <w:gridCol w:w="503"/>
        <w:gridCol w:w="502"/>
        <w:gridCol w:w="452"/>
        <w:gridCol w:w="517"/>
        <w:gridCol w:w="517"/>
        <w:gridCol w:w="517"/>
        <w:gridCol w:w="394"/>
        <w:gridCol w:w="517"/>
        <w:gridCol w:w="517"/>
        <w:gridCol w:w="517"/>
        <w:gridCol w:w="394"/>
        <w:gridCol w:w="13"/>
        <w:gridCol w:w="147"/>
        <w:gridCol w:w="13"/>
        <w:gridCol w:w="587"/>
        <w:gridCol w:w="13"/>
        <w:gridCol w:w="587"/>
        <w:gridCol w:w="13"/>
        <w:gridCol w:w="587"/>
        <w:gridCol w:w="13"/>
        <w:gridCol w:w="587"/>
        <w:gridCol w:w="13"/>
        <w:gridCol w:w="587"/>
        <w:gridCol w:w="13"/>
        <w:gridCol w:w="587"/>
        <w:gridCol w:w="13"/>
        <w:gridCol w:w="587"/>
        <w:gridCol w:w="13"/>
        <w:gridCol w:w="587"/>
        <w:gridCol w:w="13"/>
        <w:gridCol w:w="587"/>
        <w:gridCol w:w="13"/>
        <w:gridCol w:w="587"/>
        <w:gridCol w:w="13"/>
        <w:gridCol w:w="587"/>
        <w:gridCol w:w="13"/>
        <w:gridCol w:w="587"/>
        <w:gridCol w:w="13"/>
      </w:tblGrid>
      <w:tr w:rsidR="00FC585E" w:rsidRPr="00F47520" w14:paraId="4362629D" w14:textId="77777777" w:rsidTr="004F5CA8">
        <w:trPr>
          <w:trHeight w:val="315"/>
        </w:trPr>
        <w:tc>
          <w:tcPr>
            <w:tcW w:w="6765" w:type="dxa"/>
            <w:gridSpan w:val="14"/>
            <w:tcBorders>
              <w:top w:val="nil"/>
              <w:left w:val="nil"/>
              <w:bottom w:val="single" w:sz="4" w:space="0" w:color="auto"/>
              <w:right w:val="nil"/>
            </w:tcBorders>
            <w:shd w:val="clear" w:color="000000" w:fill="DDEBF7"/>
            <w:noWrap/>
            <w:vAlign w:val="center"/>
            <w:hideMark/>
          </w:tcPr>
          <w:p w14:paraId="79AE6E79" w14:textId="77777777" w:rsidR="00FC585E" w:rsidRPr="00F47520" w:rsidRDefault="00FC585E" w:rsidP="00FC585E">
            <w:pPr>
              <w:spacing w:after="0" w:line="240" w:lineRule="auto"/>
              <w:jc w:val="center"/>
              <w:rPr>
                <w:rFonts w:ascii="Calibri Light" w:eastAsia="Times New Roman" w:hAnsi="Calibri Light" w:cs="Times New Roman"/>
                <w:b/>
                <w:bCs/>
                <w:sz w:val="24"/>
                <w:szCs w:val="24"/>
              </w:rPr>
            </w:pPr>
            <w:r w:rsidRPr="00F47520">
              <w:rPr>
                <w:rFonts w:ascii="Calibri Light" w:eastAsia="Times New Roman" w:hAnsi="Calibri Light" w:cs="Times New Roman"/>
                <w:b/>
                <w:bCs/>
                <w:sz w:val="24"/>
                <w:szCs w:val="24"/>
              </w:rPr>
              <w:t>APRENDIZAJES 2025 - SECUNDARIA - CIENCIAS SOCIALES</w:t>
            </w:r>
          </w:p>
        </w:tc>
        <w:tc>
          <w:tcPr>
            <w:tcW w:w="160" w:type="dxa"/>
            <w:gridSpan w:val="2"/>
            <w:tcBorders>
              <w:top w:val="nil"/>
              <w:left w:val="nil"/>
              <w:bottom w:val="nil"/>
              <w:right w:val="nil"/>
            </w:tcBorders>
            <w:noWrap/>
            <w:vAlign w:val="bottom"/>
            <w:hideMark/>
          </w:tcPr>
          <w:p w14:paraId="33D118C3" w14:textId="77777777" w:rsidR="00FC585E" w:rsidRPr="00F47520" w:rsidRDefault="00FC585E" w:rsidP="00FC585E">
            <w:pPr>
              <w:spacing w:after="0" w:line="240" w:lineRule="auto"/>
              <w:jc w:val="center"/>
              <w:rPr>
                <w:rFonts w:ascii="Calibri Light" w:eastAsia="Times New Roman" w:hAnsi="Calibri Light" w:cs="Times New Roman"/>
                <w:b/>
                <w:bCs/>
                <w:sz w:val="24"/>
                <w:szCs w:val="24"/>
              </w:rPr>
            </w:pPr>
          </w:p>
        </w:tc>
        <w:tc>
          <w:tcPr>
            <w:tcW w:w="600" w:type="dxa"/>
            <w:gridSpan w:val="2"/>
            <w:tcBorders>
              <w:top w:val="nil"/>
              <w:left w:val="nil"/>
              <w:bottom w:val="nil"/>
              <w:right w:val="nil"/>
            </w:tcBorders>
            <w:noWrap/>
            <w:vAlign w:val="bottom"/>
            <w:hideMark/>
          </w:tcPr>
          <w:p w14:paraId="77AFAD9B" w14:textId="77777777" w:rsidR="00FC585E" w:rsidRPr="00F47520" w:rsidRDefault="00FC585E" w:rsidP="00FC585E">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noWrap/>
            <w:vAlign w:val="bottom"/>
            <w:hideMark/>
          </w:tcPr>
          <w:p w14:paraId="29A3F910" w14:textId="77777777" w:rsidR="00FC585E" w:rsidRPr="00F47520" w:rsidRDefault="00FC585E" w:rsidP="00FC585E">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noWrap/>
            <w:vAlign w:val="bottom"/>
            <w:hideMark/>
          </w:tcPr>
          <w:p w14:paraId="1296A811" w14:textId="77777777" w:rsidR="00FC585E" w:rsidRPr="00F47520" w:rsidRDefault="00FC585E" w:rsidP="00FC585E">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noWrap/>
            <w:vAlign w:val="bottom"/>
            <w:hideMark/>
          </w:tcPr>
          <w:p w14:paraId="38BA5211" w14:textId="77777777" w:rsidR="00FC585E" w:rsidRPr="00F47520" w:rsidRDefault="00FC585E" w:rsidP="00FC585E">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noWrap/>
            <w:vAlign w:val="bottom"/>
            <w:hideMark/>
          </w:tcPr>
          <w:p w14:paraId="5EEB315D" w14:textId="77777777" w:rsidR="00FC585E" w:rsidRPr="00F47520" w:rsidRDefault="00FC585E" w:rsidP="00FC585E">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noWrap/>
            <w:vAlign w:val="bottom"/>
            <w:hideMark/>
          </w:tcPr>
          <w:p w14:paraId="7FD198CB" w14:textId="77777777" w:rsidR="00FC585E" w:rsidRPr="00F47520" w:rsidRDefault="00FC585E" w:rsidP="00FC585E">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noWrap/>
            <w:vAlign w:val="bottom"/>
            <w:hideMark/>
          </w:tcPr>
          <w:p w14:paraId="26DFA60C" w14:textId="77777777" w:rsidR="00FC585E" w:rsidRPr="00F47520" w:rsidRDefault="00FC585E" w:rsidP="00FC585E">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noWrap/>
            <w:vAlign w:val="bottom"/>
            <w:hideMark/>
          </w:tcPr>
          <w:p w14:paraId="6CF1EF67" w14:textId="77777777" w:rsidR="00FC585E" w:rsidRPr="00F47520" w:rsidRDefault="00FC585E" w:rsidP="00FC585E">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noWrap/>
            <w:vAlign w:val="bottom"/>
            <w:hideMark/>
          </w:tcPr>
          <w:p w14:paraId="187A227B" w14:textId="77777777" w:rsidR="00FC585E" w:rsidRPr="00F47520" w:rsidRDefault="00FC585E" w:rsidP="00FC585E">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noWrap/>
            <w:vAlign w:val="bottom"/>
            <w:hideMark/>
          </w:tcPr>
          <w:p w14:paraId="20897711" w14:textId="77777777" w:rsidR="00FC585E" w:rsidRPr="00F47520" w:rsidRDefault="00FC585E" w:rsidP="00FC585E">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noWrap/>
            <w:vAlign w:val="bottom"/>
            <w:hideMark/>
          </w:tcPr>
          <w:p w14:paraId="54A98B5C" w14:textId="77777777" w:rsidR="00FC585E" w:rsidRPr="00F47520" w:rsidRDefault="00FC585E" w:rsidP="00FC585E">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noWrap/>
            <w:vAlign w:val="bottom"/>
            <w:hideMark/>
          </w:tcPr>
          <w:p w14:paraId="07542D81" w14:textId="77777777" w:rsidR="00FC585E" w:rsidRPr="00F47520" w:rsidRDefault="00FC585E" w:rsidP="00FC585E">
            <w:pPr>
              <w:spacing w:after="0" w:line="240" w:lineRule="auto"/>
              <w:rPr>
                <w:rFonts w:ascii="Times New Roman" w:eastAsia="Times New Roman" w:hAnsi="Times New Roman" w:cs="Times New Roman"/>
                <w:sz w:val="20"/>
                <w:szCs w:val="20"/>
              </w:rPr>
            </w:pPr>
          </w:p>
        </w:tc>
      </w:tr>
      <w:tr w:rsidR="00FC585E" w:rsidRPr="00F47520" w14:paraId="6F89183C" w14:textId="77777777" w:rsidTr="004F5CA8">
        <w:trPr>
          <w:gridAfter w:val="1"/>
          <w:wAfter w:w="13" w:type="dxa"/>
          <w:trHeight w:val="682"/>
        </w:trPr>
        <w:tc>
          <w:tcPr>
            <w:tcW w:w="902" w:type="dxa"/>
            <w:tcBorders>
              <w:top w:val="nil"/>
              <w:left w:val="single" w:sz="4" w:space="0" w:color="auto"/>
              <w:bottom w:val="single" w:sz="4" w:space="0" w:color="auto"/>
              <w:right w:val="nil"/>
            </w:tcBorders>
            <w:shd w:val="clear" w:color="000000" w:fill="DDEBF7"/>
            <w:noWrap/>
            <w:vAlign w:val="center"/>
            <w:hideMark/>
          </w:tcPr>
          <w:p w14:paraId="306DF614" w14:textId="77777777" w:rsidR="00FC585E" w:rsidRPr="00F47520" w:rsidRDefault="00FC585E" w:rsidP="00FC585E">
            <w:pPr>
              <w:spacing w:after="0" w:line="240" w:lineRule="auto"/>
              <w:jc w:val="center"/>
              <w:rPr>
                <w:rFonts w:ascii="Calibri Light" w:eastAsia="Times New Roman" w:hAnsi="Calibri Light" w:cs="Times New Roman"/>
                <w:sz w:val="20"/>
                <w:szCs w:val="24"/>
              </w:rPr>
            </w:pPr>
          </w:p>
        </w:tc>
        <w:tc>
          <w:tcPr>
            <w:tcW w:w="1960" w:type="dxa"/>
            <w:gridSpan w:val="4"/>
            <w:tcBorders>
              <w:top w:val="single" w:sz="4" w:space="0" w:color="auto"/>
              <w:left w:val="single" w:sz="4" w:space="0" w:color="auto"/>
              <w:bottom w:val="nil"/>
              <w:right w:val="single" w:sz="4" w:space="0" w:color="auto"/>
            </w:tcBorders>
            <w:shd w:val="clear" w:color="000000" w:fill="BDD7EE"/>
            <w:vAlign w:val="center"/>
            <w:hideMark/>
          </w:tcPr>
          <w:p w14:paraId="05863D54" w14:textId="77777777" w:rsidR="00FC585E" w:rsidRPr="00F47520" w:rsidRDefault="00FC585E" w:rsidP="00FC585E">
            <w:pPr>
              <w:spacing w:after="0" w:line="240" w:lineRule="auto"/>
              <w:jc w:val="center"/>
              <w:rPr>
                <w:rFonts w:ascii="Calibri Light" w:eastAsia="Times New Roman" w:hAnsi="Calibri Light" w:cs="Times New Roman"/>
                <w:b/>
                <w:bCs/>
                <w:color w:val="002060"/>
                <w:sz w:val="20"/>
                <w:szCs w:val="24"/>
              </w:rPr>
            </w:pPr>
            <w:r w:rsidRPr="00F47520">
              <w:rPr>
                <w:rFonts w:ascii="Calibri Light" w:eastAsia="Times New Roman" w:hAnsi="Calibri Light" w:cs="Times New Roman"/>
                <w:b/>
                <w:bCs/>
                <w:color w:val="002060"/>
                <w:sz w:val="20"/>
                <w:szCs w:val="24"/>
              </w:rPr>
              <w:t>Construye interpretaciones históricas</w:t>
            </w:r>
          </w:p>
        </w:tc>
        <w:tc>
          <w:tcPr>
            <w:tcW w:w="1945" w:type="dxa"/>
            <w:gridSpan w:val="4"/>
            <w:tcBorders>
              <w:top w:val="single" w:sz="4" w:space="0" w:color="auto"/>
              <w:left w:val="single" w:sz="4" w:space="0" w:color="C00000"/>
              <w:bottom w:val="nil"/>
              <w:right w:val="single" w:sz="4" w:space="0" w:color="C00000"/>
            </w:tcBorders>
            <w:shd w:val="clear" w:color="000000" w:fill="BDD7EE"/>
            <w:vAlign w:val="center"/>
            <w:hideMark/>
          </w:tcPr>
          <w:p w14:paraId="09EB6DC0" w14:textId="77777777" w:rsidR="00FC585E" w:rsidRPr="00F47520" w:rsidRDefault="00FC585E" w:rsidP="00FC585E">
            <w:pPr>
              <w:spacing w:after="0" w:line="240" w:lineRule="auto"/>
              <w:jc w:val="center"/>
              <w:rPr>
                <w:rFonts w:ascii="Calibri Light" w:eastAsia="Times New Roman" w:hAnsi="Calibri Light" w:cs="Times New Roman"/>
                <w:b/>
                <w:bCs/>
                <w:color w:val="002060"/>
                <w:sz w:val="20"/>
                <w:szCs w:val="24"/>
              </w:rPr>
            </w:pPr>
            <w:r w:rsidRPr="00F47520">
              <w:rPr>
                <w:rFonts w:ascii="Calibri Light" w:eastAsia="Times New Roman" w:hAnsi="Calibri Light" w:cs="Times New Roman"/>
                <w:b/>
                <w:bCs/>
                <w:color w:val="002060"/>
                <w:sz w:val="20"/>
                <w:szCs w:val="24"/>
              </w:rPr>
              <w:t>Gestiona responsablemente el espacio y el ambiente.</w:t>
            </w:r>
          </w:p>
        </w:tc>
        <w:tc>
          <w:tcPr>
            <w:tcW w:w="1945" w:type="dxa"/>
            <w:gridSpan w:val="4"/>
            <w:tcBorders>
              <w:top w:val="single" w:sz="4" w:space="0" w:color="auto"/>
              <w:left w:val="nil"/>
              <w:bottom w:val="nil"/>
              <w:right w:val="single" w:sz="4" w:space="0" w:color="000000"/>
            </w:tcBorders>
            <w:shd w:val="clear" w:color="000000" w:fill="BDD7EE"/>
            <w:vAlign w:val="center"/>
            <w:hideMark/>
          </w:tcPr>
          <w:p w14:paraId="27DE1500" w14:textId="77777777" w:rsidR="00FC585E" w:rsidRPr="00F47520" w:rsidRDefault="00FC585E" w:rsidP="00FC585E">
            <w:pPr>
              <w:spacing w:after="0" w:line="240" w:lineRule="auto"/>
              <w:jc w:val="center"/>
              <w:rPr>
                <w:rFonts w:ascii="Calibri Light" w:eastAsia="Times New Roman" w:hAnsi="Calibri Light" w:cs="Times New Roman"/>
                <w:b/>
                <w:bCs/>
                <w:color w:val="002060"/>
                <w:sz w:val="20"/>
                <w:szCs w:val="24"/>
              </w:rPr>
            </w:pPr>
            <w:r w:rsidRPr="00F47520">
              <w:rPr>
                <w:rFonts w:ascii="Calibri Light" w:eastAsia="Times New Roman" w:hAnsi="Calibri Light" w:cs="Times New Roman"/>
                <w:b/>
                <w:bCs/>
                <w:color w:val="002060"/>
                <w:sz w:val="20"/>
                <w:szCs w:val="24"/>
              </w:rPr>
              <w:t>Gestiona responsablemente los recursos económicos.</w:t>
            </w:r>
          </w:p>
        </w:tc>
        <w:tc>
          <w:tcPr>
            <w:tcW w:w="160" w:type="dxa"/>
            <w:gridSpan w:val="2"/>
            <w:tcBorders>
              <w:top w:val="nil"/>
              <w:left w:val="nil"/>
              <w:bottom w:val="nil"/>
              <w:right w:val="nil"/>
            </w:tcBorders>
            <w:noWrap/>
            <w:vAlign w:val="center"/>
            <w:hideMark/>
          </w:tcPr>
          <w:p w14:paraId="0DD867F6" w14:textId="77777777" w:rsidR="00FC585E" w:rsidRPr="00F47520" w:rsidRDefault="00FC585E" w:rsidP="00FC585E">
            <w:pPr>
              <w:spacing w:after="0" w:line="240" w:lineRule="auto"/>
              <w:jc w:val="center"/>
              <w:rPr>
                <w:rFonts w:ascii="Calibri Light" w:eastAsia="Times New Roman" w:hAnsi="Calibri Light" w:cs="Times New Roman"/>
                <w:b/>
                <w:bCs/>
                <w:color w:val="002060"/>
                <w:sz w:val="20"/>
                <w:szCs w:val="24"/>
              </w:rPr>
            </w:pPr>
          </w:p>
        </w:tc>
        <w:tc>
          <w:tcPr>
            <w:tcW w:w="2400" w:type="dxa"/>
            <w:gridSpan w:val="8"/>
            <w:tcBorders>
              <w:top w:val="single" w:sz="4" w:space="0" w:color="auto"/>
              <w:left w:val="single" w:sz="4" w:space="0" w:color="auto"/>
              <w:bottom w:val="nil"/>
              <w:right w:val="single" w:sz="4" w:space="0" w:color="auto"/>
            </w:tcBorders>
            <w:shd w:val="clear" w:color="000000" w:fill="BDD7EE"/>
            <w:vAlign w:val="center"/>
            <w:hideMark/>
          </w:tcPr>
          <w:p w14:paraId="4218FC5E" w14:textId="77777777" w:rsidR="00FC585E" w:rsidRPr="00F47520" w:rsidRDefault="00FC585E" w:rsidP="00FC585E">
            <w:pPr>
              <w:spacing w:after="0" w:line="240" w:lineRule="auto"/>
              <w:jc w:val="center"/>
              <w:rPr>
                <w:rFonts w:ascii="Calibri Light" w:eastAsia="Times New Roman" w:hAnsi="Calibri Light" w:cs="Times New Roman"/>
                <w:b/>
                <w:bCs/>
                <w:color w:val="002060"/>
                <w:sz w:val="20"/>
                <w:szCs w:val="24"/>
              </w:rPr>
            </w:pPr>
            <w:r w:rsidRPr="00F47520">
              <w:rPr>
                <w:rFonts w:ascii="Calibri Light" w:eastAsia="Times New Roman" w:hAnsi="Calibri Light" w:cs="Times New Roman"/>
                <w:b/>
                <w:bCs/>
                <w:color w:val="002060"/>
                <w:sz w:val="20"/>
                <w:szCs w:val="24"/>
              </w:rPr>
              <w:t>Construye interpretaciones históricas</w:t>
            </w:r>
          </w:p>
        </w:tc>
        <w:tc>
          <w:tcPr>
            <w:tcW w:w="2400" w:type="dxa"/>
            <w:gridSpan w:val="8"/>
            <w:tcBorders>
              <w:top w:val="single" w:sz="4" w:space="0" w:color="auto"/>
              <w:left w:val="single" w:sz="4" w:space="0" w:color="C00000"/>
              <w:bottom w:val="nil"/>
              <w:right w:val="single" w:sz="4" w:space="0" w:color="C00000"/>
            </w:tcBorders>
            <w:shd w:val="clear" w:color="000000" w:fill="BDD7EE"/>
            <w:vAlign w:val="center"/>
            <w:hideMark/>
          </w:tcPr>
          <w:p w14:paraId="53967E3C" w14:textId="77777777" w:rsidR="00FC585E" w:rsidRPr="00F47520" w:rsidRDefault="00FC585E" w:rsidP="00FC585E">
            <w:pPr>
              <w:spacing w:after="0" w:line="240" w:lineRule="auto"/>
              <w:jc w:val="center"/>
              <w:rPr>
                <w:rFonts w:ascii="Calibri Light" w:eastAsia="Times New Roman" w:hAnsi="Calibri Light" w:cs="Times New Roman"/>
                <w:b/>
                <w:bCs/>
                <w:color w:val="002060"/>
                <w:sz w:val="20"/>
                <w:szCs w:val="24"/>
              </w:rPr>
            </w:pPr>
            <w:r w:rsidRPr="00F47520">
              <w:rPr>
                <w:rFonts w:ascii="Calibri Light" w:eastAsia="Times New Roman" w:hAnsi="Calibri Light" w:cs="Times New Roman"/>
                <w:b/>
                <w:bCs/>
                <w:color w:val="002060"/>
                <w:sz w:val="20"/>
                <w:szCs w:val="24"/>
              </w:rPr>
              <w:t>Gestiona responsablemente el espacio y el ambiente.</w:t>
            </w:r>
          </w:p>
        </w:tc>
        <w:tc>
          <w:tcPr>
            <w:tcW w:w="2400" w:type="dxa"/>
            <w:gridSpan w:val="8"/>
            <w:tcBorders>
              <w:top w:val="single" w:sz="4" w:space="0" w:color="auto"/>
              <w:left w:val="nil"/>
              <w:bottom w:val="nil"/>
              <w:right w:val="single" w:sz="4" w:space="0" w:color="000000"/>
            </w:tcBorders>
            <w:shd w:val="clear" w:color="000000" w:fill="BDD7EE"/>
            <w:vAlign w:val="center"/>
            <w:hideMark/>
          </w:tcPr>
          <w:p w14:paraId="4F75A6B4" w14:textId="77777777" w:rsidR="00FC585E" w:rsidRPr="00F47520" w:rsidRDefault="00FC585E" w:rsidP="00FC585E">
            <w:pPr>
              <w:spacing w:after="0" w:line="240" w:lineRule="auto"/>
              <w:jc w:val="center"/>
              <w:rPr>
                <w:rFonts w:ascii="Calibri Light" w:eastAsia="Times New Roman" w:hAnsi="Calibri Light" w:cs="Times New Roman"/>
                <w:b/>
                <w:bCs/>
                <w:color w:val="002060"/>
                <w:sz w:val="20"/>
                <w:szCs w:val="24"/>
              </w:rPr>
            </w:pPr>
            <w:r w:rsidRPr="00F47520">
              <w:rPr>
                <w:rFonts w:ascii="Calibri Light" w:eastAsia="Times New Roman" w:hAnsi="Calibri Light" w:cs="Times New Roman"/>
                <w:b/>
                <w:bCs/>
                <w:color w:val="002060"/>
                <w:sz w:val="20"/>
                <w:szCs w:val="24"/>
              </w:rPr>
              <w:t>Gestiona responsablemente los recursos económicos.</w:t>
            </w:r>
          </w:p>
        </w:tc>
      </w:tr>
      <w:tr w:rsidR="00FC585E" w:rsidRPr="00F47520" w14:paraId="36E583DE" w14:textId="77777777" w:rsidTr="004F5CA8">
        <w:trPr>
          <w:gridAfter w:val="1"/>
          <w:wAfter w:w="13" w:type="dxa"/>
          <w:trHeight w:val="315"/>
        </w:trPr>
        <w:tc>
          <w:tcPr>
            <w:tcW w:w="902" w:type="dxa"/>
            <w:tcBorders>
              <w:top w:val="nil"/>
              <w:left w:val="single" w:sz="4" w:space="0" w:color="auto"/>
              <w:bottom w:val="single" w:sz="4" w:space="0" w:color="auto"/>
              <w:right w:val="nil"/>
            </w:tcBorders>
            <w:shd w:val="clear" w:color="000000" w:fill="DDEBF7"/>
            <w:noWrap/>
            <w:vAlign w:val="center"/>
            <w:hideMark/>
          </w:tcPr>
          <w:p w14:paraId="7973B59F" w14:textId="77777777" w:rsidR="00FC585E" w:rsidRPr="00F47520" w:rsidRDefault="00FC585E" w:rsidP="00FC585E">
            <w:pPr>
              <w:spacing w:after="0" w:line="240" w:lineRule="auto"/>
              <w:rPr>
                <w:rFonts w:ascii="Calibri Light" w:eastAsia="Times New Roman" w:hAnsi="Calibri Light" w:cs="Times New Roman"/>
                <w:b/>
                <w:bCs/>
                <w:sz w:val="24"/>
                <w:szCs w:val="24"/>
              </w:rPr>
            </w:pPr>
          </w:p>
        </w:tc>
        <w:tc>
          <w:tcPr>
            <w:tcW w:w="503"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70B9077" w14:textId="77777777" w:rsidR="00FC585E" w:rsidRPr="00F47520" w:rsidRDefault="00FC585E" w:rsidP="00FC585E">
            <w:pPr>
              <w:spacing w:after="0" w:line="240" w:lineRule="auto"/>
              <w:jc w:val="center"/>
              <w:rPr>
                <w:rFonts w:ascii="Calibri Light" w:eastAsia="Times New Roman" w:hAnsi="Calibri Light" w:cs="Times New Roman"/>
                <w:b/>
                <w:bCs/>
                <w:sz w:val="24"/>
                <w:szCs w:val="24"/>
              </w:rPr>
            </w:pPr>
            <w:r w:rsidRPr="00F47520">
              <w:rPr>
                <w:rFonts w:ascii="Calibri Light" w:eastAsia="Times New Roman" w:hAnsi="Calibri Light" w:cs="Times New Roman"/>
                <w:b/>
                <w:bCs/>
                <w:sz w:val="24"/>
                <w:szCs w:val="24"/>
              </w:rPr>
              <w:t>AD</w:t>
            </w:r>
          </w:p>
        </w:tc>
        <w:tc>
          <w:tcPr>
            <w:tcW w:w="503" w:type="dxa"/>
            <w:tcBorders>
              <w:top w:val="single" w:sz="4" w:space="0" w:color="auto"/>
              <w:left w:val="nil"/>
              <w:bottom w:val="single" w:sz="4" w:space="0" w:color="auto"/>
              <w:right w:val="single" w:sz="4" w:space="0" w:color="auto"/>
            </w:tcBorders>
            <w:shd w:val="clear" w:color="000000" w:fill="BDD7EE"/>
            <w:noWrap/>
            <w:vAlign w:val="center"/>
            <w:hideMark/>
          </w:tcPr>
          <w:p w14:paraId="41B2213D" w14:textId="77777777" w:rsidR="00FC585E" w:rsidRPr="00F47520" w:rsidRDefault="00FC585E" w:rsidP="00FC585E">
            <w:pPr>
              <w:spacing w:after="0" w:line="240" w:lineRule="auto"/>
              <w:jc w:val="center"/>
              <w:rPr>
                <w:rFonts w:ascii="Calibri Light" w:eastAsia="Times New Roman" w:hAnsi="Calibri Light" w:cs="Times New Roman"/>
                <w:b/>
                <w:bCs/>
                <w:sz w:val="24"/>
                <w:szCs w:val="24"/>
              </w:rPr>
            </w:pPr>
            <w:r w:rsidRPr="00F47520">
              <w:rPr>
                <w:rFonts w:ascii="Calibri Light" w:eastAsia="Times New Roman" w:hAnsi="Calibri Light" w:cs="Times New Roman"/>
                <w:b/>
                <w:bCs/>
                <w:sz w:val="24"/>
                <w:szCs w:val="24"/>
              </w:rPr>
              <w:t>A</w:t>
            </w:r>
          </w:p>
        </w:tc>
        <w:tc>
          <w:tcPr>
            <w:tcW w:w="502" w:type="dxa"/>
            <w:tcBorders>
              <w:top w:val="single" w:sz="4" w:space="0" w:color="auto"/>
              <w:left w:val="nil"/>
              <w:bottom w:val="single" w:sz="4" w:space="0" w:color="auto"/>
              <w:right w:val="single" w:sz="4" w:space="0" w:color="auto"/>
            </w:tcBorders>
            <w:shd w:val="clear" w:color="000000" w:fill="BDD7EE"/>
            <w:noWrap/>
            <w:vAlign w:val="center"/>
            <w:hideMark/>
          </w:tcPr>
          <w:p w14:paraId="69B1EC3C" w14:textId="77777777" w:rsidR="00FC585E" w:rsidRPr="00F47520" w:rsidRDefault="00FC585E" w:rsidP="00FC585E">
            <w:pPr>
              <w:spacing w:after="0" w:line="240" w:lineRule="auto"/>
              <w:jc w:val="center"/>
              <w:rPr>
                <w:rFonts w:ascii="Calibri Light" w:eastAsia="Times New Roman" w:hAnsi="Calibri Light" w:cs="Times New Roman"/>
                <w:b/>
                <w:bCs/>
                <w:sz w:val="24"/>
                <w:szCs w:val="24"/>
              </w:rPr>
            </w:pPr>
            <w:r w:rsidRPr="00F47520">
              <w:rPr>
                <w:rFonts w:ascii="Calibri Light" w:eastAsia="Times New Roman" w:hAnsi="Calibri Light" w:cs="Times New Roman"/>
                <w:b/>
                <w:bCs/>
                <w:sz w:val="24"/>
                <w:szCs w:val="24"/>
              </w:rPr>
              <w:t>B</w:t>
            </w:r>
          </w:p>
        </w:tc>
        <w:tc>
          <w:tcPr>
            <w:tcW w:w="452" w:type="dxa"/>
            <w:tcBorders>
              <w:top w:val="single" w:sz="4" w:space="0" w:color="auto"/>
              <w:left w:val="nil"/>
              <w:bottom w:val="single" w:sz="4" w:space="0" w:color="auto"/>
              <w:right w:val="nil"/>
            </w:tcBorders>
            <w:shd w:val="clear" w:color="000000" w:fill="BDD7EE"/>
            <w:noWrap/>
            <w:vAlign w:val="center"/>
            <w:hideMark/>
          </w:tcPr>
          <w:p w14:paraId="69C0BA26" w14:textId="77777777" w:rsidR="00FC585E" w:rsidRPr="00F47520" w:rsidRDefault="00FC585E" w:rsidP="00FC585E">
            <w:pPr>
              <w:spacing w:after="0" w:line="240" w:lineRule="auto"/>
              <w:jc w:val="center"/>
              <w:rPr>
                <w:rFonts w:ascii="Calibri Light" w:eastAsia="Times New Roman" w:hAnsi="Calibri Light" w:cs="Times New Roman"/>
                <w:b/>
                <w:bCs/>
                <w:sz w:val="24"/>
                <w:szCs w:val="24"/>
              </w:rPr>
            </w:pPr>
            <w:r w:rsidRPr="00F47520">
              <w:rPr>
                <w:rFonts w:ascii="Calibri Light" w:eastAsia="Times New Roman" w:hAnsi="Calibri Light" w:cs="Times New Roman"/>
                <w:b/>
                <w:bCs/>
                <w:sz w:val="24"/>
                <w:szCs w:val="24"/>
              </w:rPr>
              <w:t>C</w:t>
            </w:r>
          </w:p>
        </w:tc>
        <w:tc>
          <w:tcPr>
            <w:tcW w:w="517" w:type="dxa"/>
            <w:tcBorders>
              <w:top w:val="single" w:sz="4" w:space="0" w:color="auto"/>
              <w:left w:val="single" w:sz="4" w:space="0" w:color="C00000"/>
              <w:bottom w:val="single" w:sz="4" w:space="0" w:color="auto"/>
              <w:right w:val="single" w:sz="4" w:space="0" w:color="auto"/>
            </w:tcBorders>
            <w:shd w:val="clear" w:color="000000" w:fill="BDD7EE"/>
            <w:noWrap/>
            <w:vAlign w:val="center"/>
            <w:hideMark/>
          </w:tcPr>
          <w:p w14:paraId="21B2236A" w14:textId="77777777" w:rsidR="00FC585E" w:rsidRPr="00F47520" w:rsidRDefault="00FC585E" w:rsidP="00FC585E">
            <w:pPr>
              <w:spacing w:after="0" w:line="240" w:lineRule="auto"/>
              <w:jc w:val="center"/>
              <w:rPr>
                <w:rFonts w:ascii="Calibri Light" w:eastAsia="Times New Roman" w:hAnsi="Calibri Light" w:cs="Times New Roman"/>
                <w:b/>
                <w:bCs/>
                <w:sz w:val="24"/>
                <w:szCs w:val="24"/>
              </w:rPr>
            </w:pPr>
            <w:r w:rsidRPr="00F47520">
              <w:rPr>
                <w:rFonts w:ascii="Calibri Light" w:eastAsia="Times New Roman" w:hAnsi="Calibri Light" w:cs="Times New Roman"/>
                <w:b/>
                <w:bCs/>
                <w:sz w:val="24"/>
                <w:szCs w:val="24"/>
              </w:rPr>
              <w:t>AD</w:t>
            </w:r>
          </w:p>
        </w:tc>
        <w:tc>
          <w:tcPr>
            <w:tcW w:w="517" w:type="dxa"/>
            <w:tcBorders>
              <w:top w:val="single" w:sz="4" w:space="0" w:color="auto"/>
              <w:left w:val="nil"/>
              <w:bottom w:val="single" w:sz="4" w:space="0" w:color="auto"/>
              <w:right w:val="single" w:sz="4" w:space="0" w:color="auto"/>
            </w:tcBorders>
            <w:shd w:val="clear" w:color="000000" w:fill="BDD7EE"/>
            <w:noWrap/>
            <w:vAlign w:val="center"/>
            <w:hideMark/>
          </w:tcPr>
          <w:p w14:paraId="4A056AA8" w14:textId="77777777" w:rsidR="00FC585E" w:rsidRPr="00F47520" w:rsidRDefault="00FC585E" w:rsidP="00FC585E">
            <w:pPr>
              <w:spacing w:after="0" w:line="240" w:lineRule="auto"/>
              <w:jc w:val="center"/>
              <w:rPr>
                <w:rFonts w:ascii="Calibri Light" w:eastAsia="Times New Roman" w:hAnsi="Calibri Light" w:cs="Times New Roman"/>
                <w:b/>
                <w:bCs/>
                <w:sz w:val="24"/>
                <w:szCs w:val="24"/>
              </w:rPr>
            </w:pPr>
            <w:r w:rsidRPr="00F47520">
              <w:rPr>
                <w:rFonts w:ascii="Calibri Light" w:eastAsia="Times New Roman" w:hAnsi="Calibri Light" w:cs="Times New Roman"/>
                <w:b/>
                <w:bCs/>
                <w:sz w:val="24"/>
                <w:szCs w:val="24"/>
              </w:rPr>
              <w:t>A</w:t>
            </w:r>
          </w:p>
        </w:tc>
        <w:tc>
          <w:tcPr>
            <w:tcW w:w="517" w:type="dxa"/>
            <w:tcBorders>
              <w:top w:val="single" w:sz="4" w:space="0" w:color="auto"/>
              <w:left w:val="nil"/>
              <w:bottom w:val="single" w:sz="4" w:space="0" w:color="auto"/>
              <w:right w:val="single" w:sz="4" w:space="0" w:color="auto"/>
            </w:tcBorders>
            <w:shd w:val="clear" w:color="000000" w:fill="BDD7EE"/>
            <w:noWrap/>
            <w:vAlign w:val="center"/>
            <w:hideMark/>
          </w:tcPr>
          <w:p w14:paraId="4CD97E01" w14:textId="77777777" w:rsidR="00FC585E" w:rsidRPr="00F47520" w:rsidRDefault="00FC585E" w:rsidP="00FC585E">
            <w:pPr>
              <w:spacing w:after="0" w:line="240" w:lineRule="auto"/>
              <w:jc w:val="center"/>
              <w:rPr>
                <w:rFonts w:ascii="Calibri Light" w:eastAsia="Times New Roman" w:hAnsi="Calibri Light" w:cs="Times New Roman"/>
                <w:b/>
                <w:bCs/>
                <w:sz w:val="24"/>
                <w:szCs w:val="24"/>
              </w:rPr>
            </w:pPr>
            <w:r w:rsidRPr="00F47520">
              <w:rPr>
                <w:rFonts w:ascii="Calibri Light" w:eastAsia="Times New Roman" w:hAnsi="Calibri Light" w:cs="Times New Roman"/>
                <w:b/>
                <w:bCs/>
                <w:sz w:val="24"/>
                <w:szCs w:val="24"/>
              </w:rPr>
              <w:t>B</w:t>
            </w:r>
          </w:p>
        </w:tc>
        <w:tc>
          <w:tcPr>
            <w:tcW w:w="394" w:type="dxa"/>
            <w:tcBorders>
              <w:top w:val="single" w:sz="4" w:space="0" w:color="auto"/>
              <w:left w:val="nil"/>
              <w:bottom w:val="single" w:sz="4" w:space="0" w:color="auto"/>
              <w:right w:val="single" w:sz="4" w:space="0" w:color="C00000"/>
            </w:tcBorders>
            <w:shd w:val="clear" w:color="000000" w:fill="BDD7EE"/>
            <w:noWrap/>
            <w:vAlign w:val="center"/>
            <w:hideMark/>
          </w:tcPr>
          <w:p w14:paraId="4EC3D76F" w14:textId="77777777" w:rsidR="00FC585E" w:rsidRPr="00F47520" w:rsidRDefault="00FC585E" w:rsidP="00FC585E">
            <w:pPr>
              <w:spacing w:after="0" w:line="240" w:lineRule="auto"/>
              <w:jc w:val="center"/>
              <w:rPr>
                <w:rFonts w:ascii="Calibri Light" w:eastAsia="Times New Roman" w:hAnsi="Calibri Light" w:cs="Times New Roman"/>
                <w:b/>
                <w:bCs/>
                <w:sz w:val="24"/>
                <w:szCs w:val="24"/>
              </w:rPr>
            </w:pPr>
            <w:r w:rsidRPr="00F47520">
              <w:rPr>
                <w:rFonts w:ascii="Calibri Light" w:eastAsia="Times New Roman" w:hAnsi="Calibri Light" w:cs="Times New Roman"/>
                <w:b/>
                <w:bCs/>
                <w:sz w:val="24"/>
                <w:szCs w:val="24"/>
              </w:rPr>
              <w:t>C</w:t>
            </w:r>
          </w:p>
        </w:tc>
        <w:tc>
          <w:tcPr>
            <w:tcW w:w="517" w:type="dxa"/>
            <w:tcBorders>
              <w:top w:val="single" w:sz="4" w:space="0" w:color="auto"/>
              <w:left w:val="nil"/>
              <w:bottom w:val="single" w:sz="4" w:space="0" w:color="auto"/>
              <w:right w:val="single" w:sz="4" w:space="0" w:color="auto"/>
            </w:tcBorders>
            <w:shd w:val="clear" w:color="000000" w:fill="BDD7EE"/>
            <w:noWrap/>
            <w:vAlign w:val="center"/>
            <w:hideMark/>
          </w:tcPr>
          <w:p w14:paraId="4A2CACD1" w14:textId="77777777" w:rsidR="00FC585E" w:rsidRPr="00F47520" w:rsidRDefault="00FC585E" w:rsidP="00FC585E">
            <w:pPr>
              <w:spacing w:after="0" w:line="240" w:lineRule="auto"/>
              <w:jc w:val="center"/>
              <w:rPr>
                <w:rFonts w:ascii="Calibri Light" w:eastAsia="Times New Roman" w:hAnsi="Calibri Light" w:cs="Times New Roman"/>
                <w:b/>
                <w:bCs/>
                <w:sz w:val="24"/>
                <w:szCs w:val="24"/>
              </w:rPr>
            </w:pPr>
            <w:r w:rsidRPr="00F47520">
              <w:rPr>
                <w:rFonts w:ascii="Calibri Light" w:eastAsia="Times New Roman" w:hAnsi="Calibri Light" w:cs="Times New Roman"/>
                <w:b/>
                <w:bCs/>
                <w:sz w:val="24"/>
                <w:szCs w:val="24"/>
              </w:rPr>
              <w:t>AD</w:t>
            </w:r>
          </w:p>
        </w:tc>
        <w:tc>
          <w:tcPr>
            <w:tcW w:w="517" w:type="dxa"/>
            <w:tcBorders>
              <w:top w:val="single" w:sz="4" w:space="0" w:color="auto"/>
              <w:left w:val="nil"/>
              <w:bottom w:val="single" w:sz="4" w:space="0" w:color="auto"/>
              <w:right w:val="single" w:sz="4" w:space="0" w:color="auto"/>
            </w:tcBorders>
            <w:shd w:val="clear" w:color="000000" w:fill="BDD7EE"/>
            <w:noWrap/>
            <w:vAlign w:val="center"/>
            <w:hideMark/>
          </w:tcPr>
          <w:p w14:paraId="2EEEB28E" w14:textId="77777777" w:rsidR="00FC585E" w:rsidRPr="00F47520" w:rsidRDefault="00FC585E" w:rsidP="00FC585E">
            <w:pPr>
              <w:spacing w:after="0" w:line="240" w:lineRule="auto"/>
              <w:jc w:val="center"/>
              <w:rPr>
                <w:rFonts w:ascii="Calibri Light" w:eastAsia="Times New Roman" w:hAnsi="Calibri Light" w:cs="Times New Roman"/>
                <w:b/>
                <w:bCs/>
                <w:sz w:val="24"/>
                <w:szCs w:val="24"/>
              </w:rPr>
            </w:pPr>
            <w:r w:rsidRPr="00F47520">
              <w:rPr>
                <w:rFonts w:ascii="Calibri Light" w:eastAsia="Times New Roman" w:hAnsi="Calibri Light" w:cs="Times New Roman"/>
                <w:b/>
                <w:bCs/>
                <w:sz w:val="24"/>
                <w:szCs w:val="24"/>
              </w:rPr>
              <w:t>A</w:t>
            </w:r>
          </w:p>
        </w:tc>
        <w:tc>
          <w:tcPr>
            <w:tcW w:w="517" w:type="dxa"/>
            <w:tcBorders>
              <w:top w:val="single" w:sz="4" w:space="0" w:color="auto"/>
              <w:left w:val="nil"/>
              <w:bottom w:val="single" w:sz="4" w:space="0" w:color="auto"/>
              <w:right w:val="single" w:sz="4" w:space="0" w:color="auto"/>
            </w:tcBorders>
            <w:shd w:val="clear" w:color="000000" w:fill="BDD7EE"/>
            <w:noWrap/>
            <w:vAlign w:val="center"/>
            <w:hideMark/>
          </w:tcPr>
          <w:p w14:paraId="1644C941" w14:textId="77777777" w:rsidR="00FC585E" w:rsidRPr="00F47520" w:rsidRDefault="00FC585E" w:rsidP="00FC585E">
            <w:pPr>
              <w:spacing w:after="0" w:line="240" w:lineRule="auto"/>
              <w:jc w:val="center"/>
              <w:rPr>
                <w:rFonts w:ascii="Calibri Light" w:eastAsia="Times New Roman" w:hAnsi="Calibri Light" w:cs="Times New Roman"/>
                <w:b/>
                <w:bCs/>
                <w:sz w:val="24"/>
                <w:szCs w:val="24"/>
              </w:rPr>
            </w:pPr>
            <w:r w:rsidRPr="00F47520">
              <w:rPr>
                <w:rFonts w:ascii="Calibri Light" w:eastAsia="Times New Roman" w:hAnsi="Calibri Light" w:cs="Times New Roman"/>
                <w:b/>
                <w:bCs/>
                <w:sz w:val="24"/>
                <w:szCs w:val="24"/>
              </w:rPr>
              <w:t>B</w:t>
            </w:r>
          </w:p>
        </w:tc>
        <w:tc>
          <w:tcPr>
            <w:tcW w:w="394" w:type="dxa"/>
            <w:tcBorders>
              <w:top w:val="single" w:sz="4" w:space="0" w:color="auto"/>
              <w:left w:val="nil"/>
              <w:bottom w:val="single" w:sz="4" w:space="0" w:color="auto"/>
              <w:right w:val="single" w:sz="4" w:space="0" w:color="auto"/>
            </w:tcBorders>
            <w:shd w:val="clear" w:color="000000" w:fill="BDD7EE"/>
            <w:noWrap/>
            <w:vAlign w:val="center"/>
            <w:hideMark/>
          </w:tcPr>
          <w:p w14:paraId="67E98A05" w14:textId="77777777" w:rsidR="00FC585E" w:rsidRPr="00F47520" w:rsidRDefault="00FC585E" w:rsidP="00FC585E">
            <w:pPr>
              <w:spacing w:after="0" w:line="240" w:lineRule="auto"/>
              <w:jc w:val="center"/>
              <w:rPr>
                <w:rFonts w:ascii="Calibri Light" w:eastAsia="Times New Roman" w:hAnsi="Calibri Light" w:cs="Times New Roman"/>
                <w:b/>
                <w:bCs/>
                <w:sz w:val="24"/>
                <w:szCs w:val="24"/>
              </w:rPr>
            </w:pPr>
            <w:r w:rsidRPr="00F47520">
              <w:rPr>
                <w:rFonts w:ascii="Calibri Light" w:eastAsia="Times New Roman" w:hAnsi="Calibri Light" w:cs="Times New Roman"/>
                <w:b/>
                <w:bCs/>
                <w:sz w:val="24"/>
                <w:szCs w:val="24"/>
              </w:rPr>
              <w:t>C</w:t>
            </w:r>
          </w:p>
        </w:tc>
        <w:tc>
          <w:tcPr>
            <w:tcW w:w="160" w:type="dxa"/>
            <w:gridSpan w:val="2"/>
            <w:tcBorders>
              <w:top w:val="nil"/>
              <w:left w:val="nil"/>
              <w:bottom w:val="nil"/>
              <w:right w:val="nil"/>
            </w:tcBorders>
            <w:noWrap/>
            <w:vAlign w:val="bottom"/>
            <w:hideMark/>
          </w:tcPr>
          <w:p w14:paraId="0560BFA1" w14:textId="77777777" w:rsidR="00FC585E" w:rsidRPr="00F47520" w:rsidRDefault="00FC585E" w:rsidP="00FC585E">
            <w:pPr>
              <w:spacing w:after="0" w:line="240" w:lineRule="auto"/>
              <w:jc w:val="center"/>
              <w:rPr>
                <w:rFonts w:ascii="Calibri Light" w:eastAsia="Times New Roman" w:hAnsi="Calibri Light" w:cs="Times New Roman"/>
                <w:b/>
                <w:bCs/>
                <w:sz w:val="24"/>
                <w:szCs w:val="24"/>
              </w:rPr>
            </w:pPr>
          </w:p>
        </w:tc>
        <w:tc>
          <w:tcPr>
            <w:tcW w:w="600" w:type="dxa"/>
            <w:gridSpan w:val="2"/>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BA446D9" w14:textId="77777777" w:rsidR="00FC585E" w:rsidRPr="00F47520" w:rsidRDefault="00FC585E" w:rsidP="00FC585E">
            <w:pPr>
              <w:spacing w:after="0" w:line="240" w:lineRule="auto"/>
              <w:jc w:val="center"/>
              <w:rPr>
                <w:rFonts w:ascii="Calibri Light" w:eastAsia="Times New Roman" w:hAnsi="Calibri Light" w:cs="Times New Roman"/>
                <w:b/>
                <w:bCs/>
                <w:sz w:val="24"/>
                <w:szCs w:val="24"/>
              </w:rPr>
            </w:pPr>
            <w:r w:rsidRPr="00F47520">
              <w:rPr>
                <w:rFonts w:ascii="Calibri Light" w:eastAsia="Times New Roman" w:hAnsi="Calibri Light" w:cs="Times New Roman"/>
                <w:b/>
                <w:bCs/>
                <w:sz w:val="24"/>
                <w:szCs w:val="24"/>
              </w:rPr>
              <w:t>AD</w:t>
            </w:r>
          </w:p>
        </w:tc>
        <w:tc>
          <w:tcPr>
            <w:tcW w:w="600" w:type="dxa"/>
            <w:gridSpan w:val="2"/>
            <w:tcBorders>
              <w:top w:val="single" w:sz="4" w:space="0" w:color="auto"/>
              <w:left w:val="nil"/>
              <w:bottom w:val="single" w:sz="4" w:space="0" w:color="auto"/>
              <w:right w:val="single" w:sz="4" w:space="0" w:color="auto"/>
            </w:tcBorders>
            <w:shd w:val="clear" w:color="000000" w:fill="BDD7EE"/>
            <w:noWrap/>
            <w:vAlign w:val="center"/>
            <w:hideMark/>
          </w:tcPr>
          <w:p w14:paraId="183ED7FD" w14:textId="77777777" w:rsidR="00FC585E" w:rsidRPr="00F47520" w:rsidRDefault="00FC585E" w:rsidP="00FC585E">
            <w:pPr>
              <w:spacing w:after="0" w:line="240" w:lineRule="auto"/>
              <w:jc w:val="center"/>
              <w:rPr>
                <w:rFonts w:ascii="Calibri Light" w:eastAsia="Times New Roman" w:hAnsi="Calibri Light" w:cs="Times New Roman"/>
                <w:b/>
                <w:bCs/>
                <w:sz w:val="24"/>
                <w:szCs w:val="24"/>
              </w:rPr>
            </w:pPr>
            <w:r w:rsidRPr="00F47520">
              <w:rPr>
                <w:rFonts w:ascii="Calibri Light" w:eastAsia="Times New Roman" w:hAnsi="Calibri Light" w:cs="Times New Roman"/>
                <w:b/>
                <w:bCs/>
                <w:sz w:val="24"/>
                <w:szCs w:val="24"/>
              </w:rPr>
              <w:t>A</w:t>
            </w:r>
          </w:p>
        </w:tc>
        <w:tc>
          <w:tcPr>
            <w:tcW w:w="600" w:type="dxa"/>
            <w:gridSpan w:val="2"/>
            <w:tcBorders>
              <w:top w:val="single" w:sz="4" w:space="0" w:color="auto"/>
              <w:left w:val="nil"/>
              <w:bottom w:val="single" w:sz="4" w:space="0" w:color="auto"/>
              <w:right w:val="single" w:sz="4" w:space="0" w:color="auto"/>
            </w:tcBorders>
            <w:shd w:val="clear" w:color="000000" w:fill="BDD7EE"/>
            <w:noWrap/>
            <w:vAlign w:val="center"/>
            <w:hideMark/>
          </w:tcPr>
          <w:p w14:paraId="3DF0C0C7" w14:textId="77777777" w:rsidR="00FC585E" w:rsidRPr="00F47520" w:rsidRDefault="00FC585E" w:rsidP="00FC585E">
            <w:pPr>
              <w:spacing w:after="0" w:line="240" w:lineRule="auto"/>
              <w:jc w:val="center"/>
              <w:rPr>
                <w:rFonts w:ascii="Calibri Light" w:eastAsia="Times New Roman" w:hAnsi="Calibri Light" w:cs="Times New Roman"/>
                <w:b/>
                <w:bCs/>
                <w:sz w:val="24"/>
                <w:szCs w:val="24"/>
              </w:rPr>
            </w:pPr>
            <w:r w:rsidRPr="00F47520">
              <w:rPr>
                <w:rFonts w:ascii="Calibri Light" w:eastAsia="Times New Roman" w:hAnsi="Calibri Light" w:cs="Times New Roman"/>
                <w:b/>
                <w:bCs/>
                <w:sz w:val="24"/>
                <w:szCs w:val="24"/>
              </w:rPr>
              <w:t>B</w:t>
            </w:r>
          </w:p>
        </w:tc>
        <w:tc>
          <w:tcPr>
            <w:tcW w:w="600" w:type="dxa"/>
            <w:gridSpan w:val="2"/>
            <w:tcBorders>
              <w:top w:val="single" w:sz="4" w:space="0" w:color="auto"/>
              <w:left w:val="nil"/>
              <w:bottom w:val="single" w:sz="4" w:space="0" w:color="auto"/>
              <w:right w:val="nil"/>
            </w:tcBorders>
            <w:shd w:val="clear" w:color="000000" w:fill="BDD7EE"/>
            <w:noWrap/>
            <w:vAlign w:val="center"/>
            <w:hideMark/>
          </w:tcPr>
          <w:p w14:paraId="58207127" w14:textId="77777777" w:rsidR="00FC585E" w:rsidRPr="00F47520" w:rsidRDefault="00FC585E" w:rsidP="00FC585E">
            <w:pPr>
              <w:spacing w:after="0" w:line="240" w:lineRule="auto"/>
              <w:jc w:val="center"/>
              <w:rPr>
                <w:rFonts w:ascii="Calibri Light" w:eastAsia="Times New Roman" w:hAnsi="Calibri Light" w:cs="Times New Roman"/>
                <w:b/>
                <w:bCs/>
                <w:sz w:val="24"/>
                <w:szCs w:val="24"/>
              </w:rPr>
            </w:pPr>
            <w:r w:rsidRPr="00F47520">
              <w:rPr>
                <w:rFonts w:ascii="Calibri Light" w:eastAsia="Times New Roman" w:hAnsi="Calibri Light" w:cs="Times New Roman"/>
                <w:b/>
                <w:bCs/>
                <w:sz w:val="24"/>
                <w:szCs w:val="24"/>
              </w:rPr>
              <w:t>C</w:t>
            </w:r>
          </w:p>
        </w:tc>
        <w:tc>
          <w:tcPr>
            <w:tcW w:w="600" w:type="dxa"/>
            <w:gridSpan w:val="2"/>
            <w:tcBorders>
              <w:top w:val="single" w:sz="4" w:space="0" w:color="auto"/>
              <w:left w:val="single" w:sz="4" w:space="0" w:color="C00000"/>
              <w:bottom w:val="single" w:sz="4" w:space="0" w:color="auto"/>
              <w:right w:val="single" w:sz="4" w:space="0" w:color="auto"/>
            </w:tcBorders>
            <w:shd w:val="clear" w:color="000000" w:fill="BDD7EE"/>
            <w:noWrap/>
            <w:vAlign w:val="center"/>
            <w:hideMark/>
          </w:tcPr>
          <w:p w14:paraId="6FA1BD5B" w14:textId="77777777" w:rsidR="00FC585E" w:rsidRPr="00F47520" w:rsidRDefault="00FC585E" w:rsidP="00FC585E">
            <w:pPr>
              <w:spacing w:after="0" w:line="240" w:lineRule="auto"/>
              <w:jc w:val="center"/>
              <w:rPr>
                <w:rFonts w:ascii="Calibri Light" w:eastAsia="Times New Roman" w:hAnsi="Calibri Light" w:cs="Times New Roman"/>
                <w:b/>
                <w:bCs/>
                <w:sz w:val="24"/>
                <w:szCs w:val="24"/>
              </w:rPr>
            </w:pPr>
            <w:r w:rsidRPr="00F47520">
              <w:rPr>
                <w:rFonts w:ascii="Calibri Light" w:eastAsia="Times New Roman" w:hAnsi="Calibri Light" w:cs="Times New Roman"/>
                <w:b/>
                <w:bCs/>
                <w:sz w:val="24"/>
                <w:szCs w:val="24"/>
              </w:rPr>
              <w:t>AD</w:t>
            </w:r>
          </w:p>
        </w:tc>
        <w:tc>
          <w:tcPr>
            <w:tcW w:w="600" w:type="dxa"/>
            <w:gridSpan w:val="2"/>
            <w:tcBorders>
              <w:top w:val="single" w:sz="4" w:space="0" w:color="auto"/>
              <w:left w:val="nil"/>
              <w:bottom w:val="single" w:sz="4" w:space="0" w:color="auto"/>
              <w:right w:val="single" w:sz="4" w:space="0" w:color="auto"/>
            </w:tcBorders>
            <w:shd w:val="clear" w:color="000000" w:fill="BDD7EE"/>
            <w:noWrap/>
            <w:vAlign w:val="center"/>
            <w:hideMark/>
          </w:tcPr>
          <w:p w14:paraId="2AEA443F" w14:textId="77777777" w:rsidR="00FC585E" w:rsidRPr="00F47520" w:rsidRDefault="00FC585E" w:rsidP="00FC585E">
            <w:pPr>
              <w:spacing w:after="0" w:line="240" w:lineRule="auto"/>
              <w:jc w:val="center"/>
              <w:rPr>
                <w:rFonts w:ascii="Calibri Light" w:eastAsia="Times New Roman" w:hAnsi="Calibri Light" w:cs="Times New Roman"/>
                <w:b/>
                <w:bCs/>
                <w:sz w:val="24"/>
                <w:szCs w:val="24"/>
              </w:rPr>
            </w:pPr>
            <w:r w:rsidRPr="00F47520">
              <w:rPr>
                <w:rFonts w:ascii="Calibri Light" w:eastAsia="Times New Roman" w:hAnsi="Calibri Light" w:cs="Times New Roman"/>
                <w:b/>
                <w:bCs/>
                <w:sz w:val="24"/>
                <w:szCs w:val="24"/>
              </w:rPr>
              <w:t>A</w:t>
            </w:r>
          </w:p>
        </w:tc>
        <w:tc>
          <w:tcPr>
            <w:tcW w:w="600" w:type="dxa"/>
            <w:gridSpan w:val="2"/>
            <w:tcBorders>
              <w:top w:val="single" w:sz="4" w:space="0" w:color="auto"/>
              <w:left w:val="nil"/>
              <w:bottom w:val="single" w:sz="4" w:space="0" w:color="auto"/>
              <w:right w:val="single" w:sz="4" w:space="0" w:color="auto"/>
            </w:tcBorders>
            <w:shd w:val="clear" w:color="000000" w:fill="BDD7EE"/>
            <w:noWrap/>
            <w:vAlign w:val="center"/>
            <w:hideMark/>
          </w:tcPr>
          <w:p w14:paraId="7848E5D9" w14:textId="77777777" w:rsidR="00FC585E" w:rsidRPr="00F47520" w:rsidRDefault="00FC585E" w:rsidP="00FC585E">
            <w:pPr>
              <w:spacing w:after="0" w:line="240" w:lineRule="auto"/>
              <w:jc w:val="center"/>
              <w:rPr>
                <w:rFonts w:ascii="Calibri Light" w:eastAsia="Times New Roman" w:hAnsi="Calibri Light" w:cs="Times New Roman"/>
                <w:b/>
                <w:bCs/>
                <w:sz w:val="24"/>
                <w:szCs w:val="24"/>
              </w:rPr>
            </w:pPr>
            <w:r w:rsidRPr="00F47520">
              <w:rPr>
                <w:rFonts w:ascii="Calibri Light" w:eastAsia="Times New Roman" w:hAnsi="Calibri Light" w:cs="Times New Roman"/>
                <w:b/>
                <w:bCs/>
                <w:sz w:val="24"/>
                <w:szCs w:val="24"/>
              </w:rPr>
              <w:t>B</w:t>
            </w:r>
          </w:p>
        </w:tc>
        <w:tc>
          <w:tcPr>
            <w:tcW w:w="600" w:type="dxa"/>
            <w:gridSpan w:val="2"/>
            <w:tcBorders>
              <w:top w:val="single" w:sz="4" w:space="0" w:color="auto"/>
              <w:left w:val="nil"/>
              <w:bottom w:val="single" w:sz="4" w:space="0" w:color="auto"/>
              <w:right w:val="single" w:sz="4" w:space="0" w:color="C00000"/>
            </w:tcBorders>
            <w:shd w:val="clear" w:color="000000" w:fill="BDD7EE"/>
            <w:noWrap/>
            <w:vAlign w:val="center"/>
            <w:hideMark/>
          </w:tcPr>
          <w:p w14:paraId="1FA6A22E" w14:textId="77777777" w:rsidR="00FC585E" w:rsidRPr="00F47520" w:rsidRDefault="00FC585E" w:rsidP="00FC585E">
            <w:pPr>
              <w:spacing w:after="0" w:line="240" w:lineRule="auto"/>
              <w:jc w:val="center"/>
              <w:rPr>
                <w:rFonts w:ascii="Calibri Light" w:eastAsia="Times New Roman" w:hAnsi="Calibri Light" w:cs="Times New Roman"/>
                <w:b/>
                <w:bCs/>
                <w:sz w:val="24"/>
                <w:szCs w:val="24"/>
              </w:rPr>
            </w:pPr>
            <w:r w:rsidRPr="00F47520">
              <w:rPr>
                <w:rFonts w:ascii="Calibri Light" w:eastAsia="Times New Roman" w:hAnsi="Calibri Light" w:cs="Times New Roman"/>
                <w:b/>
                <w:bCs/>
                <w:sz w:val="24"/>
                <w:szCs w:val="24"/>
              </w:rPr>
              <w:t>C</w:t>
            </w:r>
          </w:p>
        </w:tc>
        <w:tc>
          <w:tcPr>
            <w:tcW w:w="600" w:type="dxa"/>
            <w:gridSpan w:val="2"/>
            <w:tcBorders>
              <w:top w:val="single" w:sz="4" w:space="0" w:color="auto"/>
              <w:left w:val="nil"/>
              <w:bottom w:val="single" w:sz="4" w:space="0" w:color="auto"/>
              <w:right w:val="single" w:sz="4" w:space="0" w:color="auto"/>
            </w:tcBorders>
            <w:shd w:val="clear" w:color="000000" w:fill="BDD7EE"/>
            <w:noWrap/>
            <w:vAlign w:val="center"/>
            <w:hideMark/>
          </w:tcPr>
          <w:p w14:paraId="56A88B5D" w14:textId="77777777" w:rsidR="00FC585E" w:rsidRPr="00F47520" w:rsidRDefault="00FC585E" w:rsidP="00FC585E">
            <w:pPr>
              <w:spacing w:after="0" w:line="240" w:lineRule="auto"/>
              <w:jc w:val="center"/>
              <w:rPr>
                <w:rFonts w:ascii="Calibri Light" w:eastAsia="Times New Roman" w:hAnsi="Calibri Light" w:cs="Times New Roman"/>
                <w:b/>
                <w:bCs/>
                <w:sz w:val="24"/>
                <w:szCs w:val="24"/>
              </w:rPr>
            </w:pPr>
            <w:r w:rsidRPr="00F47520">
              <w:rPr>
                <w:rFonts w:ascii="Calibri Light" w:eastAsia="Times New Roman" w:hAnsi="Calibri Light" w:cs="Times New Roman"/>
                <w:b/>
                <w:bCs/>
                <w:sz w:val="24"/>
                <w:szCs w:val="24"/>
              </w:rPr>
              <w:t>AD</w:t>
            </w:r>
          </w:p>
        </w:tc>
        <w:tc>
          <w:tcPr>
            <w:tcW w:w="600" w:type="dxa"/>
            <w:gridSpan w:val="2"/>
            <w:tcBorders>
              <w:top w:val="single" w:sz="4" w:space="0" w:color="auto"/>
              <w:left w:val="nil"/>
              <w:bottom w:val="single" w:sz="4" w:space="0" w:color="auto"/>
              <w:right w:val="single" w:sz="4" w:space="0" w:color="auto"/>
            </w:tcBorders>
            <w:shd w:val="clear" w:color="000000" w:fill="BDD7EE"/>
            <w:noWrap/>
            <w:vAlign w:val="center"/>
            <w:hideMark/>
          </w:tcPr>
          <w:p w14:paraId="1AF741A9" w14:textId="77777777" w:rsidR="00FC585E" w:rsidRPr="00F47520" w:rsidRDefault="00FC585E" w:rsidP="00FC585E">
            <w:pPr>
              <w:spacing w:after="0" w:line="240" w:lineRule="auto"/>
              <w:jc w:val="center"/>
              <w:rPr>
                <w:rFonts w:ascii="Calibri Light" w:eastAsia="Times New Roman" w:hAnsi="Calibri Light" w:cs="Times New Roman"/>
                <w:b/>
                <w:bCs/>
                <w:sz w:val="24"/>
                <w:szCs w:val="24"/>
              </w:rPr>
            </w:pPr>
            <w:r w:rsidRPr="00F47520">
              <w:rPr>
                <w:rFonts w:ascii="Calibri Light" w:eastAsia="Times New Roman" w:hAnsi="Calibri Light" w:cs="Times New Roman"/>
                <w:b/>
                <w:bCs/>
                <w:sz w:val="24"/>
                <w:szCs w:val="24"/>
              </w:rPr>
              <w:t>A</w:t>
            </w:r>
          </w:p>
        </w:tc>
        <w:tc>
          <w:tcPr>
            <w:tcW w:w="600" w:type="dxa"/>
            <w:gridSpan w:val="2"/>
            <w:tcBorders>
              <w:top w:val="single" w:sz="4" w:space="0" w:color="auto"/>
              <w:left w:val="nil"/>
              <w:bottom w:val="single" w:sz="4" w:space="0" w:color="auto"/>
              <w:right w:val="single" w:sz="4" w:space="0" w:color="auto"/>
            </w:tcBorders>
            <w:shd w:val="clear" w:color="000000" w:fill="BDD7EE"/>
            <w:noWrap/>
            <w:vAlign w:val="center"/>
            <w:hideMark/>
          </w:tcPr>
          <w:p w14:paraId="1A9E9FD4" w14:textId="77777777" w:rsidR="00FC585E" w:rsidRPr="00F47520" w:rsidRDefault="00FC585E" w:rsidP="00FC585E">
            <w:pPr>
              <w:spacing w:after="0" w:line="240" w:lineRule="auto"/>
              <w:jc w:val="center"/>
              <w:rPr>
                <w:rFonts w:ascii="Calibri Light" w:eastAsia="Times New Roman" w:hAnsi="Calibri Light" w:cs="Times New Roman"/>
                <w:b/>
                <w:bCs/>
                <w:sz w:val="24"/>
                <w:szCs w:val="24"/>
              </w:rPr>
            </w:pPr>
            <w:r w:rsidRPr="00F47520">
              <w:rPr>
                <w:rFonts w:ascii="Calibri Light" w:eastAsia="Times New Roman" w:hAnsi="Calibri Light" w:cs="Times New Roman"/>
                <w:b/>
                <w:bCs/>
                <w:sz w:val="24"/>
                <w:szCs w:val="24"/>
              </w:rPr>
              <w:t>B</w:t>
            </w:r>
          </w:p>
        </w:tc>
        <w:tc>
          <w:tcPr>
            <w:tcW w:w="600" w:type="dxa"/>
            <w:gridSpan w:val="2"/>
            <w:tcBorders>
              <w:top w:val="single" w:sz="4" w:space="0" w:color="auto"/>
              <w:left w:val="nil"/>
              <w:bottom w:val="single" w:sz="4" w:space="0" w:color="auto"/>
              <w:right w:val="single" w:sz="4" w:space="0" w:color="auto"/>
            </w:tcBorders>
            <w:shd w:val="clear" w:color="000000" w:fill="BDD7EE"/>
            <w:noWrap/>
            <w:vAlign w:val="center"/>
            <w:hideMark/>
          </w:tcPr>
          <w:p w14:paraId="52663AAB" w14:textId="77777777" w:rsidR="00FC585E" w:rsidRPr="00F47520" w:rsidRDefault="00FC585E" w:rsidP="00FC585E">
            <w:pPr>
              <w:spacing w:after="0" w:line="240" w:lineRule="auto"/>
              <w:jc w:val="center"/>
              <w:rPr>
                <w:rFonts w:ascii="Calibri Light" w:eastAsia="Times New Roman" w:hAnsi="Calibri Light" w:cs="Times New Roman"/>
                <w:b/>
                <w:bCs/>
                <w:sz w:val="24"/>
                <w:szCs w:val="24"/>
              </w:rPr>
            </w:pPr>
            <w:r w:rsidRPr="00F47520">
              <w:rPr>
                <w:rFonts w:ascii="Calibri Light" w:eastAsia="Times New Roman" w:hAnsi="Calibri Light" w:cs="Times New Roman"/>
                <w:b/>
                <w:bCs/>
                <w:sz w:val="24"/>
                <w:szCs w:val="24"/>
              </w:rPr>
              <w:t>C</w:t>
            </w:r>
          </w:p>
        </w:tc>
      </w:tr>
      <w:tr w:rsidR="004F5CA8" w:rsidRPr="00F47520" w14:paraId="4DBA0098" w14:textId="77777777" w:rsidTr="004F5CA8">
        <w:trPr>
          <w:gridAfter w:val="1"/>
          <w:wAfter w:w="13" w:type="dxa"/>
          <w:trHeight w:val="342"/>
        </w:trPr>
        <w:tc>
          <w:tcPr>
            <w:tcW w:w="902" w:type="dxa"/>
            <w:tcBorders>
              <w:top w:val="nil"/>
              <w:left w:val="single" w:sz="4" w:space="0" w:color="auto"/>
              <w:bottom w:val="single" w:sz="4" w:space="0" w:color="auto"/>
              <w:right w:val="nil"/>
            </w:tcBorders>
            <w:shd w:val="clear" w:color="000000" w:fill="DDEBF7"/>
            <w:noWrap/>
            <w:vAlign w:val="center"/>
            <w:hideMark/>
          </w:tcPr>
          <w:p w14:paraId="1E00BC02" w14:textId="51F3EDD4"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w:hAnsi="Calibri" w:cs="Calibri"/>
                <w:b/>
                <w:bCs/>
                <w:color w:val="000000"/>
              </w:rPr>
              <w:t>3A</w:t>
            </w:r>
          </w:p>
        </w:tc>
        <w:tc>
          <w:tcPr>
            <w:tcW w:w="503" w:type="dxa"/>
            <w:tcBorders>
              <w:top w:val="nil"/>
              <w:left w:val="single" w:sz="4" w:space="0" w:color="auto"/>
              <w:bottom w:val="single" w:sz="4" w:space="0" w:color="auto"/>
              <w:right w:val="single" w:sz="4" w:space="0" w:color="auto"/>
            </w:tcBorders>
            <w:shd w:val="clear" w:color="000000" w:fill="FFF2CC"/>
            <w:noWrap/>
            <w:hideMark/>
          </w:tcPr>
          <w:p w14:paraId="1D3962D5" w14:textId="5AA2E63F"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w:hAnsi="Calibri" w:cs="Calibri"/>
                <w:color w:val="000000"/>
                <w:sz w:val="20"/>
                <w:szCs w:val="20"/>
              </w:rPr>
              <w:t>0</w:t>
            </w:r>
          </w:p>
        </w:tc>
        <w:tc>
          <w:tcPr>
            <w:tcW w:w="503" w:type="dxa"/>
            <w:tcBorders>
              <w:top w:val="nil"/>
              <w:left w:val="nil"/>
              <w:bottom w:val="single" w:sz="4" w:space="0" w:color="auto"/>
              <w:right w:val="single" w:sz="4" w:space="0" w:color="auto"/>
            </w:tcBorders>
            <w:shd w:val="clear" w:color="000000" w:fill="FFF2CC"/>
            <w:noWrap/>
            <w:hideMark/>
          </w:tcPr>
          <w:p w14:paraId="3D915182" w14:textId="4CAC7E4E"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w:hAnsi="Calibri" w:cs="Calibri"/>
                <w:color w:val="000000"/>
                <w:sz w:val="20"/>
                <w:szCs w:val="20"/>
              </w:rPr>
              <w:t>23</w:t>
            </w:r>
          </w:p>
        </w:tc>
        <w:tc>
          <w:tcPr>
            <w:tcW w:w="502" w:type="dxa"/>
            <w:tcBorders>
              <w:top w:val="nil"/>
              <w:left w:val="nil"/>
              <w:bottom w:val="single" w:sz="4" w:space="0" w:color="auto"/>
              <w:right w:val="single" w:sz="4" w:space="0" w:color="auto"/>
            </w:tcBorders>
            <w:shd w:val="clear" w:color="000000" w:fill="FFF2CC"/>
            <w:noWrap/>
            <w:hideMark/>
          </w:tcPr>
          <w:p w14:paraId="0AF0B0B0" w14:textId="27CBCA8E"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w:hAnsi="Calibri" w:cs="Calibri"/>
                <w:color w:val="000000"/>
                <w:sz w:val="20"/>
                <w:szCs w:val="20"/>
              </w:rPr>
              <w:t>6</w:t>
            </w:r>
          </w:p>
        </w:tc>
        <w:tc>
          <w:tcPr>
            <w:tcW w:w="452" w:type="dxa"/>
            <w:tcBorders>
              <w:top w:val="nil"/>
              <w:left w:val="nil"/>
              <w:bottom w:val="single" w:sz="4" w:space="0" w:color="auto"/>
              <w:right w:val="single" w:sz="4" w:space="0" w:color="auto"/>
            </w:tcBorders>
            <w:shd w:val="clear" w:color="000000" w:fill="FFF2CC"/>
            <w:noWrap/>
            <w:hideMark/>
          </w:tcPr>
          <w:p w14:paraId="4EB6F5DA" w14:textId="6BB2F623"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w:hAnsi="Calibri" w:cs="Calibri"/>
                <w:color w:val="000000"/>
                <w:sz w:val="20"/>
                <w:szCs w:val="20"/>
              </w:rPr>
              <w:t>2</w:t>
            </w:r>
          </w:p>
        </w:tc>
        <w:tc>
          <w:tcPr>
            <w:tcW w:w="517" w:type="dxa"/>
            <w:tcBorders>
              <w:top w:val="nil"/>
              <w:left w:val="single" w:sz="8" w:space="0" w:color="auto"/>
              <w:bottom w:val="single" w:sz="4" w:space="0" w:color="auto"/>
              <w:right w:val="single" w:sz="4" w:space="0" w:color="auto"/>
            </w:tcBorders>
            <w:shd w:val="clear" w:color="000000" w:fill="E2EFDA"/>
            <w:noWrap/>
            <w:hideMark/>
          </w:tcPr>
          <w:p w14:paraId="5C028296" w14:textId="5BAA9D35"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w:hAnsi="Calibri" w:cs="Calibri"/>
                <w:color w:val="000000"/>
                <w:sz w:val="20"/>
                <w:szCs w:val="20"/>
              </w:rPr>
              <w:t>0</w:t>
            </w:r>
          </w:p>
        </w:tc>
        <w:tc>
          <w:tcPr>
            <w:tcW w:w="517" w:type="dxa"/>
            <w:tcBorders>
              <w:top w:val="nil"/>
              <w:left w:val="nil"/>
              <w:bottom w:val="single" w:sz="4" w:space="0" w:color="auto"/>
              <w:right w:val="single" w:sz="4" w:space="0" w:color="auto"/>
            </w:tcBorders>
            <w:shd w:val="clear" w:color="000000" w:fill="E2EFDA"/>
            <w:noWrap/>
            <w:hideMark/>
          </w:tcPr>
          <w:p w14:paraId="67589EE3" w14:textId="1C532F3A"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w:hAnsi="Calibri" w:cs="Calibri"/>
                <w:color w:val="000000"/>
                <w:sz w:val="20"/>
                <w:szCs w:val="20"/>
              </w:rPr>
              <w:t>23</w:t>
            </w:r>
          </w:p>
        </w:tc>
        <w:tc>
          <w:tcPr>
            <w:tcW w:w="517" w:type="dxa"/>
            <w:tcBorders>
              <w:top w:val="nil"/>
              <w:left w:val="nil"/>
              <w:bottom w:val="single" w:sz="4" w:space="0" w:color="auto"/>
              <w:right w:val="single" w:sz="4" w:space="0" w:color="auto"/>
            </w:tcBorders>
            <w:shd w:val="clear" w:color="000000" w:fill="E2EFDA"/>
            <w:noWrap/>
            <w:hideMark/>
          </w:tcPr>
          <w:p w14:paraId="4DD467F8" w14:textId="5754A0EF"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w:hAnsi="Calibri" w:cs="Calibri"/>
                <w:color w:val="000000"/>
                <w:sz w:val="20"/>
                <w:szCs w:val="20"/>
              </w:rPr>
              <w:t>5</w:t>
            </w:r>
          </w:p>
        </w:tc>
        <w:tc>
          <w:tcPr>
            <w:tcW w:w="394" w:type="dxa"/>
            <w:tcBorders>
              <w:top w:val="nil"/>
              <w:left w:val="nil"/>
              <w:bottom w:val="single" w:sz="4" w:space="0" w:color="auto"/>
              <w:right w:val="single" w:sz="8" w:space="0" w:color="auto"/>
            </w:tcBorders>
            <w:shd w:val="clear" w:color="000000" w:fill="E2EFDA"/>
            <w:noWrap/>
            <w:hideMark/>
          </w:tcPr>
          <w:p w14:paraId="68A57872" w14:textId="238FEBAD"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w:hAnsi="Calibri" w:cs="Calibri"/>
                <w:color w:val="000000"/>
                <w:sz w:val="20"/>
                <w:szCs w:val="20"/>
              </w:rPr>
              <w:t>3</w:t>
            </w:r>
          </w:p>
        </w:tc>
        <w:tc>
          <w:tcPr>
            <w:tcW w:w="517" w:type="dxa"/>
            <w:tcBorders>
              <w:top w:val="nil"/>
              <w:left w:val="nil"/>
              <w:bottom w:val="single" w:sz="4" w:space="0" w:color="auto"/>
              <w:right w:val="single" w:sz="4" w:space="0" w:color="auto"/>
            </w:tcBorders>
            <w:shd w:val="clear" w:color="000000" w:fill="00CCFF"/>
            <w:noWrap/>
            <w:hideMark/>
          </w:tcPr>
          <w:p w14:paraId="2F0AA813" w14:textId="3AD7C5D8"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w:hAnsi="Calibri" w:cs="Calibri"/>
                <w:color w:val="000000"/>
                <w:sz w:val="20"/>
                <w:szCs w:val="20"/>
              </w:rPr>
              <w:t>0</w:t>
            </w:r>
          </w:p>
        </w:tc>
        <w:tc>
          <w:tcPr>
            <w:tcW w:w="517" w:type="dxa"/>
            <w:tcBorders>
              <w:top w:val="nil"/>
              <w:left w:val="nil"/>
              <w:bottom w:val="single" w:sz="4" w:space="0" w:color="auto"/>
              <w:right w:val="single" w:sz="4" w:space="0" w:color="auto"/>
            </w:tcBorders>
            <w:shd w:val="clear" w:color="000000" w:fill="00CCFF"/>
            <w:noWrap/>
            <w:hideMark/>
          </w:tcPr>
          <w:p w14:paraId="46DEA1A4" w14:textId="29D0A2F8"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w:hAnsi="Calibri" w:cs="Calibri"/>
                <w:color w:val="000000"/>
                <w:sz w:val="20"/>
                <w:szCs w:val="20"/>
              </w:rPr>
              <w:t>21</w:t>
            </w:r>
          </w:p>
        </w:tc>
        <w:tc>
          <w:tcPr>
            <w:tcW w:w="517" w:type="dxa"/>
            <w:tcBorders>
              <w:top w:val="nil"/>
              <w:left w:val="nil"/>
              <w:bottom w:val="single" w:sz="4" w:space="0" w:color="auto"/>
              <w:right w:val="single" w:sz="4" w:space="0" w:color="auto"/>
            </w:tcBorders>
            <w:shd w:val="clear" w:color="000000" w:fill="00CCFF"/>
            <w:noWrap/>
            <w:hideMark/>
          </w:tcPr>
          <w:p w14:paraId="65EBE804" w14:textId="22CCA749"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w:hAnsi="Calibri" w:cs="Calibri"/>
                <w:color w:val="000000"/>
                <w:sz w:val="20"/>
                <w:szCs w:val="20"/>
              </w:rPr>
              <w:t>9</w:t>
            </w:r>
          </w:p>
        </w:tc>
        <w:tc>
          <w:tcPr>
            <w:tcW w:w="394" w:type="dxa"/>
            <w:tcBorders>
              <w:top w:val="nil"/>
              <w:left w:val="nil"/>
              <w:bottom w:val="single" w:sz="4" w:space="0" w:color="auto"/>
              <w:right w:val="single" w:sz="4" w:space="0" w:color="auto"/>
            </w:tcBorders>
            <w:shd w:val="clear" w:color="000000" w:fill="00CCFF"/>
            <w:noWrap/>
            <w:hideMark/>
          </w:tcPr>
          <w:p w14:paraId="2630E0AF" w14:textId="7C22AE32"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w:hAnsi="Calibri" w:cs="Calibri"/>
                <w:color w:val="000000"/>
                <w:sz w:val="20"/>
                <w:szCs w:val="20"/>
              </w:rPr>
              <w:t>1</w:t>
            </w:r>
          </w:p>
        </w:tc>
        <w:tc>
          <w:tcPr>
            <w:tcW w:w="160" w:type="dxa"/>
            <w:gridSpan w:val="2"/>
            <w:tcBorders>
              <w:top w:val="nil"/>
              <w:left w:val="nil"/>
              <w:bottom w:val="nil"/>
              <w:right w:val="nil"/>
            </w:tcBorders>
            <w:noWrap/>
            <w:vAlign w:val="bottom"/>
            <w:hideMark/>
          </w:tcPr>
          <w:p w14:paraId="3C285D63" w14:textId="77777777" w:rsidR="004F5CA8" w:rsidRPr="00F47520" w:rsidRDefault="004F5CA8" w:rsidP="004F5CA8">
            <w:pPr>
              <w:spacing w:after="0" w:line="240" w:lineRule="auto"/>
              <w:jc w:val="center"/>
              <w:rPr>
                <w:rFonts w:ascii="Calibri Light" w:eastAsia="Times New Roman" w:hAnsi="Calibri Light" w:cs="Times New Roman"/>
                <w:sz w:val="24"/>
                <w:szCs w:val="24"/>
              </w:rPr>
            </w:pPr>
          </w:p>
        </w:tc>
        <w:tc>
          <w:tcPr>
            <w:tcW w:w="600" w:type="dxa"/>
            <w:gridSpan w:val="2"/>
            <w:tcBorders>
              <w:top w:val="nil"/>
              <w:left w:val="single" w:sz="4" w:space="0" w:color="auto"/>
              <w:bottom w:val="single" w:sz="4" w:space="0" w:color="auto"/>
              <w:right w:val="single" w:sz="4" w:space="0" w:color="auto"/>
            </w:tcBorders>
            <w:shd w:val="clear" w:color="000000" w:fill="FFF2CC"/>
            <w:noWrap/>
            <w:vAlign w:val="center"/>
            <w:hideMark/>
          </w:tcPr>
          <w:p w14:paraId="73936133" w14:textId="72028F0D" w:rsidR="004F5CA8" w:rsidRPr="00F47520" w:rsidRDefault="004F5CA8" w:rsidP="004F5CA8">
            <w:pPr>
              <w:spacing w:after="0" w:line="240" w:lineRule="auto"/>
              <w:jc w:val="center"/>
              <w:rPr>
                <w:rFonts w:ascii="Calibri Light" w:eastAsia="Times New Roman" w:hAnsi="Calibri Light" w:cs="Times New Roman"/>
                <w:sz w:val="24"/>
                <w:szCs w:val="24"/>
              </w:rPr>
            </w:pPr>
            <w:r w:rsidRPr="00D22819">
              <w:rPr>
                <w:rFonts w:ascii="Calibri Light" w:eastAsia="Times New Roman" w:hAnsi="Calibri Light" w:cs="Times New Roman"/>
                <w:sz w:val="20"/>
                <w:szCs w:val="20"/>
                <w:lang w:eastAsia="es-PE"/>
              </w:rPr>
              <w:t>0%</w:t>
            </w:r>
          </w:p>
        </w:tc>
        <w:tc>
          <w:tcPr>
            <w:tcW w:w="600" w:type="dxa"/>
            <w:gridSpan w:val="2"/>
            <w:tcBorders>
              <w:top w:val="nil"/>
              <w:left w:val="nil"/>
              <w:bottom w:val="single" w:sz="4" w:space="0" w:color="auto"/>
              <w:right w:val="single" w:sz="4" w:space="0" w:color="auto"/>
            </w:tcBorders>
            <w:shd w:val="clear" w:color="000000" w:fill="FFF2CC"/>
            <w:noWrap/>
            <w:vAlign w:val="center"/>
            <w:hideMark/>
          </w:tcPr>
          <w:p w14:paraId="7804D13E" w14:textId="3B84FBDE"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Light" w:eastAsia="Times New Roman" w:hAnsi="Calibri Light" w:cs="Times New Roman"/>
                <w:sz w:val="20"/>
                <w:szCs w:val="20"/>
                <w:lang w:eastAsia="es-PE"/>
              </w:rPr>
              <w:t>74</w:t>
            </w:r>
            <w:r w:rsidRPr="00D22819">
              <w:rPr>
                <w:rFonts w:ascii="Calibri Light" w:eastAsia="Times New Roman" w:hAnsi="Calibri Light" w:cs="Times New Roman"/>
                <w:sz w:val="20"/>
                <w:szCs w:val="20"/>
                <w:lang w:eastAsia="es-PE"/>
              </w:rPr>
              <w:t>%</w:t>
            </w:r>
          </w:p>
        </w:tc>
        <w:tc>
          <w:tcPr>
            <w:tcW w:w="600" w:type="dxa"/>
            <w:gridSpan w:val="2"/>
            <w:tcBorders>
              <w:top w:val="nil"/>
              <w:left w:val="nil"/>
              <w:bottom w:val="single" w:sz="4" w:space="0" w:color="auto"/>
              <w:right w:val="single" w:sz="4" w:space="0" w:color="auto"/>
            </w:tcBorders>
            <w:shd w:val="clear" w:color="000000" w:fill="FFF2CC"/>
            <w:noWrap/>
            <w:vAlign w:val="center"/>
            <w:hideMark/>
          </w:tcPr>
          <w:p w14:paraId="6BDC3121" w14:textId="0245D7FD"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Light" w:eastAsia="Times New Roman" w:hAnsi="Calibri Light" w:cs="Times New Roman"/>
                <w:sz w:val="20"/>
                <w:szCs w:val="20"/>
                <w:lang w:eastAsia="es-PE"/>
              </w:rPr>
              <w:t>19</w:t>
            </w:r>
            <w:r w:rsidRPr="00D22819">
              <w:rPr>
                <w:rFonts w:ascii="Calibri Light" w:eastAsia="Times New Roman" w:hAnsi="Calibri Light" w:cs="Times New Roman"/>
                <w:sz w:val="20"/>
                <w:szCs w:val="20"/>
                <w:lang w:eastAsia="es-PE"/>
              </w:rPr>
              <w:t>%</w:t>
            </w:r>
          </w:p>
        </w:tc>
        <w:tc>
          <w:tcPr>
            <w:tcW w:w="600" w:type="dxa"/>
            <w:gridSpan w:val="2"/>
            <w:tcBorders>
              <w:top w:val="nil"/>
              <w:left w:val="nil"/>
              <w:bottom w:val="single" w:sz="4" w:space="0" w:color="auto"/>
              <w:right w:val="nil"/>
            </w:tcBorders>
            <w:shd w:val="clear" w:color="000000" w:fill="FFF2CC"/>
            <w:noWrap/>
            <w:vAlign w:val="center"/>
            <w:hideMark/>
          </w:tcPr>
          <w:p w14:paraId="7955B7B2" w14:textId="42FB6D04"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Light" w:eastAsia="Times New Roman" w:hAnsi="Calibri Light" w:cs="Times New Roman"/>
                <w:sz w:val="20"/>
                <w:szCs w:val="20"/>
                <w:lang w:eastAsia="es-PE"/>
              </w:rPr>
              <w:t>7%</w:t>
            </w:r>
          </w:p>
        </w:tc>
        <w:tc>
          <w:tcPr>
            <w:tcW w:w="600" w:type="dxa"/>
            <w:gridSpan w:val="2"/>
            <w:tcBorders>
              <w:top w:val="nil"/>
              <w:left w:val="single" w:sz="8" w:space="0" w:color="auto"/>
              <w:bottom w:val="single" w:sz="4" w:space="0" w:color="auto"/>
              <w:right w:val="single" w:sz="4" w:space="0" w:color="auto"/>
            </w:tcBorders>
            <w:shd w:val="clear" w:color="000000" w:fill="E2EFDA"/>
            <w:noWrap/>
            <w:vAlign w:val="center"/>
            <w:hideMark/>
          </w:tcPr>
          <w:p w14:paraId="6875197A" w14:textId="789DC307" w:rsidR="004F5CA8" w:rsidRPr="00F47520" w:rsidRDefault="004F5CA8" w:rsidP="004F5CA8">
            <w:pPr>
              <w:spacing w:after="0" w:line="240" w:lineRule="auto"/>
              <w:jc w:val="center"/>
              <w:rPr>
                <w:rFonts w:ascii="Calibri Light" w:eastAsia="Times New Roman" w:hAnsi="Calibri Light" w:cs="Times New Roman"/>
                <w:sz w:val="24"/>
                <w:szCs w:val="24"/>
              </w:rPr>
            </w:pPr>
            <w:r w:rsidRPr="00D22819">
              <w:rPr>
                <w:rFonts w:ascii="Calibri Light" w:eastAsia="Times New Roman" w:hAnsi="Calibri Light" w:cs="Times New Roman"/>
                <w:sz w:val="20"/>
                <w:szCs w:val="20"/>
                <w:lang w:eastAsia="es-PE"/>
              </w:rPr>
              <w:t>0%</w:t>
            </w:r>
          </w:p>
        </w:tc>
        <w:tc>
          <w:tcPr>
            <w:tcW w:w="600" w:type="dxa"/>
            <w:gridSpan w:val="2"/>
            <w:tcBorders>
              <w:top w:val="nil"/>
              <w:left w:val="nil"/>
              <w:bottom w:val="single" w:sz="4" w:space="0" w:color="auto"/>
              <w:right w:val="single" w:sz="4" w:space="0" w:color="auto"/>
            </w:tcBorders>
            <w:shd w:val="clear" w:color="000000" w:fill="E2EFDA"/>
            <w:noWrap/>
            <w:vAlign w:val="center"/>
            <w:hideMark/>
          </w:tcPr>
          <w:p w14:paraId="6F5F5A39" w14:textId="2BA22D96"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Light" w:eastAsia="Times New Roman" w:hAnsi="Calibri Light" w:cs="Times New Roman"/>
                <w:sz w:val="20"/>
                <w:szCs w:val="20"/>
                <w:lang w:eastAsia="es-PE"/>
              </w:rPr>
              <w:t>74</w:t>
            </w:r>
            <w:r w:rsidRPr="00D22819">
              <w:rPr>
                <w:rFonts w:ascii="Calibri Light" w:eastAsia="Times New Roman" w:hAnsi="Calibri Light" w:cs="Times New Roman"/>
                <w:sz w:val="20"/>
                <w:szCs w:val="20"/>
                <w:lang w:eastAsia="es-PE"/>
              </w:rPr>
              <w:t>%</w:t>
            </w:r>
          </w:p>
        </w:tc>
        <w:tc>
          <w:tcPr>
            <w:tcW w:w="600" w:type="dxa"/>
            <w:gridSpan w:val="2"/>
            <w:tcBorders>
              <w:top w:val="nil"/>
              <w:left w:val="nil"/>
              <w:bottom w:val="single" w:sz="4" w:space="0" w:color="auto"/>
              <w:right w:val="single" w:sz="4" w:space="0" w:color="auto"/>
            </w:tcBorders>
            <w:shd w:val="clear" w:color="000000" w:fill="E2EFDA"/>
            <w:noWrap/>
            <w:vAlign w:val="center"/>
            <w:hideMark/>
          </w:tcPr>
          <w:p w14:paraId="3815350B" w14:textId="427D2F83"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Light" w:eastAsia="Times New Roman" w:hAnsi="Calibri Light" w:cs="Times New Roman"/>
                <w:sz w:val="20"/>
                <w:szCs w:val="20"/>
                <w:lang w:eastAsia="es-PE"/>
              </w:rPr>
              <w:t>16</w:t>
            </w:r>
            <w:r w:rsidRPr="00D22819">
              <w:rPr>
                <w:rFonts w:ascii="Calibri Light" w:eastAsia="Times New Roman" w:hAnsi="Calibri Light" w:cs="Times New Roman"/>
                <w:sz w:val="20"/>
                <w:szCs w:val="20"/>
                <w:lang w:eastAsia="es-PE"/>
              </w:rPr>
              <w:t>%</w:t>
            </w:r>
          </w:p>
        </w:tc>
        <w:tc>
          <w:tcPr>
            <w:tcW w:w="600" w:type="dxa"/>
            <w:gridSpan w:val="2"/>
            <w:tcBorders>
              <w:top w:val="nil"/>
              <w:left w:val="nil"/>
              <w:bottom w:val="single" w:sz="4" w:space="0" w:color="auto"/>
              <w:right w:val="single" w:sz="8" w:space="0" w:color="auto"/>
            </w:tcBorders>
            <w:shd w:val="clear" w:color="000000" w:fill="E2EFDA"/>
            <w:noWrap/>
            <w:vAlign w:val="center"/>
            <w:hideMark/>
          </w:tcPr>
          <w:p w14:paraId="20A0B60C" w14:textId="7A34379A"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Light" w:eastAsia="Times New Roman" w:hAnsi="Calibri Light" w:cs="Times New Roman"/>
                <w:sz w:val="20"/>
                <w:szCs w:val="20"/>
                <w:lang w:eastAsia="es-PE"/>
              </w:rPr>
              <w:t>1</w:t>
            </w:r>
            <w:r w:rsidRPr="00D22819">
              <w:rPr>
                <w:rFonts w:ascii="Calibri Light" w:eastAsia="Times New Roman" w:hAnsi="Calibri Light" w:cs="Times New Roman"/>
                <w:sz w:val="20"/>
                <w:szCs w:val="20"/>
                <w:lang w:eastAsia="es-PE"/>
              </w:rPr>
              <w:t>0%</w:t>
            </w:r>
          </w:p>
        </w:tc>
        <w:tc>
          <w:tcPr>
            <w:tcW w:w="600" w:type="dxa"/>
            <w:gridSpan w:val="2"/>
            <w:tcBorders>
              <w:top w:val="nil"/>
              <w:left w:val="nil"/>
              <w:bottom w:val="single" w:sz="4" w:space="0" w:color="auto"/>
              <w:right w:val="single" w:sz="4" w:space="0" w:color="auto"/>
            </w:tcBorders>
            <w:shd w:val="clear" w:color="000000" w:fill="00CCFF"/>
            <w:noWrap/>
            <w:vAlign w:val="center"/>
            <w:hideMark/>
          </w:tcPr>
          <w:p w14:paraId="5074B609" w14:textId="5ABD16C1" w:rsidR="004F5CA8" w:rsidRPr="00F47520" w:rsidRDefault="004F5CA8" w:rsidP="004F5CA8">
            <w:pPr>
              <w:spacing w:after="0" w:line="240" w:lineRule="auto"/>
              <w:jc w:val="center"/>
              <w:rPr>
                <w:rFonts w:ascii="Calibri Light" w:eastAsia="Times New Roman" w:hAnsi="Calibri Light" w:cs="Times New Roman"/>
                <w:sz w:val="24"/>
                <w:szCs w:val="24"/>
              </w:rPr>
            </w:pPr>
            <w:r w:rsidRPr="00D22819">
              <w:rPr>
                <w:rFonts w:ascii="Calibri Light" w:eastAsia="Times New Roman" w:hAnsi="Calibri Light" w:cs="Times New Roman"/>
                <w:sz w:val="20"/>
                <w:szCs w:val="20"/>
                <w:lang w:eastAsia="es-PE"/>
              </w:rPr>
              <w:t>0%</w:t>
            </w:r>
          </w:p>
        </w:tc>
        <w:tc>
          <w:tcPr>
            <w:tcW w:w="600" w:type="dxa"/>
            <w:gridSpan w:val="2"/>
            <w:tcBorders>
              <w:top w:val="nil"/>
              <w:left w:val="nil"/>
              <w:bottom w:val="single" w:sz="4" w:space="0" w:color="auto"/>
              <w:right w:val="single" w:sz="4" w:space="0" w:color="auto"/>
            </w:tcBorders>
            <w:shd w:val="clear" w:color="000000" w:fill="00CCFF"/>
            <w:noWrap/>
            <w:vAlign w:val="center"/>
            <w:hideMark/>
          </w:tcPr>
          <w:p w14:paraId="287862A5" w14:textId="70F3BAEB"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Light" w:eastAsia="Times New Roman" w:hAnsi="Calibri Light" w:cs="Times New Roman"/>
                <w:sz w:val="20"/>
                <w:szCs w:val="20"/>
                <w:lang w:eastAsia="es-PE"/>
              </w:rPr>
              <w:t>68</w:t>
            </w:r>
            <w:r w:rsidRPr="00D22819">
              <w:rPr>
                <w:rFonts w:ascii="Calibri Light" w:eastAsia="Times New Roman" w:hAnsi="Calibri Light" w:cs="Times New Roman"/>
                <w:sz w:val="20"/>
                <w:szCs w:val="20"/>
                <w:lang w:eastAsia="es-PE"/>
              </w:rPr>
              <w:t>%</w:t>
            </w:r>
          </w:p>
        </w:tc>
        <w:tc>
          <w:tcPr>
            <w:tcW w:w="600" w:type="dxa"/>
            <w:gridSpan w:val="2"/>
            <w:tcBorders>
              <w:top w:val="nil"/>
              <w:left w:val="nil"/>
              <w:bottom w:val="single" w:sz="4" w:space="0" w:color="auto"/>
              <w:right w:val="single" w:sz="4" w:space="0" w:color="auto"/>
            </w:tcBorders>
            <w:shd w:val="clear" w:color="000000" w:fill="00CCFF"/>
            <w:noWrap/>
            <w:vAlign w:val="center"/>
            <w:hideMark/>
          </w:tcPr>
          <w:p w14:paraId="2D6D1295" w14:textId="08074F05" w:rsidR="004F5CA8" w:rsidRPr="00F47520" w:rsidRDefault="004F5CA8" w:rsidP="004F5CA8">
            <w:pPr>
              <w:spacing w:after="0" w:line="240" w:lineRule="auto"/>
              <w:jc w:val="center"/>
              <w:rPr>
                <w:rFonts w:ascii="Calibri Light" w:eastAsia="Times New Roman" w:hAnsi="Calibri Light" w:cs="Times New Roman"/>
                <w:sz w:val="24"/>
                <w:szCs w:val="24"/>
              </w:rPr>
            </w:pPr>
            <w:r w:rsidRPr="00D22819">
              <w:rPr>
                <w:rFonts w:ascii="Calibri Light" w:eastAsia="Times New Roman" w:hAnsi="Calibri Light" w:cs="Times New Roman"/>
                <w:sz w:val="20"/>
                <w:szCs w:val="20"/>
                <w:lang w:eastAsia="es-PE"/>
              </w:rPr>
              <w:t>2</w:t>
            </w:r>
            <w:r>
              <w:rPr>
                <w:rFonts w:ascii="Calibri Light" w:eastAsia="Times New Roman" w:hAnsi="Calibri Light" w:cs="Times New Roman"/>
                <w:sz w:val="20"/>
                <w:szCs w:val="20"/>
                <w:lang w:eastAsia="es-PE"/>
              </w:rPr>
              <w:t>9</w:t>
            </w:r>
            <w:r w:rsidRPr="00D22819">
              <w:rPr>
                <w:rFonts w:ascii="Calibri Light" w:eastAsia="Times New Roman" w:hAnsi="Calibri Light" w:cs="Times New Roman"/>
                <w:sz w:val="20"/>
                <w:szCs w:val="20"/>
                <w:lang w:eastAsia="es-PE"/>
              </w:rPr>
              <w:t>%</w:t>
            </w:r>
          </w:p>
        </w:tc>
        <w:tc>
          <w:tcPr>
            <w:tcW w:w="600" w:type="dxa"/>
            <w:gridSpan w:val="2"/>
            <w:tcBorders>
              <w:top w:val="nil"/>
              <w:left w:val="nil"/>
              <w:bottom w:val="single" w:sz="4" w:space="0" w:color="auto"/>
              <w:right w:val="single" w:sz="4" w:space="0" w:color="auto"/>
            </w:tcBorders>
            <w:shd w:val="clear" w:color="000000" w:fill="00CCFF"/>
            <w:noWrap/>
            <w:vAlign w:val="center"/>
            <w:hideMark/>
          </w:tcPr>
          <w:p w14:paraId="4C6EB246" w14:textId="1275F8E9" w:rsidR="004F5CA8" w:rsidRPr="00F47520" w:rsidRDefault="004F5CA8" w:rsidP="004F5CA8">
            <w:pPr>
              <w:spacing w:after="0" w:line="240" w:lineRule="auto"/>
              <w:jc w:val="center"/>
              <w:rPr>
                <w:rFonts w:ascii="Calibri Light" w:eastAsia="Times New Roman" w:hAnsi="Calibri Light" w:cs="Times New Roman"/>
                <w:sz w:val="24"/>
                <w:szCs w:val="24"/>
              </w:rPr>
            </w:pPr>
            <w:r w:rsidRPr="00D22819">
              <w:rPr>
                <w:rFonts w:ascii="Calibri Light" w:eastAsia="Times New Roman" w:hAnsi="Calibri Light" w:cs="Times New Roman"/>
                <w:sz w:val="20"/>
                <w:szCs w:val="20"/>
                <w:lang w:eastAsia="es-PE"/>
              </w:rPr>
              <w:t>3%</w:t>
            </w:r>
          </w:p>
        </w:tc>
      </w:tr>
      <w:tr w:rsidR="004F5CA8" w:rsidRPr="00F47520" w14:paraId="3C8C7E28" w14:textId="77777777" w:rsidTr="004F5CA8">
        <w:trPr>
          <w:gridAfter w:val="1"/>
          <w:wAfter w:w="13" w:type="dxa"/>
          <w:trHeight w:val="342"/>
        </w:trPr>
        <w:tc>
          <w:tcPr>
            <w:tcW w:w="902" w:type="dxa"/>
            <w:tcBorders>
              <w:top w:val="nil"/>
              <w:left w:val="single" w:sz="4" w:space="0" w:color="auto"/>
              <w:bottom w:val="single" w:sz="4" w:space="0" w:color="auto"/>
              <w:right w:val="nil"/>
            </w:tcBorders>
            <w:shd w:val="clear" w:color="000000" w:fill="DDEBF7"/>
            <w:noWrap/>
            <w:vAlign w:val="center"/>
            <w:hideMark/>
          </w:tcPr>
          <w:p w14:paraId="73B5A6E6" w14:textId="60198A15"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w:hAnsi="Calibri" w:cs="Calibri"/>
                <w:b/>
                <w:bCs/>
                <w:color w:val="000000"/>
              </w:rPr>
              <w:t>3B</w:t>
            </w:r>
          </w:p>
        </w:tc>
        <w:tc>
          <w:tcPr>
            <w:tcW w:w="503" w:type="dxa"/>
            <w:tcBorders>
              <w:top w:val="nil"/>
              <w:left w:val="single" w:sz="4" w:space="0" w:color="auto"/>
              <w:bottom w:val="single" w:sz="4" w:space="0" w:color="auto"/>
              <w:right w:val="single" w:sz="4" w:space="0" w:color="auto"/>
            </w:tcBorders>
            <w:shd w:val="clear" w:color="000000" w:fill="FFF2CC"/>
            <w:noWrap/>
            <w:hideMark/>
          </w:tcPr>
          <w:p w14:paraId="1AD0C409" w14:textId="188BFE2B"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w:hAnsi="Calibri" w:cs="Calibri"/>
                <w:color w:val="000000"/>
                <w:sz w:val="20"/>
                <w:szCs w:val="20"/>
              </w:rPr>
              <w:t>0</w:t>
            </w:r>
          </w:p>
        </w:tc>
        <w:tc>
          <w:tcPr>
            <w:tcW w:w="503" w:type="dxa"/>
            <w:tcBorders>
              <w:top w:val="nil"/>
              <w:left w:val="nil"/>
              <w:bottom w:val="single" w:sz="4" w:space="0" w:color="auto"/>
              <w:right w:val="single" w:sz="4" w:space="0" w:color="auto"/>
            </w:tcBorders>
            <w:shd w:val="clear" w:color="000000" w:fill="FFF2CC"/>
            <w:noWrap/>
            <w:hideMark/>
          </w:tcPr>
          <w:p w14:paraId="55FD581F" w14:textId="6D017816"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w:hAnsi="Calibri" w:cs="Calibri"/>
                <w:color w:val="000000"/>
                <w:sz w:val="20"/>
                <w:szCs w:val="20"/>
              </w:rPr>
              <w:t>14</w:t>
            </w:r>
          </w:p>
        </w:tc>
        <w:tc>
          <w:tcPr>
            <w:tcW w:w="502" w:type="dxa"/>
            <w:tcBorders>
              <w:top w:val="nil"/>
              <w:left w:val="nil"/>
              <w:bottom w:val="single" w:sz="4" w:space="0" w:color="auto"/>
              <w:right w:val="single" w:sz="4" w:space="0" w:color="auto"/>
            </w:tcBorders>
            <w:shd w:val="clear" w:color="000000" w:fill="FFF2CC"/>
            <w:noWrap/>
            <w:hideMark/>
          </w:tcPr>
          <w:p w14:paraId="732A88B5" w14:textId="0B2D3033"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w:hAnsi="Calibri" w:cs="Calibri"/>
                <w:color w:val="000000"/>
                <w:sz w:val="20"/>
                <w:szCs w:val="20"/>
              </w:rPr>
              <w:t>8</w:t>
            </w:r>
          </w:p>
        </w:tc>
        <w:tc>
          <w:tcPr>
            <w:tcW w:w="452" w:type="dxa"/>
            <w:tcBorders>
              <w:top w:val="nil"/>
              <w:left w:val="nil"/>
              <w:bottom w:val="single" w:sz="4" w:space="0" w:color="auto"/>
              <w:right w:val="single" w:sz="4" w:space="0" w:color="auto"/>
            </w:tcBorders>
            <w:shd w:val="clear" w:color="000000" w:fill="FFF2CC"/>
            <w:noWrap/>
            <w:hideMark/>
          </w:tcPr>
          <w:p w14:paraId="41CB73BA" w14:textId="687A2AE5"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w:hAnsi="Calibri" w:cs="Calibri"/>
                <w:color w:val="000000"/>
                <w:sz w:val="20"/>
                <w:szCs w:val="20"/>
              </w:rPr>
              <w:t>9</w:t>
            </w:r>
          </w:p>
        </w:tc>
        <w:tc>
          <w:tcPr>
            <w:tcW w:w="517" w:type="dxa"/>
            <w:tcBorders>
              <w:top w:val="nil"/>
              <w:left w:val="single" w:sz="8" w:space="0" w:color="auto"/>
              <w:bottom w:val="single" w:sz="4" w:space="0" w:color="auto"/>
              <w:right w:val="single" w:sz="4" w:space="0" w:color="auto"/>
            </w:tcBorders>
            <w:shd w:val="clear" w:color="000000" w:fill="E2EFDA"/>
            <w:noWrap/>
            <w:hideMark/>
          </w:tcPr>
          <w:p w14:paraId="352376AB" w14:textId="10509A97"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w:hAnsi="Calibri" w:cs="Calibri"/>
                <w:color w:val="000000"/>
                <w:sz w:val="20"/>
                <w:szCs w:val="20"/>
              </w:rPr>
              <w:t>0</w:t>
            </w:r>
          </w:p>
        </w:tc>
        <w:tc>
          <w:tcPr>
            <w:tcW w:w="517" w:type="dxa"/>
            <w:tcBorders>
              <w:top w:val="nil"/>
              <w:left w:val="nil"/>
              <w:bottom w:val="single" w:sz="4" w:space="0" w:color="auto"/>
              <w:right w:val="single" w:sz="4" w:space="0" w:color="auto"/>
            </w:tcBorders>
            <w:shd w:val="clear" w:color="000000" w:fill="E2EFDA"/>
            <w:noWrap/>
            <w:hideMark/>
          </w:tcPr>
          <w:p w14:paraId="2C8C5EA1" w14:textId="6E5BE5C9"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w:hAnsi="Calibri" w:cs="Calibri"/>
                <w:color w:val="000000"/>
                <w:sz w:val="20"/>
                <w:szCs w:val="20"/>
              </w:rPr>
              <w:t>20</w:t>
            </w:r>
          </w:p>
        </w:tc>
        <w:tc>
          <w:tcPr>
            <w:tcW w:w="517" w:type="dxa"/>
            <w:tcBorders>
              <w:top w:val="nil"/>
              <w:left w:val="nil"/>
              <w:bottom w:val="single" w:sz="4" w:space="0" w:color="auto"/>
              <w:right w:val="single" w:sz="4" w:space="0" w:color="auto"/>
            </w:tcBorders>
            <w:shd w:val="clear" w:color="000000" w:fill="E2EFDA"/>
            <w:noWrap/>
            <w:hideMark/>
          </w:tcPr>
          <w:p w14:paraId="20171E88" w14:textId="3A0FE6C4"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w:hAnsi="Calibri" w:cs="Calibri"/>
                <w:color w:val="000000"/>
                <w:sz w:val="20"/>
                <w:szCs w:val="20"/>
              </w:rPr>
              <w:t>6</w:t>
            </w:r>
          </w:p>
        </w:tc>
        <w:tc>
          <w:tcPr>
            <w:tcW w:w="394" w:type="dxa"/>
            <w:tcBorders>
              <w:top w:val="nil"/>
              <w:left w:val="nil"/>
              <w:bottom w:val="single" w:sz="4" w:space="0" w:color="auto"/>
              <w:right w:val="single" w:sz="8" w:space="0" w:color="auto"/>
            </w:tcBorders>
            <w:shd w:val="clear" w:color="000000" w:fill="E2EFDA"/>
            <w:noWrap/>
            <w:hideMark/>
          </w:tcPr>
          <w:p w14:paraId="31FB0B4B" w14:textId="27F18787"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w:hAnsi="Calibri" w:cs="Calibri"/>
                <w:color w:val="000000"/>
                <w:sz w:val="20"/>
                <w:szCs w:val="20"/>
              </w:rPr>
              <w:t>5</w:t>
            </w:r>
          </w:p>
        </w:tc>
        <w:tc>
          <w:tcPr>
            <w:tcW w:w="517" w:type="dxa"/>
            <w:tcBorders>
              <w:top w:val="nil"/>
              <w:left w:val="nil"/>
              <w:bottom w:val="single" w:sz="4" w:space="0" w:color="auto"/>
              <w:right w:val="single" w:sz="4" w:space="0" w:color="auto"/>
            </w:tcBorders>
            <w:shd w:val="clear" w:color="000000" w:fill="00CCFF"/>
            <w:noWrap/>
            <w:hideMark/>
          </w:tcPr>
          <w:p w14:paraId="06ED0574" w14:textId="43316D07"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w:hAnsi="Calibri" w:cs="Calibri"/>
                <w:color w:val="000000"/>
                <w:sz w:val="20"/>
                <w:szCs w:val="20"/>
              </w:rPr>
              <w:t>0</w:t>
            </w:r>
          </w:p>
        </w:tc>
        <w:tc>
          <w:tcPr>
            <w:tcW w:w="517" w:type="dxa"/>
            <w:tcBorders>
              <w:top w:val="nil"/>
              <w:left w:val="nil"/>
              <w:bottom w:val="single" w:sz="4" w:space="0" w:color="auto"/>
              <w:right w:val="single" w:sz="4" w:space="0" w:color="auto"/>
            </w:tcBorders>
            <w:shd w:val="clear" w:color="000000" w:fill="00CCFF"/>
            <w:noWrap/>
            <w:hideMark/>
          </w:tcPr>
          <w:p w14:paraId="4DF6F860" w14:textId="1068B1BA"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w:hAnsi="Calibri" w:cs="Calibri"/>
                <w:color w:val="000000"/>
                <w:sz w:val="20"/>
                <w:szCs w:val="20"/>
              </w:rPr>
              <w:t>24</w:t>
            </w:r>
          </w:p>
        </w:tc>
        <w:tc>
          <w:tcPr>
            <w:tcW w:w="517" w:type="dxa"/>
            <w:tcBorders>
              <w:top w:val="nil"/>
              <w:left w:val="nil"/>
              <w:bottom w:val="single" w:sz="4" w:space="0" w:color="auto"/>
              <w:right w:val="single" w:sz="4" w:space="0" w:color="auto"/>
            </w:tcBorders>
            <w:shd w:val="clear" w:color="000000" w:fill="00CCFF"/>
            <w:noWrap/>
            <w:hideMark/>
          </w:tcPr>
          <w:p w14:paraId="16A34E6C" w14:textId="3B69B36D"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w:hAnsi="Calibri" w:cs="Calibri"/>
                <w:color w:val="000000"/>
                <w:sz w:val="20"/>
                <w:szCs w:val="20"/>
              </w:rPr>
              <w:t>6</w:t>
            </w:r>
          </w:p>
        </w:tc>
        <w:tc>
          <w:tcPr>
            <w:tcW w:w="394" w:type="dxa"/>
            <w:tcBorders>
              <w:top w:val="nil"/>
              <w:left w:val="nil"/>
              <w:bottom w:val="single" w:sz="4" w:space="0" w:color="auto"/>
              <w:right w:val="single" w:sz="4" w:space="0" w:color="auto"/>
            </w:tcBorders>
            <w:shd w:val="clear" w:color="000000" w:fill="00CCFF"/>
            <w:noWrap/>
            <w:hideMark/>
          </w:tcPr>
          <w:p w14:paraId="12044D05" w14:textId="06DEAC77"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w:hAnsi="Calibri" w:cs="Calibri"/>
                <w:color w:val="000000"/>
                <w:sz w:val="20"/>
                <w:szCs w:val="20"/>
              </w:rPr>
              <w:t>1</w:t>
            </w:r>
          </w:p>
        </w:tc>
        <w:tc>
          <w:tcPr>
            <w:tcW w:w="160" w:type="dxa"/>
            <w:gridSpan w:val="2"/>
            <w:tcBorders>
              <w:top w:val="nil"/>
              <w:left w:val="nil"/>
              <w:bottom w:val="nil"/>
              <w:right w:val="nil"/>
            </w:tcBorders>
            <w:noWrap/>
            <w:vAlign w:val="bottom"/>
            <w:hideMark/>
          </w:tcPr>
          <w:p w14:paraId="4A0B6CBE" w14:textId="77777777" w:rsidR="004F5CA8" w:rsidRPr="00F47520" w:rsidRDefault="004F5CA8" w:rsidP="004F5CA8">
            <w:pPr>
              <w:spacing w:after="0" w:line="240" w:lineRule="auto"/>
              <w:jc w:val="center"/>
              <w:rPr>
                <w:rFonts w:ascii="Calibri Light" w:eastAsia="Times New Roman" w:hAnsi="Calibri Light" w:cs="Times New Roman"/>
                <w:sz w:val="24"/>
                <w:szCs w:val="24"/>
              </w:rPr>
            </w:pPr>
          </w:p>
        </w:tc>
        <w:tc>
          <w:tcPr>
            <w:tcW w:w="600" w:type="dxa"/>
            <w:gridSpan w:val="2"/>
            <w:tcBorders>
              <w:top w:val="nil"/>
              <w:left w:val="single" w:sz="4" w:space="0" w:color="auto"/>
              <w:bottom w:val="single" w:sz="4" w:space="0" w:color="auto"/>
              <w:right w:val="single" w:sz="4" w:space="0" w:color="auto"/>
            </w:tcBorders>
            <w:shd w:val="clear" w:color="000000" w:fill="FFF2CC"/>
            <w:noWrap/>
            <w:vAlign w:val="center"/>
            <w:hideMark/>
          </w:tcPr>
          <w:p w14:paraId="33578A25" w14:textId="2F52495A" w:rsidR="004F5CA8" w:rsidRPr="00F47520" w:rsidRDefault="004F5CA8" w:rsidP="004F5CA8">
            <w:pPr>
              <w:spacing w:after="0" w:line="240" w:lineRule="auto"/>
              <w:jc w:val="center"/>
              <w:rPr>
                <w:rFonts w:ascii="Calibri Light" w:eastAsia="Times New Roman" w:hAnsi="Calibri Light" w:cs="Times New Roman"/>
                <w:sz w:val="24"/>
                <w:szCs w:val="24"/>
              </w:rPr>
            </w:pPr>
            <w:r w:rsidRPr="00D22819">
              <w:rPr>
                <w:rFonts w:ascii="Calibri Light" w:eastAsia="Times New Roman" w:hAnsi="Calibri Light" w:cs="Times New Roman"/>
                <w:sz w:val="20"/>
                <w:szCs w:val="20"/>
                <w:lang w:eastAsia="es-PE"/>
              </w:rPr>
              <w:t>0%</w:t>
            </w:r>
          </w:p>
        </w:tc>
        <w:tc>
          <w:tcPr>
            <w:tcW w:w="600" w:type="dxa"/>
            <w:gridSpan w:val="2"/>
            <w:tcBorders>
              <w:top w:val="nil"/>
              <w:left w:val="nil"/>
              <w:bottom w:val="single" w:sz="4" w:space="0" w:color="auto"/>
              <w:right w:val="single" w:sz="4" w:space="0" w:color="auto"/>
            </w:tcBorders>
            <w:shd w:val="clear" w:color="000000" w:fill="FFF2CC"/>
            <w:noWrap/>
            <w:vAlign w:val="center"/>
            <w:hideMark/>
          </w:tcPr>
          <w:p w14:paraId="405B6E1B" w14:textId="39BD968A"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Light" w:eastAsia="Times New Roman" w:hAnsi="Calibri Light" w:cs="Times New Roman"/>
                <w:sz w:val="20"/>
                <w:szCs w:val="20"/>
                <w:lang w:eastAsia="es-PE"/>
              </w:rPr>
              <w:t>45</w:t>
            </w:r>
            <w:r w:rsidRPr="00D22819">
              <w:rPr>
                <w:rFonts w:ascii="Calibri Light" w:eastAsia="Times New Roman" w:hAnsi="Calibri Light" w:cs="Times New Roman"/>
                <w:sz w:val="20"/>
                <w:szCs w:val="20"/>
                <w:lang w:eastAsia="es-PE"/>
              </w:rPr>
              <w:t>%</w:t>
            </w:r>
          </w:p>
        </w:tc>
        <w:tc>
          <w:tcPr>
            <w:tcW w:w="600" w:type="dxa"/>
            <w:gridSpan w:val="2"/>
            <w:tcBorders>
              <w:top w:val="nil"/>
              <w:left w:val="nil"/>
              <w:bottom w:val="single" w:sz="4" w:space="0" w:color="auto"/>
              <w:right w:val="single" w:sz="4" w:space="0" w:color="auto"/>
            </w:tcBorders>
            <w:shd w:val="clear" w:color="000000" w:fill="FFF2CC"/>
            <w:noWrap/>
            <w:vAlign w:val="center"/>
            <w:hideMark/>
          </w:tcPr>
          <w:p w14:paraId="0E9BD249" w14:textId="26457E2E"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Light" w:eastAsia="Times New Roman" w:hAnsi="Calibri Light" w:cs="Times New Roman"/>
                <w:sz w:val="20"/>
                <w:szCs w:val="20"/>
                <w:lang w:eastAsia="es-PE"/>
              </w:rPr>
              <w:t>26</w:t>
            </w:r>
            <w:r w:rsidRPr="00D22819">
              <w:rPr>
                <w:rFonts w:ascii="Calibri Light" w:eastAsia="Times New Roman" w:hAnsi="Calibri Light" w:cs="Times New Roman"/>
                <w:sz w:val="20"/>
                <w:szCs w:val="20"/>
                <w:lang w:eastAsia="es-PE"/>
              </w:rPr>
              <w:t>%</w:t>
            </w:r>
          </w:p>
        </w:tc>
        <w:tc>
          <w:tcPr>
            <w:tcW w:w="600" w:type="dxa"/>
            <w:gridSpan w:val="2"/>
            <w:tcBorders>
              <w:top w:val="nil"/>
              <w:left w:val="nil"/>
              <w:bottom w:val="single" w:sz="4" w:space="0" w:color="auto"/>
              <w:right w:val="nil"/>
            </w:tcBorders>
            <w:shd w:val="clear" w:color="000000" w:fill="FFF2CC"/>
            <w:noWrap/>
            <w:vAlign w:val="center"/>
            <w:hideMark/>
          </w:tcPr>
          <w:p w14:paraId="0ADEF125" w14:textId="38A84E78"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Light" w:eastAsia="Times New Roman" w:hAnsi="Calibri Light" w:cs="Times New Roman"/>
                <w:sz w:val="20"/>
                <w:szCs w:val="20"/>
                <w:lang w:eastAsia="es-PE"/>
              </w:rPr>
              <w:t>29</w:t>
            </w:r>
            <w:r w:rsidRPr="00D22819">
              <w:rPr>
                <w:rFonts w:ascii="Calibri Light" w:eastAsia="Times New Roman" w:hAnsi="Calibri Light" w:cs="Times New Roman"/>
                <w:sz w:val="20"/>
                <w:szCs w:val="20"/>
                <w:lang w:eastAsia="es-PE"/>
              </w:rPr>
              <w:t>%</w:t>
            </w:r>
          </w:p>
        </w:tc>
        <w:tc>
          <w:tcPr>
            <w:tcW w:w="600" w:type="dxa"/>
            <w:gridSpan w:val="2"/>
            <w:tcBorders>
              <w:top w:val="nil"/>
              <w:left w:val="single" w:sz="8" w:space="0" w:color="auto"/>
              <w:bottom w:val="single" w:sz="4" w:space="0" w:color="auto"/>
              <w:right w:val="single" w:sz="4" w:space="0" w:color="auto"/>
            </w:tcBorders>
            <w:shd w:val="clear" w:color="000000" w:fill="E2EFDA"/>
            <w:noWrap/>
            <w:vAlign w:val="center"/>
            <w:hideMark/>
          </w:tcPr>
          <w:p w14:paraId="25D5DBE1" w14:textId="77DB1C4E" w:rsidR="004F5CA8" w:rsidRPr="00F47520" w:rsidRDefault="004F5CA8" w:rsidP="004F5CA8">
            <w:pPr>
              <w:spacing w:after="0" w:line="240" w:lineRule="auto"/>
              <w:jc w:val="center"/>
              <w:rPr>
                <w:rFonts w:ascii="Calibri Light" w:eastAsia="Times New Roman" w:hAnsi="Calibri Light" w:cs="Times New Roman"/>
                <w:sz w:val="24"/>
                <w:szCs w:val="24"/>
              </w:rPr>
            </w:pPr>
            <w:r w:rsidRPr="00D22819">
              <w:rPr>
                <w:rFonts w:ascii="Calibri Light" w:eastAsia="Times New Roman" w:hAnsi="Calibri Light" w:cs="Times New Roman"/>
                <w:sz w:val="20"/>
                <w:szCs w:val="20"/>
                <w:lang w:eastAsia="es-PE"/>
              </w:rPr>
              <w:t>0%</w:t>
            </w:r>
          </w:p>
        </w:tc>
        <w:tc>
          <w:tcPr>
            <w:tcW w:w="600" w:type="dxa"/>
            <w:gridSpan w:val="2"/>
            <w:tcBorders>
              <w:top w:val="nil"/>
              <w:left w:val="nil"/>
              <w:bottom w:val="single" w:sz="4" w:space="0" w:color="auto"/>
              <w:right w:val="single" w:sz="4" w:space="0" w:color="auto"/>
            </w:tcBorders>
            <w:shd w:val="clear" w:color="000000" w:fill="E2EFDA"/>
            <w:noWrap/>
            <w:vAlign w:val="center"/>
            <w:hideMark/>
          </w:tcPr>
          <w:p w14:paraId="18610C80" w14:textId="5E563E3E"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Light" w:eastAsia="Times New Roman" w:hAnsi="Calibri Light" w:cs="Times New Roman"/>
                <w:sz w:val="20"/>
                <w:szCs w:val="20"/>
                <w:lang w:eastAsia="es-PE"/>
              </w:rPr>
              <w:t>65</w:t>
            </w:r>
            <w:r w:rsidRPr="00D22819">
              <w:rPr>
                <w:rFonts w:ascii="Calibri Light" w:eastAsia="Times New Roman" w:hAnsi="Calibri Light" w:cs="Times New Roman"/>
                <w:sz w:val="20"/>
                <w:szCs w:val="20"/>
                <w:lang w:eastAsia="es-PE"/>
              </w:rPr>
              <w:t>%</w:t>
            </w:r>
          </w:p>
        </w:tc>
        <w:tc>
          <w:tcPr>
            <w:tcW w:w="600" w:type="dxa"/>
            <w:gridSpan w:val="2"/>
            <w:tcBorders>
              <w:top w:val="nil"/>
              <w:left w:val="nil"/>
              <w:bottom w:val="single" w:sz="4" w:space="0" w:color="auto"/>
              <w:right w:val="single" w:sz="4" w:space="0" w:color="auto"/>
            </w:tcBorders>
            <w:shd w:val="clear" w:color="000000" w:fill="E2EFDA"/>
            <w:noWrap/>
            <w:vAlign w:val="center"/>
            <w:hideMark/>
          </w:tcPr>
          <w:p w14:paraId="5E294218" w14:textId="3D6A4765" w:rsidR="004F5CA8" w:rsidRPr="00F47520" w:rsidRDefault="004F5CA8" w:rsidP="004F5CA8">
            <w:pPr>
              <w:spacing w:after="0" w:line="240" w:lineRule="auto"/>
              <w:jc w:val="center"/>
              <w:rPr>
                <w:rFonts w:ascii="Calibri Light" w:eastAsia="Times New Roman" w:hAnsi="Calibri Light" w:cs="Times New Roman"/>
                <w:sz w:val="24"/>
                <w:szCs w:val="24"/>
              </w:rPr>
            </w:pPr>
            <w:r w:rsidRPr="00D22819">
              <w:rPr>
                <w:rFonts w:ascii="Calibri Light" w:eastAsia="Times New Roman" w:hAnsi="Calibri Light" w:cs="Times New Roman"/>
                <w:sz w:val="20"/>
                <w:szCs w:val="20"/>
                <w:lang w:eastAsia="es-PE"/>
              </w:rPr>
              <w:t>1</w:t>
            </w:r>
            <w:r>
              <w:rPr>
                <w:rFonts w:ascii="Calibri Light" w:eastAsia="Times New Roman" w:hAnsi="Calibri Light" w:cs="Times New Roman"/>
                <w:sz w:val="20"/>
                <w:szCs w:val="20"/>
                <w:lang w:eastAsia="es-PE"/>
              </w:rPr>
              <w:t>9</w:t>
            </w:r>
            <w:r w:rsidRPr="00D22819">
              <w:rPr>
                <w:rFonts w:ascii="Calibri Light" w:eastAsia="Times New Roman" w:hAnsi="Calibri Light" w:cs="Times New Roman"/>
                <w:sz w:val="20"/>
                <w:szCs w:val="20"/>
                <w:lang w:eastAsia="es-PE"/>
              </w:rPr>
              <w:t>%</w:t>
            </w:r>
          </w:p>
        </w:tc>
        <w:tc>
          <w:tcPr>
            <w:tcW w:w="600" w:type="dxa"/>
            <w:gridSpan w:val="2"/>
            <w:tcBorders>
              <w:top w:val="nil"/>
              <w:left w:val="nil"/>
              <w:bottom w:val="single" w:sz="4" w:space="0" w:color="auto"/>
              <w:right w:val="single" w:sz="8" w:space="0" w:color="auto"/>
            </w:tcBorders>
            <w:shd w:val="clear" w:color="000000" w:fill="E2EFDA"/>
            <w:noWrap/>
            <w:vAlign w:val="center"/>
            <w:hideMark/>
          </w:tcPr>
          <w:p w14:paraId="6FD98A60" w14:textId="41B6336B"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Light" w:eastAsia="Times New Roman" w:hAnsi="Calibri Light" w:cs="Times New Roman"/>
                <w:sz w:val="20"/>
                <w:szCs w:val="20"/>
                <w:lang w:eastAsia="es-PE"/>
              </w:rPr>
              <w:t>16</w:t>
            </w:r>
            <w:r w:rsidRPr="00D22819">
              <w:rPr>
                <w:rFonts w:ascii="Calibri Light" w:eastAsia="Times New Roman" w:hAnsi="Calibri Light" w:cs="Times New Roman"/>
                <w:sz w:val="20"/>
                <w:szCs w:val="20"/>
                <w:lang w:eastAsia="es-PE"/>
              </w:rPr>
              <w:t>%</w:t>
            </w:r>
          </w:p>
        </w:tc>
        <w:tc>
          <w:tcPr>
            <w:tcW w:w="600" w:type="dxa"/>
            <w:gridSpan w:val="2"/>
            <w:tcBorders>
              <w:top w:val="nil"/>
              <w:left w:val="nil"/>
              <w:bottom w:val="single" w:sz="4" w:space="0" w:color="auto"/>
              <w:right w:val="single" w:sz="4" w:space="0" w:color="auto"/>
            </w:tcBorders>
            <w:shd w:val="clear" w:color="000000" w:fill="00CCFF"/>
            <w:noWrap/>
            <w:vAlign w:val="center"/>
            <w:hideMark/>
          </w:tcPr>
          <w:p w14:paraId="079E8827" w14:textId="6540AFCC" w:rsidR="004F5CA8" w:rsidRPr="00F47520" w:rsidRDefault="004F5CA8" w:rsidP="004F5CA8">
            <w:pPr>
              <w:spacing w:after="0" w:line="240" w:lineRule="auto"/>
              <w:jc w:val="center"/>
              <w:rPr>
                <w:rFonts w:ascii="Calibri Light" w:eastAsia="Times New Roman" w:hAnsi="Calibri Light" w:cs="Times New Roman"/>
                <w:sz w:val="24"/>
                <w:szCs w:val="24"/>
              </w:rPr>
            </w:pPr>
            <w:r w:rsidRPr="00D22819">
              <w:rPr>
                <w:rFonts w:ascii="Calibri Light" w:eastAsia="Times New Roman" w:hAnsi="Calibri Light" w:cs="Times New Roman"/>
                <w:sz w:val="20"/>
                <w:szCs w:val="20"/>
                <w:lang w:eastAsia="es-PE"/>
              </w:rPr>
              <w:t>0%</w:t>
            </w:r>
          </w:p>
        </w:tc>
        <w:tc>
          <w:tcPr>
            <w:tcW w:w="600" w:type="dxa"/>
            <w:gridSpan w:val="2"/>
            <w:tcBorders>
              <w:top w:val="nil"/>
              <w:left w:val="nil"/>
              <w:bottom w:val="single" w:sz="4" w:space="0" w:color="auto"/>
              <w:right w:val="single" w:sz="4" w:space="0" w:color="auto"/>
            </w:tcBorders>
            <w:shd w:val="clear" w:color="000000" w:fill="00CCFF"/>
            <w:noWrap/>
            <w:vAlign w:val="center"/>
            <w:hideMark/>
          </w:tcPr>
          <w:p w14:paraId="67D9FCA2" w14:textId="42506E59" w:rsidR="004F5CA8" w:rsidRPr="00F47520" w:rsidRDefault="004F5CA8" w:rsidP="004F5CA8">
            <w:pPr>
              <w:spacing w:after="0" w:line="240" w:lineRule="auto"/>
              <w:jc w:val="center"/>
              <w:rPr>
                <w:rFonts w:ascii="Calibri Light" w:eastAsia="Times New Roman" w:hAnsi="Calibri Light" w:cs="Times New Roman"/>
                <w:sz w:val="24"/>
                <w:szCs w:val="24"/>
              </w:rPr>
            </w:pPr>
            <w:r w:rsidRPr="00D22819">
              <w:rPr>
                <w:rFonts w:ascii="Calibri Light" w:eastAsia="Times New Roman" w:hAnsi="Calibri Light" w:cs="Times New Roman"/>
                <w:sz w:val="20"/>
                <w:szCs w:val="20"/>
                <w:lang w:eastAsia="es-PE"/>
              </w:rPr>
              <w:t>7</w:t>
            </w:r>
            <w:r>
              <w:rPr>
                <w:rFonts w:ascii="Calibri Light" w:eastAsia="Times New Roman" w:hAnsi="Calibri Light" w:cs="Times New Roman"/>
                <w:sz w:val="20"/>
                <w:szCs w:val="20"/>
                <w:lang w:eastAsia="es-PE"/>
              </w:rPr>
              <w:t>7</w:t>
            </w:r>
            <w:r w:rsidRPr="00D22819">
              <w:rPr>
                <w:rFonts w:ascii="Calibri Light" w:eastAsia="Times New Roman" w:hAnsi="Calibri Light" w:cs="Times New Roman"/>
                <w:sz w:val="20"/>
                <w:szCs w:val="20"/>
                <w:lang w:eastAsia="es-PE"/>
              </w:rPr>
              <w:t>%</w:t>
            </w:r>
          </w:p>
        </w:tc>
        <w:tc>
          <w:tcPr>
            <w:tcW w:w="600" w:type="dxa"/>
            <w:gridSpan w:val="2"/>
            <w:tcBorders>
              <w:top w:val="nil"/>
              <w:left w:val="nil"/>
              <w:bottom w:val="single" w:sz="4" w:space="0" w:color="auto"/>
              <w:right w:val="single" w:sz="4" w:space="0" w:color="auto"/>
            </w:tcBorders>
            <w:shd w:val="clear" w:color="000000" w:fill="00CCFF"/>
            <w:noWrap/>
            <w:vAlign w:val="center"/>
            <w:hideMark/>
          </w:tcPr>
          <w:p w14:paraId="30BDC318" w14:textId="5BD0EF1F"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Light" w:eastAsia="Times New Roman" w:hAnsi="Calibri Light" w:cs="Times New Roman"/>
                <w:sz w:val="20"/>
                <w:szCs w:val="20"/>
                <w:lang w:eastAsia="es-PE"/>
              </w:rPr>
              <w:t>19</w:t>
            </w:r>
            <w:r w:rsidRPr="00D22819">
              <w:rPr>
                <w:rFonts w:ascii="Calibri Light" w:eastAsia="Times New Roman" w:hAnsi="Calibri Light" w:cs="Times New Roman"/>
                <w:sz w:val="20"/>
                <w:szCs w:val="20"/>
                <w:lang w:eastAsia="es-PE"/>
              </w:rPr>
              <w:t>%</w:t>
            </w:r>
          </w:p>
        </w:tc>
        <w:tc>
          <w:tcPr>
            <w:tcW w:w="600" w:type="dxa"/>
            <w:gridSpan w:val="2"/>
            <w:tcBorders>
              <w:top w:val="nil"/>
              <w:left w:val="nil"/>
              <w:bottom w:val="single" w:sz="4" w:space="0" w:color="auto"/>
              <w:right w:val="single" w:sz="4" w:space="0" w:color="auto"/>
            </w:tcBorders>
            <w:shd w:val="clear" w:color="000000" w:fill="00CCFF"/>
            <w:noWrap/>
            <w:vAlign w:val="center"/>
            <w:hideMark/>
          </w:tcPr>
          <w:p w14:paraId="7AF24D4D" w14:textId="312F07D8" w:rsidR="004F5CA8" w:rsidRPr="00F47520" w:rsidRDefault="004F5CA8" w:rsidP="004F5CA8">
            <w:pPr>
              <w:spacing w:after="0" w:line="240" w:lineRule="auto"/>
              <w:jc w:val="center"/>
              <w:rPr>
                <w:rFonts w:ascii="Calibri Light" w:eastAsia="Times New Roman" w:hAnsi="Calibri Light" w:cs="Times New Roman"/>
                <w:sz w:val="24"/>
                <w:szCs w:val="24"/>
              </w:rPr>
            </w:pPr>
            <w:r w:rsidRPr="00D22819">
              <w:rPr>
                <w:rFonts w:ascii="Calibri Light" w:eastAsia="Times New Roman" w:hAnsi="Calibri Light" w:cs="Times New Roman"/>
                <w:sz w:val="20"/>
                <w:szCs w:val="20"/>
                <w:lang w:eastAsia="es-PE"/>
              </w:rPr>
              <w:t>3%</w:t>
            </w:r>
          </w:p>
        </w:tc>
      </w:tr>
      <w:tr w:rsidR="004F5CA8" w:rsidRPr="00F47520" w14:paraId="4EA9DCD7" w14:textId="77777777" w:rsidTr="004F5CA8">
        <w:trPr>
          <w:gridAfter w:val="1"/>
          <w:wAfter w:w="13" w:type="dxa"/>
          <w:trHeight w:val="267"/>
        </w:trPr>
        <w:tc>
          <w:tcPr>
            <w:tcW w:w="902" w:type="dxa"/>
            <w:tcBorders>
              <w:top w:val="nil"/>
              <w:left w:val="single" w:sz="4" w:space="0" w:color="auto"/>
              <w:bottom w:val="single" w:sz="4" w:space="0" w:color="auto"/>
              <w:right w:val="nil"/>
            </w:tcBorders>
            <w:shd w:val="clear" w:color="000000" w:fill="DDEBF7"/>
            <w:noWrap/>
            <w:vAlign w:val="center"/>
            <w:hideMark/>
          </w:tcPr>
          <w:p w14:paraId="74D08FAE" w14:textId="1BDB9E72"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w:hAnsi="Calibri" w:cs="Calibri"/>
                <w:b/>
                <w:bCs/>
                <w:color w:val="000000"/>
              </w:rPr>
              <w:t>3C</w:t>
            </w:r>
          </w:p>
        </w:tc>
        <w:tc>
          <w:tcPr>
            <w:tcW w:w="503" w:type="dxa"/>
            <w:tcBorders>
              <w:top w:val="nil"/>
              <w:left w:val="single" w:sz="4" w:space="0" w:color="auto"/>
              <w:bottom w:val="single" w:sz="4" w:space="0" w:color="auto"/>
              <w:right w:val="single" w:sz="4" w:space="0" w:color="auto"/>
            </w:tcBorders>
            <w:shd w:val="clear" w:color="000000" w:fill="FFF2CC"/>
            <w:noWrap/>
            <w:hideMark/>
          </w:tcPr>
          <w:p w14:paraId="00250D89" w14:textId="46D9A616"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w:hAnsi="Calibri" w:cs="Calibri"/>
                <w:color w:val="000000"/>
                <w:sz w:val="20"/>
                <w:szCs w:val="20"/>
              </w:rPr>
              <w:t>0</w:t>
            </w:r>
          </w:p>
        </w:tc>
        <w:tc>
          <w:tcPr>
            <w:tcW w:w="503" w:type="dxa"/>
            <w:tcBorders>
              <w:top w:val="nil"/>
              <w:left w:val="nil"/>
              <w:bottom w:val="single" w:sz="4" w:space="0" w:color="auto"/>
              <w:right w:val="single" w:sz="4" w:space="0" w:color="auto"/>
            </w:tcBorders>
            <w:shd w:val="clear" w:color="000000" w:fill="FFF2CC"/>
            <w:noWrap/>
            <w:hideMark/>
          </w:tcPr>
          <w:p w14:paraId="2884F60C" w14:textId="7E1C5984"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w:hAnsi="Calibri" w:cs="Calibri"/>
                <w:color w:val="000000"/>
                <w:sz w:val="20"/>
                <w:szCs w:val="20"/>
              </w:rPr>
              <w:t>19</w:t>
            </w:r>
          </w:p>
        </w:tc>
        <w:tc>
          <w:tcPr>
            <w:tcW w:w="502" w:type="dxa"/>
            <w:tcBorders>
              <w:top w:val="nil"/>
              <w:left w:val="nil"/>
              <w:bottom w:val="single" w:sz="4" w:space="0" w:color="auto"/>
              <w:right w:val="single" w:sz="4" w:space="0" w:color="auto"/>
            </w:tcBorders>
            <w:shd w:val="clear" w:color="000000" w:fill="FFF2CC"/>
            <w:noWrap/>
            <w:hideMark/>
          </w:tcPr>
          <w:p w14:paraId="0FDFE376" w14:textId="2B99E52D"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w:hAnsi="Calibri" w:cs="Calibri"/>
                <w:color w:val="000000"/>
                <w:sz w:val="20"/>
                <w:szCs w:val="20"/>
              </w:rPr>
              <w:t>10</w:t>
            </w:r>
          </w:p>
        </w:tc>
        <w:tc>
          <w:tcPr>
            <w:tcW w:w="452" w:type="dxa"/>
            <w:tcBorders>
              <w:top w:val="nil"/>
              <w:left w:val="nil"/>
              <w:bottom w:val="single" w:sz="4" w:space="0" w:color="auto"/>
              <w:right w:val="single" w:sz="4" w:space="0" w:color="auto"/>
            </w:tcBorders>
            <w:shd w:val="clear" w:color="000000" w:fill="FFF2CC"/>
            <w:noWrap/>
            <w:hideMark/>
          </w:tcPr>
          <w:p w14:paraId="1B25D11A" w14:textId="0EF5A49F"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w:hAnsi="Calibri" w:cs="Calibri"/>
                <w:color w:val="000000"/>
                <w:sz w:val="20"/>
                <w:szCs w:val="20"/>
              </w:rPr>
              <w:t>2</w:t>
            </w:r>
          </w:p>
        </w:tc>
        <w:tc>
          <w:tcPr>
            <w:tcW w:w="517" w:type="dxa"/>
            <w:tcBorders>
              <w:top w:val="nil"/>
              <w:left w:val="single" w:sz="8" w:space="0" w:color="auto"/>
              <w:bottom w:val="single" w:sz="4" w:space="0" w:color="auto"/>
              <w:right w:val="single" w:sz="4" w:space="0" w:color="auto"/>
            </w:tcBorders>
            <w:shd w:val="clear" w:color="000000" w:fill="E2EFDA"/>
            <w:noWrap/>
            <w:hideMark/>
          </w:tcPr>
          <w:p w14:paraId="14D3A4DF" w14:textId="58D81F03"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w:hAnsi="Calibri" w:cs="Calibri"/>
                <w:color w:val="000000"/>
                <w:sz w:val="20"/>
                <w:szCs w:val="20"/>
              </w:rPr>
              <w:t>0</w:t>
            </w:r>
          </w:p>
        </w:tc>
        <w:tc>
          <w:tcPr>
            <w:tcW w:w="517" w:type="dxa"/>
            <w:tcBorders>
              <w:top w:val="nil"/>
              <w:left w:val="nil"/>
              <w:bottom w:val="single" w:sz="4" w:space="0" w:color="auto"/>
              <w:right w:val="single" w:sz="4" w:space="0" w:color="auto"/>
            </w:tcBorders>
            <w:shd w:val="clear" w:color="000000" w:fill="E2EFDA"/>
            <w:noWrap/>
            <w:hideMark/>
          </w:tcPr>
          <w:p w14:paraId="1668AAFF" w14:textId="5AC39061"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w:hAnsi="Calibri" w:cs="Calibri"/>
                <w:color w:val="000000"/>
                <w:sz w:val="20"/>
                <w:szCs w:val="20"/>
              </w:rPr>
              <w:t>24</w:t>
            </w:r>
          </w:p>
        </w:tc>
        <w:tc>
          <w:tcPr>
            <w:tcW w:w="517" w:type="dxa"/>
            <w:tcBorders>
              <w:top w:val="nil"/>
              <w:left w:val="nil"/>
              <w:bottom w:val="single" w:sz="4" w:space="0" w:color="auto"/>
              <w:right w:val="single" w:sz="4" w:space="0" w:color="auto"/>
            </w:tcBorders>
            <w:shd w:val="clear" w:color="000000" w:fill="E2EFDA"/>
            <w:noWrap/>
            <w:hideMark/>
          </w:tcPr>
          <w:p w14:paraId="4874C404" w14:textId="1B45C448"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w:hAnsi="Calibri" w:cs="Calibri"/>
                <w:color w:val="000000"/>
                <w:sz w:val="20"/>
                <w:szCs w:val="20"/>
              </w:rPr>
              <w:t>6</w:t>
            </w:r>
          </w:p>
        </w:tc>
        <w:tc>
          <w:tcPr>
            <w:tcW w:w="394" w:type="dxa"/>
            <w:tcBorders>
              <w:top w:val="nil"/>
              <w:left w:val="nil"/>
              <w:bottom w:val="single" w:sz="4" w:space="0" w:color="auto"/>
              <w:right w:val="single" w:sz="8" w:space="0" w:color="auto"/>
            </w:tcBorders>
            <w:shd w:val="clear" w:color="000000" w:fill="E2EFDA"/>
            <w:noWrap/>
            <w:hideMark/>
          </w:tcPr>
          <w:p w14:paraId="42909CF4" w14:textId="1A81F9D0"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w:hAnsi="Calibri" w:cs="Calibri"/>
                <w:color w:val="000000"/>
                <w:sz w:val="20"/>
                <w:szCs w:val="20"/>
              </w:rPr>
              <w:t>1</w:t>
            </w:r>
          </w:p>
        </w:tc>
        <w:tc>
          <w:tcPr>
            <w:tcW w:w="517" w:type="dxa"/>
            <w:tcBorders>
              <w:top w:val="nil"/>
              <w:left w:val="nil"/>
              <w:bottom w:val="single" w:sz="4" w:space="0" w:color="auto"/>
              <w:right w:val="single" w:sz="4" w:space="0" w:color="auto"/>
            </w:tcBorders>
            <w:shd w:val="clear" w:color="000000" w:fill="00CCFF"/>
            <w:noWrap/>
            <w:hideMark/>
          </w:tcPr>
          <w:p w14:paraId="40E20BC4" w14:textId="0CE2284D"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w:hAnsi="Calibri" w:cs="Calibri"/>
                <w:color w:val="000000"/>
                <w:sz w:val="20"/>
                <w:szCs w:val="20"/>
              </w:rPr>
              <w:t>0</w:t>
            </w:r>
          </w:p>
        </w:tc>
        <w:tc>
          <w:tcPr>
            <w:tcW w:w="517" w:type="dxa"/>
            <w:tcBorders>
              <w:top w:val="nil"/>
              <w:left w:val="nil"/>
              <w:bottom w:val="single" w:sz="4" w:space="0" w:color="auto"/>
              <w:right w:val="single" w:sz="4" w:space="0" w:color="auto"/>
            </w:tcBorders>
            <w:shd w:val="clear" w:color="000000" w:fill="00CCFF"/>
            <w:noWrap/>
            <w:hideMark/>
          </w:tcPr>
          <w:p w14:paraId="3AEA30DA" w14:textId="7C8EB65B"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w:hAnsi="Calibri" w:cs="Calibri"/>
                <w:color w:val="000000"/>
                <w:sz w:val="20"/>
                <w:szCs w:val="20"/>
              </w:rPr>
              <w:t>16</w:t>
            </w:r>
          </w:p>
        </w:tc>
        <w:tc>
          <w:tcPr>
            <w:tcW w:w="517" w:type="dxa"/>
            <w:tcBorders>
              <w:top w:val="nil"/>
              <w:left w:val="nil"/>
              <w:bottom w:val="single" w:sz="4" w:space="0" w:color="auto"/>
              <w:right w:val="single" w:sz="4" w:space="0" w:color="auto"/>
            </w:tcBorders>
            <w:shd w:val="clear" w:color="000000" w:fill="00CCFF"/>
            <w:noWrap/>
            <w:hideMark/>
          </w:tcPr>
          <w:p w14:paraId="4560DC15" w14:textId="58950DC7"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w:hAnsi="Calibri" w:cs="Calibri"/>
                <w:color w:val="000000"/>
                <w:sz w:val="20"/>
                <w:szCs w:val="20"/>
              </w:rPr>
              <w:t>10</w:t>
            </w:r>
          </w:p>
        </w:tc>
        <w:tc>
          <w:tcPr>
            <w:tcW w:w="394" w:type="dxa"/>
            <w:tcBorders>
              <w:top w:val="nil"/>
              <w:left w:val="nil"/>
              <w:bottom w:val="single" w:sz="4" w:space="0" w:color="auto"/>
              <w:right w:val="single" w:sz="4" w:space="0" w:color="auto"/>
            </w:tcBorders>
            <w:shd w:val="clear" w:color="000000" w:fill="00CCFF"/>
            <w:noWrap/>
            <w:hideMark/>
          </w:tcPr>
          <w:p w14:paraId="2FE7F702" w14:textId="1BC8A35C"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w:hAnsi="Calibri" w:cs="Calibri"/>
                <w:color w:val="000000"/>
                <w:sz w:val="20"/>
                <w:szCs w:val="20"/>
              </w:rPr>
              <w:t>5</w:t>
            </w:r>
          </w:p>
        </w:tc>
        <w:tc>
          <w:tcPr>
            <w:tcW w:w="160" w:type="dxa"/>
            <w:gridSpan w:val="2"/>
            <w:tcBorders>
              <w:top w:val="nil"/>
              <w:left w:val="nil"/>
              <w:bottom w:val="nil"/>
              <w:right w:val="nil"/>
            </w:tcBorders>
            <w:noWrap/>
            <w:vAlign w:val="bottom"/>
            <w:hideMark/>
          </w:tcPr>
          <w:p w14:paraId="70FBD859" w14:textId="77777777" w:rsidR="004F5CA8" w:rsidRPr="00F47520" w:rsidRDefault="004F5CA8" w:rsidP="004F5CA8">
            <w:pPr>
              <w:spacing w:after="0" w:line="240" w:lineRule="auto"/>
              <w:jc w:val="center"/>
              <w:rPr>
                <w:rFonts w:ascii="Calibri Light" w:eastAsia="Times New Roman" w:hAnsi="Calibri Light" w:cs="Times New Roman"/>
                <w:sz w:val="24"/>
                <w:szCs w:val="24"/>
              </w:rPr>
            </w:pPr>
          </w:p>
        </w:tc>
        <w:tc>
          <w:tcPr>
            <w:tcW w:w="600" w:type="dxa"/>
            <w:gridSpan w:val="2"/>
            <w:tcBorders>
              <w:top w:val="nil"/>
              <w:left w:val="single" w:sz="4" w:space="0" w:color="auto"/>
              <w:bottom w:val="single" w:sz="4" w:space="0" w:color="auto"/>
              <w:right w:val="single" w:sz="4" w:space="0" w:color="auto"/>
            </w:tcBorders>
            <w:shd w:val="clear" w:color="000000" w:fill="FFF2CC"/>
            <w:noWrap/>
            <w:vAlign w:val="center"/>
            <w:hideMark/>
          </w:tcPr>
          <w:p w14:paraId="08A7B942" w14:textId="3D809B4E" w:rsidR="004F5CA8" w:rsidRPr="00F47520" w:rsidRDefault="004F5CA8" w:rsidP="004F5CA8">
            <w:pPr>
              <w:spacing w:after="0" w:line="240" w:lineRule="auto"/>
              <w:jc w:val="center"/>
              <w:rPr>
                <w:rFonts w:ascii="Calibri Light" w:eastAsia="Times New Roman" w:hAnsi="Calibri Light" w:cs="Times New Roman"/>
                <w:sz w:val="24"/>
                <w:szCs w:val="24"/>
              </w:rPr>
            </w:pPr>
            <w:r w:rsidRPr="00D22819">
              <w:rPr>
                <w:rFonts w:ascii="Calibri Light" w:eastAsia="Times New Roman" w:hAnsi="Calibri Light" w:cs="Times New Roman"/>
                <w:sz w:val="20"/>
                <w:szCs w:val="20"/>
                <w:lang w:eastAsia="es-PE"/>
              </w:rPr>
              <w:t>0%</w:t>
            </w:r>
          </w:p>
        </w:tc>
        <w:tc>
          <w:tcPr>
            <w:tcW w:w="600" w:type="dxa"/>
            <w:gridSpan w:val="2"/>
            <w:tcBorders>
              <w:top w:val="nil"/>
              <w:left w:val="nil"/>
              <w:bottom w:val="single" w:sz="4" w:space="0" w:color="auto"/>
              <w:right w:val="single" w:sz="4" w:space="0" w:color="auto"/>
            </w:tcBorders>
            <w:shd w:val="clear" w:color="000000" w:fill="FFF2CC"/>
            <w:noWrap/>
            <w:vAlign w:val="center"/>
            <w:hideMark/>
          </w:tcPr>
          <w:p w14:paraId="257AD43F" w14:textId="7A01D815"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Light" w:eastAsia="Times New Roman" w:hAnsi="Calibri Light" w:cs="Times New Roman"/>
                <w:sz w:val="20"/>
                <w:szCs w:val="20"/>
                <w:lang w:eastAsia="es-PE"/>
              </w:rPr>
              <w:t>61</w:t>
            </w:r>
            <w:r w:rsidRPr="00D22819">
              <w:rPr>
                <w:rFonts w:ascii="Calibri Light" w:eastAsia="Times New Roman" w:hAnsi="Calibri Light" w:cs="Times New Roman"/>
                <w:sz w:val="20"/>
                <w:szCs w:val="20"/>
                <w:lang w:eastAsia="es-PE"/>
              </w:rPr>
              <w:t>%</w:t>
            </w:r>
          </w:p>
        </w:tc>
        <w:tc>
          <w:tcPr>
            <w:tcW w:w="600" w:type="dxa"/>
            <w:gridSpan w:val="2"/>
            <w:tcBorders>
              <w:top w:val="nil"/>
              <w:left w:val="nil"/>
              <w:bottom w:val="single" w:sz="4" w:space="0" w:color="auto"/>
              <w:right w:val="single" w:sz="4" w:space="0" w:color="auto"/>
            </w:tcBorders>
            <w:shd w:val="clear" w:color="000000" w:fill="FFF2CC"/>
            <w:noWrap/>
            <w:vAlign w:val="center"/>
            <w:hideMark/>
          </w:tcPr>
          <w:p w14:paraId="742D425C" w14:textId="26DCF5D5"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Light" w:eastAsia="Times New Roman" w:hAnsi="Calibri Light" w:cs="Times New Roman"/>
                <w:sz w:val="20"/>
                <w:szCs w:val="20"/>
                <w:lang w:eastAsia="es-PE"/>
              </w:rPr>
              <w:t>32</w:t>
            </w:r>
            <w:r w:rsidRPr="00D22819">
              <w:rPr>
                <w:rFonts w:ascii="Calibri Light" w:eastAsia="Times New Roman" w:hAnsi="Calibri Light" w:cs="Times New Roman"/>
                <w:sz w:val="20"/>
                <w:szCs w:val="20"/>
                <w:lang w:eastAsia="es-PE"/>
              </w:rPr>
              <w:t>%</w:t>
            </w:r>
          </w:p>
        </w:tc>
        <w:tc>
          <w:tcPr>
            <w:tcW w:w="600" w:type="dxa"/>
            <w:gridSpan w:val="2"/>
            <w:tcBorders>
              <w:top w:val="nil"/>
              <w:left w:val="nil"/>
              <w:bottom w:val="single" w:sz="4" w:space="0" w:color="auto"/>
              <w:right w:val="nil"/>
            </w:tcBorders>
            <w:shd w:val="clear" w:color="000000" w:fill="FFF2CC"/>
            <w:noWrap/>
            <w:vAlign w:val="center"/>
            <w:hideMark/>
          </w:tcPr>
          <w:p w14:paraId="0757BC96" w14:textId="0CDA9C34"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Light" w:eastAsia="Times New Roman" w:hAnsi="Calibri Light" w:cs="Times New Roman"/>
                <w:sz w:val="20"/>
                <w:szCs w:val="20"/>
                <w:lang w:eastAsia="es-PE"/>
              </w:rPr>
              <w:t>7</w:t>
            </w:r>
            <w:r w:rsidRPr="00D22819">
              <w:rPr>
                <w:rFonts w:ascii="Calibri Light" w:eastAsia="Times New Roman" w:hAnsi="Calibri Light" w:cs="Times New Roman"/>
                <w:sz w:val="20"/>
                <w:szCs w:val="20"/>
                <w:lang w:eastAsia="es-PE"/>
              </w:rPr>
              <w:t>%</w:t>
            </w:r>
          </w:p>
        </w:tc>
        <w:tc>
          <w:tcPr>
            <w:tcW w:w="600" w:type="dxa"/>
            <w:gridSpan w:val="2"/>
            <w:tcBorders>
              <w:top w:val="nil"/>
              <w:left w:val="single" w:sz="8" w:space="0" w:color="auto"/>
              <w:bottom w:val="single" w:sz="4" w:space="0" w:color="auto"/>
              <w:right w:val="single" w:sz="4" w:space="0" w:color="auto"/>
            </w:tcBorders>
            <w:shd w:val="clear" w:color="000000" w:fill="E2EFDA"/>
            <w:noWrap/>
            <w:vAlign w:val="center"/>
            <w:hideMark/>
          </w:tcPr>
          <w:p w14:paraId="4BEA6F07" w14:textId="5D8144C6" w:rsidR="004F5CA8" w:rsidRPr="00F47520" w:rsidRDefault="004F5CA8" w:rsidP="004F5CA8">
            <w:pPr>
              <w:spacing w:after="0" w:line="240" w:lineRule="auto"/>
              <w:jc w:val="center"/>
              <w:rPr>
                <w:rFonts w:ascii="Calibri Light" w:eastAsia="Times New Roman" w:hAnsi="Calibri Light" w:cs="Times New Roman"/>
                <w:sz w:val="24"/>
                <w:szCs w:val="24"/>
              </w:rPr>
            </w:pPr>
            <w:r w:rsidRPr="00D22819">
              <w:rPr>
                <w:rFonts w:ascii="Calibri Light" w:eastAsia="Times New Roman" w:hAnsi="Calibri Light" w:cs="Times New Roman"/>
                <w:sz w:val="20"/>
                <w:szCs w:val="20"/>
                <w:lang w:eastAsia="es-PE"/>
              </w:rPr>
              <w:t>0%</w:t>
            </w:r>
          </w:p>
        </w:tc>
        <w:tc>
          <w:tcPr>
            <w:tcW w:w="600" w:type="dxa"/>
            <w:gridSpan w:val="2"/>
            <w:tcBorders>
              <w:top w:val="nil"/>
              <w:left w:val="nil"/>
              <w:bottom w:val="single" w:sz="4" w:space="0" w:color="auto"/>
              <w:right w:val="single" w:sz="4" w:space="0" w:color="auto"/>
            </w:tcBorders>
            <w:shd w:val="clear" w:color="000000" w:fill="E2EFDA"/>
            <w:noWrap/>
            <w:vAlign w:val="center"/>
            <w:hideMark/>
          </w:tcPr>
          <w:p w14:paraId="7BB243A5" w14:textId="63A4B758"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Light" w:eastAsia="Times New Roman" w:hAnsi="Calibri Light" w:cs="Times New Roman"/>
                <w:sz w:val="20"/>
                <w:szCs w:val="20"/>
                <w:lang w:eastAsia="es-PE"/>
              </w:rPr>
              <w:t>77</w:t>
            </w:r>
            <w:r w:rsidRPr="00D22819">
              <w:rPr>
                <w:rFonts w:ascii="Calibri Light" w:eastAsia="Times New Roman" w:hAnsi="Calibri Light" w:cs="Times New Roman"/>
                <w:sz w:val="20"/>
                <w:szCs w:val="20"/>
                <w:lang w:eastAsia="es-PE"/>
              </w:rPr>
              <w:t>%</w:t>
            </w:r>
          </w:p>
        </w:tc>
        <w:tc>
          <w:tcPr>
            <w:tcW w:w="600" w:type="dxa"/>
            <w:gridSpan w:val="2"/>
            <w:tcBorders>
              <w:top w:val="nil"/>
              <w:left w:val="nil"/>
              <w:bottom w:val="single" w:sz="4" w:space="0" w:color="auto"/>
              <w:right w:val="single" w:sz="4" w:space="0" w:color="auto"/>
            </w:tcBorders>
            <w:shd w:val="clear" w:color="000000" w:fill="E2EFDA"/>
            <w:noWrap/>
            <w:vAlign w:val="center"/>
            <w:hideMark/>
          </w:tcPr>
          <w:p w14:paraId="00DA048F" w14:textId="31B36761"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Light" w:eastAsia="Times New Roman" w:hAnsi="Calibri Light" w:cs="Times New Roman"/>
                <w:sz w:val="20"/>
                <w:szCs w:val="20"/>
                <w:lang w:eastAsia="es-PE"/>
              </w:rPr>
              <w:t>20</w:t>
            </w:r>
            <w:r w:rsidRPr="00D22819">
              <w:rPr>
                <w:rFonts w:ascii="Calibri Light" w:eastAsia="Times New Roman" w:hAnsi="Calibri Light" w:cs="Times New Roman"/>
                <w:sz w:val="20"/>
                <w:szCs w:val="20"/>
                <w:lang w:eastAsia="es-PE"/>
              </w:rPr>
              <w:t>%</w:t>
            </w:r>
          </w:p>
        </w:tc>
        <w:tc>
          <w:tcPr>
            <w:tcW w:w="600" w:type="dxa"/>
            <w:gridSpan w:val="2"/>
            <w:tcBorders>
              <w:top w:val="nil"/>
              <w:left w:val="nil"/>
              <w:bottom w:val="single" w:sz="4" w:space="0" w:color="auto"/>
              <w:right w:val="single" w:sz="8" w:space="0" w:color="auto"/>
            </w:tcBorders>
            <w:shd w:val="clear" w:color="000000" w:fill="E2EFDA"/>
            <w:noWrap/>
            <w:vAlign w:val="center"/>
            <w:hideMark/>
          </w:tcPr>
          <w:p w14:paraId="46ED9FEA" w14:textId="571D011E"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Light" w:eastAsia="Times New Roman" w:hAnsi="Calibri Light" w:cs="Times New Roman"/>
                <w:sz w:val="20"/>
                <w:szCs w:val="20"/>
                <w:lang w:eastAsia="es-PE"/>
              </w:rPr>
              <w:t>3</w:t>
            </w:r>
            <w:r w:rsidRPr="00D22819">
              <w:rPr>
                <w:rFonts w:ascii="Calibri Light" w:eastAsia="Times New Roman" w:hAnsi="Calibri Light" w:cs="Times New Roman"/>
                <w:sz w:val="20"/>
                <w:szCs w:val="20"/>
                <w:lang w:eastAsia="es-PE"/>
              </w:rPr>
              <w:t>%</w:t>
            </w:r>
          </w:p>
        </w:tc>
        <w:tc>
          <w:tcPr>
            <w:tcW w:w="600" w:type="dxa"/>
            <w:gridSpan w:val="2"/>
            <w:tcBorders>
              <w:top w:val="nil"/>
              <w:left w:val="nil"/>
              <w:bottom w:val="single" w:sz="4" w:space="0" w:color="auto"/>
              <w:right w:val="single" w:sz="4" w:space="0" w:color="auto"/>
            </w:tcBorders>
            <w:shd w:val="clear" w:color="000000" w:fill="00CCFF"/>
            <w:noWrap/>
            <w:vAlign w:val="center"/>
            <w:hideMark/>
          </w:tcPr>
          <w:p w14:paraId="251CB62B" w14:textId="12EBFB1E" w:rsidR="004F5CA8" w:rsidRPr="00F47520" w:rsidRDefault="004F5CA8" w:rsidP="004F5CA8">
            <w:pPr>
              <w:spacing w:after="0" w:line="240" w:lineRule="auto"/>
              <w:jc w:val="center"/>
              <w:rPr>
                <w:rFonts w:ascii="Calibri Light" w:eastAsia="Times New Roman" w:hAnsi="Calibri Light" w:cs="Times New Roman"/>
                <w:sz w:val="24"/>
                <w:szCs w:val="24"/>
              </w:rPr>
            </w:pPr>
            <w:r w:rsidRPr="00D22819">
              <w:rPr>
                <w:rFonts w:ascii="Calibri Light" w:eastAsia="Times New Roman" w:hAnsi="Calibri Light" w:cs="Times New Roman"/>
                <w:sz w:val="20"/>
                <w:szCs w:val="20"/>
                <w:lang w:eastAsia="es-PE"/>
              </w:rPr>
              <w:t>0%</w:t>
            </w:r>
          </w:p>
        </w:tc>
        <w:tc>
          <w:tcPr>
            <w:tcW w:w="600" w:type="dxa"/>
            <w:gridSpan w:val="2"/>
            <w:tcBorders>
              <w:top w:val="nil"/>
              <w:left w:val="nil"/>
              <w:bottom w:val="single" w:sz="4" w:space="0" w:color="auto"/>
              <w:right w:val="single" w:sz="4" w:space="0" w:color="auto"/>
            </w:tcBorders>
            <w:shd w:val="clear" w:color="000000" w:fill="00CCFF"/>
            <w:noWrap/>
            <w:vAlign w:val="center"/>
            <w:hideMark/>
          </w:tcPr>
          <w:p w14:paraId="59854C9D" w14:textId="5940304F"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Light" w:eastAsia="Times New Roman" w:hAnsi="Calibri Light" w:cs="Times New Roman"/>
                <w:sz w:val="20"/>
                <w:szCs w:val="20"/>
                <w:lang w:eastAsia="es-PE"/>
              </w:rPr>
              <w:t>52</w:t>
            </w:r>
            <w:r w:rsidRPr="00D22819">
              <w:rPr>
                <w:rFonts w:ascii="Calibri Light" w:eastAsia="Times New Roman" w:hAnsi="Calibri Light" w:cs="Times New Roman"/>
                <w:sz w:val="20"/>
                <w:szCs w:val="20"/>
                <w:lang w:eastAsia="es-PE"/>
              </w:rPr>
              <w:t>%</w:t>
            </w:r>
          </w:p>
        </w:tc>
        <w:tc>
          <w:tcPr>
            <w:tcW w:w="600" w:type="dxa"/>
            <w:gridSpan w:val="2"/>
            <w:tcBorders>
              <w:top w:val="nil"/>
              <w:left w:val="nil"/>
              <w:bottom w:val="single" w:sz="4" w:space="0" w:color="auto"/>
              <w:right w:val="single" w:sz="4" w:space="0" w:color="auto"/>
            </w:tcBorders>
            <w:shd w:val="clear" w:color="000000" w:fill="00CCFF"/>
            <w:noWrap/>
            <w:vAlign w:val="center"/>
            <w:hideMark/>
          </w:tcPr>
          <w:p w14:paraId="69D8F754" w14:textId="663FBD96" w:rsidR="004F5CA8" w:rsidRPr="00F47520" w:rsidRDefault="004F5CA8" w:rsidP="004F5CA8">
            <w:pPr>
              <w:spacing w:after="0" w:line="240" w:lineRule="auto"/>
              <w:jc w:val="center"/>
              <w:rPr>
                <w:rFonts w:ascii="Calibri Light" w:eastAsia="Times New Roman" w:hAnsi="Calibri Light" w:cs="Times New Roman"/>
                <w:sz w:val="24"/>
                <w:szCs w:val="24"/>
              </w:rPr>
            </w:pPr>
            <w:r w:rsidRPr="00D22819">
              <w:rPr>
                <w:rFonts w:ascii="Calibri Light" w:eastAsia="Times New Roman" w:hAnsi="Calibri Light" w:cs="Times New Roman"/>
                <w:sz w:val="20"/>
                <w:szCs w:val="20"/>
                <w:lang w:eastAsia="es-PE"/>
              </w:rPr>
              <w:t>3</w:t>
            </w:r>
            <w:r>
              <w:rPr>
                <w:rFonts w:ascii="Calibri Light" w:eastAsia="Times New Roman" w:hAnsi="Calibri Light" w:cs="Times New Roman"/>
                <w:sz w:val="20"/>
                <w:szCs w:val="20"/>
                <w:lang w:eastAsia="es-PE"/>
              </w:rPr>
              <w:t>2</w:t>
            </w:r>
            <w:r w:rsidRPr="00D22819">
              <w:rPr>
                <w:rFonts w:ascii="Calibri Light" w:eastAsia="Times New Roman" w:hAnsi="Calibri Light" w:cs="Times New Roman"/>
                <w:sz w:val="20"/>
                <w:szCs w:val="20"/>
                <w:lang w:eastAsia="es-PE"/>
              </w:rPr>
              <w:t>%</w:t>
            </w:r>
          </w:p>
        </w:tc>
        <w:tc>
          <w:tcPr>
            <w:tcW w:w="600" w:type="dxa"/>
            <w:gridSpan w:val="2"/>
            <w:tcBorders>
              <w:top w:val="nil"/>
              <w:left w:val="nil"/>
              <w:bottom w:val="single" w:sz="4" w:space="0" w:color="auto"/>
              <w:right w:val="single" w:sz="4" w:space="0" w:color="auto"/>
            </w:tcBorders>
            <w:shd w:val="clear" w:color="000000" w:fill="00CCFF"/>
            <w:noWrap/>
            <w:vAlign w:val="center"/>
            <w:hideMark/>
          </w:tcPr>
          <w:p w14:paraId="4395389E" w14:textId="139BC246" w:rsidR="004F5CA8" w:rsidRPr="00F47520" w:rsidRDefault="004F5CA8" w:rsidP="004F5CA8">
            <w:pPr>
              <w:spacing w:after="0" w:line="240" w:lineRule="auto"/>
              <w:jc w:val="center"/>
              <w:rPr>
                <w:rFonts w:ascii="Calibri Light" w:eastAsia="Times New Roman" w:hAnsi="Calibri Light" w:cs="Times New Roman"/>
                <w:sz w:val="24"/>
                <w:szCs w:val="24"/>
              </w:rPr>
            </w:pPr>
            <w:r w:rsidRPr="00D22819">
              <w:rPr>
                <w:rFonts w:ascii="Calibri Light" w:eastAsia="Times New Roman" w:hAnsi="Calibri Light" w:cs="Times New Roman"/>
                <w:sz w:val="20"/>
                <w:szCs w:val="20"/>
                <w:lang w:eastAsia="es-PE"/>
              </w:rPr>
              <w:t>1</w:t>
            </w:r>
            <w:r>
              <w:rPr>
                <w:rFonts w:ascii="Calibri Light" w:eastAsia="Times New Roman" w:hAnsi="Calibri Light" w:cs="Times New Roman"/>
                <w:sz w:val="20"/>
                <w:szCs w:val="20"/>
                <w:lang w:eastAsia="es-PE"/>
              </w:rPr>
              <w:t>6</w:t>
            </w:r>
            <w:r w:rsidRPr="00D22819">
              <w:rPr>
                <w:rFonts w:ascii="Calibri Light" w:eastAsia="Times New Roman" w:hAnsi="Calibri Light" w:cs="Times New Roman"/>
                <w:sz w:val="20"/>
                <w:szCs w:val="20"/>
                <w:lang w:eastAsia="es-PE"/>
              </w:rPr>
              <w:t>%</w:t>
            </w:r>
          </w:p>
        </w:tc>
      </w:tr>
      <w:tr w:rsidR="004F5CA8" w:rsidRPr="00F47520" w14:paraId="67BED6DC" w14:textId="77777777" w:rsidTr="004F5CA8">
        <w:trPr>
          <w:gridAfter w:val="1"/>
          <w:wAfter w:w="13" w:type="dxa"/>
          <w:trHeight w:val="342"/>
        </w:trPr>
        <w:tc>
          <w:tcPr>
            <w:tcW w:w="902" w:type="dxa"/>
            <w:tcBorders>
              <w:top w:val="nil"/>
              <w:left w:val="single" w:sz="4" w:space="0" w:color="auto"/>
              <w:bottom w:val="single" w:sz="4" w:space="0" w:color="auto"/>
              <w:right w:val="nil"/>
            </w:tcBorders>
            <w:shd w:val="clear" w:color="000000" w:fill="DDEBF7"/>
            <w:noWrap/>
            <w:vAlign w:val="center"/>
            <w:hideMark/>
          </w:tcPr>
          <w:p w14:paraId="6589FCF8" w14:textId="71FB1A5E" w:rsidR="004F5CA8" w:rsidRPr="00F06855" w:rsidRDefault="004F5CA8" w:rsidP="004F5CA8">
            <w:pPr>
              <w:spacing w:after="0" w:line="240" w:lineRule="auto"/>
              <w:jc w:val="center"/>
              <w:rPr>
                <w:rFonts w:ascii="Calibri Light" w:eastAsia="Times New Roman" w:hAnsi="Calibri Light" w:cs="Times New Roman"/>
                <w:b/>
                <w:color w:val="002060"/>
                <w:sz w:val="24"/>
                <w:szCs w:val="24"/>
              </w:rPr>
            </w:pPr>
            <w:r>
              <w:rPr>
                <w:rFonts w:ascii="Calibri" w:hAnsi="Calibri" w:cs="Calibri"/>
                <w:b/>
                <w:bCs/>
                <w:color w:val="000000"/>
              </w:rPr>
              <w:t>3D</w:t>
            </w:r>
          </w:p>
        </w:tc>
        <w:tc>
          <w:tcPr>
            <w:tcW w:w="503" w:type="dxa"/>
            <w:tcBorders>
              <w:top w:val="nil"/>
              <w:left w:val="single" w:sz="4" w:space="0" w:color="auto"/>
              <w:bottom w:val="single" w:sz="4" w:space="0" w:color="auto"/>
              <w:right w:val="single" w:sz="4" w:space="0" w:color="auto"/>
            </w:tcBorders>
            <w:shd w:val="clear" w:color="000000" w:fill="FFF2CC"/>
            <w:noWrap/>
            <w:hideMark/>
          </w:tcPr>
          <w:p w14:paraId="79BAA044" w14:textId="3E9D414E" w:rsidR="004F5CA8" w:rsidRPr="00F06855" w:rsidRDefault="004F5CA8" w:rsidP="004F5CA8">
            <w:pPr>
              <w:spacing w:after="0" w:line="240" w:lineRule="auto"/>
              <w:jc w:val="center"/>
              <w:rPr>
                <w:rFonts w:ascii="Calibri Light" w:eastAsia="Times New Roman" w:hAnsi="Calibri Light" w:cs="Times New Roman"/>
                <w:b/>
                <w:color w:val="002060"/>
                <w:sz w:val="24"/>
                <w:szCs w:val="24"/>
              </w:rPr>
            </w:pPr>
            <w:r>
              <w:rPr>
                <w:rFonts w:ascii="Calibri" w:hAnsi="Calibri" w:cs="Calibri"/>
                <w:color w:val="000000"/>
                <w:sz w:val="20"/>
                <w:szCs w:val="20"/>
              </w:rPr>
              <w:t>0</w:t>
            </w:r>
          </w:p>
        </w:tc>
        <w:tc>
          <w:tcPr>
            <w:tcW w:w="503" w:type="dxa"/>
            <w:tcBorders>
              <w:top w:val="nil"/>
              <w:left w:val="nil"/>
              <w:bottom w:val="single" w:sz="4" w:space="0" w:color="auto"/>
              <w:right w:val="single" w:sz="4" w:space="0" w:color="auto"/>
            </w:tcBorders>
            <w:shd w:val="clear" w:color="000000" w:fill="FFF2CC"/>
            <w:noWrap/>
            <w:hideMark/>
          </w:tcPr>
          <w:p w14:paraId="07A3394F" w14:textId="5A0B4E37" w:rsidR="004F5CA8" w:rsidRPr="00F06855" w:rsidRDefault="004F5CA8" w:rsidP="004F5CA8">
            <w:pPr>
              <w:spacing w:after="0" w:line="240" w:lineRule="auto"/>
              <w:jc w:val="center"/>
              <w:rPr>
                <w:rFonts w:ascii="Calibri Light" w:eastAsia="Times New Roman" w:hAnsi="Calibri Light" w:cs="Times New Roman"/>
                <w:b/>
                <w:color w:val="002060"/>
                <w:sz w:val="24"/>
                <w:szCs w:val="24"/>
              </w:rPr>
            </w:pPr>
            <w:r>
              <w:rPr>
                <w:rFonts w:ascii="Calibri" w:hAnsi="Calibri" w:cs="Calibri"/>
                <w:color w:val="000000"/>
                <w:sz w:val="20"/>
                <w:szCs w:val="20"/>
              </w:rPr>
              <w:t>9</w:t>
            </w:r>
          </w:p>
        </w:tc>
        <w:tc>
          <w:tcPr>
            <w:tcW w:w="502" w:type="dxa"/>
            <w:tcBorders>
              <w:top w:val="nil"/>
              <w:left w:val="nil"/>
              <w:bottom w:val="single" w:sz="4" w:space="0" w:color="auto"/>
              <w:right w:val="single" w:sz="4" w:space="0" w:color="auto"/>
            </w:tcBorders>
            <w:shd w:val="clear" w:color="000000" w:fill="FFF2CC"/>
            <w:noWrap/>
            <w:hideMark/>
          </w:tcPr>
          <w:p w14:paraId="1BDA2EB1" w14:textId="52BE2B8D" w:rsidR="004F5CA8" w:rsidRPr="00F06855" w:rsidRDefault="004F5CA8" w:rsidP="004F5CA8">
            <w:pPr>
              <w:spacing w:after="0" w:line="240" w:lineRule="auto"/>
              <w:jc w:val="center"/>
              <w:rPr>
                <w:rFonts w:ascii="Calibri Light" w:eastAsia="Times New Roman" w:hAnsi="Calibri Light" w:cs="Times New Roman"/>
                <w:b/>
                <w:color w:val="002060"/>
                <w:sz w:val="24"/>
                <w:szCs w:val="24"/>
              </w:rPr>
            </w:pPr>
            <w:r>
              <w:rPr>
                <w:rFonts w:ascii="Calibri" w:hAnsi="Calibri" w:cs="Calibri"/>
                <w:color w:val="000000"/>
                <w:sz w:val="20"/>
                <w:szCs w:val="20"/>
              </w:rPr>
              <w:t>13</w:t>
            </w:r>
          </w:p>
        </w:tc>
        <w:tc>
          <w:tcPr>
            <w:tcW w:w="452" w:type="dxa"/>
            <w:tcBorders>
              <w:top w:val="nil"/>
              <w:left w:val="nil"/>
              <w:bottom w:val="single" w:sz="4" w:space="0" w:color="auto"/>
              <w:right w:val="single" w:sz="4" w:space="0" w:color="auto"/>
            </w:tcBorders>
            <w:shd w:val="clear" w:color="000000" w:fill="FFF2CC"/>
            <w:noWrap/>
            <w:hideMark/>
          </w:tcPr>
          <w:p w14:paraId="1C3E0F79" w14:textId="76DD0545" w:rsidR="004F5CA8" w:rsidRPr="00F06855" w:rsidRDefault="004F5CA8" w:rsidP="004F5CA8">
            <w:pPr>
              <w:spacing w:after="0" w:line="240" w:lineRule="auto"/>
              <w:jc w:val="center"/>
              <w:rPr>
                <w:rFonts w:ascii="Calibri Light" w:eastAsia="Times New Roman" w:hAnsi="Calibri Light" w:cs="Times New Roman"/>
                <w:b/>
                <w:color w:val="002060"/>
                <w:sz w:val="24"/>
                <w:szCs w:val="24"/>
              </w:rPr>
            </w:pPr>
            <w:r>
              <w:rPr>
                <w:rFonts w:ascii="Calibri" w:hAnsi="Calibri" w:cs="Calibri"/>
                <w:color w:val="000000"/>
                <w:sz w:val="20"/>
                <w:szCs w:val="20"/>
              </w:rPr>
              <w:t>2</w:t>
            </w:r>
          </w:p>
        </w:tc>
        <w:tc>
          <w:tcPr>
            <w:tcW w:w="517" w:type="dxa"/>
            <w:tcBorders>
              <w:top w:val="nil"/>
              <w:left w:val="single" w:sz="8" w:space="0" w:color="auto"/>
              <w:bottom w:val="single" w:sz="4" w:space="0" w:color="auto"/>
              <w:right w:val="single" w:sz="4" w:space="0" w:color="auto"/>
            </w:tcBorders>
            <w:shd w:val="clear" w:color="000000" w:fill="E2EFDA"/>
            <w:noWrap/>
            <w:hideMark/>
          </w:tcPr>
          <w:p w14:paraId="13E46043" w14:textId="243176C4" w:rsidR="004F5CA8" w:rsidRPr="00F06855" w:rsidRDefault="004F5CA8" w:rsidP="004F5CA8">
            <w:pPr>
              <w:spacing w:after="0" w:line="240" w:lineRule="auto"/>
              <w:jc w:val="center"/>
              <w:rPr>
                <w:rFonts w:ascii="Calibri Light" w:eastAsia="Times New Roman" w:hAnsi="Calibri Light" w:cs="Times New Roman"/>
                <w:b/>
                <w:color w:val="002060"/>
                <w:sz w:val="24"/>
                <w:szCs w:val="24"/>
              </w:rPr>
            </w:pPr>
            <w:r>
              <w:rPr>
                <w:rFonts w:ascii="Calibri" w:hAnsi="Calibri" w:cs="Calibri"/>
                <w:color w:val="000000"/>
                <w:sz w:val="20"/>
                <w:szCs w:val="20"/>
              </w:rPr>
              <w:t>3</w:t>
            </w:r>
          </w:p>
        </w:tc>
        <w:tc>
          <w:tcPr>
            <w:tcW w:w="517" w:type="dxa"/>
            <w:tcBorders>
              <w:top w:val="nil"/>
              <w:left w:val="nil"/>
              <w:bottom w:val="single" w:sz="4" w:space="0" w:color="auto"/>
              <w:right w:val="single" w:sz="4" w:space="0" w:color="auto"/>
            </w:tcBorders>
            <w:shd w:val="clear" w:color="000000" w:fill="E2EFDA"/>
            <w:noWrap/>
            <w:hideMark/>
          </w:tcPr>
          <w:p w14:paraId="3B4DB2DF" w14:textId="31B2ED83" w:rsidR="004F5CA8" w:rsidRPr="00F06855" w:rsidRDefault="004F5CA8" w:rsidP="004F5CA8">
            <w:pPr>
              <w:spacing w:after="0" w:line="240" w:lineRule="auto"/>
              <w:jc w:val="center"/>
              <w:rPr>
                <w:rFonts w:ascii="Calibri Light" w:eastAsia="Times New Roman" w:hAnsi="Calibri Light" w:cs="Times New Roman"/>
                <w:b/>
                <w:color w:val="002060"/>
                <w:sz w:val="24"/>
                <w:szCs w:val="24"/>
              </w:rPr>
            </w:pPr>
            <w:r>
              <w:rPr>
                <w:rFonts w:ascii="Calibri" w:hAnsi="Calibri" w:cs="Calibri"/>
                <w:color w:val="000000"/>
                <w:sz w:val="20"/>
                <w:szCs w:val="20"/>
              </w:rPr>
              <w:t>14</w:t>
            </w:r>
          </w:p>
        </w:tc>
        <w:tc>
          <w:tcPr>
            <w:tcW w:w="517" w:type="dxa"/>
            <w:tcBorders>
              <w:top w:val="nil"/>
              <w:left w:val="nil"/>
              <w:bottom w:val="single" w:sz="4" w:space="0" w:color="auto"/>
              <w:right w:val="single" w:sz="4" w:space="0" w:color="auto"/>
            </w:tcBorders>
            <w:shd w:val="clear" w:color="000000" w:fill="E2EFDA"/>
            <w:noWrap/>
            <w:hideMark/>
          </w:tcPr>
          <w:p w14:paraId="2ED3E842" w14:textId="38DABA8F" w:rsidR="004F5CA8" w:rsidRPr="00F06855" w:rsidRDefault="004F5CA8" w:rsidP="004F5CA8">
            <w:pPr>
              <w:spacing w:after="0" w:line="240" w:lineRule="auto"/>
              <w:jc w:val="center"/>
              <w:rPr>
                <w:rFonts w:ascii="Calibri Light" w:eastAsia="Times New Roman" w:hAnsi="Calibri Light" w:cs="Times New Roman"/>
                <w:b/>
                <w:color w:val="002060"/>
                <w:sz w:val="24"/>
                <w:szCs w:val="24"/>
              </w:rPr>
            </w:pPr>
            <w:r>
              <w:rPr>
                <w:rFonts w:ascii="Calibri" w:hAnsi="Calibri" w:cs="Calibri"/>
                <w:color w:val="000000"/>
                <w:sz w:val="20"/>
                <w:szCs w:val="20"/>
              </w:rPr>
              <w:t>7</w:t>
            </w:r>
          </w:p>
        </w:tc>
        <w:tc>
          <w:tcPr>
            <w:tcW w:w="394" w:type="dxa"/>
            <w:tcBorders>
              <w:top w:val="nil"/>
              <w:left w:val="nil"/>
              <w:bottom w:val="single" w:sz="4" w:space="0" w:color="auto"/>
              <w:right w:val="single" w:sz="8" w:space="0" w:color="auto"/>
            </w:tcBorders>
            <w:shd w:val="clear" w:color="000000" w:fill="E2EFDA"/>
            <w:noWrap/>
            <w:hideMark/>
          </w:tcPr>
          <w:p w14:paraId="1281FE40" w14:textId="6EC473C1" w:rsidR="004F5CA8" w:rsidRPr="00F06855" w:rsidRDefault="004F5CA8" w:rsidP="004F5CA8">
            <w:pPr>
              <w:spacing w:after="0" w:line="240" w:lineRule="auto"/>
              <w:jc w:val="center"/>
              <w:rPr>
                <w:rFonts w:ascii="Calibri Light" w:eastAsia="Times New Roman" w:hAnsi="Calibri Light" w:cs="Times New Roman"/>
                <w:b/>
                <w:color w:val="002060"/>
                <w:sz w:val="24"/>
                <w:szCs w:val="24"/>
              </w:rPr>
            </w:pPr>
            <w:r>
              <w:rPr>
                <w:rFonts w:ascii="Calibri" w:hAnsi="Calibri" w:cs="Calibri"/>
                <w:color w:val="000000"/>
                <w:sz w:val="20"/>
                <w:szCs w:val="20"/>
              </w:rPr>
              <w:t>0</w:t>
            </w:r>
          </w:p>
        </w:tc>
        <w:tc>
          <w:tcPr>
            <w:tcW w:w="517" w:type="dxa"/>
            <w:tcBorders>
              <w:top w:val="nil"/>
              <w:left w:val="nil"/>
              <w:bottom w:val="single" w:sz="4" w:space="0" w:color="auto"/>
              <w:right w:val="single" w:sz="4" w:space="0" w:color="auto"/>
            </w:tcBorders>
            <w:shd w:val="clear" w:color="000000" w:fill="00CCFF"/>
            <w:noWrap/>
            <w:hideMark/>
          </w:tcPr>
          <w:p w14:paraId="2003A1A9" w14:textId="00501E73" w:rsidR="004F5CA8" w:rsidRPr="00F06855" w:rsidRDefault="004F5CA8" w:rsidP="004F5CA8">
            <w:pPr>
              <w:spacing w:after="0" w:line="240" w:lineRule="auto"/>
              <w:jc w:val="center"/>
              <w:rPr>
                <w:rFonts w:ascii="Calibri Light" w:eastAsia="Times New Roman" w:hAnsi="Calibri Light" w:cs="Times New Roman"/>
                <w:b/>
                <w:color w:val="002060"/>
                <w:sz w:val="24"/>
                <w:szCs w:val="24"/>
              </w:rPr>
            </w:pPr>
            <w:r>
              <w:rPr>
                <w:rFonts w:ascii="Calibri" w:hAnsi="Calibri" w:cs="Calibri"/>
                <w:color w:val="000000"/>
                <w:sz w:val="20"/>
                <w:szCs w:val="20"/>
              </w:rPr>
              <w:t>0</w:t>
            </w:r>
          </w:p>
        </w:tc>
        <w:tc>
          <w:tcPr>
            <w:tcW w:w="517" w:type="dxa"/>
            <w:tcBorders>
              <w:top w:val="nil"/>
              <w:left w:val="nil"/>
              <w:bottom w:val="single" w:sz="4" w:space="0" w:color="auto"/>
              <w:right w:val="single" w:sz="4" w:space="0" w:color="auto"/>
            </w:tcBorders>
            <w:shd w:val="clear" w:color="000000" w:fill="00CCFF"/>
            <w:noWrap/>
            <w:hideMark/>
          </w:tcPr>
          <w:p w14:paraId="465DA404" w14:textId="2E839004" w:rsidR="004F5CA8" w:rsidRPr="00F06855" w:rsidRDefault="004F5CA8" w:rsidP="004F5CA8">
            <w:pPr>
              <w:spacing w:after="0" w:line="240" w:lineRule="auto"/>
              <w:jc w:val="center"/>
              <w:rPr>
                <w:rFonts w:ascii="Calibri Light" w:eastAsia="Times New Roman" w:hAnsi="Calibri Light" w:cs="Times New Roman"/>
                <w:b/>
                <w:color w:val="002060"/>
                <w:sz w:val="24"/>
                <w:szCs w:val="24"/>
              </w:rPr>
            </w:pPr>
            <w:r>
              <w:rPr>
                <w:rFonts w:ascii="Calibri" w:hAnsi="Calibri" w:cs="Calibri"/>
                <w:color w:val="000000"/>
                <w:sz w:val="20"/>
                <w:szCs w:val="20"/>
              </w:rPr>
              <w:t>16</w:t>
            </w:r>
          </w:p>
        </w:tc>
        <w:tc>
          <w:tcPr>
            <w:tcW w:w="517" w:type="dxa"/>
            <w:tcBorders>
              <w:top w:val="nil"/>
              <w:left w:val="nil"/>
              <w:bottom w:val="single" w:sz="4" w:space="0" w:color="auto"/>
              <w:right w:val="single" w:sz="4" w:space="0" w:color="auto"/>
            </w:tcBorders>
            <w:shd w:val="clear" w:color="000000" w:fill="00CCFF"/>
            <w:noWrap/>
            <w:hideMark/>
          </w:tcPr>
          <w:p w14:paraId="1169FC35" w14:textId="05106144" w:rsidR="004F5CA8" w:rsidRPr="00F06855" w:rsidRDefault="004F5CA8" w:rsidP="004F5CA8">
            <w:pPr>
              <w:spacing w:after="0" w:line="240" w:lineRule="auto"/>
              <w:jc w:val="center"/>
              <w:rPr>
                <w:rFonts w:ascii="Calibri Light" w:eastAsia="Times New Roman" w:hAnsi="Calibri Light" w:cs="Times New Roman"/>
                <w:b/>
                <w:color w:val="002060"/>
                <w:sz w:val="24"/>
                <w:szCs w:val="24"/>
              </w:rPr>
            </w:pPr>
            <w:r>
              <w:rPr>
                <w:rFonts w:ascii="Calibri" w:hAnsi="Calibri" w:cs="Calibri"/>
                <w:color w:val="000000"/>
                <w:sz w:val="20"/>
                <w:szCs w:val="20"/>
              </w:rPr>
              <w:t>8</w:t>
            </w:r>
          </w:p>
        </w:tc>
        <w:tc>
          <w:tcPr>
            <w:tcW w:w="394" w:type="dxa"/>
            <w:tcBorders>
              <w:top w:val="nil"/>
              <w:left w:val="nil"/>
              <w:bottom w:val="single" w:sz="4" w:space="0" w:color="auto"/>
              <w:right w:val="single" w:sz="4" w:space="0" w:color="auto"/>
            </w:tcBorders>
            <w:shd w:val="clear" w:color="000000" w:fill="00CCFF"/>
            <w:noWrap/>
            <w:hideMark/>
          </w:tcPr>
          <w:p w14:paraId="29FD2D0F" w14:textId="4967EB5D" w:rsidR="004F5CA8" w:rsidRPr="00F06855" w:rsidRDefault="004F5CA8" w:rsidP="004F5CA8">
            <w:pPr>
              <w:spacing w:after="0" w:line="240" w:lineRule="auto"/>
              <w:jc w:val="center"/>
              <w:rPr>
                <w:rFonts w:ascii="Calibri Light" w:eastAsia="Times New Roman" w:hAnsi="Calibri Light" w:cs="Times New Roman"/>
                <w:b/>
                <w:color w:val="002060"/>
                <w:sz w:val="24"/>
                <w:szCs w:val="24"/>
              </w:rPr>
            </w:pPr>
            <w:r>
              <w:rPr>
                <w:rFonts w:ascii="Calibri" w:hAnsi="Calibri" w:cs="Calibri"/>
                <w:color w:val="000000"/>
                <w:sz w:val="20"/>
                <w:szCs w:val="20"/>
              </w:rPr>
              <w:t>0</w:t>
            </w:r>
          </w:p>
        </w:tc>
        <w:tc>
          <w:tcPr>
            <w:tcW w:w="160" w:type="dxa"/>
            <w:gridSpan w:val="2"/>
            <w:tcBorders>
              <w:top w:val="nil"/>
              <w:left w:val="nil"/>
              <w:bottom w:val="nil"/>
              <w:right w:val="nil"/>
            </w:tcBorders>
            <w:noWrap/>
            <w:vAlign w:val="bottom"/>
            <w:hideMark/>
          </w:tcPr>
          <w:p w14:paraId="70B66DF1" w14:textId="77777777" w:rsidR="004F5CA8" w:rsidRPr="00F47520" w:rsidRDefault="004F5CA8" w:rsidP="004F5CA8">
            <w:pPr>
              <w:spacing w:after="0" w:line="240" w:lineRule="auto"/>
              <w:jc w:val="center"/>
              <w:rPr>
                <w:rFonts w:ascii="Calibri Light" w:eastAsia="Times New Roman" w:hAnsi="Calibri Light" w:cs="Times New Roman"/>
                <w:sz w:val="24"/>
                <w:szCs w:val="24"/>
              </w:rPr>
            </w:pPr>
          </w:p>
        </w:tc>
        <w:tc>
          <w:tcPr>
            <w:tcW w:w="600" w:type="dxa"/>
            <w:gridSpan w:val="2"/>
            <w:tcBorders>
              <w:top w:val="nil"/>
              <w:left w:val="single" w:sz="4" w:space="0" w:color="auto"/>
              <w:bottom w:val="single" w:sz="4" w:space="0" w:color="auto"/>
              <w:right w:val="single" w:sz="4" w:space="0" w:color="auto"/>
            </w:tcBorders>
            <w:shd w:val="clear" w:color="000000" w:fill="FFF2CC"/>
            <w:noWrap/>
            <w:vAlign w:val="center"/>
            <w:hideMark/>
          </w:tcPr>
          <w:p w14:paraId="21A49A0F" w14:textId="03B4A9CE" w:rsidR="004F5CA8" w:rsidRPr="00F47520" w:rsidRDefault="004F5CA8" w:rsidP="004F5CA8">
            <w:pPr>
              <w:spacing w:after="0" w:line="240" w:lineRule="auto"/>
              <w:jc w:val="center"/>
              <w:rPr>
                <w:rFonts w:ascii="Calibri Light" w:eastAsia="Times New Roman" w:hAnsi="Calibri Light" w:cs="Times New Roman"/>
                <w:sz w:val="24"/>
                <w:szCs w:val="24"/>
              </w:rPr>
            </w:pPr>
            <w:r w:rsidRPr="00D22819">
              <w:rPr>
                <w:rFonts w:ascii="Calibri Light" w:eastAsia="Times New Roman" w:hAnsi="Calibri Light" w:cs="Times New Roman"/>
                <w:b/>
                <w:bCs/>
                <w:color w:val="002060"/>
                <w:sz w:val="20"/>
                <w:szCs w:val="20"/>
                <w:lang w:eastAsia="es-PE"/>
              </w:rPr>
              <w:t>0%</w:t>
            </w:r>
          </w:p>
        </w:tc>
        <w:tc>
          <w:tcPr>
            <w:tcW w:w="600" w:type="dxa"/>
            <w:gridSpan w:val="2"/>
            <w:tcBorders>
              <w:top w:val="nil"/>
              <w:left w:val="nil"/>
              <w:bottom w:val="single" w:sz="4" w:space="0" w:color="auto"/>
              <w:right w:val="single" w:sz="4" w:space="0" w:color="auto"/>
            </w:tcBorders>
            <w:shd w:val="clear" w:color="000000" w:fill="FFF2CC"/>
            <w:noWrap/>
            <w:vAlign w:val="center"/>
            <w:hideMark/>
          </w:tcPr>
          <w:p w14:paraId="42B6ED51" w14:textId="51229626"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Light" w:eastAsia="Times New Roman" w:hAnsi="Calibri Light" w:cs="Times New Roman"/>
                <w:b/>
                <w:bCs/>
                <w:color w:val="002060"/>
                <w:sz w:val="20"/>
                <w:szCs w:val="20"/>
                <w:lang w:eastAsia="es-PE"/>
              </w:rPr>
              <w:t>38</w:t>
            </w:r>
            <w:r w:rsidRPr="00D22819">
              <w:rPr>
                <w:rFonts w:ascii="Calibri Light" w:eastAsia="Times New Roman" w:hAnsi="Calibri Light" w:cs="Times New Roman"/>
                <w:b/>
                <w:bCs/>
                <w:color w:val="002060"/>
                <w:sz w:val="20"/>
                <w:szCs w:val="20"/>
                <w:lang w:eastAsia="es-PE"/>
              </w:rPr>
              <w:t>%</w:t>
            </w:r>
          </w:p>
        </w:tc>
        <w:tc>
          <w:tcPr>
            <w:tcW w:w="600" w:type="dxa"/>
            <w:gridSpan w:val="2"/>
            <w:tcBorders>
              <w:top w:val="nil"/>
              <w:left w:val="nil"/>
              <w:bottom w:val="single" w:sz="4" w:space="0" w:color="auto"/>
              <w:right w:val="single" w:sz="4" w:space="0" w:color="auto"/>
            </w:tcBorders>
            <w:shd w:val="clear" w:color="000000" w:fill="FFF2CC"/>
            <w:noWrap/>
            <w:vAlign w:val="center"/>
            <w:hideMark/>
          </w:tcPr>
          <w:p w14:paraId="7EBB1B48" w14:textId="5A247CB2"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Light" w:eastAsia="Times New Roman" w:hAnsi="Calibri Light" w:cs="Times New Roman"/>
                <w:b/>
                <w:bCs/>
                <w:color w:val="002060"/>
                <w:sz w:val="20"/>
                <w:szCs w:val="20"/>
                <w:lang w:eastAsia="es-PE"/>
              </w:rPr>
              <w:t>54</w:t>
            </w:r>
            <w:r w:rsidRPr="00D22819">
              <w:rPr>
                <w:rFonts w:ascii="Calibri Light" w:eastAsia="Times New Roman" w:hAnsi="Calibri Light" w:cs="Times New Roman"/>
                <w:b/>
                <w:bCs/>
                <w:color w:val="002060"/>
                <w:sz w:val="20"/>
                <w:szCs w:val="20"/>
                <w:lang w:eastAsia="es-PE"/>
              </w:rPr>
              <w:t>%</w:t>
            </w:r>
          </w:p>
        </w:tc>
        <w:tc>
          <w:tcPr>
            <w:tcW w:w="600" w:type="dxa"/>
            <w:gridSpan w:val="2"/>
            <w:tcBorders>
              <w:top w:val="nil"/>
              <w:left w:val="nil"/>
              <w:bottom w:val="single" w:sz="4" w:space="0" w:color="auto"/>
              <w:right w:val="nil"/>
            </w:tcBorders>
            <w:shd w:val="clear" w:color="000000" w:fill="FFF2CC"/>
            <w:noWrap/>
            <w:vAlign w:val="center"/>
            <w:hideMark/>
          </w:tcPr>
          <w:p w14:paraId="6B1297B5" w14:textId="1320930D"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Light" w:eastAsia="Times New Roman" w:hAnsi="Calibri Light" w:cs="Times New Roman"/>
                <w:b/>
                <w:bCs/>
                <w:color w:val="002060"/>
                <w:sz w:val="20"/>
                <w:szCs w:val="20"/>
                <w:lang w:eastAsia="es-PE"/>
              </w:rPr>
              <w:t>8</w:t>
            </w:r>
            <w:r w:rsidRPr="00D22819">
              <w:rPr>
                <w:rFonts w:ascii="Calibri Light" w:eastAsia="Times New Roman" w:hAnsi="Calibri Light" w:cs="Times New Roman"/>
                <w:b/>
                <w:bCs/>
                <w:color w:val="002060"/>
                <w:sz w:val="20"/>
                <w:szCs w:val="20"/>
                <w:lang w:eastAsia="es-PE"/>
              </w:rPr>
              <w:t>%</w:t>
            </w:r>
          </w:p>
        </w:tc>
        <w:tc>
          <w:tcPr>
            <w:tcW w:w="600" w:type="dxa"/>
            <w:gridSpan w:val="2"/>
            <w:tcBorders>
              <w:top w:val="nil"/>
              <w:left w:val="single" w:sz="8" w:space="0" w:color="auto"/>
              <w:bottom w:val="single" w:sz="4" w:space="0" w:color="auto"/>
              <w:right w:val="single" w:sz="4" w:space="0" w:color="auto"/>
            </w:tcBorders>
            <w:shd w:val="clear" w:color="000000" w:fill="E2EFDA"/>
            <w:noWrap/>
            <w:vAlign w:val="center"/>
            <w:hideMark/>
          </w:tcPr>
          <w:p w14:paraId="4352F304" w14:textId="5CFF4E59"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Light" w:eastAsia="Times New Roman" w:hAnsi="Calibri Light" w:cs="Times New Roman"/>
                <w:b/>
                <w:bCs/>
                <w:color w:val="002060"/>
                <w:sz w:val="20"/>
                <w:szCs w:val="20"/>
                <w:lang w:eastAsia="es-PE"/>
              </w:rPr>
              <w:t>13</w:t>
            </w:r>
            <w:r w:rsidRPr="00D22819">
              <w:rPr>
                <w:rFonts w:ascii="Calibri Light" w:eastAsia="Times New Roman" w:hAnsi="Calibri Light" w:cs="Times New Roman"/>
                <w:b/>
                <w:bCs/>
                <w:color w:val="002060"/>
                <w:sz w:val="20"/>
                <w:szCs w:val="20"/>
                <w:lang w:eastAsia="es-PE"/>
              </w:rPr>
              <w:t>%</w:t>
            </w:r>
          </w:p>
        </w:tc>
        <w:tc>
          <w:tcPr>
            <w:tcW w:w="600" w:type="dxa"/>
            <w:gridSpan w:val="2"/>
            <w:tcBorders>
              <w:top w:val="nil"/>
              <w:left w:val="nil"/>
              <w:bottom w:val="single" w:sz="4" w:space="0" w:color="auto"/>
              <w:right w:val="single" w:sz="4" w:space="0" w:color="auto"/>
            </w:tcBorders>
            <w:shd w:val="clear" w:color="000000" w:fill="E2EFDA"/>
            <w:noWrap/>
            <w:vAlign w:val="center"/>
            <w:hideMark/>
          </w:tcPr>
          <w:p w14:paraId="6041A875" w14:textId="0DCBE91A"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Light" w:eastAsia="Times New Roman" w:hAnsi="Calibri Light" w:cs="Times New Roman"/>
                <w:b/>
                <w:bCs/>
                <w:color w:val="002060"/>
                <w:sz w:val="20"/>
                <w:szCs w:val="20"/>
                <w:lang w:eastAsia="es-PE"/>
              </w:rPr>
              <w:t>58</w:t>
            </w:r>
            <w:r w:rsidRPr="00D22819">
              <w:rPr>
                <w:rFonts w:ascii="Calibri Light" w:eastAsia="Times New Roman" w:hAnsi="Calibri Light" w:cs="Times New Roman"/>
                <w:b/>
                <w:bCs/>
                <w:color w:val="002060"/>
                <w:sz w:val="20"/>
                <w:szCs w:val="20"/>
                <w:lang w:eastAsia="es-PE"/>
              </w:rPr>
              <w:t>%</w:t>
            </w:r>
          </w:p>
        </w:tc>
        <w:tc>
          <w:tcPr>
            <w:tcW w:w="600" w:type="dxa"/>
            <w:gridSpan w:val="2"/>
            <w:tcBorders>
              <w:top w:val="nil"/>
              <w:left w:val="nil"/>
              <w:bottom w:val="single" w:sz="4" w:space="0" w:color="auto"/>
              <w:right w:val="single" w:sz="4" w:space="0" w:color="auto"/>
            </w:tcBorders>
            <w:shd w:val="clear" w:color="000000" w:fill="E2EFDA"/>
            <w:noWrap/>
            <w:vAlign w:val="center"/>
            <w:hideMark/>
          </w:tcPr>
          <w:p w14:paraId="51E87FB2" w14:textId="1FB80375"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Light" w:eastAsia="Times New Roman" w:hAnsi="Calibri Light" w:cs="Times New Roman"/>
                <w:b/>
                <w:bCs/>
                <w:color w:val="002060"/>
                <w:sz w:val="20"/>
                <w:szCs w:val="20"/>
                <w:lang w:eastAsia="es-PE"/>
              </w:rPr>
              <w:t>29</w:t>
            </w:r>
            <w:r w:rsidRPr="00D22819">
              <w:rPr>
                <w:rFonts w:ascii="Calibri Light" w:eastAsia="Times New Roman" w:hAnsi="Calibri Light" w:cs="Times New Roman"/>
                <w:b/>
                <w:bCs/>
                <w:color w:val="002060"/>
                <w:sz w:val="20"/>
                <w:szCs w:val="20"/>
                <w:lang w:eastAsia="es-PE"/>
              </w:rPr>
              <w:t>%</w:t>
            </w:r>
          </w:p>
        </w:tc>
        <w:tc>
          <w:tcPr>
            <w:tcW w:w="600" w:type="dxa"/>
            <w:gridSpan w:val="2"/>
            <w:tcBorders>
              <w:top w:val="nil"/>
              <w:left w:val="nil"/>
              <w:bottom w:val="single" w:sz="4" w:space="0" w:color="auto"/>
              <w:right w:val="single" w:sz="8" w:space="0" w:color="auto"/>
            </w:tcBorders>
            <w:shd w:val="clear" w:color="000000" w:fill="E2EFDA"/>
            <w:noWrap/>
            <w:vAlign w:val="center"/>
            <w:hideMark/>
          </w:tcPr>
          <w:p w14:paraId="5F77BEC8" w14:textId="73FF920E" w:rsidR="004F5CA8" w:rsidRPr="00F47520" w:rsidRDefault="004F5CA8" w:rsidP="004F5CA8">
            <w:pPr>
              <w:spacing w:after="0" w:line="240" w:lineRule="auto"/>
              <w:jc w:val="center"/>
              <w:rPr>
                <w:rFonts w:ascii="Calibri Light" w:eastAsia="Times New Roman" w:hAnsi="Calibri Light" w:cs="Times New Roman"/>
                <w:sz w:val="24"/>
                <w:szCs w:val="24"/>
              </w:rPr>
            </w:pPr>
            <w:r w:rsidRPr="00D22819">
              <w:rPr>
                <w:rFonts w:ascii="Calibri Light" w:eastAsia="Times New Roman" w:hAnsi="Calibri Light" w:cs="Times New Roman"/>
                <w:b/>
                <w:bCs/>
                <w:color w:val="002060"/>
                <w:sz w:val="20"/>
                <w:szCs w:val="20"/>
                <w:lang w:eastAsia="es-PE"/>
              </w:rPr>
              <w:t>0%</w:t>
            </w:r>
          </w:p>
        </w:tc>
        <w:tc>
          <w:tcPr>
            <w:tcW w:w="600" w:type="dxa"/>
            <w:gridSpan w:val="2"/>
            <w:tcBorders>
              <w:top w:val="nil"/>
              <w:left w:val="nil"/>
              <w:bottom w:val="single" w:sz="4" w:space="0" w:color="auto"/>
              <w:right w:val="single" w:sz="4" w:space="0" w:color="auto"/>
            </w:tcBorders>
            <w:shd w:val="clear" w:color="000000" w:fill="00CCFF"/>
            <w:noWrap/>
            <w:vAlign w:val="center"/>
            <w:hideMark/>
          </w:tcPr>
          <w:p w14:paraId="0FDEE6CF" w14:textId="5C64AF26"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Light" w:eastAsia="Times New Roman" w:hAnsi="Calibri Light" w:cs="Times New Roman"/>
                <w:b/>
                <w:bCs/>
                <w:color w:val="002060"/>
                <w:sz w:val="20"/>
                <w:szCs w:val="20"/>
                <w:lang w:eastAsia="es-PE"/>
              </w:rPr>
              <w:t>0</w:t>
            </w:r>
            <w:r w:rsidRPr="00D22819">
              <w:rPr>
                <w:rFonts w:ascii="Calibri Light" w:eastAsia="Times New Roman" w:hAnsi="Calibri Light" w:cs="Times New Roman"/>
                <w:b/>
                <w:bCs/>
                <w:color w:val="002060"/>
                <w:sz w:val="20"/>
                <w:szCs w:val="20"/>
                <w:lang w:eastAsia="es-PE"/>
              </w:rPr>
              <w:t>%</w:t>
            </w:r>
          </w:p>
        </w:tc>
        <w:tc>
          <w:tcPr>
            <w:tcW w:w="600" w:type="dxa"/>
            <w:gridSpan w:val="2"/>
            <w:tcBorders>
              <w:top w:val="nil"/>
              <w:left w:val="nil"/>
              <w:bottom w:val="single" w:sz="4" w:space="0" w:color="auto"/>
              <w:right w:val="single" w:sz="4" w:space="0" w:color="auto"/>
            </w:tcBorders>
            <w:shd w:val="clear" w:color="000000" w:fill="00CCFF"/>
            <w:noWrap/>
            <w:vAlign w:val="center"/>
            <w:hideMark/>
          </w:tcPr>
          <w:p w14:paraId="7549591B" w14:textId="231D8D9B"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Light" w:eastAsia="Times New Roman" w:hAnsi="Calibri Light" w:cs="Times New Roman"/>
                <w:b/>
                <w:bCs/>
                <w:color w:val="002060"/>
                <w:sz w:val="20"/>
                <w:szCs w:val="20"/>
                <w:lang w:eastAsia="es-PE"/>
              </w:rPr>
              <w:t>67</w:t>
            </w:r>
            <w:r w:rsidRPr="00D22819">
              <w:rPr>
                <w:rFonts w:ascii="Calibri Light" w:eastAsia="Times New Roman" w:hAnsi="Calibri Light" w:cs="Times New Roman"/>
                <w:b/>
                <w:bCs/>
                <w:color w:val="002060"/>
                <w:sz w:val="20"/>
                <w:szCs w:val="20"/>
                <w:lang w:eastAsia="es-PE"/>
              </w:rPr>
              <w:t>%</w:t>
            </w:r>
          </w:p>
        </w:tc>
        <w:tc>
          <w:tcPr>
            <w:tcW w:w="600" w:type="dxa"/>
            <w:gridSpan w:val="2"/>
            <w:tcBorders>
              <w:top w:val="nil"/>
              <w:left w:val="nil"/>
              <w:bottom w:val="single" w:sz="4" w:space="0" w:color="auto"/>
              <w:right w:val="single" w:sz="4" w:space="0" w:color="auto"/>
            </w:tcBorders>
            <w:shd w:val="clear" w:color="000000" w:fill="00CCFF"/>
            <w:noWrap/>
            <w:vAlign w:val="center"/>
            <w:hideMark/>
          </w:tcPr>
          <w:p w14:paraId="19EC4CB5" w14:textId="667B731B"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Light" w:eastAsia="Times New Roman" w:hAnsi="Calibri Light" w:cs="Times New Roman"/>
                <w:b/>
                <w:bCs/>
                <w:color w:val="002060"/>
                <w:sz w:val="20"/>
                <w:szCs w:val="20"/>
                <w:lang w:eastAsia="es-PE"/>
              </w:rPr>
              <w:t>33</w:t>
            </w:r>
            <w:r w:rsidRPr="00D22819">
              <w:rPr>
                <w:rFonts w:ascii="Calibri Light" w:eastAsia="Times New Roman" w:hAnsi="Calibri Light" w:cs="Times New Roman"/>
                <w:b/>
                <w:bCs/>
                <w:color w:val="002060"/>
                <w:sz w:val="20"/>
                <w:szCs w:val="20"/>
                <w:lang w:eastAsia="es-PE"/>
              </w:rPr>
              <w:t>%</w:t>
            </w:r>
          </w:p>
        </w:tc>
        <w:tc>
          <w:tcPr>
            <w:tcW w:w="600" w:type="dxa"/>
            <w:gridSpan w:val="2"/>
            <w:tcBorders>
              <w:top w:val="nil"/>
              <w:left w:val="nil"/>
              <w:bottom w:val="single" w:sz="4" w:space="0" w:color="auto"/>
              <w:right w:val="single" w:sz="4" w:space="0" w:color="auto"/>
            </w:tcBorders>
            <w:shd w:val="clear" w:color="000000" w:fill="00CCFF"/>
            <w:noWrap/>
            <w:vAlign w:val="center"/>
            <w:hideMark/>
          </w:tcPr>
          <w:p w14:paraId="194784D0" w14:textId="5EA199DB" w:rsidR="004F5CA8" w:rsidRPr="00F47520" w:rsidRDefault="004F5CA8" w:rsidP="004F5CA8">
            <w:pPr>
              <w:spacing w:after="0" w:line="240" w:lineRule="auto"/>
              <w:jc w:val="center"/>
              <w:rPr>
                <w:rFonts w:ascii="Calibri Light" w:eastAsia="Times New Roman" w:hAnsi="Calibri Light" w:cs="Times New Roman"/>
                <w:sz w:val="24"/>
                <w:szCs w:val="24"/>
              </w:rPr>
            </w:pPr>
            <w:r w:rsidRPr="00D22819">
              <w:rPr>
                <w:rFonts w:ascii="Calibri Light" w:eastAsia="Times New Roman" w:hAnsi="Calibri Light" w:cs="Times New Roman"/>
                <w:b/>
                <w:bCs/>
                <w:color w:val="002060"/>
                <w:sz w:val="20"/>
                <w:szCs w:val="20"/>
                <w:lang w:eastAsia="es-PE"/>
              </w:rPr>
              <w:t>0%</w:t>
            </w:r>
          </w:p>
        </w:tc>
      </w:tr>
      <w:tr w:rsidR="004F5CA8" w:rsidRPr="00F47520" w14:paraId="72A45982" w14:textId="77777777" w:rsidTr="004F5CA8">
        <w:trPr>
          <w:gridAfter w:val="1"/>
          <w:wAfter w:w="13" w:type="dxa"/>
          <w:trHeight w:val="277"/>
        </w:trPr>
        <w:tc>
          <w:tcPr>
            <w:tcW w:w="902" w:type="dxa"/>
            <w:tcBorders>
              <w:top w:val="nil"/>
              <w:left w:val="single" w:sz="4" w:space="0" w:color="auto"/>
              <w:bottom w:val="single" w:sz="4" w:space="0" w:color="auto"/>
              <w:right w:val="nil"/>
            </w:tcBorders>
            <w:shd w:val="clear" w:color="000000" w:fill="DDEBF7"/>
            <w:noWrap/>
            <w:vAlign w:val="center"/>
            <w:hideMark/>
          </w:tcPr>
          <w:p w14:paraId="1F4591B6" w14:textId="1FAF3E13" w:rsidR="004F5CA8" w:rsidRPr="00F47520" w:rsidRDefault="004F5CA8" w:rsidP="004F5CA8">
            <w:pPr>
              <w:spacing w:after="0" w:line="240" w:lineRule="auto"/>
              <w:jc w:val="center"/>
              <w:rPr>
                <w:rFonts w:ascii="Calibri Light" w:eastAsia="Times New Roman" w:hAnsi="Calibri Light" w:cs="Times New Roman"/>
                <w:b/>
                <w:bCs/>
                <w:color w:val="002060"/>
                <w:sz w:val="24"/>
                <w:szCs w:val="24"/>
              </w:rPr>
            </w:pPr>
            <w:r>
              <w:rPr>
                <w:rFonts w:ascii="Calibri" w:hAnsi="Calibri" w:cs="Calibri"/>
                <w:b/>
                <w:bCs/>
                <w:color w:val="000000"/>
              </w:rPr>
              <w:t>3E</w:t>
            </w:r>
          </w:p>
        </w:tc>
        <w:tc>
          <w:tcPr>
            <w:tcW w:w="503" w:type="dxa"/>
            <w:tcBorders>
              <w:top w:val="nil"/>
              <w:left w:val="single" w:sz="4" w:space="0" w:color="auto"/>
              <w:bottom w:val="single" w:sz="4" w:space="0" w:color="auto"/>
              <w:right w:val="single" w:sz="4" w:space="0" w:color="auto"/>
            </w:tcBorders>
            <w:shd w:val="clear" w:color="000000" w:fill="FFF2CC"/>
            <w:noWrap/>
            <w:hideMark/>
          </w:tcPr>
          <w:p w14:paraId="4AF3BA26" w14:textId="4190A8CA" w:rsidR="004F5CA8" w:rsidRPr="00F47520" w:rsidRDefault="004F5CA8" w:rsidP="004F5CA8">
            <w:pPr>
              <w:spacing w:after="0" w:line="240" w:lineRule="auto"/>
              <w:jc w:val="center"/>
              <w:rPr>
                <w:rFonts w:ascii="Calibri Light" w:eastAsia="Times New Roman" w:hAnsi="Calibri Light" w:cs="Times New Roman"/>
                <w:b/>
                <w:bCs/>
                <w:color w:val="002060"/>
                <w:sz w:val="24"/>
                <w:szCs w:val="24"/>
              </w:rPr>
            </w:pPr>
            <w:r>
              <w:rPr>
                <w:rFonts w:ascii="Calibri" w:hAnsi="Calibri" w:cs="Calibri"/>
                <w:color w:val="000000"/>
                <w:sz w:val="20"/>
                <w:szCs w:val="20"/>
              </w:rPr>
              <w:t>0</w:t>
            </w:r>
          </w:p>
        </w:tc>
        <w:tc>
          <w:tcPr>
            <w:tcW w:w="503" w:type="dxa"/>
            <w:tcBorders>
              <w:top w:val="nil"/>
              <w:left w:val="nil"/>
              <w:bottom w:val="single" w:sz="4" w:space="0" w:color="auto"/>
              <w:right w:val="single" w:sz="4" w:space="0" w:color="auto"/>
            </w:tcBorders>
            <w:shd w:val="clear" w:color="000000" w:fill="FFF2CC"/>
            <w:noWrap/>
            <w:hideMark/>
          </w:tcPr>
          <w:p w14:paraId="03392524" w14:textId="002BF96A" w:rsidR="004F5CA8" w:rsidRPr="00F47520" w:rsidRDefault="004F5CA8" w:rsidP="004F5CA8">
            <w:pPr>
              <w:spacing w:after="0" w:line="240" w:lineRule="auto"/>
              <w:jc w:val="center"/>
              <w:rPr>
                <w:rFonts w:ascii="Calibri Light" w:eastAsia="Times New Roman" w:hAnsi="Calibri Light" w:cs="Times New Roman"/>
                <w:b/>
                <w:bCs/>
                <w:color w:val="002060"/>
                <w:sz w:val="24"/>
                <w:szCs w:val="24"/>
              </w:rPr>
            </w:pPr>
            <w:r>
              <w:rPr>
                <w:rFonts w:ascii="Calibri" w:hAnsi="Calibri" w:cs="Calibri"/>
                <w:color w:val="000000"/>
                <w:sz w:val="20"/>
                <w:szCs w:val="20"/>
              </w:rPr>
              <w:t>5</w:t>
            </w:r>
          </w:p>
        </w:tc>
        <w:tc>
          <w:tcPr>
            <w:tcW w:w="502" w:type="dxa"/>
            <w:tcBorders>
              <w:top w:val="nil"/>
              <w:left w:val="nil"/>
              <w:bottom w:val="single" w:sz="4" w:space="0" w:color="auto"/>
              <w:right w:val="single" w:sz="4" w:space="0" w:color="auto"/>
            </w:tcBorders>
            <w:shd w:val="clear" w:color="000000" w:fill="FFF2CC"/>
            <w:noWrap/>
            <w:hideMark/>
          </w:tcPr>
          <w:p w14:paraId="425287AE" w14:textId="15475D9E" w:rsidR="004F5CA8" w:rsidRPr="00F47520" w:rsidRDefault="004F5CA8" w:rsidP="004F5CA8">
            <w:pPr>
              <w:spacing w:after="0" w:line="240" w:lineRule="auto"/>
              <w:jc w:val="center"/>
              <w:rPr>
                <w:rFonts w:ascii="Calibri Light" w:eastAsia="Times New Roman" w:hAnsi="Calibri Light" w:cs="Times New Roman"/>
                <w:b/>
                <w:bCs/>
                <w:color w:val="002060"/>
                <w:sz w:val="24"/>
                <w:szCs w:val="24"/>
              </w:rPr>
            </w:pPr>
            <w:r>
              <w:rPr>
                <w:rFonts w:ascii="Calibri" w:hAnsi="Calibri" w:cs="Calibri"/>
                <w:color w:val="000000"/>
                <w:sz w:val="20"/>
                <w:szCs w:val="20"/>
              </w:rPr>
              <w:t>15</w:t>
            </w:r>
          </w:p>
        </w:tc>
        <w:tc>
          <w:tcPr>
            <w:tcW w:w="452" w:type="dxa"/>
            <w:tcBorders>
              <w:top w:val="nil"/>
              <w:left w:val="nil"/>
              <w:bottom w:val="single" w:sz="4" w:space="0" w:color="auto"/>
              <w:right w:val="single" w:sz="4" w:space="0" w:color="auto"/>
            </w:tcBorders>
            <w:shd w:val="clear" w:color="000000" w:fill="FFF2CC"/>
            <w:noWrap/>
            <w:hideMark/>
          </w:tcPr>
          <w:p w14:paraId="732C017E" w14:textId="25E041D7" w:rsidR="004F5CA8" w:rsidRPr="00F47520" w:rsidRDefault="004F5CA8" w:rsidP="004F5CA8">
            <w:pPr>
              <w:spacing w:after="0" w:line="240" w:lineRule="auto"/>
              <w:jc w:val="center"/>
              <w:rPr>
                <w:rFonts w:ascii="Calibri Light" w:eastAsia="Times New Roman" w:hAnsi="Calibri Light" w:cs="Times New Roman"/>
                <w:b/>
                <w:bCs/>
                <w:color w:val="002060"/>
                <w:sz w:val="24"/>
                <w:szCs w:val="24"/>
              </w:rPr>
            </w:pPr>
            <w:r>
              <w:rPr>
                <w:rFonts w:ascii="Calibri" w:hAnsi="Calibri" w:cs="Calibri"/>
                <w:color w:val="000000"/>
                <w:sz w:val="20"/>
                <w:szCs w:val="20"/>
              </w:rPr>
              <w:t>0</w:t>
            </w:r>
          </w:p>
        </w:tc>
        <w:tc>
          <w:tcPr>
            <w:tcW w:w="517" w:type="dxa"/>
            <w:tcBorders>
              <w:top w:val="nil"/>
              <w:left w:val="single" w:sz="8" w:space="0" w:color="auto"/>
              <w:bottom w:val="single" w:sz="4" w:space="0" w:color="auto"/>
              <w:right w:val="single" w:sz="4" w:space="0" w:color="auto"/>
            </w:tcBorders>
            <w:shd w:val="clear" w:color="000000" w:fill="E2EFDA"/>
            <w:noWrap/>
            <w:hideMark/>
          </w:tcPr>
          <w:p w14:paraId="7A422319" w14:textId="7634D672" w:rsidR="004F5CA8" w:rsidRPr="00F47520" w:rsidRDefault="004F5CA8" w:rsidP="004F5CA8">
            <w:pPr>
              <w:spacing w:after="0" w:line="240" w:lineRule="auto"/>
              <w:jc w:val="center"/>
              <w:rPr>
                <w:rFonts w:ascii="Calibri Light" w:eastAsia="Times New Roman" w:hAnsi="Calibri Light" w:cs="Times New Roman"/>
                <w:b/>
                <w:bCs/>
                <w:color w:val="002060"/>
                <w:sz w:val="24"/>
                <w:szCs w:val="24"/>
              </w:rPr>
            </w:pPr>
            <w:r>
              <w:rPr>
                <w:rFonts w:ascii="Calibri" w:hAnsi="Calibri" w:cs="Calibri"/>
                <w:color w:val="000000"/>
                <w:sz w:val="20"/>
                <w:szCs w:val="20"/>
              </w:rPr>
              <w:t>0</w:t>
            </w:r>
          </w:p>
        </w:tc>
        <w:tc>
          <w:tcPr>
            <w:tcW w:w="517" w:type="dxa"/>
            <w:tcBorders>
              <w:top w:val="nil"/>
              <w:left w:val="nil"/>
              <w:bottom w:val="single" w:sz="4" w:space="0" w:color="auto"/>
              <w:right w:val="single" w:sz="4" w:space="0" w:color="auto"/>
            </w:tcBorders>
            <w:shd w:val="clear" w:color="000000" w:fill="E2EFDA"/>
            <w:noWrap/>
            <w:hideMark/>
          </w:tcPr>
          <w:p w14:paraId="56497EAD" w14:textId="67BB655E" w:rsidR="004F5CA8" w:rsidRPr="00F47520" w:rsidRDefault="004F5CA8" w:rsidP="004F5CA8">
            <w:pPr>
              <w:spacing w:after="0" w:line="240" w:lineRule="auto"/>
              <w:jc w:val="center"/>
              <w:rPr>
                <w:rFonts w:ascii="Calibri Light" w:eastAsia="Times New Roman" w:hAnsi="Calibri Light" w:cs="Times New Roman"/>
                <w:b/>
                <w:bCs/>
                <w:color w:val="002060"/>
                <w:sz w:val="24"/>
                <w:szCs w:val="24"/>
              </w:rPr>
            </w:pPr>
            <w:r>
              <w:rPr>
                <w:rFonts w:ascii="Calibri" w:hAnsi="Calibri" w:cs="Calibri"/>
                <w:color w:val="000000"/>
                <w:sz w:val="20"/>
                <w:szCs w:val="20"/>
              </w:rPr>
              <w:t>18</w:t>
            </w:r>
          </w:p>
        </w:tc>
        <w:tc>
          <w:tcPr>
            <w:tcW w:w="517" w:type="dxa"/>
            <w:tcBorders>
              <w:top w:val="nil"/>
              <w:left w:val="nil"/>
              <w:bottom w:val="single" w:sz="4" w:space="0" w:color="auto"/>
              <w:right w:val="single" w:sz="4" w:space="0" w:color="auto"/>
            </w:tcBorders>
            <w:shd w:val="clear" w:color="000000" w:fill="E2EFDA"/>
            <w:noWrap/>
            <w:hideMark/>
          </w:tcPr>
          <w:p w14:paraId="5C8D91C8" w14:textId="1D2E18CC" w:rsidR="004F5CA8" w:rsidRPr="00F47520" w:rsidRDefault="004F5CA8" w:rsidP="004F5CA8">
            <w:pPr>
              <w:spacing w:after="0" w:line="240" w:lineRule="auto"/>
              <w:jc w:val="center"/>
              <w:rPr>
                <w:rFonts w:ascii="Calibri Light" w:eastAsia="Times New Roman" w:hAnsi="Calibri Light" w:cs="Times New Roman"/>
                <w:b/>
                <w:bCs/>
                <w:color w:val="002060"/>
                <w:sz w:val="24"/>
                <w:szCs w:val="24"/>
              </w:rPr>
            </w:pPr>
            <w:r>
              <w:rPr>
                <w:rFonts w:ascii="Calibri" w:hAnsi="Calibri" w:cs="Calibri"/>
                <w:color w:val="000000"/>
                <w:sz w:val="20"/>
                <w:szCs w:val="20"/>
              </w:rPr>
              <w:t>1</w:t>
            </w:r>
          </w:p>
        </w:tc>
        <w:tc>
          <w:tcPr>
            <w:tcW w:w="394" w:type="dxa"/>
            <w:tcBorders>
              <w:top w:val="nil"/>
              <w:left w:val="nil"/>
              <w:bottom w:val="single" w:sz="4" w:space="0" w:color="auto"/>
              <w:right w:val="single" w:sz="8" w:space="0" w:color="auto"/>
            </w:tcBorders>
            <w:shd w:val="clear" w:color="000000" w:fill="E2EFDA"/>
            <w:noWrap/>
            <w:hideMark/>
          </w:tcPr>
          <w:p w14:paraId="3E1E84D1" w14:textId="3F894F16" w:rsidR="004F5CA8" w:rsidRPr="00F47520" w:rsidRDefault="004F5CA8" w:rsidP="004F5CA8">
            <w:pPr>
              <w:spacing w:after="0" w:line="240" w:lineRule="auto"/>
              <w:jc w:val="center"/>
              <w:rPr>
                <w:rFonts w:ascii="Calibri Light" w:eastAsia="Times New Roman" w:hAnsi="Calibri Light" w:cs="Times New Roman"/>
                <w:b/>
                <w:bCs/>
                <w:color w:val="002060"/>
                <w:sz w:val="24"/>
                <w:szCs w:val="24"/>
              </w:rPr>
            </w:pPr>
            <w:r>
              <w:rPr>
                <w:rFonts w:ascii="Calibri" w:hAnsi="Calibri" w:cs="Calibri"/>
                <w:color w:val="000000"/>
                <w:sz w:val="20"/>
                <w:szCs w:val="20"/>
              </w:rPr>
              <w:t>1</w:t>
            </w:r>
          </w:p>
        </w:tc>
        <w:tc>
          <w:tcPr>
            <w:tcW w:w="517" w:type="dxa"/>
            <w:tcBorders>
              <w:top w:val="nil"/>
              <w:left w:val="nil"/>
              <w:bottom w:val="single" w:sz="4" w:space="0" w:color="auto"/>
              <w:right w:val="single" w:sz="4" w:space="0" w:color="auto"/>
            </w:tcBorders>
            <w:shd w:val="clear" w:color="000000" w:fill="00CCFF"/>
            <w:noWrap/>
            <w:hideMark/>
          </w:tcPr>
          <w:p w14:paraId="33DA13A1" w14:textId="08511910" w:rsidR="004F5CA8" w:rsidRPr="00F47520" w:rsidRDefault="004F5CA8" w:rsidP="004F5CA8">
            <w:pPr>
              <w:spacing w:after="0" w:line="240" w:lineRule="auto"/>
              <w:jc w:val="center"/>
              <w:rPr>
                <w:rFonts w:ascii="Calibri Light" w:eastAsia="Times New Roman" w:hAnsi="Calibri Light" w:cs="Times New Roman"/>
                <w:b/>
                <w:bCs/>
                <w:color w:val="002060"/>
                <w:sz w:val="24"/>
                <w:szCs w:val="24"/>
              </w:rPr>
            </w:pPr>
            <w:r>
              <w:rPr>
                <w:rFonts w:ascii="Calibri" w:hAnsi="Calibri" w:cs="Calibri"/>
                <w:color w:val="000000"/>
                <w:sz w:val="20"/>
                <w:szCs w:val="20"/>
              </w:rPr>
              <w:t>0</w:t>
            </w:r>
          </w:p>
        </w:tc>
        <w:tc>
          <w:tcPr>
            <w:tcW w:w="517" w:type="dxa"/>
            <w:tcBorders>
              <w:top w:val="nil"/>
              <w:left w:val="nil"/>
              <w:bottom w:val="single" w:sz="4" w:space="0" w:color="auto"/>
              <w:right w:val="single" w:sz="4" w:space="0" w:color="auto"/>
            </w:tcBorders>
            <w:shd w:val="clear" w:color="000000" w:fill="00CCFF"/>
            <w:noWrap/>
            <w:hideMark/>
          </w:tcPr>
          <w:p w14:paraId="502FC8D3" w14:textId="3D40297A" w:rsidR="004F5CA8" w:rsidRPr="00F47520" w:rsidRDefault="004F5CA8" w:rsidP="004F5CA8">
            <w:pPr>
              <w:spacing w:after="0" w:line="240" w:lineRule="auto"/>
              <w:jc w:val="center"/>
              <w:rPr>
                <w:rFonts w:ascii="Calibri Light" w:eastAsia="Times New Roman" w:hAnsi="Calibri Light" w:cs="Times New Roman"/>
                <w:b/>
                <w:bCs/>
                <w:color w:val="002060"/>
                <w:sz w:val="24"/>
                <w:szCs w:val="24"/>
              </w:rPr>
            </w:pPr>
            <w:r>
              <w:rPr>
                <w:rFonts w:ascii="Calibri" w:hAnsi="Calibri" w:cs="Calibri"/>
                <w:color w:val="000000"/>
                <w:sz w:val="20"/>
                <w:szCs w:val="20"/>
              </w:rPr>
              <w:t>12</w:t>
            </w:r>
          </w:p>
        </w:tc>
        <w:tc>
          <w:tcPr>
            <w:tcW w:w="517" w:type="dxa"/>
            <w:tcBorders>
              <w:top w:val="nil"/>
              <w:left w:val="nil"/>
              <w:bottom w:val="single" w:sz="4" w:space="0" w:color="auto"/>
              <w:right w:val="single" w:sz="4" w:space="0" w:color="auto"/>
            </w:tcBorders>
            <w:shd w:val="clear" w:color="000000" w:fill="00CCFF"/>
            <w:noWrap/>
            <w:hideMark/>
          </w:tcPr>
          <w:p w14:paraId="54382F7A" w14:textId="1E140419" w:rsidR="004F5CA8" w:rsidRPr="00F47520" w:rsidRDefault="004F5CA8" w:rsidP="004F5CA8">
            <w:pPr>
              <w:spacing w:after="0" w:line="240" w:lineRule="auto"/>
              <w:jc w:val="center"/>
              <w:rPr>
                <w:rFonts w:ascii="Calibri Light" w:eastAsia="Times New Roman" w:hAnsi="Calibri Light" w:cs="Times New Roman"/>
                <w:b/>
                <w:bCs/>
                <w:color w:val="002060"/>
                <w:sz w:val="24"/>
                <w:szCs w:val="24"/>
              </w:rPr>
            </w:pPr>
            <w:r>
              <w:rPr>
                <w:rFonts w:ascii="Calibri" w:hAnsi="Calibri" w:cs="Calibri"/>
                <w:color w:val="000000"/>
                <w:sz w:val="20"/>
                <w:szCs w:val="20"/>
              </w:rPr>
              <w:t>8</w:t>
            </w:r>
          </w:p>
        </w:tc>
        <w:tc>
          <w:tcPr>
            <w:tcW w:w="394" w:type="dxa"/>
            <w:tcBorders>
              <w:top w:val="nil"/>
              <w:left w:val="nil"/>
              <w:bottom w:val="single" w:sz="4" w:space="0" w:color="auto"/>
              <w:right w:val="single" w:sz="4" w:space="0" w:color="auto"/>
            </w:tcBorders>
            <w:shd w:val="clear" w:color="000000" w:fill="00CCFF"/>
            <w:noWrap/>
            <w:hideMark/>
          </w:tcPr>
          <w:p w14:paraId="0A823995" w14:textId="458CC143" w:rsidR="004F5CA8" w:rsidRPr="00F47520" w:rsidRDefault="004F5CA8" w:rsidP="004F5CA8">
            <w:pPr>
              <w:spacing w:after="0" w:line="240" w:lineRule="auto"/>
              <w:jc w:val="center"/>
              <w:rPr>
                <w:rFonts w:ascii="Calibri Light" w:eastAsia="Times New Roman" w:hAnsi="Calibri Light" w:cs="Times New Roman"/>
                <w:b/>
                <w:bCs/>
                <w:color w:val="002060"/>
                <w:sz w:val="24"/>
                <w:szCs w:val="24"/>
              </w:rPr>
            </w:pPr>
            <w:r>
              <w:rPr>
                <w:rFonts w:ascii="Calibri" w:hAnsi="Calibri" w:cs="Calibri"/>
                <w:color w:val="000000"/>
                <w:sz w:val="20"/>
                <w:szCs w:val="20"/>
              </w:rPr>
              <w:t>0</w:t>
            </w:r>
          </w:p>
        </w:tc>
        <w:tc>
          <w:tcPr>
            <w:tcW w:w="160" w:type="dxa"/>
            <w:gridSpan w:val="2"/>
            <w:tcBorders>
              <w:top w:val="nil"/>
              <w:left w:val="nil"/>
              <w:bottom w:val="nil"/>
              <w:right w:val="nil"/>
            </w:tcBorders>
            <w:noWrap/>
            <w:vAlign w:val="bottom"/>
            <w:hideMark/>
          </w:tcPr>
          <w:p w14:paraId="40E7CFF0" w14:textId="77777777" w:rsidR="004F5CA8" w:rsidRPr="00F47520" w:rsidRDefault="004F5CA8" w:rsidP="004F5CA8">
            <w:pPr>
              <w:spacing w:after="0" w:line="240" w:lineRule="auto"/>
              <w:jc w:val="center"/>
              <w:rPr>
                <w:rFonts w:ascii="Calibri Light" w:eastAsia="Times New Roman" w:hAnsi="Calibri Light" w:cs="Times New Roman"/>
                <w:b/>
                <w:bCs/>
                <w:color w:val="002060"/>
                <w:sz w:val="24"/>
                <w:szCs w:val="24"/>
              </w:rPr>
            </w:pPr>
          </w:p>
        </w:tc>
        <w:tc>
          <w:tcPr>
            <w:tcW w:w="600" w:type="dxa"/>
            <w:gridSpan w:val="2"/>
            <w:tcBorders>
              <w:top w:val="nil"/>
              <w:left w:val="single" w:sz="4" w:space="0" w:color="auto"/>
              <w:bottom w:val="single" w:sz="4" w:space="0" w:color="auto"/>
              <w:right w:val="single" w:sz="4" w:space="0" w:color="auto"/>
            </w:tcBorders>
            <w:shd w:val="clear" w:color="000000" w:fill="FFF2CC"/>
            <w:noWrap/>
            <w:vAlign w:val="center"/>
            <w:hideMark/>
          </w:tcPr>
          <w:p w14:paraId="1820F69E" w14:textId="07ED8C90"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Light" w:eastAsia="Times New Roman" w:hAnsi="Calibri Light" w:cs="Times New Roman"/>
                <w:b/>
                <w:bCs/>
                <w:color w:val="002060"/>
                <w:sz w:val="20"/>
                <w:szCs w:val="20"/>
                <w:lang w:eastAsia="es-PE"/>
              </w:rPr>
              <w:t>0</w:t>
            </w:r>
            <w:r w:rsidRPr="00D22819">
              <w:rPr>
                <w:rFonts w:ascii="Calibri Light" w:eastAsia="Times New Roman" w:hAnsi="Calibri Light" w:cs="Times New Roman"/>
                <w:b/>
                <w:bCs/>
                <w:color w:val="002060"/>
                <w:sz w:val="20"/>
                <w:szCs w:val="20"/>
                <w:lang w:eastAsia="es-PE"/>
              </w:rPr>
              <w:t>%</w:t>
            </w:r>
          </w:p>
        </w:tc>
        <w:tc>
          <w:tcPr>
            <w:tcW w:w="600" w:type="dxa"/>
            <w:gridSpan w:val="2"/>
            <w:tcBorders>
              <w:top w:val="nil"/>
              <w:left w:val="nil"/>
              <w:bottom w:val="single" w:sz="4" w:space="0" w:color="auto"/>
              <w:right w:val="single" w:sz="4" w:space="0" w:color="auto"/>
            </w:tcBorders>
            <w:shd w:val="clear" w:color="000000" w:fill="FFF2CC"/>
            <w:noWrap/>
            <w:vAlign w:val="center"/>
            <w:hideMark/>
          </w:tcPr>
          <w:p w14:paraId="43A1C95D" w14:textId="18F6E5DA"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Light" w:eastAsia="Times New Roman" w:hAnsi="Calibri Light" w:cs="Times New Roman"/>
                <w:b/>
                <w:bCs/>
                <w:color w:val="002060"/>
                <w:sz w:val="20"/>
                <w:szCs w:val="20"/>
                <w:lang w:eastAsia="es-PE"/>
              </w:rPr>
              <w:t>25</w:t>
            </w:r>
            <w:r w:rsidRPr="00D22819">
              <w:rPr>
                <w:rFonts w:ascii="Calibri Light" w:eastAsia="Times New Roman" w:hAnsi="Calibri Light" w:cs="Times New Roman"/>
                <w:b/>
                <w:bCs/>
                <w:color w:val="002060"/>
                <w:sz w:val="20"/>
                <w:szCs w:val="20"/>
                <w:lang w:eastAsia="es-PE"/>
              </w:rPr>
              <w:t>%</w:t>
            </w:r>
          </w:p>
        </w:tc>
        <w:tc>
          <w:tcPr>
            <w:tcW w:w="600" w:type="dxa"/>
            <w:gridSpan w:val="2"/>
            <w:tcBorders>
              <w:top w:val="nil"/>
              <w:left w:val="nil"/>
              <w:bottom w:val="single" w:sz="4" w:space="0" w:color="auto"/>
              <w:right w:val="single" w:sz="4" w:space="0" w:color="auto"/>
            </w:tcBorders>
            <w:shd w:val="clear" w:color="000000" w:fill="FFF2CC"/>
            <w:noWrap/>
            <w:vAlign w:val="center"/>
            <w:hideMark/>
          </w:tcPr>
          <w:p w14:paraId="30B6D6F1" w14:textId="76D6193C"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Light" w:eastAsia="Times New Roman" w:hAnsi="Calibri Light" w:cs="Times New Roman"/>
                <w:b/>
                <w:bCs/>
                <w:color w:val="002060"/>
                <w:sz w:val="20"/>
                <w:szCs w:val="20"/>
                <w:lang w:eastAsia="es-PE"/>
              </w:rPr>
              <w:t>75</w:t>
            </w:r>
            <w:r w:rsidRPr="00D22819">
              <w:rPr>
                <w:rFonts w:ascii="Calibri Light" w:eastAsia="Times New Roman" w:hAnsi="Calibri Light" w:cs="Times New Roman"/>
                <w:b/>
                <w:bCs/>
                <w:color w:val="002060"/>
                <w:sz w:val="20"/>
                <w:szCs w:val="20"/>
                <w:lang w:eastAsia="es-PE"/>
              </w:rPr>
              <w:t>%</w:t>
            </w:r>
          </w:p>
        </w:tc>
        <w:tc>
          <w:tcPr>
            <w:tcW w:w="600" w:type="dxa"/>
            <w:gridSpan w:val="2"/>
            <w:tcBorders>
              <w:top w:val="nil"/>
              <w:left w:val="nil"/>
              <w:bottom w:val="single" w:sz="4" w:space="0" w:color="auto"/>
              <w:right w:val="nil"/>
            </w:tcBorders>
            <w:shd w:val="clear" w:color="000000" w:fill="FFF2CC"/>
            <w:noWrap/>
            <w:vAlign w:val="center"/>
            <w:hideMark/>
          </w:tcPr>
          <w:p w14:paraId="7160B370" w14:textId="388F584E" w:rsidR="004F5CA8" w:rsidRPr="00F47520" w:rsidRDefault="004F5CA8" w:rsidP="004F5CA8">
            <w:pPr>
              <w:spacing w:after="0" w:line="240" w:lineRule="auto"/>
              <w:jc w:val="center"/>
              <w:rPr>
                <w:rFonts w:ascii="Calibri Light" w:eastAsia="Times New Roman" w:hAnsi="Calibri Light" w:cs="Times New Roman"/>
                <w:sz w:val="24"/>
                <w:szCs w:val="24"/>
              </w:rPr>
            </w:pPr>
            <w:r w:rsidRPr="00D22819">
              <w:rPr>
                <w:rFonts w:ascii="Calibri Light" w:eastAsia="Times New Roman" w:hAnsi="Calibri Light" w:cs="Times New Roman"/>
                <w:b/>
                <w:bCs/>
                <w:color w:val="002060"/>
                <w:sz w:val="20"/>
                <w:szCs w:val="20"/>
                <w:lang w:eastAsia="es-PE"/>
              </w:rPr>
              <w:t>0%</w:t>
            </w:r>
          </w:p>
        </w:tc>
        <w:tc>
          <w:tcPr>
            <w:tcW w:w="600" w:type="dxa"/>
            <w:gridSpan w:val="2"/>
            <w:tcBorders>
              <w:top w:val="nil"/>
              <w:left w:val="single" w:sz="8" w:space="0" w:color="auto"/>
              <w:bottom w:val="single" w:sz="4" w:space="0" w:color="auto"/>
              <w:right w:val="single" w:sz="4" w:space="0" w:color="auto"/>
            </w:tcBorders>
            <w:shd w:val="clear" w:color="000000" w:fill="E2EFDA"/>
            <w:noWrap/>
            <w:vAlign w:val="center"/>
            <w:hideMark/>
          </w:tcPr>
          <w:p w14:paraId="25D0D25D" w14:textId="786E9303" w:rsidR="004F5CA8" w:rsidRPr="00F47520" w:rsidRDefault="004F5CA8" w:rsidP="004F5CA8">
            <w:pPr>
              <w:spacing w:after="0" w:line="240" w:lineRule="auto"/>
              <w:jc w:val="center"/>
              <w:rPr>
                <w:rFonts w:ascii="Calibri Light" w:eastAsia="Times New Roman" w:hAnsi="Calibri Light" w:cs="Times New Roman"/>
                <w:sz w:val="24"/>
                <w:szCs w:val="24"/>
              </w:rPr>
            </w:pPr>
            <w:r w:rsidRPr="00D22819">
              <w:rPr>
                <w:rFonts w:ascii="Calibri Light" w:eastAsia="Times New Roman" w:hAnsi="Calibri Light" w:cs="Times New Roman"/>
                <w:b/>
                <w:bCs/>
                <w:color w:val="002060"/>
                <w:sz w:val="20"/>
                <w:szCs w:val="20"/>
                <w:lang w:eastAsia="es-PE"/>
              </w:rPr>
              <w:t>0%</w:t>
            </w:r>
          </w:p>
        </w:tc>
        <w:tc>
          <w:tcPr>
            <w:tcW w:w="600" w:type="dxa"/>
            <w:gridSpan w:val="2"/>
            <w:tcBorders>
              <w:top w:val="nil"/>
              <w:left w:val="nil"/>
              <w:bottom w:val="single" w:sz="4" w:space="0" w:color="auto"/>
              <w:right w:val="single" w:sz="4" w:space="0" w:color="auto"/>
            </w:tcBorders>
            <w:shd w:val="clear" w:color="000000" w:fill="E2EFDA"/>
            <w:noWrap/>
            <w:vAlign w:val="center"/>
            <w:hideMark/>
          </w:tcPr>
          <w:p w14:paraId="57230B3B" w14:textId="4CA47E26"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Light" w:eastAsia="Times New Roman" w:hAnsi="Calibri Light" w:cs="Times New Roman"/>
                <w:b/>
                <w:bCs/>
                <w:color w:val="002060"/>
                <w:sz w:val="20"/>
                <w:szCs w:val="20"/>
                <w:lang w:eastAsia="es-PE"/>
              </w:rPr>
              <w:t>90</w:t>
            </w:r>
            <w:r w:rsidRPr="00D22819">
              <w:rPr>
                <w:rFonts w:ascii="Calibri Light" w:eastAsia="Times New Roman" w:hAnsi="Calibri Light" w:cs="Times New Roman"/>
                <w:b/>
                <w:bCs/>
                <w:color w:val="002060"/>
                <w:sz w:val="20"/>
                <w:szCs w:val="20"/>
                <w:lang w:eastAsia="es-PE"/>
              </w:rPr>
              <w:t>%</w:t>
            </w:r>
          </w:p>
        </w:tc>
        <w:tc>
          <w:tcPr>
            <w:tcW w:w="600" w:type="dxa"/>
            <w:gridSpan w:val="2"/>
            <w:tcBorders>
              <w:top w:val="nil"/>
              <w:left w:val="nil"/>
              <w:bottom w:val="single" w:sz="4" w:space="0" w:color="auto"/>
              <w:right w:val="single" w:sz="4" w:space="0" w:color="auto"/>
            </w:tcBorders>
            <w:shd w:val="clear" w:color="000000" w:fill="E2EFDA"/>
            <w:noWrap/>
            <w:vAlign w:val="center"/>
            <w:hideMark/>
          </w:tcPr>
          <w:p w14:paraId="7672C147" w14:textId="5094656A"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Light" w:eastAsia="Times New Roman" w:hAnsi="Calibri Light" w:cs="Times New Roman"/>
                <w:b/>
                <w:bCs/>
                <w:color w:val="002060"/>
                <w:sz w:val="20"/>
                <w:szCs w:val="20"/>
                <w:lang w:eastAsia="es-PE"/>
              </w:rPr>
              <w:t>5</w:t>
            </w:r>
            <w:r w:rsidRPr="00D22819">
              <w:rPr>
                <w:rFonts w:ascii="Calibri Light" w:eastAsia="Times New Roman" w:hAnsi="Calibri Light" w:cs="Times New Roman"/>
                <w:b/>
                <w:bCs/>
                <w:color w:val="002060"/>
                <w:sz w:val="20"/>
                <w:szCs w:val="20"/>
                <w:lang w:eastAsia="es-PE"/>
              </w:rPr>
              <w:t>%</w:t>
            </w:r>
          </w:p>
        </w:tc>
        <w:tc>
          <w:tcPr>
            <w:tcW w:w="600" w:type="dxa"/>
            <w:gridSpan w:val="2"/>
            <w:tcBorders>
              <w:top w:val="nil"/>
              <w:left w:val="nil"/>
              <w:bottom w:val="single" w:sz="4" w:space="0" w:color="auto"/>
              <w:right w:val="single" w:sz="8" w:space="0" w:color="auto"/>
            </w:tcBorders>
            <w:shd w:val="clear" w:color="000000" w:fill="E2EFDA"/>
            <w:noWrap/>
            <w:vAlign w:val="center"/>
            <w:hideMark/>
          </w:tcPr>
          <w:p w14:paraId="2B6DC1BF" w14:textId="6A1BB7BF"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Light" w:eastAsia="Times New Roman" w:hAnsi="Calibri Light" w:cs="Times New Roman"/>
                <w:b/>
                <w:bCs/>
                <w:color w:val="002060"/>
                <w:sz w:val="20"/>
                <w:szCs w:val="20"/>
                <w:lang w:eastAsia="es-PE"/>
              </w:rPr>
              <w:t>5</w:t>
            </w:r>
            <w:r w:rsidRPr="00D22819">
              <w:rPr>
                <w:rFonts w:ascii="Calibri Light" w:eastAsia="Times New Roman" w:hAnsi="Calibri Light" w:cs="Times New Roman"/>
                <w:b/>
                <w:bCs/>
                <w:color w:val="002060"/>
                <w:sz w:val="20"/>
                <w:szCs w:val="20"/>
                <w:lang w:eastAsia="es-PE"/>
              </w:rPr>
              <w:t>%</w:t>
            </w:r>
          </w:p>
        </w:tc>
        <w:tc>
          <w:tcPr>
            <w:tcW w:w="600" w:type="dxa"/>
            <w:gridSpan w:val="2"/>
            <w:tcBorders>
              <w:top w:val="nil"/>
              <w:left w:val="nil"/>
              <w:bottom w:val="single" w:sz="4" w:space="0" w:color="auto"/>
              <w:right w:val="single" w:sz="4" w:space="0" w:color="auto"/>
            </w:tcBorders>
            <w:shd w:val="clear" w:color="000000" w:fill="00CCFF"/>
            <w:noWrap/>
            <w:vAlign w:val="center"/>
            <w:hideMark/>
          </w:tcPr>
          <w:p w14:paraId="2CAE8717" w14:textId="741ED705" w:rsidR="004F5CA8" w:rsidRPr="00F47520" w:rsidRDefault="004F5CA8" w:rsidP="004F5CA8">
            <w:pPr>
              <w:spacing w:after="0" w:line="240" w:lineRule="auto"/>
              <w:jc w:val="center"/>
              <w:rPr>
                <w:rFonts w:ascii="Calibri Light" w:eastAsia="Times New Roman" w:hAnsi="Calibri Light" w:cs="Times New Roman"/>
                <w:sz w:val="24"/>
                <w:szCs w:val="24"/>
              </w:rPr>
            </w:pPr>
            <w:r w:rsidRPr="00D22819">
              <w:rPr>
                <w:rFonts w:ascii="Calibri Light" w:eastAsia="Times New Roman" w:hAnsi="Calibri Light" w:cs="Times New Roman"/>
                <w:b/>
                <w:bCs/>
                <w:color w:val="002060"/>
                <w:sz w:val="20"/>
                <w:szCs w:val="20"/>
                <w:lang w:eastAsia="es-PE"/>
              </w:rPr>
              <w:t>0%</w:t>
            </w:r>
          </w:p>
        </w:tc>
        <w:tc>
          <w:tcPr>
            <w:tcW w:w="600" w:type="dxa"/>
            <w:gridSpan w:val="2"/>
            <w:tcBorders>
              <w:top w:val="nil"/>
              <w:left w:val="nil"/>
              <w:bottom w:val="single" w:sz="4" w:space="0" w:color="auto"/>
              <w:right w:val="single" w:sz="4" w:space="0" w:color="auto"/>
            </w:tcBorders>
            <w:shd w:val="clear" w:color="000000" w:fill="00CCFF"/>
            <w:noWrap/>
            <w:vAlign w:val="center"/>
            <w:hideMark/>
          </w:tcPr>
          <w:p w14:paraId="3E815ADE" w14:textId="4FC0EBB4"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Light" w:eastAsia="Times New Roman" w:hAnsi="Calibri Light" w:cs="Times New Roman"/>
                <w:b/>
                <w:bCs/>
                <w:color w:val="002060"/>
                <w:sz w:val="20"/>
                <w:szCs w:val="20"/>
                <w:lang w:eastAsia="es-PE"/>
              </w:rPr>
              <w:t>60</w:t>
            </w:r>
            <w:r w:rsidRPr="00D22819">
              <w:rPr>
                <w:rFonts w:ascii="Calibri Light" w:eastAsia="Times New Roman" w:hAnsi="Calibri Light" w:cs="Times New Roman"/>
                <w:b/>
                <w:bCs/>
                <w:color w:val="002060"/>
                <w:sz w:val="20"/>
                <w:szCs w:val="20"/>
                <w:lang w:eastAsia="es-PE"/>
              </w:rPr>
              <w:t>%</w:t>
            </w:r>
          </w:p>
        </w:tc>
        <w:tc>
          <w:tcPr>
            <w:tcW w:w="600" w:type="dxa"/>
            <w:gridSpan w:val="2"/>
            <w:tcBorders>
              <w:top w:val="nil"/>
              <w:left w:val="nil"/>
              <w:bottom w:val="single" w:sz="4" w:space="0" w:color="auto"/>
              <w:right w:val="single" w:sz="4" w:space="0" w:color="auto"/>
            </w:tcBorders>
            <w:shd w:val="clear" w:color="000000" w:fill="00CCFF"/>
            <w:noWrap/>
            <w:vAlign w:val="center"/>
            <w:hideMark/>
          </w:tcPr>
          <w:p w14:paraId="0387C481" w14:textId="438BEAF5"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Light" w:eastAsia="Times New Roman" w:hAnsi="Calibri Light" w:cs="Times New Roman"/>
                <w:b/>
                <w:bCs/>
                <w:color w:val="002060"/>
                <w:sz w:val="20"/>
                <w:szCs w:val="20"/>
                <w:lang w:eastAsia="es-PE"/>
              </w:rPr>
              <w:t>40</w:t>
            </w:r>
            <w:r w:rsidRPr="00D22819">
              <w:rPr>
                <w:rFonts w:ascii="Calibri Light" w:eastAsia="Times New Roman" w:hAnsi="Calibri Light" w:cs="Times New Roman"/>
                <w:b/>
                <w:bCs/>
                <w:color w:val="002060"/>
                <w:sz w:val="20"/>
                <w:szCs w:val="20"/>
                <w:lang w:eastAsia="es-PE"/>
              </w:rPr>
              <w:t>%</w:t>
            </w:r>
          </w:p>
        </w:tc>
        <w:tc>
          <w:tcPr>
            <w:tcW w:w="600" w:type="dxa"/>
            <w:gridSpan w:val="2"/>
            <w:tcBorders>
              <w:top w:val="nil"/>
              <w:left w:val="nil"/>
              <w:bottom w:val="single" w:sz="4" w:space="0" w:color="auto"/>
              <w:right w:val="single" w:sz="4" w:space="0" w:color="auto"/>
            </w:tcBorders>
            <w:shd w:val="clear" w:color="000000" w:fill="00CCFF"/>
            <w:noWrap/>
            <w:vAlign w:val="center"/>
            <w:hideMark/>
          </w:tcPr>
          <w:p w14:paraId="0A8A31C7" w14:textId="43700B87" w:rsidR="004F5CA8" w:rsidRPr="00F47520" w:rsidRDefault="004F5CA8" w:rsidP="004F5CA8">
            <w:pPr>
              <w:spacing w:after="0" w:line="240" w:lineRule="auto"/>
              <w:jc w:val="center"/>
              <w:rPr>
                <w:rFonts w:ascii="Calibri Light" w:eastAsia="Times New Roman" w:hAnsi="Calibri Light" w:cs="Times New Roman"/>
                <w:sz w:val="24"/>
                <w:szCs w:val="24"/>
              </w:rPr>
            </w:pPr>
            <w:r w:rsidRPr="00D22819">
              <w:rPr>
                <w:rFonts w:ascii="Calibri Light" w:eastAsia="Times New Roman" w:hAnsi="Calibri Light" w:cs="Times New Roman"/>
                <w:b/>
                <w:bCs/>
                <w:color w:val="002060"/>
                <w:sz w:val="20"/>
                <w:szCs w:val="20"/>
                <w:lang w:eastAsia="es-PE"/>
              </w:rPr>
              <w:t>0%</w:t>
            </w:r>
          </w:p>
        </w:tc>
      </w:tr>
      <w:tr w:rsidR="004F5CA8" w:rsidRPr="00F47520" w14:paraId="214E3912" w14:textId="77777777" w:rsidTr="004F5CA8">
        <w:trPr>
          <w:gridAfter w:val="1"/>
          <w:wAfter w:w="13" w:type="dxa"/>
          <w:trHeight w:val="342"/>
        </w:trPr>
        <w:tc>
          <w:tcPr>
            <w:tcW w:w="902" w:type="dxa"/>
            <w:tcBorders>
              <w:top w:val="nil"/>
              <w:left w:val="single" w:sz="4" w:space="0" w:color="auto"/>
              <w:bottom w:val="single" w:sz="8" w:space="0" w:color="auto"/>
              <w:right w:val="single" w:sz="4" w:space="0" w:color="auto"/>
            </w:tcBorders>
            <w:shd w:val="clear" w:color="000000" w:fill="DDEBF7"/>
            <w:noWrap/>
            <w:vAlign w:val="center"/>
            <w:hideMark/>
          </w:tcPr>
          <w:p w14:paraId="260AD59A" w14:textId="5E0EF568" w:rsidR="004F5CA8" w:rsidRPr="00F47520" w:rsidRDefault="004F5CA8" w:rsidP="004F5CA8">
            <w:pPr>
              <w:spacing w:after="0" w:line="240" w:lineRule="auto"/>
              <w:jc w:val="center"/>
              <w:rPr>
                <w:rFonts w:ascii="Calibri Light" w:eastAsia="Times New Roman" w:hAnsi="Calibri Light" w:cs="Times New Roman"/>
                <w:b/>
                <w:bCs/>
                <w:color w:val="002060"/>
                <w:sz w:val="24"/>
                <w:szCs w:val="24"/>
              </w:rPr>
            </w:pPr>
            <w:r>
              <w:rPr>
                <w:rFonts w:ascii="Calibri" w:hAnsi="Calibri" w:cs="Calibri"/>
                <w:b/>
                <w:bCs/>
                <w:color w:val="000000"/>
              </w:rPr>
              <w:t>3F</w:t>
            </w:r>
          </w:p>
        </w:tc>
        <w:tc>
          <w:tcPr>
            <w:tcW w:w="503" w:type="dxa"/>
            <w:tcBorders>
              <w:top w:val="nil"/>
              <w:left w:val="nil"/>
              <w:bottom w:val="single" w:sz="4" w:space="0" w:color="auto"/>
              <w:right w:val="single" w:sz="4" w:space="0" w:color="auto"/>
            </w:tcBorders>
            <w:shd w:val="clear" w:color="000000" w:fill="FFF2CC"/>
            <w:noWrap/>
            <w:hideMark/>
          </w:tcPr>
          <w:p w14:paraId="08B134B7" w14:textId="5C365992" w:rsidR="004F5CA8" w:rsidRPr="00F47520" w:rsidRDefault="004F5CA8" w:rsidP="004F5CA8">
            <w:pPr>
              <w:spacing w:after="0" w:line="240" w:lineRule="auto"/>
              <w:jc w:val="center"/>
              <w:rPr>
                <w:rFonts w:ascii="Calibri Light" w:eastAsia="Times New Roman" w:hAnsi="Calibri Light" w:cs="Times New Roman"/>
                <w:b/>
                <w:bCs/>
                <w:color w:val="002060"/>
                <w:sz w:val="24"/>
                <w:szCs w:val="24"/>
              </w:rPr>
            </w:pPr>
            <w:r>
              <w:rPr>
                <w:rFonts w:ascii="Calibri" w:hAnsi="Calibri" w:cs="Calibri"/>
                <w:color w:val="000000"/>
                <w:sz w:val="20"/>
                <w:szCs w:val="20"/>
              </w:rPr>
              <w:t>0</w:t>
            </w:r>
          </w:p>
        </w:tc>
        <w:tc>
          <w:tcPr>
            <w:tcW w:w="503" w:type="dxa"/>
            <w:tcBorders>
              <w:top w:val="nil"/>
              <w:left w:val="nil"/>
              <w:bottom w:val="single" w:sz="4" w:space="0" w:color="auto"/>
              <w:right w:val="single" w:sz="4" w:space="0" w:color="auto"/>
            </w:tcBorders>
            <w:shd w:val="clear" w:color="000000" w:fill="FFF2CC"/>
            <w:noWrap/>
            <w:hideMark/>
          </w:tcPr>
          <w:p w14:paraId="113FF3B3" w14:textId="0E415FF6" w:rsidR="004F5CA8" w:rsidRPr="00F47520" w:rsidRDefault="004F5CA8" w:rsidP="004F5CA8">
            <w:pPr>
              <w:spacing w:after="0" w:line="240" w:lineRule="auto"/>
              <w:jc w:val="center"/>
              <w:rPr>
                <w:rFonts w:ascii="Calibri Light" w:eastAsia="Times New Roman" w:hAnsi="Calibri Light" w:cs="Times New Roman"/>
                <w:b/>
                <w:bCs/>
                <w:color w:val="002060"/>
                <w:sz w:val="24"/>
                <w:szCs w:val="24"/>
              </w:rPr>
            </w:pPr>
            <w:r>
              <w:rPr>
                <w:rFonts w:ascii="Calibri" w:hAnsi="Calibri" w:cs="Calibri"/>
                <w:color w:val="000000"/>
                <w:sz w:val="20"/>
                <w:szCs w:val="20"/>
              </w:rPr>
              <w:t>9</w:t>
            </w:r>
          </w:p>
        </w:tc>
        <w:tc>
          <w:tcPr>
            <w:tcW w:w="502" w:type="dxa"/>
            <w:tcBorders>
              <w:top w:val="nil"/>
              <w:left w:val="nil"/>
              <w:bottom w:val="single" w:sz="4" w:space="0" w:color="auto"/>
              <w:right w:val="single" w:sz="4" w:space="0" w:color="auto"/>
            </w:tcBorders>
            <w:shd w:val="clear" w:color="000000" w:fill="FFF2CC"/>
            <w:noWrap/>
            <w:hideMark/>
          </w:tcPr>
          <w:p w14:paraId="5D74DBBD" w14:textId="2F103F9B" w:rsidR="004F5CA8" w:rsidRPr="00F47520" w:rsidRDefault="004F5CA8" w:rsidP="004F5CA8">
            <w:pPr>
              <w:spacing w:after="0" w:line="240" w:lineRule="auto"/>
              <w:jc w:val="center"/>
              <w:rPr>
                <w:rFonts w:ascii="Calibri Light" w:eastAsia="Times New Roman" w:hAnsi="Calibri Light" w:cs="Times New Roman"/>
                <w:b/>
                <w:bCs/>
                <w:color w:val="002060"/>
                <w:sz w:val="24"/>
                <w:szCs w:val="24"/>
              </w:rPr>
            </w:pPr>
            <w:r>
              <w:rPr>
                <w:rFonts w:ascii="Calibri" w:hAnsi="Calibri" w:cs="Calibri"/>
                <w:color w:val="000000"/>
                <w:sz w:val="20"/>
                <w:szCs w:val="20"/>
              </w:rPr>
              <w:t>15</w:t>
            </w:r>
          </w:p>
        </w:tc>
        <w:tc>
          <w:tcPr>
            <w:tcW w:w="452" w:type="dxa"/>
            <w:tcBorders>
              <w:top w:val="nil"/>
              <w:left w:val="nil"/>
              <w:bottom w:val="single" w:sz="4" w:space="0" w:color="auto"/>
              <w:right w:val="single" w:sz="4" w:space="0" w:color="auto"/>
            </w:tcBorders>
            <w:shd w:val="clear" w:color="000000" w:fill="FFF2CC"/>
            <w:noWrap/>
            <w:hideMark/>
          </w:tcPr>
          <w:p w14:paraId="671EC6F6" w14:textId="422E63B9" w:rsidR="004F5CA8" w:rsidRPr="00F47520" w:rsidRDefault="004F5CA8" w:rsidP="004F5CA8">
            <w:pPr>
              <w:spacing w:after="0" w:line="240" w:lineRule="auto"/>
              <w:jc w:val="center"/>
              <w:rPr>
                <w:rFonts w:ascii="Calibri Light" w:eastAsia="Times New Roman" w:hAnsi="Calibri Light" w:cs="Times New Roman"/>
                <w:b/>
                <w:bCs/>
                <w:color w:val="002060"/>
                <w:sz w:val="24"/>
                <w:szCs w:val="24"/>
              </w:rPr>
            </w:pPr>
            <w:r>
              <w:rPr>
                <w:rFonts w:ascii="Calibri" w:hAnsi="Calibri" w:cs="Calibri"/>
                <w:color w:val="000000"/>
                <w:sz w:val="20"/>
                <w:szCs w:val="20"/>
              </w:rPr>
              <w:t>1</w:t>
            </w:r>
          </w:p>
        </w:tc>
        <w:tc>
          <w:tcPr>
            <w:tcW w:w="517" w:type="dxa"/>
            <w:tcBorders>
              <w:top w:val="nil"/>
              <w:left w:val="single" w:sz="8" w:space="0" w:color="auto"/>
              <w:bottom w:val="nil"/>
              <w:right w:val="single" w:sz="4" w:space="0" w:color="auto"/>
            </w:tcBorders>
            <w:shd w:val="clear" w:color="000000" w:fill="E2EFDA"/>
            <w:noWrap/>
            <w:hideMark/>
          </w:tcPr>
          <w:p w14:paraId="22C3BB63" w14:textId="10B384F3" w:rsidR="004F5CA8" w:rsidRPr="00F47520" w:rsidRDefault="004F5CA8" w:rsidP="004F5CA8">
            <w:pPr>
              <w:spacing w:after="0" w:line="240" w:lineRule="auto"/>
              <w:jc w:val="center"/>
              <w:rPr>
                <w:rFonts w:ascii="Calibri Light" w:eastAsia="Times New Roman" w:hAnsi="Calibri Light" w:cs="Times New Roman"/>
                <w:b/>
                <w:bCs/>
                <w:color w:val="002060"/>
                <w:sz w:val="24"/>
                <w:szCs w:val="24"/>
              </w:rPr>
            </w:pPr>
            <w:r>
              <w:rPr>
                <w:rFonts w:ascii="Calibri" w:hAnsi="Calibri" w:cs="Calibri"/>
                <w:color w:val="000000"/>
                <w:sz w:val="20"/>
                <w:szCs w:val="20"/>
              </w:rPr>
              <w:t>0</w:t>
            </w:r>
          </w:p>
        </w:tc>
        <w:tc>
          <w:tcPr>
            <w:tcW w:w="517" w:type="dxa"/>
            <w:tcBorders>
              <w:top w:val="nil"/>
              <w:left w:val="nil"/>
              <w:bottom w:val="nil"/>
              <w:right w:val="single" w:sz="4" w:space="0" w:color="auto"/>
            </w:tcBorders>
            <w:shd w:val="clear" w:color="000000" w:fill="E2EFDA"/>
            <w:noWrap/>
            <w:hideMark/>
          </w:tcPr>
          <w:p w14:paraId="49F88DA5" w14:textId="681D6621" w:rsidR="004F5CA8" w:rsidRPr="00F47520" w:rsidRDefault="004F5CA8" w:rsidP="004F5CA8">
            <w:pPr>
              <w:spacing w:after="0" w:line="240" w:lineRule="auto"/>
              <w:jc w:val="center"/>
              <w:rPr>
                <w:rFonts w:ascii="Calibri Light" w:eastAsia="Times New Roman" w:hAnsi="Calibri Light" w:cs="Times New Roman"/>
                <w:b/>
                <w:bCs/>
                <w:color w:val="002060"/>
                <w:sz w:val="24"/>
                <w:szCs w:val="24"/>
              </w:rPr>
            </w:pPr>
            <w:r>
              <w:rPr>
                <w:rFonts w:ascii="Calibri" w:hAnsi="Calibri" w:cs="Calibri"/>
                <w:color w:val="000000"/>
                <w:sz w:val="20"/>
                <w:szCs w:val="20"/>
              </w:rPr>
              <w:t>19</w:t>
            </w:r>
          </w:p>
        </w:tc>
        <w:tc>
          <w:tcPr>
            <w:tcW w:w="517" w:type="dxa"/>
            <w:tcBorders>
              <w:top w:val="nil"/>
              <w:left w:val="nil"/>
              <w:bottom w:val="nil"/>
              <w:right w:val="single" w:sz="4" w:space="0" w:color="auto"/>
            </w:tcBorders>
            <w:shd w:val="clear" w:color="000000" w:fill="E2EFDA"/>
            <w:noWrap/>
            <w:hideMark/>
          </w:tcPr>
          <w:p w14:paraId="5F5ED41F" w14:textId="22DAA3AC" w:rsidR="004F5CA8" w:rsidRPr="00F47520" w:rsidRDefault="004F5CA8" w:rsidP="004F5CA8">
            <w:pPr>
              <w:spacing w:after="0" w:line="240" w:lineRule="auto"/>
              <w:jc w:val="center"/>
              <w:rPr>
                <w:rFonts w:ascii="Calibri Light" w:eastAsia="Times New Roman" w:hAnsi="Calibri Light" w:cs="Times New Roman"/>
                <w:b/>
                <w:bCs/>
                <w:color w:val="002060"/>
                <w:sz w:val="24"/>
                <w:szCs w:val="24"/>
              </w:rPr>
            </w:pPr>
            <w:r>
              <w:rPr>
                <w:rFonts w:ascii="Calibri" w:hAnsi="Calibri" w:cs="Calibri"/>
                <w:color w:val="000000"/>
                <w:sz w:val="20"/>
                <w:szCs w:val="20"/>
              </w:rPr>
              <w:t>6</w:t>
            </w:r>
          </w:p>
        </w:tc>
        <w:tc>
          <w:tcPr>
            <w:tcW w:w="394" w:type="dxa"/>
            <w:tcBorders>
              <w:top w:val="nil"/>
              <w:left w:val="nil"/>
              <w:bottom w:val="nil"/>
              <w:right w:val="single" w:sz="8" w:space="0" w:color="auto"/>
            </w:tcBorders>
            <w:shd w:val="clear" w:color="000000" w:fill="E2EFDA"/>
            <w:noWrap/>
            <w:hideMark/>
          </w:tcPr>
          <w:p w14:paraId="53FC99A7" w14:textId="15058951" w:rsidR="004F5CA8" w:rsidRPr="00F47520" w:rsidRDefault="004F5CA8" w:rsidP="004F5CA8">
            <w:pPr>
              <w:spacing w:after="0" w:line="240" w:lineRule="auto"/>
              <w:jc w:val="center"/>
              <w:rPr>
                <w:rFonts w:ascii="Calibri Light" w:eastAsia="Times New Roman" w:hAnsi="Calibri Light" w:cs="Times New Roman"/>
                <w:b/>
                <w:bCs/>
                <w:color w:val="002060"/>
                <w:sz w:val="24"/>
                <w:szCs w:val="24"/>
              </w:rPr>
            </w:pPr>
            <w:r>
              <w:rPr>
                <w:rFonts w:ascii="Calibri" w:hAnsi="Calibri" w:cs="Calibri"/>
                <w:color w:val="000000"/>
                <w:sz w:val="20"/>
                <w:szCs w:val="20"/>
              </w:rPr>
              <w:t>0</w:t>
            </w:r>
          </w:p>
        </w:tc>
        <w:tc>
          <w:tcPr>
            <w:tcW w:w="517" w:type="dxa"/>
            <w:tcBorders>
              <w:top w:val="nil"/>
              <w:left w:val="nil"/>
              <w:bottom w:val="nil"/>
              <w:right w:val="single" w:sz="4" w:space="0" w:color="auto"/>
            </w:tcBorders>
            <w:shd w:val="clear" w:color="000000" w:fill="00CCFF"/>
            <w:noWrap/>
            <w:hideMark/>
          </w:tcPr>
          <w:p w14:paraId="1C9F8731" w14:textId="71208278" w:rsidR="004F5CA8" w:rsidRPr="00F47520" w:rsidRDefault="004F5CA8" w:rsidP="004F5CA8">
            <w:pPr>
              <w:spacing w:after="0" w:line="240" w:lineRule="auto"/>
              <w:jc w:val="center"/>
              <w:rPr>
                <w:rFonts w:ascii="Calibri Light" w:eastAsia="Times New Roman" w:hAnsi="Calibri Light" w:cs="Times New Roman"/>
                <w:b/>
                <w:bCs/>
                <w:color w:val="002060"/>
                <w:sz w:val="24"/>
                <w:szCs w:val="24"/>
              </w:rPr>
            </w:pPr>
            <w:r>
              <w:rPr>
                <w:rFonts w:ascii="Calibri" w:hAnsi="Calibri" w:cs="Calibri"/>
                <w:color w:val="000000"/>
                <w:sz w:val="20"/>
                <w:szCs w:val="20"/>
              </w:rPr>
              <w:t>0</w:t>
            </w:r>
          </w:p>
        </w:tc>
        <w:tc>
          <w:tcPr>
            <w:tcW w:w="517" w:type="dxa"/>
            <w:tcBorders>
              <w:top w:val="nil"/>
              <w:left w:val="nil"/>
              <w:bottom w:val="nil"/>
              <w:right w:val="single" w:sz="4" w:space="0" w:color="auto"/>
            </w:tcBorders>
            <w:shd w:val="clear" w:color="000000" w:fill="00CCFF"/>
            <w:noWrap/>
            <w:hideMark/>
          </w:tcPr>
          <w:p w14:paraId="2F122F61" w14:textId="5AA5591A" w:rsidR="004F5CA8" w:rsidRPr="00F47520" w:rsidRDefault="004F5CA8" w:rsidP="004F5CA8">
            <w:pPr>
              <w:spacing w:after="0" w:line="240" w:lineRule="auto"/>
              <w:jc w:val="center"/>
              <w:rPr>
                <w:rFonts w:ascii="Calibri Light" w:eastAsia="Times New Roman" w:hAnsi="Calibri Light" w:cs="Times New Roman"/>
                <w:b/>
                <w:bCs/>
                <w:color w:val="002060"/>
                <w:sz w:val="24"/>
                <w:szCs w:val="24"/>
              </w:rPr>
            </w:pPr>
            <w:r>
              <w:rPr>
                <w:rFonts w:ascii="Calibri" w:hAnsi="Calibri" w:cs="Calibri"/>
                <w:color w:val="000000"/>
                <w:sz w:val="20"/>
                <w:szCs w:val="20"/>
              </w:rPr>
              <w:t>7</w:t>
            </w:r>
          </w:p>
        </w:tc>
        <w:tc>
          <w:tcPr>
            <w:tcW w:w="517" w:type="dxa"/>
            <w:tcBorders>
              <w:top w:val="nil"/>
              <w:left w:val="nil"/>
              <w:bottom w:val="nil"/>
              <w:right w:val="single" w:sz="4" w:space="0" w:color="auto"/>
            </w:tcBorders>
            <w:shd w:val="clear" w:color="000000" w:fill="00CCFF"/>
            <w:noWrap/>
            <w:hideMark/>
          </w:tcPr>
          <w:p w14:paraId="67B06823" w14:textId="1553808F" w:rsidR="004F5CA8" w:rsidRPr="00F47520" w:rsidRDefault="004F5CA8" w:rsidP="004F5CA8">
            <w:pPr>
              <w:spacing w:after="0" w:line="240" w:lineRule="auto"/>
              <w:jc w:val="center"/>
              <w:rPr>
                <w:rFonts w:ascii="Calibri Light" w:eastAsia="Times New Roman" w:hAnsi="Calibri Light" w:cs="Times New Roman"/>
                <w:b/>
                <w:bCs/>
                <w:color w:val="002060"/>
                <w:sz w:val="24"/>
                <w:szCs w:val="24"/>
              </w:rPr>
            </w:pPr>
            <w:r>
              <w:rPr>
                <w:rFonts w:ascii="Calibri" w:hAnsi="Calibri" w:cs="Calibri"/>
                <w:color w:val="000000"/>
                <w:sz w:val="20"/>
                <w:szCs w:val="20"/>
              </w:rPr>
              <w:t>10</w:t>
            </w:r>
          </w:p>
        </w:tc>
        <w:tc>
          <w:tcPr>
            <w:tcW w:w="394" w:type="dxa"/>
            <w:tcBorders>
              <w:top w:val="nil"/>
              <w:left w:val="nil"/>
              <w:bottom w:val="nil"/>
              <w:right w:val="single" w:sz="4" w:space="0" w:color="auto"/>
            </w:tcBorders>
            <w:shd w:val="clear" w:color="000000" w:fill="00CCFF"/>
            <w:noWrap/>
            <w:hideMark/>
          </w:tcPr>
          <w:p w14:paraId="759806FD" w14:textId="6FA8D407" w:rsidR="004F5CA8" w:rsidRPr="00F47520" w:rsidRDefault="004F5CA8" w:rsidP="004F5CA8">
            <w:pPr>
              <w:spacing w:after="0" w:line="240" w:lineRule="auto"/>
              <w:jc w:val="center"/>
              <w:rPr>
                <w:rFonts w:ascii="Calibri Light" w:eastAsia="Times New Roman" w:hAnsi="Calibri Light" w:cs="Times New Roman"/>
                <w:b/>
                <w:bCs/>
                <w:color w:val="002060"/>
                <w:sz w:val="24"/>
                <w:szCs w:val="24"/>
              </w:rPr>
            </w:pPr>
            <w:r>
              <w:rPr>
                <w:rFonts w:ascii="Calibri" w:hAnsi="Calibri" w:cs="Calibri"/>
                <w:color w:val="000000"/>
                <w:sz w:val="20"/>
                <w:szCs w:val="20"/>
              </w:rPr>
              <w:t>8</w:t>
            </w:r>
          </w:p>
        </w:tc>
        <w:tc>
          <w:tcPr>
            <w:tcW w:w="160" w:type="dxa"/>
            <w:gridSpan w:val="2"/>
            <w:tcBorders>
              <w:top w:val="nil"/>
              <w:left w:val="nil"/>
              <w:bottom w:val="nil"/>
              <w:right w:val="nil"/>
            </w:tcBorders>
            <w:noWrap/>
            <w:vAlign w:val="bottom"/>
            <w:hideMark/>
          </w:tcPr>
          <w:p w14:paraId="645116E9" w14:textId="77777777" w:rsidR="004F5CA8" w:rsidRPr="00F47520" w:rsidRDefault="004F5CA8" w:rsidP="004F5CA8">
            <w:pPr>
              <w:spacing w:after="0" w:line="240" w:lineRule="auto"/>
              <w:jc w:val="center"/>
              <w:rPr>
                <w:rFonts w:ascii="Calibri Light" w:eastAsia="Times New Roman" w:hAnsi="Calibri Light" w:cs="Times New Roman"/>
                <w:b/>
                <w:bCs/>
                <w:color w:val="002060"/>
                <w:sz w:val="24"/>
                <w:szCs w:val="24"/>
              </w:rPr>
            </w:pPr>
          </w:p>
        </w:tc>
        <w:tc>
          <w:tcPr>
            <w:tcW w:w="600" w:type="dxa"/>
            <w:gridSpan w:val="2"/>
            <w:tcBorders>
              <w:top w:val="nil"/>
              <w:left w:val="nil"/>
              <w:bottom w:val="nil"/>
              <w:right w:val="single" w:sz="4" w:space="0" w:color="auto"/>
            </w:tcBorders>
            <w:shd w:val="clear" w:color="000000" w:fill="FFF2CC"/>
            <w:noWrap/>
            <w:vAlign w:val="center"/>
            <w:hideMark/>
          </w:tcPr>
          <w:p w14:paraId="15E8E45B" w14:textId="3E6540BB" w:rsidR="004F5CA8" w:rsidRPr="00F47520" w:rsidRDefault="004F5CA8" w:rsidP="004F5CA8">
            <w:pPr>
              <w:spacing w:after="0" w:line="240" w:lineRule="auto"/>
              <w:jc w:val="center"/>
              <w:rPr>
                <w:rFonts w:ascii="Calibri Light" w:eastAsia="Times New Roman" w:hAnsi="Calibri Light" w:cs="Times New Roman"/>
                <w:sz w:val="24"/>
                <w:szCs w:val="24"/>
              </w:rPr>
            </w:pPr>
            <w:r w:rsidRPr="00D22819">
              <w:rPr>
                <w:rFonts w:ascii="Calibri Light" w:eastAsia="Times New Roman" w:hAnsi="Calibri Light" w:cs="Times New Roman"/>
                <w:b/>
                <w:bCs/>
                <w:color w:val="002060"/>
                <w:sz w:val="20"/>
                <w:szCs w:val="20"/>
                <w:lang w:eastAsia="es-PE"/>
              </w:rPr>
              <w:t>0%</w:t>
            </w:r>
          </w:p>
        </w:tc>
        <w:tc>
          <w:tcPr>
            <w:tcW w:w="600" w:type="dxa"/>
            <w:gridSpan w:val="2"/>
            <w:tcBorders>
              <w:top w:val="nil"/>
              <w:left w:val="nil"/>
              <w:bottom w:val="nil"/>
              <w:right w:val="single" w:sz="4" w:space="0" w:color="auto"/>
            </w:tcBorders>
            <w:shd w:val="clear" w:color="000000" w:fill="FFF2CC"/>
            <w:noWrap/>
            <w:vAlign w:val="center"/>
            <w:hideMark/>
          </w:tcPr>
          <w:p w14:paraId="228D2644" w14:textId="095B0F68"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Light" w:eastAsia="Times New Roman" w:hAnsi="Calibri Light" w:cs="Times New Roman"/>
                <w:b/>
                <w:bCs/>
                <w:color w:val="002060"/>
                <w:sz w:val="20"/>
                <w:szCs w:val="20"/>
                <w:lang w:eastAsia="es-PE"/>
              </w:rPr>
              <w:t>36</w:t>
            </w:r>
            <w:r w:rsidRPr="00D22819">
              <w:rPr>
                <w:rFonts w:ascii="Calibri Light" w:eastAsia="Times New Roman" w:hAnsi="Calibri Light" w:cs="Times New Roman"/>
                <w:b/>
                <w:bCs/>
                <w:color w:val="002060"/>
                <w:sz w:val="20"/>
                <w:szCs w:val="20"/>
                <w:lang w:eastAsia="es-PE"/>
              </w:rPr>
              <w:t>%</w:t>
            </w:r>
          </w:p>
        </w:tc>
        <w:tc>
          <w:tcPr>
            <w:tcW w:w="600" w:type="dxa"/>
            <w:gridSpan w:val="2"/>
            <w:tcBorders>
              <w:top w:val="nil"/>
              <w:left w:val="nil"/>
              <w:bottom w:val="nil"/>
              <w:right w:val="single" w:sz="4" w:space="0" w:color="auto"/>
            </w:tcBorders>
            <w:shd w:val="clear" w:color="000000" w:fill="FFF2CC"/>
            <w:noWrap/>
            <w:vAlign w:val="center"/>
            <w:hideMark/>
          </w:tcPr>
          <w:p w14:paraId="1C01C2D1" w14:textId="690D356F"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Light" w:eastAsia="Times New Roman" w:hAnsi="Calibri Light" w:cs="Times New Roman"/>
                <w:b/>
                <w:bCs/>
                <w:color w:val="002060"/>
                <w:sz w:val="20"/>
                <w:szCs w:val="20"/>
                <w:lang w:eastAsia="es-PE"/>
              </w:rPr>
              <w:t>60</w:t>
            </w:r>
            <w:r w:rsidRPr="00D22819">
              <w:rPr>
                <w:rFonts w:ascii="Calibri Light" w:eastAsia="Times New Roman" w:hAnsi="Calibri Light" w:cs="Times New Roman"/>
                <w:b/>
                <w:bCs/>
                <w:color w:val="002060"/>
                <w:sz w:val="20"/>
                <w:szCs w:val="20"/>
                <w:lang w:eastAsia="es-PE"/>
              </w:rPr>
              <w:t>%</w:t>
            </w:r>
          </w:p>
        </w:tc>
        <w:tc>
          <w:tcPr>
            <w:tcW w:w="600" w:type="dxa"/>
            <w:gridSpan w:val="2"/>
            <w:tcBorders>
              <w:top w:val="nil"/>
              <w:left w:val="nil"/>
              <w:bottom w:val="nil"/>
              <w:right w:val="nil"/>
            </w:tcBorders>
            <w:shd w:val="clear" w:color="000000" w:fill="FFF2CC"/>
            <w:noWrap/>
            <w:vAlign w:val="center"/>
            <w:hideMark/>
          </w:tcPr>
          <w:p w14:paraId="0A9B83AD" w14:textId="1E2089DE"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Light" w:eastAsia="Times New Roman" w:hAnsi="Calibri Light" w:cs="Times New Roman"/>
                <w:b/>
                <w:bCs/>
                <w:color w:val="002060"/>
                <w:sz w:val="20"/>
                <w:szCs w:val="20"/>
                <w:lang w:eastAsia="es-PE"/>
              </w:rPr>
              <w:t>4</w:t>
            </w:r>
            <w:r w:rsidRPr="00D22819">
              <w:rPr>
                <w:rFonts w:ascii="Calibri Light" w:eastAsia="Times New Roman" w:hAnsi="Calibri Light" w:cs="Times New Roman"/>
                <w:b/>
                <w:bCs/>
                <w:color w:val="002060"/>
                <w:sz w:val="20"/>
                <w:szCs w:val="20"/>
                <w:lang w:eastAsia="es-PE"/>
              </w:rPr>
              <w:t>%</w:t>
            </w:r>
          </w:p>
        </w:tc>
        <w:tc>
          <w:tcPr>
            <w:tcW w:w="600" w:type="dxa"/>
            <w:gridSpan w:val="2"/>
            <w:tcBorders>
              <w:top w:val="nil"/>
              <w:left w:val="single" w:sz="8" w:space="0" w:color="auto"/>
              <w:bottom w:val="nil"/>
              <w:right w:val="single" w:sz="4" w:space="0" w:color="auto"/>
            </w:tcBorders>
            <w:shd w:val="clear" w:color="000000" w:fill="E2EFDA"/>
            <w:noWrap/>
            <w:vAlign w:val="center"/>
            <w:hideMark/>
          </w:tcPr>
          <w:p w14:paraId="0B173CB9" w14:textId="352AB96C" w:rsidR="004F5CA8" w:rsidRPr="00F47520" w:rsidRDefault="004F5CA8" w:rsidP="004F5CA8">
            <w:pPr>
              <w:spacing w:after="0" w:line="240" w:lineRule="auto"/>
              <w:jc w:val="center"/>
              <w:rPr>
                <w:rFonts w:ascii="Calibri Light" w:eastAsia="Times New Roman" w:hAnsi="Calibri Light" w:cs="Times New Roman"/>
                <w:sz w:val="24"/>
                <w:szCs w:val="24"/>
              </w:rPr>
            </w:pPr>
            <w:r w:rsidRPr="00D22819">
              <w:rPr>
                <w:rFonts w:ascii="Calibri Light" w:eastAsia="Times New Roman" w:hAnsi="Calibri Light" w:cs="Times New Roman"/>
                <w:b/>
                <w:bCs/>
                <w:color w:val="002060"/>
                <w:sz w:val="20"/>
                <w:szCs w:val="20"/>
                <w:lang w:eastAsia="es-PE"/>
              </w:rPr>
              <w:t>0%</w:t>
            </w:r>
          </w:p>
        </w:tc>
        <w:tc>
          <w:tcPr>
            <w:tcW w:w="600" w:type="dxa"/>
            <w:gridSpan w:val="2"/>
            <w:tcBorders>
              <w:top w:val="nil"/>
              <w:left w:val="nil"/>
              <w:bottom w:val="nil"/>
              <w:right w:val="single" w:sz="4" w:space="0" w:color="auto"/>
            </w:tcBorders>
            <w:shd w:val="clear" w:color="000000" w:fill="E2EFDA"/>
            <w:noWrap/>
            <w:vAlign w:val="center"/>
            <w:hideMark/>
          </w:tcPr>
          <w:p w14:paraId="15813384" w14:textId="126BA397"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Light" w:eastAsia="Times New Roman" w:hAnsi="Calibri Light" w:cs="Times New Roman"/>
                <w:b/>
                <w:bCs/>
                <w:color w:val="002060"/>
                <w:sz w:val="20"/>
                <w:szCs w:val="20"/>
                <w:lang w:eastAsia="es-PE"/>
              </w:rPr>
              <w:t>76</w:t>
            </w:r>
            <w:r w:rsidRPr="00D22819">
              <w:rPr>
                <w:rFonts w:ascii="Calibri Light" w:eastAsia="Times New Roman" w:hAnsi="Calibri Light" w:cs="Times New Roman"/>
                <w:b/>
                <w:bCs/>
                <w:color w:val="002060"/>
                <w:sz w:val="20"/>
                <w:szCs w:val="20"/>
                <w:lang w:eastAsia="es-PE"/>
              </w:rPr>
              <w:t>%</w:t>
            </w:r>
          </w:p>
        </w:tc>
        <w:tc>
          <w:tcPr>
            <w:tcW w:w="600" w:type="dxa"/>
            <w:gridSpan w:val="2"/>
            <w:tcBorders>
              <w:top w:val="nil"/>
              <w:left w:val="nil"/>
              <w:bottom w:val="nil"/>
              <w:right w:val="single" w:sz="4" w:space="0" w:color="auto"/>
            </w:tcBorders>
            <w:shd w:val="clear" w:color="000000" w:fill="E2EFDA"/>
            <w:noWrap/>
            <w:vAlign w:val="center"/>
            <w:hideMark/>
          </w:tcPr>
          <w:p w14:paraId="18A20C2C" w14:textId="3EFC3C2A"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Light" w:eastAsia="Times New Roman" w:hAnsi="Calibri Light" w:cs="Times New Roman"/>
                <w:b/>
                <w:bCs/>
                <w:color w:val="002060"/>
                <w:sz w:val="20"/>
                <w:szCs w:val="20"/>
                <w:lang w:eastAsia="es-PE"/>
              </w:rPr>
              <w:t>24</w:t>
            </w:r>
            <w:r w:rsidRPr="00D22819">
              <w:rPr>
                <w:rFonts w:ascii="Calibri Light" w:eastAsia="Times New Roman" w:hAnsi="Calibri Light" w:cs="Times New Roman"/>
                <w:b/>
                <w:bCs/>
                <w:color w:val="002060"/>
                <w:sz w:val="20"/>
                <w:szCs w:val="20"/>
                <w:lang w:eastAsia="es-PE"/>
              </w:rPr>
              <w:t>%</w:t>
            </w:r>
          </w:p>
        </w:tc>
        <w:tc>
          <w:tcPr>
            <w:tcW w:w="600" w:type="dxa"/>
            <w:gridSpan w:val="2"/>
            <w:tcBorders>
              <w:top w:val="nil"/>
              <w:left w:val="nil"/>
              <w:bottom w:val="nil"/>
              <w:right w:val="single" w:sz="8" w:space="0" w:color="auto"/>
            </w:tcBorders>
            <w:shd w:val="clear" w:color="000000" w:fill="E2EFDA"/>
            <w:noWrap/>
            <w:vAlign w:val="center"/>
            <w:hideMark/>
          </w:tcPr>
          <w:p w14:paraId="1BB9B6D3" w14:textId="3994F559" w:rsidR="004F5CA8" w:rsidRPr="00F47520" w:rsidRDefault="004F5CA8" w:rsidP="004F5CA8">
            <w:pPr>
              <w:spacing w:after="0" w:line="240" w:lineRule="auto"/>
              <w:jc w:val="center"/>
              <w:rPr>
                <w:rFonts w:ascii="Calibri Light" w:eastAsia="Times New Roman" w:hAnsi="Calibri Light" w:cs="Times New Roman"/>
                <w:sz w:val="24"/>
                <w:szCs w:val="24"/>
              </w:rPr>
            </w:pPr>
            <w:r w:rsidRPr="00D22819">
              <w:rPr>
                <w:rFonts w:ascii="Calibri Light" w:eastAsia="Times New Roman" w:hAnsi="Calibri Light" w:cs="Times New Roman"/>
                <w:b/>
                <w:bCs/>
                <w:color w:val="002060"/>
                <w:sz w:val="20"/>
                <w:szCs w:val="20"/>
                <w:lang w:eastAsia="es-PE"/>
              </w:rPr>
              <w:t>0%</w:t>
            </w:r>
          </w:p>
        </w:tc>
        <w:tc>
          <w:tcPr>
            <w:tcW w:w="600" w:type="dxa"/>
            <w:gridSpan w:val="2"/>
            <w:tcBorders>
              <w:top w:val="nil"/>
              <w:left w:val="nil"/>
              <w:bottom w:val="nil"/>
              <w:right w:val="single" w:sz="4" w:space="0" w:color="auto"/>
            </w:tcBorders>
            <w:shd w:val="clear" w:color="000000" w:fill="00CCFF"/>
            <w:noWrap/>
            <w:vAlign w:val="center"/>
            <w:hideMark/>
          </w:tcPr>
          <w:p w14:paraId="3EA77107" w14:textId="5097B623"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Light" w:eastAsia="Times New Roman" w:hAnsi="Calibri Light" w:cs="Times New Roman"/>
                <w:b/>
                <w:bCs/>
                <w:color w:val="002060"/>
                <w:sz w:val="20"/>
                <w:szCs w:val="20"/>
                <w:lang w:eastAsia="es-PE"/>
              </w:rPr>
              <w:t>0</w:t>
            </w:r>
            <w:r w:rsidRPr="00D22819">
              <w:rPr>
                <w:rFonts w:ascii="Calibri Light" w:eastAsia="Times New Roman" w:hAnsi="Calibri Light" w:cs="Times New Roman"/>
                <w:b/>
                <w:bCs/>
                <w:color w:val="002060"/>
                <w:sz w:val="20"/>
                <w:szCs w:val="20"/>
                <w:lang w:eastAsia="es-PE"/>
              </w:rPr>
              <w:t>%</w:t>
            </w:r>
          </w:p>
        </w:tc>
        <w:tc>
          <w:tcPr>
            <w:tcW w:w="600" w:type="dxa"/>
            <w:gridSpan w:val="2"/>
            <w:tcBorders>
              <w:top w:val="nil"/>
              <w:left w:val="nil"/>
              <w:bottom w:val="nil"/>
              <w:right w:val="single" w:sz="4" w:space="0" w:color="auto"/>
            </w:tcBorders>
            <w:shd w:val="clear" w:color="000000" w:fill="00CCFF"/>
            <w:noWrap/>
            <w:vAlign w:val="center"/>
            <w:hideMark/>
          </w:tcPr>
          <w:p w14:paraId="38A7F21C" w14:textId="35F6D246"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Light" w:eastAsia="Times New Roman" w:hAnsi="Calibri Light" w:cs="Times New Roman"/>
                <w:b/>
                <w:bCs/>
                <w:color w:val="002060"/>
                <w:sz w:val="20"/>
                <w:szCs w:val="20"/>
                <w:lang w:eastAsia="es-PE"/>
              </w:rPr>
              <w:t>28</w:t>
            </w:r>
            <w:r w:rsidRPr="00D22819">
              <w:rPr>
                <w:rFonts w:ascii="Calibri Light" w:eastAsia="Times New Roman" w:hAnsi="Calibri Light" w:cs="Times New Roman"/>
                <w:b/>
                <w:bCs/>
                <w:color w:val="002060"/>
                <w:sz w:val="20"/>
                <w:szCs w:val="20"/>
                <w:lang w:eastAsia="es-PE"/>
              </w:rPr>
              <w:t>%</w:t>
            </w:r>
          </w:p>
        </w:tc>
        <w:tc>
          <w:tcPr>
            <w:tcW w:w="600" w:type="dxa"/>
            <w:gridSpan w:val="2"/>
            <w:tcBorders>
              <w:top w:val="nil"/>
              <w:left w:val="nil"/>
              <w:bottom w:val="nil"/>
              <w:right w:val="single" w:sz="4" w:space="0" w:color="auto"/>
            </w:tcBorders>
            <w:shd w:val="clear" w:color="000000" w:fill="00CCFF"/>
            <w:noWrap/>
            <w:vAlign w:val="center"/>
            <w:hideMark/>
          </w:tcPr>
          <w:p w14:paraId="1DFFEA79" w14:textId="2B17D65E"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Light" w:eastAsia="Times New Roman" w:hAnsi="Calibri Light" w:cs="Times New Roman"/>
                <w:b/>
                <w:bCs/>
                <w:color w:val="002060"/>
                <w:sz w:val="20"/>
                <w:szCs w:val="20"/>
                <w:lang w:eastAsia="es-PE"/>
              </w:rPr>
              <w:t>40</w:t>
            </w:r>
            <w:r w:rsidRPr="00D22819">
              <w:rPr>
                <w:rFonts w:ascii="Calibri Light" w:eastAsia="Times New Roman" w:hAnsi="Calibri Light" w:cs="Times New Roman"/>
                <w:b/>
                <w:bCs/>
                <w:color w:val="002060"/>
                <w:sz w:val="20"/>
                <w:szCs w:val="20"/>
                <w:lang w:eastAsia="es-PE"/>
              </w:rPr>
              <w:t>%</w:t>
            </w:r>
          </w:p>
        </w:tc>
        <w:tc>
          <w:tcPr>
            <w:tcW w:w="600" w:type="dxa"/>
            <w:gridSpan w:val="2"/>
            <w:tcBorders>
              <w:top w:val="nil"/>
              <w:left w:val="nil"/>
              <w:bottom w:val="nil"/>
              <w:right w:val="single" w:sz="4" w:space="0" w:color="auto"/>
            </w:tcBorders>
            <w:shd w:val="clear" w:color="000000" w:fill="00CCFF"/>
            <w:noWrap/>
            <w:vAlign w:val="center"/>
            <w:hideMark/>
          </w:tcPr>
          <w:p w14:paraId="7DD2F6AD" w14:textId="08987DB6" w:rsidR="004F5CA8" w:rsidRPr="00F47520" w:rsidRDefault="004F5CA8" w:rsidP="004F5CA8">
            <w:pPr>
              <w:spacing w:after="0" w:line="240" w:lineRule="auto"/>
              <w:jc w:val="center"/>
              <w:rPr>
                <w:rFonts w:ascii="Calibri Light" w:eastAsia="Times New Roman" w:hAnsi="Calibri Light" w:cs="Times New Roman"/>
                <w:sz w:val="24"/>
                <w:szCs w:val="24"/>
              </w:rPr>
            </w:pPr>
            <w:r>
              <w:rPr>
                <w:rFonts w:ascii="Calibri Light" w:eastAsia="Times New Roman" w:hAnsi="Calibri Light" w:cs="Times New Roman"/>
                <w:b/>
                <w:bCs/>
                <w:color w:val="002060"/>
                <w:sz w:val="20"/>
                <w:szCs w:val="20"/>
                <w:lang w:eastAsia="es-PE"/>
              </w:rPr>
              <w:t>32</w:t>
            </w:r>
            <w:r w:rsidRPr="00D22819">
              <w:rPr>
                <w:rFonts w:ascii="Calibri Light" w:eastAsia="Times New Roman" w:hAnsi="Calibri Light" w:cs="Times New Roman"/>
                <w:b/>
                <w:bCs/>
                <w:color w:val="002060"/>
                <w:sz w:val="20"/>
                <w:szCs w:val="20"/>
                <w:lang w:eastAsia="es-PE"/>
              </w:rPr>
              <w:t>%</w:t>
            </w:r>
          </w:p>
        </w:tc>
      </w:tr>
      <w:tr w:rsidR="009F6BFF" w:rsidRPr="00F47520" w14:paraId="21E755DC" w14:textId="77777777" w:rsidTr="004F5CA8">
        <w:trPr>
          <w:gridAfter w:val="1"/>
          <w:wAfter w:w="13" w:type="dxa"/>
          <w:trHeight w:val="178"/>
        </w:trPr>
        <w:tc>
          <w:tcPr>
            <w:tcW w:w="902" w:type="dxa"/>
            <w:tcBorders>
              <w:top w:val="nil"/>
              <w:left w:val="single" w:sz="4" w:space="0" w:color="auto"/>
              <w:bottom w:val="nil"/>
              <w:right w:val="nil"/>
            </w:tcBorders>
            <w:shd w:val="clear" w:color="000000" w:fill="DDEBF7"/>
            <w:noWrap/>
            <w:vAlign w:val="center"/>
            <w:hideMark/>
          </w:tcPr>
          <w:p w14:paraId="50F02282" w14:textId="00A86684" w:rsidR="009F6BFF" w:rsidRPr="00F47520" w:rsidRDefault="009F6BFF" w:rsidP="009F6BFF">
            <w:pPr>
              <w:spacing w:after="0" w:line="240" w:lineRule="auto"/>
              <w:jc w:val="right"/>
              <w:rPr>
                <w:rFonts w:ascii="Calibri Light" w:eastAsia="Times New Roman" w:hAnsi="Calibri Light" w:cs="Times New Roman"/>
                <w:b/>
                <w:bCs/>
                <w:sz w:val="18"/>
                <w:szCs w:val="18"/>
              </w:rPr>
            </w:pPr>
            <w:r>
              <w:rPr>
                <w:rFonts w:ascii="Calibri" w:hAnsi="Calibri" w:cs="Calibri"/>
                <w:color w:val="000000"/>
                <w:sz w:val="14"/>
                <w:szCs w:val="14"/>
              </w:rPr>
              <w:t>SUBTOTAL</w:t>
            </w:r>
          </w:p>
        </w:tc>
        <w:tc>
          <w:tcPr>
            <w:tcW w:w="503" w:type="dxa"/>
            <w:tcBorders>
              <w:top w:val="nil"/>
              <w:left w:val="single" w:sz="4" w:space="0" w:color="auto"/>
              <w:bottom w:val="single" w:sz="4" w:space="0" w:color="auto"/>
              <w:right w:val="single" w:sz="4" w:space="0" w:color="auto"/>
            </w:tcBorders>
            <w:shd w:val="clear" w:color="000000" w:fill="FFD966"/>
            <w:noWrap/>
            <w:hideMark/>
          </w:tcPr>
          <w:p w14:paraId="2768AD32" w14:textId="65ABD0DD" w:rsidR="009F6BFF" w:rsidRPr="00F47520" w:rsidRDefault="009F6BFF" w:rsidP="009F6BFF">
            <w:pPr>
              <w:spacing w:after="0" w:line="240" w:lineRule="auto"/>
              <w:jc w:val="center"/>
              <w:rPr>
                <w:rFonts w:ascii="Calibri Light" w:eastAsia="Times New Roman" w:hAnsi="Calibri Light" w:cs="Times New Roman"/>
                <w:sz w:val="24"/>
                <w:szCs w:val="24"/>
              </w:rPr>
            </w:pPr>
            <w:r>
              <w:rPr>
                <w:rFonts w:ascii="Calibri" w:hAnsi="Calibri" w:cs="Calibri"/>
                <w:b/>
                <w:bCs/>
                <w:color w:val="000000"/>
                <w:sz w:val="20"/>
                <w:szCs w:val="20"/>
              </w:rPr>
              <w:t>0</w:t>
            </w:r>
          </w:p>
        </w:tc>
        <w:tc>
          <w:tcPr>
            <w:tcW w:w="503" w:type="dxa"/>
            <w:tcBorders>
              <w:top w:val="nil"/>
              <w:left w:val="nil"/>
              <w:bottom w:val="single" w:sz="4" w:space="0" w:color="auto"/>
              <w:right w:val="single" w:sz="4" w:space="0" w:color="auto"/>
            </w:tcBorders>
            <w:shd w:val="clear" w:color="000000" w:fill="FFD966"/>
            <w:noWrap/>
            <w:hideMark/>
          </w:tcPr>
          <w:p w14:paraId="75C91414" w14:textId="11E17D9E" w:rsidR="009F6BFF" w:rsidRPr="00F47520" w:rsidRDefault="009F6BFF" w:rsidP="009F6BFF">
            <w:pPr>
              <w:spacing w:after="0" w:line="240" w:lineRule="auto"/>
              <w:jc w:val="center"/>
              <w:rPr>
                <w:rFonts w:ascii="Calibri Light" w:eastAsia="Times New Roman" w:hAnsi="Calibri Light" w:cs="Times New Roman"/>
                <w:sz w:val="24"/>
                <w:szCs w:val="24"/>
              </w:rPr>
            </w:pPr>
            <w:r>
              <w:rPr>
                <w:rFonts w:ascii="Calibri" w:hAnsi="Calibri" w:cs="Calibri"/>
                <w:b/>
                <w:bCs/>
                <w:color w:val="000000"/>
                <w:sz w:val="20"/>
                <w:szCs w:val="20"/>
              </w:rPr>
              <w:t>79</w:t>
            </w:r>
          </w:p>
        </w:tc>
        <w:tc>
          <w:tcPr>
            <w:tcW w:w="502" w:type="dxa"/>
            <w:tcBorders>
              <w:top w:val="nil"/>
              <w:left w:val="nil"/>
              <w:bottom w:val="single" w:sz="4" w:space="0" w:color="auto"/>
              <w:right w:val="single" w:sz="4" w:space="0" w:color="auto"/>
            </w:tcBorders>
            <w:shd w:val="clear" w:color="000000" w:fill="FFD966"/>
            <w:noWrap/>
            <w:hideMark/>
          </w:tcPr>
          <w:p w14:paraId="3E1436F5" w14:textId="27D63B8F" w:rsidR="009F6BFF" w:rsidRPr="00F47520" w:rsidRDefault="009F6BFF" w:rsidP="009F6BFF">
            <w:pPr>
              <w:spacing w:after="0" w:line="240" w:lineRule="auto"/>
              <w:jc w:val="center"/>
              <w:rPr>
                <w:rFonts w:ascii="Calibri Light" w:eastAsia="Times New Roman" w:hAnsi="Calibri Light" w:cs="Times New Roman"/>
                <w:sz w:val="24"/>
                <w:szCs w:val="24"/>
              </w:rPr>
            </w:pPr>
            <w:r>
              <w:rPr>
                <w:rFonts w:ascii="Calibri" w:hAnsi="Calibri" w:cs="Calibri"/>
                <w:b/>
                <w:bCs/>
                <w:color w:val="000000"/>
                <w:sz w:val="20"/>
                <w:szCs w:val="20"/>
              </w:rPr>
              <w:t>67</w:t>
            </w:r>
          </w:p>
        </w:tc>
        <w:tc>
          <w:tcPr>
            <w:tcW w:w="452" w:type="dxa"/>
            <w:tcBorders>
              <w:top w:val="nil"/>
              <w:left w:val="nil"/>
              <w:bottom w:val="single" w:sz="4" w:space="0" w:color="auto"/>
              <w:right w:val="nil"/>
            </w:tcBorders>
            <w:shd w:val="clear" w:color="000000" w:fill="FFD966"/>
            <w:noWrap/>
            <w:hideMark/>
          </w:tcPr>
          <w:p w14:paraId="288D19DD" w14:textId="031FF2BB" w:rsidR="009F6BFF" w:rsidRPr="00F47520" w:rsidRDefault="009F6BFF" w:rsidP="009F6BFF">
            <w:pPr>
              <w:spacing w:after="0" w:line="240" w:lineRule="auto"/>
              <w:jc w:val="center"/>
              <w:rPr>
                <w:rFonts w:ascii="Calibri Light" w:eastAsia="Times New Roman" w:hAnsi="Calibri Light" w:cs="Times New Roman"/>
                <w:sz w:val="24"/>
                <w:szCs w:val="24"/>
              </w:rPr>
            </w:pPr>
            <w:r>
              <w:rPr>
                <w:rFonts w:ascii="Calibri" w:hAnsi="Calibri" w:cs="Calibri"/>
                <w:b/>
                <w:bCs/>
                <w:color w:val="000000"/>
                <w:sz w:val="20"/>
                <w:szCs w:val="20"/>
              </w:rPr>
              <w:t>16</w:t>
            </w:r>
          </w:p>
        </w:tc>
        <w:tc>
          <w:tcPr>
            <w:tcW w:w="517" w:type="dxa"/>
            <w:tcBorders>
              <w:top w:val="single" w:sz="4" w:space="0" w:color="auto"/>
              <w:left w:val="single" w:sz="8" w:space="0" w:color="auto"/>
              <w:bottom w:val="single" w:sz="4" w:space="0" w:color="auto"/>
              <w:right w:val="single" w:sz="4" w:space="0" w:color="auto"/>
            </w:tcBorders>
            <w:shd w:val="clear" w:color="000000" w:fill="548235"/>
            <w:noWrap/>
            <w:hideMark/>
          </w:tcPr>
          <w:p w14:paraId="48260A5A" w14:textId="0B789DB5" w:rsidR="009F6BFF" w:rsidRPr="00F47520" w:rsidRDefault="009F6BFF" w:rsidP="009F6BFF">
            <w:pPr>
              <w:spacing w:after="0" w:line="240" w:lineRule="auto"/>
              <w:jc w:val="center"/>
              <w:rPr>
                <w:rFonts w:ascii="Calibri Light" w:eastAsia="Times New Roman" w:hAnsi="Calibri Light" w:cs="Times New Roman"/>
                <w:sz w:val="24"/>
                <w:szCs w:val="24"/>
              </w:rPr>
            </w:pPr>
            <w:r>
              <w:rPr>
                <w:rFonts w:ascii="Calibri" w:hAnsi="Calibri" w:cs="Calibri"/>
                <w:b/>
                <w:bCs/>
                <w:color w:val="000000"/>
                <w:sz w:val="20"/>
                <w:szCs w:val="20"/>
              </w:rPr>
              <w:t>3</w:t>
            </w:r>
          </w:p>
        </w:tc>
        <w:tc>
          <w:tcPr>
            <w:tcW w:w="517" w:type="dxa"/>
            <w:tcBorders>
              <w:top w:val="single" w:sz="4" w:space="0" w:color="auto"/>
              <w:left w:val="nil"/>
              <w:bottom w:val="single" w:sz="4" w:space="0" w:color="auto"/>
              <w:right w:val="single" w:sz="4" w:space="0" w:color="auto"/>
            </w:tcBorders>
            <w:shd w:val="clear" w:color="000000" w:fill="548235"/>
            <w:noWrap/>
            <w:hideMark/>
          </w:tcPr>
          <w:p w14:paraId="7667FB14" w14:textId="739E927E" w:rsidR="009F6BFF" w:rsidRPr="00F47520" w:rsidRDefault="009F6BFF" w:rsidP="009F6BFF">
            <w:pPr>
              <w:spacing w:after="0" w:line="240" w:lineRule="auto"/>
              <w:jc w:val="center"/>
              <w:rPr>
                <w:rFonts w:ascii="Calibri Light" w:eastAsia="Times New Roman" w:hAnsi="Calibri Light" w:cs="Times New Roman"/>
                <w:sz w:val="24"/>
                <w:szCs w:val="24"/>
              </w:rPr>
            </w:pPr>
            <w:r>
              <w:rPr>
                <w:rFonts w:ascii="Calibri" w:hAnsi="Calibri" w:cs="Calibri"/>
                <w:b/>
                <w:bCs/>
                <w:color w:val="000000"/>
                <w:sz w:val="20"/>
                <w:szCs w:val="20"/>
              </w:rPr>
              <w:t>118</w:t>
            </w:r>
          </w:p>
        </w:tc>
        <w:tc>
          <w:tcPr>
            <w:tcW w:w="517" w:type="dxa"/>
            <w:tcBorders>
              <w:top w:val="single" w:sz="4" w:space="0" w:color="auto"/>
              <w:left w:val="nil"/>
              <w:bottom w:val="single" w:sz="4" w:space="0" w:color="auto"/>
              <w:right w:val="single" w:sz="4" w:space="0" w:color="auto"/>
            </w:tcBorders>
            <w:shd w:val="clear" w:color="000000" w:fill="548235"/>
            <w:noWrap/>
            <w:hideMark/>
          </w:tcPr>
          <w:p w14:paraId="0E182D0C" w14:textId="7855291E" w:rsidR="009F6BFF" w:rsidRPr="00F47520" w:rsidRDefault="009F6BFF" w:rsidP="009F6BFF">
            <w:pPr>
              <w:spacing w:after="0" w:line="240" w:lineRule="auto"/>
              <w:jc w:val="center"/>
              <w:rPr>
                <w:rFonts w:ascii="Calibri Light" w:eastAsia="Times New Roman" w:hAnsi="Calibri Light" w:cs="Times New Roman"/>
                <w:sz w:val="24"/>
                <w:szCs w:val="24"/>
              </w:rPr>
            </w:pPr>
            <w:r>
              <w:rPr>
                <w:rFonts w:ascii="Calibri" w:hAnsi="Calibri" w:cs="Calibri"/>
                <w:b/>
                <w:bCs/>
                <w:color w:val="000000"/>
                <w:sz w:val="20"/>
                <w:szCs w:val="20"/>
              </w:rPr>
              <w:t>31</w:t>
            </w:r>
          </w:p>
        </w:tc>
        <w:tc>
          <w:tcPr>
            <w:tcW w:w="394" w:type="dxa"/>
            <w:tcBorders>
              <w:top w:val="single" w:sz="4" w:space="0" w:color="auto"/>
              <w:left w:val="nil"/>
              <w:bottom w:val="single" w:sz="4" w:space="0" w:color="auto"/>
              <w:right w:val="single" w:sz="8" w:space="0" w:color="auto"/>
            </w:tcBorders>
            <w:shd w:val="clear" w:color="000000" w:fill="548235"/>
            <w:noWrap/>
            <w:hideMark/>
          </w:tcPr>
          <w:p w14:paraId="5084E5B9" w14:textId="774BCF16" w:rsidR="009F6BFF" w:rsidRPr="00F47520" w:rsidRDefault="009F6BFF" w:rsidP="009F6BFF">
            <w:pPr>
              <w:spacing w:after="0" w:line="240" w:lineRule="auto"/>
              <w:jc w:val="center"/>
              <w:rPr>
                <w:rFonts w:ascii="Calibri Light" w:eastAsia="Times New Roman" w:hAnsi="Calibri Light" w:cs="Times New Roman"/>
                <w:sz w:val="24"/>
                <w:szCs w:val="24"/>
              </w:rPr>
            </w:pPr>
            <w:r>
              <w:rPr>
                <w:rFonts w:ascii="Calibri" w:hAnsi="Calibri" w:cs="Calibri"/>
                <w:b/>
                <w:bCs/>
                <w:color w:val="000000"/>
                <w:sz w:val="20"/>
                <w:szCs w:val="20"/>
              </w:rPr>
              <w:t>10</w:t>
            </w:r>
          </w:p>
        </w:tc>
        <w:tc>
          <w:tcPr>
            <w:tcW w:w="517" w:type="dxa"/>
            <w:tcBorders>
              <w:top w:val="single" w:sz="4" w:space="0" w:color="auto"/>
              <w:left w:val="nil"/>
              <w:bottom w:val="single" w:sz="4" w:space="0" w:color="auto"/>
              <w:right w:val="single" w:sz="4" w:space="0" w:color="auto"/>
            </w:tcBorders>
            <w:shd w:val="clear" w:color="000000" w:fill="BDD7EE"/>
            <w:noWrap/>
            <w:hideMark/>
          </w:tcPr>
          <w:p w14:paraId="156DC52C" w14:textId="2D46E00D" w:rsidR="009F6BFF" w:rsidRPr="00F47520" w:rsidRDefault="009F6BFF" w:rsidP="009F6BFF">
            <w:pPr>
              <w:spacing w:after="0" w:line="240" w:lineRule="auto"/>
              <w:jc w:val="center"/>
              <w:rPr>
                <w:rFonts w:ascii="Calibri Light" w:eastAsia="Times New Roman" w:hAnsi="Calibri Light" w:cs="Times New Roman"/>
                <w:sz w:val="24"/>
                <w:szCs w:val="24"/>
              </w:rPr>
            </w:pPr>
            <w:r>
              <w:rPr>
                <w:rFonts w:ascii="Calibri" w:hAnsi="Calibri" w:cs="Calibri"/>
                <w:b/>
                <w:bCs/>
                <w:color w:val="000000"/>
                <w:sz w:val="20"/>
                <w:szCs w:val="20"/>
              </w:rPr>
              <w:t>0</w:t>
            </w:r>
          </w:p>
        </w:tc>
        <w:tc>
          <w:tcPr>
            <w:tcW w:w="517" w:type="dxa"/>
            <w:tcBorders>
              <w:top w:val="single" w:sz="4" w:space="0" w:color="auto"/>
              <w:left w:val="nil"/>
              <w:bottom w:val="single" w:sz="4" w:space="0" w:color="auto"/>
              <w:right w:val="single" w:sz="4" w:space="0" w:color="auto"/>
            </w:tcBorders>
            <w:shd w:val="clear" w:color="000000" w:fill="BDD7EE"/>
            <w:noWrap/>
            <w:hideMark/>
          </w:tcPr>
          <w:p w14:paraId="2F31F018" w14:textId="130E2E83" w:rsidR="009F6BFF" w:rsidRPr="00F47520" w:rsidRDefault="009F6BFF" w:rsidP="009F6BFF">
            <w:pPr>
              <w:spacing w:after="0" w:line="240" w:lineRule="auto"/>
              <w:jc w:val="center"/>
              <w:rPr>
                <w:rFonts w:ascii="Calibri Light" w:eastAsia="Times New Roman" w:hAnsi="Calibri Light" w:cs="Times New Roman"/>
                <w:sz w:val="24"/>
                <w:szCs w:val="24"/>
              </w:rPr>
            </w:pPr>
            <w:r>
              <w:rPr>
                <w:rFonts w:ascii="Calibri" w:hAnsi="Calibri" w:cs="Calibri"/>
                <w:b/>
                <w:bCs/>
                <w:color w:val="000000"/>
                <w:sz w:val="20"/>
                <w:szCs w:val="20"/>
              </w:rPr>
              <w:t>96</w:t>
            </w:r>
          </w:p>
        </w:tc>
        <w:tc>
          <w:tcPr>
            <w:tcW w:w="517" w:type="dxa"/>
            <w:tcBorders>
              <w:top w:val="single" w:sz="4" w:space="0" w:color="auto"/>
              <w:left w:val="nil"/>
              <w:bottom w:val="single" w:sz="4" w:space="0" w:color="auto"/>
              <w:right w:val="single" w:sz="4" w:space="0" w:color="auto"/>
            </w:tcBorders>
            <w:shd w:val="clear" w:color="000000" w:fill="BDD7EE"/>
            <w:noWrap/>
            <w:hideMark/>
          </w:tcPr>
          <w:p w14:paraId="29D48AA8" w14:textId="6286BC34" w:rsidR="009F6BFF" w:rsidRPr="00F47520" w:rsidRDefault="009F6BFF" w:rsidP="009F6BFF">
            <w:pPr>
              <w:spacing w:after="0" w:line="240" w:lineRule="auto"/>
              <w:jc w:val="center"/>
              <w:rPr>
                <w:rFonts w:ascii="Calibri Light" w:eastAsia="Times New Roman" w:hAnsi="Calibri Light" w:cs="Times New Roman"/>
                <w:sz w:val="24"/>
                <w:szCs w:val="24"/>
              </w:rPr>
            </w:pPr>
            <w:r>
              <w:rPr>
                <w:rFonts w:ascii="Calibri" w:hAnsi="Calibri" w:cs="Calibri"/>
                <w:b/>
                <w:bCs/>
                <w:color w:val="000000"/>
                <w:sz w:val="20"/>
                <w:szCs w:val="20"/>
              </w:rPr>
              <w:t>51</w:t>
            </w:r>
          </w:p>
        </w:tc>
        <w:tc>
          <w:tcPr>
            <w:tcW w:w="394" w:type="dxa"/>
            <w:tcBorders>
              <w:top w:val="single" w:sz="4" w:space="0" w:color="auto"/>
              <w:left w:val="nil"/>
              <w:bottom w:val="single" w:sz="4" w:space="0" w:color="auto"/>
              <w:right w:val="single" w:sz="4" w:space="0" w:color="auto"/>
            </w:tcBorders>
            <w:shd w:val="clear" w:color="000000" w:fill="BDD7EE"/>
            <w:noWrap/>
            <w:hideMark/>
          </w:tcPr>
          <w:p w14:paraId="59D822E0" w14:textId="1CE34D19" w:rsidR="009F6BFF" w:rsidRPr="00F47520" w:rsidRDefault="009F6BFF" w:rsidP="009F6BFF">
            <w:pPr>
              <w:spacing w:after="0" w:line="240" w:lineRule="auto"/>
              <w:jc w:val="center"/>
              <w:rPr>
                <w:rFonts w:ascii="Calibri Light" w:eastAsia="Times New Roman" w:hAnsi="Calibri Light" w:cs="Times New Roman"/>
                <w:sz w:val="24"/>
                <w:szCs w:val="24"/>
              </w:rPr>
            </w:pPr>
            <w:r>
              <w:rPr>
                <w:rFonts w:ascii="Calibri" w:hAnsi="Calibri" w:cs="Calibri"/>
                <w:b/>
                <w:bCs/>
                <w:color w:val="000000"/>
                <w:sz w:val="20"/>
                <w:szCs w:val="20"/>
              </w:rPr>
              <w:t>15</w:t>
            </w:r>
          </w:p>
        </w:tc>
        <w:tc>
          <w:tcPr>
            <w:tcW w:w="160" w:type="dxa"/>
            <w:gridSpan w:val="2"/>
            <w:tcBorders>
              <w:top w:val="nil"/>
              <w:left w:val="nil"/>
              <w:bottom w:val="nil"/>
              <w:right w:val="nil"/>
            </w:tcBorders>
            <w:noWrap/>
            <w:vAlign w:val="bottom"/>
            <w:hideMark/>
          </w:tcPr>
          <w:p w14:paraId="53BECF07" w14:textId="77777777" w:rsidR="009F6BFF" w:rsidRPr="00F47520" w:rsidRDefault="009F6BFF" w:rsidP="009F6BFF">
            <w:pPr>
              <w:spacing w:after="0" w:line="240" w:lineRule="auto"/>
              <w:jc w:val="right"/>
              <w:rPr>
                <w:rFonts w:ascii="Calibri Light" w:eastAsia="Times New Roman" w:hAnsi="Calibri Light" w:cs="Times New Roman"/>
                <w:sz w:val="24"/>
                <w:szCs w:val="24"/>
              </w:rPr>
            </w:pPr>
          </w:p>
        </w:tc>
        <w:tc>
          <w:tcPr>
            <w:tcW w:w="600" w:type="dxa"/>
            <w:gridSpan w:val="2"/>
            <w:tcBorders>
              <w:top w:val="nil"/>
              <w:left w:val="nil"/>
              <w:bottom w:val="nil"/>
              <w:right w:val="nil"/>
            </w:tcBorders>
            <w:noWrap/>
            <w:vAlign w:val="bottom"/>
            <w:hideMark/>
          </w:tcPr>
          <w:p w14:paraId="5A192FB6" w14:textId="77777777" w:rsidR="009F6BFF" w:rsidRPr="00F47520" w:rsidRDefault="009F6BFF" w:rsidP="009F6BFF">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noWrap/>
            <w:vAlign w:val="bottom"/>
            <w:hideMark/>
          </w:tcPr>
          <w:p w14:paraId="13482FBD" w14:textId="77777777" w:rsidR="009F6BFF" w:rsidRPr="00F47520" w:rsidRDefault="009F6BFF" w:rsidP="009F6BFF">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noWrap/>
            <w:vAlign w:val="bottom"/>
            <w:hideMark/>
          </w:tcPr>
          <w:p w14:paraId="535C183C" w14:textId="77777777" w:rsidR="009F6BFF" w:rsidRPr="00F47520" w:rsidRDefault="009F6BFF" w:rsidP="009F6BFF">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noWrap/>
            <w:vAlign w:val="bottom"/>
            <w:hideMark/>
          </w:tcPr>
          <w:p w14:paraId="0F1AA6F1" w14:textId="77777777" w:rsidR="009F6BFF" w:rsidRPr="00F47520" w:rsidRDefault="009F6BFF" w:rsidP="009F6BFF">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noWrap/>
            <w:vAlign w:val="bottom"/>
            <w:hideMark/>
          </w:tcPr>
          <w:p w14:paraId="0C8329AB" w14:textId="77777777" w:rsidR="009F6BFF" w:rsidRPr="00F47520" w:rsidRDefault="009F6BFF" w:rsidP="009F6BFF">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noWrap/>
            <w:vAlign w:val="bottom"/>
            <w:hideMark/>
          </w:tcPr>
          <w:p w14:paraId="1EE24EDA" w14:textId="77777777" w:rsidR="009F6BFF" w:rsidRPr="00F47520" w:rsidRDefault="009F6BFF" w:rsidP="009F6BFF">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noWrap/>
            <w:vAlign w:val="bottom"/>
            <w:hideMark/>
          </w:tcPr>
          <w:p w14:paraId="6AF7D0D7" w14:textId="77777777" w:rsidR="009F6BFF" w:rsidRPr="00F47520" w:rsidRDefault="009F6BFF" w:rsidP="009F6BFF">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noWrap/>
            <w:vAlign w:val="bottom"/>
            <w:hideMark/>
          </w:tcPr>
          <w:p w14:paraId="4013CB88" w14:textId="77777777" w:rsidR="009F6BFF" w:rsidRPr="00F47520" w:rsidRDefault="009F6BFF" w:rsidP="009F6BFF">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noWrap/>
            <w:vAlign w:val="bottom"/>
            <w:hideMark/>
          </w:tcPr>
          <w:p w14:paraId="5273EAF6" w14:textId="77777777" w:rsidR="009F6BFF" w:rsidRPr="00F47520" w:rsidRDefault="009F6BFF" w:rsidP="009F6BFF">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noWrap/>
            <w:vAlign w:val="bottom"/>
            <w:hideMark/>
          </w:tcPr>
          <w:p w14:paraId="4409AEF1" w14:textId="77777777" w:rsidR="009F6BFF" w:rsidRPr="00F47520" w:rsidRDefault="009F6BFF" w:rsidP="009F6BFF">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noWrap/>
            <w:vAlign w:val="bottom"/>
            <w:hideMark/>
          </w:tcPr>
          <w:p w14:paraId="428929A5" w14:textId="77777777" w:rsidR="009F6BFF" w:rsidRPr="00F47520" w:rsidRDefault="009F6BFF" w:rsidP="009F6BFF">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noWrap/>
            <w:vAlign w:val="bottom"/>
            <w:hideMark/>
          </w:tcPr>
          <w:p w14:paraId="230F6D78" w14:textId="77777777" w:rsidR="009F6BFF" w:rsidRPr="00F47520" w:rsidRDefault="009F6BFF" w:rsidP="009F6BFF">
            <w:pPr>
              <w:spacing w:after="0" w:line="240" w:lineRule="auto"/>
              <w:rPr>
                <w:rFonts w:ascii="Times New Roman" w:eastAsia="Times New Roman" w:hAnsi="Times New Roman" w:cs="Times New Roman"/>
                <w:sz w:val="20"/>
                <w:szCs w:val="20"/>
              </w:rPr>
            </w:pPr>
          </w:p>
        </w:tc>
      </w:tr>
      <w:tr w:rsidR="009F6BFF" w:rsidRPr="00F47520" w14:paraId="15A733EC" w14:textId="77777777" w:rsidTr="004F5CA8">
        <w:trPr>
          <w:gridAfter w:val="1"/>
          <w:wAfter w:w="13" w:type="dxa"/>
          <w:trHeight w:val="164"/>
        </w:trPr>
        <w:tc>
          <w:tcPr>
            <w:tcW w:w="902" w:type="dxa"/>
            <w:tcBorders>
              <w:top w:val="nil"/>
              <w:left w:val="single" w:sz="4" w:space="0" w:color="auto"/>
              <w:bottom w:val="nil"/>
              <w:right w:val="nil"/>
            </w:tcBorders>
            <w:shd w:val="clear" w:color="000000" w:fill="DDEBF7"/>
            <w:noWrap/>
            <w:vAlign w:val="center"/>
            <w:hideMark/>
          </w:tcPr>
          <w:p w14:paraId="42D5946A" w14:textId="522740D2" w:rsidR="009F6BFF" w:rsidRPr="00F47520" w:rsidRDefault="009F6BFF" w:rsidP="009F6BFF">
            <w:pPr>
              <w:spacing w:after="0" w:line="240" w:lineRule="auto"/>
              <w:jc w:val="right"/>
              <w:rPr>
                <w:rFonts w:ascii="Calibri Light" w:eastAsia="Times New Roman" w:hAnsi="Calibri Light" w:cs="Times New Roman"/>
                <w:b/>
                <w:bCs/>
                <w:sz w:val="24"/>
                <w:szCs w:val="24"/>
              </w:rPr>
            </w:pPr>
            <w:r>
              <w:rPr>
                <w:rFonts w:ascii="Calibri" w:hAnsi="Calibri" w:cs="Calibri"/>
                <w:color w:val="000000"/>
              </w:rPr>
              <w:t>%</w:t>
            </w:r>
          </w:p>
        </w:tc>
        <w:tc>
          <w:tcPr>
            <w:tcW w:w="503" w:type="dxa"/>
            <w:tcBorders>
              <w:top w:val="nil"/>
              <w:left w:val="single" w:sz="4" w:space="0" w:color="auto"/>
              <w:bottom w:val="nil"/>
              <w:right w:val="single" w:sz="4" w:space="0" w:color="auto"/>
            </w:tcBorders>
            <w:shd w:val="clear" w:color="000000" w:fill="FFE699"/>
            <w:noWrap/>
            <w:hideMark/>
          </w:tcPr>
          <w:p w14:paraId="16AB88E4" w14:textId="4857B9F2" w:rsidR="009F6BFF" w:rsidRPr="00F47520" w:rsidRDefault="009F6BFF" w:rsidP="009F6BFF">
            <w:pPr>
              <w:spacing w:after="0" w:line="240" w:lineRule="auto"/>
              <w:jc w:val="center"/>
              <w:rPr>
                <w:rFonts w:ascii="Calibri Light" w:eastAsia="Times New Roman" w:hAnsi="Calibri Light" w:cs="Times New Roman"/>
                <w:sz w:val="20"/>
                <w:szCs w:val="20"/>
              </w:rPr>
            </w:pPr>
            <w:r>
              <w:rPr>
                <w:rFonts w:ascii="Calibri" w:hAnsi="Calibri" w:cs="Calibri"/>
                <w:color w:val="000000"/>
                <w:sz w:val="18"/>
                <w:szCs w:val="18"/>
              </w:rPr>
              <w:t>0%</w:t>
            </w:r>
          </w:p>
        </w:tc>
        <w:tc>
          <w:tcPr>
            <w:tcW w:w="503" w:type="dxa"/>
            <w:tcBorders>
              <w:top w:val="nil"/>
              <w:left w:val="nil"/>
              <w:bottom w:val="nil"/>
              <w:right w:val="single" w:sz="4" w:space="0" w:color="auto"/>
            </w:tcBorders>
            <w:shd w:val="clear" w:color="000000" w:fill="FFE699"/>
            <w:noWrap/>
            <w:hideMark/>
          </w:tcPr>
          <w:p w14:paraId="4DAF5943" w14:textId="5EE11AFB" w:rsidR="009F6BFF" w:rsidRPr="00F47520" w:rsidRDefault="009F6BFF" w:rsidP="009F6BFF">
            <w:pPr>
              <w:spacing w:after="0" w:line="240" w:lineRule="auto"/>
              <w:jc w:val="center"/>
              <w:rPr>
                <w:rFonts w:ascii="Calibri Light" w:eastAsia="Times New Roman" w:hAnsi="Calibri Light" w:cs="Times New Roman"/>
                <w:sz w:val="20"/>
                <w:szCs w:val="20"/>
              </w:rPr>
            </w:pPr>
            <w:r>
              <w:rPr>
                <w:rFonts w:ascii="Calibri" w:hAnsi="Calibri" w:cs="Calibri"/>
                <w:color w:val="000000"/>
                <w:sz w:val="18"/>
                <w:szCs w:val="18"/>
              </w:rPr>
              <w:t>49%</w:t>
            </w:r>
          </w:p>
        </w:tc>
        <w:tc>
          <w:tcPr>
            <w:tcW w:w="502" w:type="dxa"/>
            <w:tcBorders>
              <w:top w:val="nil"/>
              <w:left w:val="nil"/>
              <w:bottom w:val="nil"/>
              <w:right w:val="single" w:sz="4" w:space="0" w:color="auto"/>
            </w:tcBorders>
            <w:shd w:val="clear" w:color="000000" w:fill="FFE699"/>
            <w:noWrap/>
            <w:hideMark/>
          </w:tcPr>
          <w:p w14:paraId="5B002F49" w14:textId="1104A572" w:rsidR="009F6BFF" w:rsidRPr="00F47520" w:rsidRDefault="009F6BFF" w:rsidP="009F6BFF">
            <w:pPr>
              <w:spacing w:after="0" w:line="240" w:lineRule="auto"/>
              <w:jc w:val="center"/>
              <w:rPr>
                <w:rFonts w:ascii="Calibri Light" w:eastAsia="Times New Roman" w:hAnsi="Calibri Light" w:cs="Times New Roman"/>
                <w:sz w:val="20"/>
                <w:szCs w:val="20"/>
              </w:rPr>
            </w:pPr>
            <w:r>
              <w:rPr>
                <w:rFonts w:ascii="Calibri" w:hAnsi="Calibri" w:cs="Calibri"/>
                <w:color w:val="000000"/>
                <w:sz w:val="18"/>
                <w:szCs w:val="18"/>
              </w:rPr>
              <w:t>41%</w:t>
            </w:r>
          </w:p>
        </w:tc>
        <w:tc>
          <w:tcPr>
            <w:tcW w:w="452" w:type="dxa"/>
            <w:tcBorders>
              <w:top w:val="nil"/>
              <w:left w:val="nil"/>
              <w:bottom w:val="nil"/>
              <w:right w:val="nil"/>
            </w:tcBorders>
            <w:shd w:val="clear" w:color="000000" w:fill="FFE699"/>
            <w:noWrap/>
            <w:hideMark/>
          </w:tcPr>
          <w:p w14:paraId="3122FC74" w14:textId="494C0D4A" w:rsidR="009F6BFF" w:rsidRPr="00F47520" w:rsidRDefault="009F6BFF" w:rsidP="009F6BFF">
            <w:pPr>
              <w:spacing w:after="0" w:line="240" w:lineRule="auto"/>
              <w:jc w:val="center"/>
              <w:rPr>
                <w:rFonts w:ascii="Calibri Light" w:eastAsia="Times New Roman" w:hAnsi="Calibri Light" w:cs="Times New Roman"/>
                <w:sz w:val="20"/>
                <w:szCs w:val="20"/>
              </w:rPr>
            </w:pPr>
            <w:r>
              <w:rPr>
                <w:rFonts w:ascii="Calibri" w:hAnsi="Calibri" w:cs="Calibri"/>
                <w:color w:val="000000"/>
                <w:sz w:val="18"/>
                <w:szCs w:val="18"/>
              </w:rPr>
              <w:t>10%</w:t>
            </w:r>
          </w:p>
        </w:tc>
        <w:tc>
          <w:tcPr>
            <w:tcW w:w="517" w:type="dxa"/>
            <w:tcBorders>
              <w:top w:val="nil"/>
              <w:left w:val="single" w:sz="8" w:space="0" w:color="auto"/>
              <w:bottom w:val="nil"/>
              <w:right w:val="single" w:sz="4" w:space="0" w:color="auto"/>
            </w:tcBorders>
            <w:shd w:val="clear" w:color="000000" w:fill="A9D08E"/>
            <w:noWrap/>
            <w:hideMark/>
          </w:tcPr>
          <w:p w14:paraId="263BCE6D" w14:textId="654B7591" w:rsidR="009F6BFF" w:rsidRPr="00F47520" w:rsidRDefault="009F6BFF" w:rsidP="009F6BFF">
            <w:pPr>
              <w:spacing w:after="0" w:line="240" w:lineRule="auto"/>
              <w:jc w:val="center"/>
              <w:rPr>
                <w:rFonts w:ascii="Calibri Light" w:eastAsia="Times New Roman" w:hAnsi="Calibri Light" w:cs="Times New Roman"/>
                <w:sz w:val="20"/>
                <w:szCs w:val="20"/>
              </w:rPr>
            </w:pPr>
            <w:r>
              <w:rPr>
                <w:rFonts w:ascii="Calibri" w:hAnsi="Calibri" w:cs="Calibri"/>
                <w:color w:val="000000"/>
                <w:sz w:val="18"/>
                <w:szCs w:val="18"/>
              </w:rPr>
              <w:t>2%</w:t>
            </w:r>
          </w:p>
        </w:tc>
        <w:tc>
          <w:tcPr>
            <w:tcW w:w="517" w:type="dxa"/>
            <w:tcBorders>
              <w:top w:val="nil"/>
              <w:left w:val="nil"/>
              <w:bottom w:val="nil"/>
              <w:right w:val="single" w:sz="4" w:space="0" w:color="auto"/>
            </w:tcBorders>
            <w:shd w:val="clear" w:color="000000" w:fill="A9D08E"/>
            <w:noWrap/>
            <w:hideMark/>
          </w:tcPr>
          <w:p w14:paraId="5F6AEEBB" w14:textId="25644B4B" w:rsidR="009F6BFF" w:rsidRPr="00F47520" w:rsidRDefault="009F6BFF" w:rsidP="009F6BFF">
            <w:pPr>
              <w:spacing w:after="0" w:line="240" w:lineRule="auto"/>
              <w:jc w:val="center"/>
              <w:rPr>
                <w:rFonts w:ascii="Calibri Light" w:eastAsia="Times New Roman" w:hAnsi="Calibri Light" w:cs="Times New Roman"/>
                <w:sz w:val="20"/>
                <w:szCs w:val="20"/>
              </w:rPr>
            </w:pPr>
            <w:r>
              <w:rPr>
                <w:rFonts w:ascii="Calibri" w:hAnsi="Calibri" w:cs="Calibri"/>
                <w:color w:val="000000"/>
                <w:sz w:val="18"/>
                <w:szCs w:val="18"/>
              </w:rPr>
              <w:t>73%</w:t>
            </w:r>
          </w:p>
        </w:tc>
        <w:tc>
          <w:tcPr>
            <w:tcW w:w="517" w:type="dxa"/>
            <w:tcBorders>
              <w:top w:val="nil"/>
              <w:left w:val="nil"/>
              <w:bottom w:val="nil"/>
              <w:right w:val="single" w:sz="4" w:space="0" w:color="auto"/>
            </w:tcBorders>
            <w:shd w:val="clear" w:color="000000" w:fill="A9D08E"/>
            <w:noWrap/>
            <w:hideMark/>
          </w:tcPr>
          <w:p w14:paraId="2455728C" w14:textId="60757164" w:rsidR="009F6BFF" w:rsidRPr="00F47520" w:rsidRDefault="009F6BFF" w:rsidP="009F6BFF">
            <w:pPr>
              <w:spacing w:after="0" w:line="240" w:lineRule="auto"/>
              <w:jc w:val="center"/>
              <w:rPr>
                <w:rFonts w:ascii="Calibri Light" w:eastAsia="Times New Roman" w:hAnsi="Calibri Light" w:cs="Times New Roman"/>
                <w:sz w:val="20"/>
                <w:szCs w:val="20"/>
              </w:rPr>
            </w:pPr>
            <w:r>
              <w:rPr>
                <w:rFonts w:ascii="Calibri" w:hAnsi="Calibri" w:cs="Calibri"/>
                <w:color w:val="000000"/>
                <w:sz w:val="18"/>
                <w:szCs w:val="18"/>
              </w:rPr>
              <w:t>19%</w:t>
            </w:r>
          </w:p>
        </w:tc>
        <w:tc>
          <w:tcPr>
            <w:tcW w:w="394" w:type="dxa"/>
            <w:tcBorders>
              <w:top w:val="nil"/>
              <w:left w:val="nil"/>
              <w:bottom w:val="nil"/>
              <w:right w:val="single" w:sz="8" w:space="0" w:color="auto"/>
            </w:tcBorders>
            <w:shd w:val="clear" w:color="000000" w:fill="A9D08E"/>
            <w:noWrap/>
            <w:hideMark/>
          </w:tcPr>
          <w:p w14:paraId="7D182CF0" w14:textId="55CA77F7" w:rsidR="009F6BFF" w:rsidRPr="00F47520" w:rsidRDefault="009F6BFF" w:rsidP="009F6BFF">
            <w:pPr>
              <w:spacing w:after="0" w:line="240" w:lineRule="auto"/>
              <w:jc w:val="center"/>
              <w:rPr>
                <w:rFonts w:ascii="Calibri Light" w:eastAsia="Times New Roman" w:hAnsi="Calibri Light" w:cs="Times New Roman"/>
                <w:sz w:val="20"/>
                <w:szCs w:val="20"/>
              </w:rPr>
            </w:pPr>
            <w:r>
              <w:rPr>
                <w:rFonts w:ascii="Calibri" w:hAnsi="Calibri" w:cs="Calibri"/>
                <w:color w:val="000000"/>
                <w:sz w:val="18"/>
                <w:szCs w:val="18"/>
              </w:rPr>
              <w:t>6%</w:t>
            </w:r>
          </w:p>
        </w:tc>
        <w:tc>
          <w:tcPr>
            <w:tcW w:w="517" w:type="dxa"/>
            <w:tcBorders>
              <w:top w:val="nil"/>
              <w:left w:val="nil"/>
              <w:bottom w:val="nil"/>
              <w:right w:val="single" w:sz="4" w:space="0" w:color="auto"/>
            </w:tcBorders>
            <w:shd w:val="clear" w:color="000000" w:fill="9BC2E6"/>
            <w:noWrap/>
            <w:hideMark/>
          </w:tcPr>
          <w:p w14:paraId="2380E95A" w14:textId="0230E718" w:rsidR="009F6BFF" w:rsidRPr="00F47520" w:rsidRDefault="009F6BFF" w:rsidP="009F6BFF">
            <w:pPr>
              <w:spacing w:after="0" w:line="240" w:lineRule="auto"/>
              <w:jc w:val="center"/>
              <w:rPr>
                <w:rFonts w:ascii="Calibri Light" w:eastAsia="Times New Roman" w:hAnsi="Calibri Light" w:cs="Times New Roman"/>
                <w:sz w:val="20"/>
                <w:szCs w:val="20"/>
              </w:rPr>
            </w:pPr>
            <w:r>
              <w:rPr>
                <w:rFonts w:ascii="Calibri" w:hAnsi="Calibri" w:cs="Calibri"/>
                <w:b/>
                <w:bCs/>
                <w:color w:val="000000"/>
                <w:sz w:val="18"/>
                <w:szCs w:val="18"/>
              </w:rPr>
              <w:t>0%</w:t>
            </w:r>
          </w:p>
        </w:tc>
        <w:tc>
          <w:tcPr>
            <w:tcW w:w="517" w:type="dxa"/>
            <w:tcBorders>
              <w:top w:val="nil"/>
              <w:left w:val="nil"/>
              <w:bottom w:val="nil"/>
              <w:right w:val="single" w:sz="4" w:space="0" w:color="auto"/>
            </w:tcBorders>
            <w:shd w:val="clear" w:color="000000" w:fill="9BC2E6"/>
            <w:noWrap/>
            <w:hideMark/>
          </w:tcPr>
          <w:p w14:paraId="2384E668" w14:textId="071B8C23" w:rsidR="009F6BFF" w:rsidRPr="00F47520" w:rsidRDefault="009F6BFF" w:rsidP="009F6BFF">
            <w:pPr>
              <w:spacing w:after="0" w:line="240" w:lineRule="auto"/>
              <w:jc w:val="center"/>
              <w:rPr>
                <w:rFonts w:ascii="Calibri Light" w:eastAsia="Times New Roman" w:hAnsi="Calibri Light" w:cs="Times New Roman"/>
                <w:sz w:val="20"/>
                <w:szCs w:val="20"/>
              </w:rPr>
            </w:pPr>
            <w:r>
              <w:rPr>
                <w:rFonts w:ascii="Calibri" w:hAnsi="Calibri" w:cs="Calibri"/>
                <w:b/>
                <w:bCs/>
                <w:color w:val="000000"/>
                <w:sz w:val="18"/>
                <w:szCs w:val="18"/>
              </w:rPr>
              <w:t>59%</w:t>
            </w:r>
          </w:p>
        </w:tc>
        <w:tc>
          <w:tcPr>
            <w:tcW w:w="517" w:type="dxa"/>
            <w:tcBorders>
              <w:top w:val="nil"/>
              <w:left w:val="nil"/>
              <w:bottom w:val="nil"/>
              <w:right w:val="single" w:sz="4" w:space="0" w:color="auto"/>
            </w:tcBorders>
            <w:shd w:val="clear" w:color="000000" w:fill="9BC2E6"/>
            <w:noWrap/>
            <w:hideMark/>
          </w:tcPr>
          <w:p w14:paraId="3C87ECE9" w14:textId="7790B5D8" w:rsidR="009F6BFF" w:rsidRPr="00F47520" w:rsidRDefault="009F6BFF" w:rsidP="009F6BFF">
            <w:pPr>
              <w:spacing w:after="0" w:line="240" w:lineRule="auto"/>
              <w:jc w:val="center"/>
              <w:rPr>
                <w:rFonts w:ascii="Calibri Light" w:eastAsia="Times New Roman" w:hAnsi="Calibri Light" w:cs="Times New Roman"/>
                <w:sz w:val="20"/>
                <w:szCs w:val="20"/>
              </w:rPr>
            </w:pPr>
            <w:r>
              <w:rPr>
                <w:rFonts w:ascii="Calibri" w:hAnsi="Calibri" w:cs="Calibri"/>
                <w:b/>
                <w:bCs/>
                <w:color w:val="000000"/>
                <w:sz w:val="16"/>
                <w:szCs w:val="16"/>
              </w:rPr>
              <w:t>31%</w:t>
            </w:r>
          </w:p>
        </w:tc>
        <w:tc>
          <w:tcPr>
            <w:tcW w:w="394" w:type="dxa"/>
            <w:tcBorders>
              <w:top w:val="nil"/>
              <w:left w:val="nil"/>
              <w:bottom w:val="nil"/>
              <w:right w:val="single" w:sz="4" w:space="0" w:color="auto"/>
            </w:tcBorders>
            <w:shd w:val="clear" w:color="000000" w:fill="9BC2E6"/>
            <w:noWrap/>
            <w:hideMark/>
          </w:tcPr>
          <w:p w14:paraId="45988B46" w14:textId="755F577A" w:rsidR="009F6BFF" w:rsidRPr="00F47520" w:rsidRDefault="009F6BFF" w:rsidP="009F6BFF">
            <w:pPr>
              <w:spacing w:after="0" w:line="240" w:lineRule="auto"/>
              <w:jc w:val="center"/>
              <w:rPr>
                <w:rFonts w:ascii="Calibri Light" w:eastAsia="Times New Roman" w:hAnsi="Calibri Light" w:cs="Times New Roman"/>
                <w:sz w:val="20"/>
                <w:szCs w:val="20"/>
              </w:rPr>
            </w:pPr>
            <w:r>
              <w:rPr>
                <w:rFonts w:ascii="Calibri" w:hAnsi="Calibri" w:cs="Calibri"/>
                <w:b/>
                <w:bCs/>
                <w:color w:val="000000"/>
                <w:sz w:val="18"/>
                <w:szCs w:val="18"/>
              </w:rPr>
              <w:t>9%</w:t>
            </w:r>
          </w:p>
        </w:tc>
        <w:tc>
          <w:tcPr>
            <w:tcW w:w="160" w:type="dxa"/>
            <w:gridSpan w:val="2"/>
            <w:tcBorders>
              <w:top w:val="nil"/>
              <w:left w:val="nil"/>
              <w:bottom w:val="nil"/>
              <w:right w:val="nil"/>
            </w:tcBorders>
            <w:noWrap/>
            <w:vAlign w:val="bottom"/>
            <w:hideMark/>
          </w:tcPr>
          <w:p w14:paraId="0823D419" w14:textId="77777777" w:rsidR="009F6BFF" w:rsidRPr="00F47520" w:rsidRDefault="009F6BFF" w:rsidP="009F6BFF">
            <w:pPr>
              <w:spacing w:after="0" w:line="240" w:lineRule="auto"/>
              <w:jc w:val="right"/>
              <w:rPr>
                <w:rFonts w:ascii="Calibri Light" w:eastAsia="Times New Roman" w:hAnsi="Calibri Light" w:cs="Times New Roman"/>
                <w:sz w:val="20"/>
                <w:szCs w:val="20"/>
              </w:rPr>
            </w:pPr>
          </w:p>
        </w:tc>
        <w:tc>
          <w:tcPr>
            <w:tcW w:w="600" w:type="dxa"/>
            <w:gridSpan w:val="2"/>
            <w:tcBorders>
              <w:top w:val="nil"/>
              <w:left w:val="nil"/>
              <w:bottom w:val="nil"/>
              <w:right w:val="nil"/>
            </w:tcBorders>
            <w:noWrap/>
            <w:vAlign w:val="bottom"/>
            <w:hideMark/>
          </w:tcPr>
          <w:p w14:paraId="618C8A7D" w14:textId="77777777" w:rsidR="009F6BFF" w:rsidRPr="00F47520" w:rsidRDefault="009F6BFF" w:rsidP="009F6BFF">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noWrap/>
            <w:vAlign w:val="bottom"/>
            <w:hideMark/>
          </w:tcPr>
          <w:p w14:paraId="67A9BB38" w14:textId="77777777" w:rsidR="009F6BFF" w:rsidRPr="00F47520" w:rsidRDefault="009F6BFF" w:rsidP="009F6BFF">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noWrap/>
            <w:vAlign w:val="bottom"/>
            <w:hideMark/>
          </w:tcPr>
          <w:p w14:paraId="75803D11" w14:textId="77777777" w:rsidR="009F6BFF" w:rsidRPr="00F47520" w:rsidRDefault="009F6BFF" w:rsidP="009F6BFF">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noWrap/>
            <w:vAlign w:val="bottom"/>
            <w:hideMark/>
          </w:tcPr>
          <w:p w14:paraId="53B39A54" w14:textId="77777777" w:rsidR="009F6BFF" w:rsidRPr="00F47520" w:rsidRDefault="009F6BFF" w:rsidP="009F6BFF">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noWrap/>
            <w:vAlign w:val="bottom"/>
            <w:hideMark/>
          </w:tcPr>
          <w:p w14:paraId="2C346AC0" w14:textId="77777777" w:rsidR="009F6BFF" w:rsidRPr="00F47520" w:rsidRDefault="009F6BFF" w:rsidP="009F6BFF">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noWrap/>
            <w:vAlign w:val="bottom"/>
            <w:hideMark/>
          </w:tcPr>
          <w:p w14:paraId="71F0003E" w14:textId="77777777" w:rsidR="009F6BFF" w:rsidRPr="00F47520" w:rsidRDefault="009F6BFF" w:rsidP="009F6BFF">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noWrap/>
            <w:vAlign w:val="bottom"/>
            <w:hideMark/>
          </w:tcPr>
          <w:p w14:paraId="1F464914" w14:textId="77777777" w:rsidR="009F6BFF" w:rsidRPr="00F47520" w:rsidRDefault="009F6BFF" w:rsidP="009F6BFF">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noWrap/>
            <w:vAlign w:val="bottom"/>
            <w:hideMark/>
          </w:tcPr>
          <w:p w14:paraId="666E5629" w14:textId="77777777" w:rsidR="009F6BFF" w:rsidRPr="00F47520" w:rsidRDefault="009F6BFF" w:rsidP="009F6BFF">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noWrap/>
            <w:vAlign w:val="bottom"/>
            <w:hideMark/>
          </w:tcPr>
          <w:p w14:paraId="31EC5131" w14:textId="77777777" w:rsidR="009F6BFF" w:rsidRPr="00F47520" w:rsidRDefault="009F6BFF" w:rsidP="009F6BFF">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noWrap/>
            <w:vAlign w:val="bottom"/>
            <w:hideMark/>
          </w:tcPr>
          <w:p w14:paraId="51F386A9" w14:textId="77777777" w:rsidR="009F6BFF" w:rsidRPr="00F47520" w:rsidRDefault="009F6BFF" w:rsidP="009F6BFF">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noWrap/>
            <w:vAlign w:val="bottom"/>
            <w:hideMark/>
          </w:tcPr>
          <w:p w14:paraId="0681F4A3" w14:textId="77777777" w:rsidR="009F6BFF" w:rsidRPr="00F47520" w:rsidRDefault="009F6BFF" w:rsidP="009F6BFF">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noWrap/>
            <w:vAlign w:val="bottom"/>
            <w:hideMark/>
          </w:tcPr>
          <w:p w14:paraId="4292D2A1" w14:textId="77777777" w:rsidR="009F6BFF" w:rsidRPr="00F47520" w:rsidRDefault="009F6BFF" w:rsidP="009F6BFF">
            <w:pPr>
              <w:spacing w:after="0" w:line="240" w:lineRule="auto"/>
              <w:rPr>
                <w:rFonts w:ascii="Times New Roman" w:eastAsia="Times New Roman" w:hAnsi="Times New Roman" w:cs="Times New Roman"/>
                <w:sz w:val="20"/>
                <w:szCs w:val="20"/>
              </w:rPr>
            </w:pPr>
          </w:p>
        </w:tc>
      </w:tr>
    </w:tbl>
    <w:p w14:paraId="4A7F9882" w14:textId="77777777" w:rsidR="00FC585E" w:rsidRDefault="00FC585E" w:rsidP="00FC585E">
      <w:pPr>
        <w:pStyle w:val="Piedepgina"/>
        <w:tabs>
          <w:tab w:val="right" w:pos="426"/>
        </w:tabs>
        <w:spacing w:line="276" w:lineRule="auto"/>
        <w:rPr>
          <w:rFonts w:ascii="Verdana" w:hAnsi="Verdana" w:cs="Arial"/>
          <w:b/>
          <w:sz w:val="20"/>
          <w:szCs w:val="20"/>
        </w:rPr>
      </w:pPr>
    </w:p>
    <w:p w14:paraId="1793C80F" w14:textId="77777777" w:rsidR="004F5CA8" w:rsidRDefault="004F5CA8" w:rsidP="004F5CA8">
      <w:pPr>
        <w:spacing w:after="0" w:line="240" w:lineRule="auto"/>
        <w:rPr>
          <w:b/>
        </w:rPr>
      </w:pPr>
      <w:r>
        <w:rPr>
          <w:b/>
        </w:rPr>
        <w:t xml:space="preserve">PRODUCTO: </w:t>
      </w:r>
      <w:r w:rsidRPr="00FD33BE">
        <w:rPr>
          <w:b/>
        </w:rPr>
        <w:t>Proyecto sobre el consumo responsable y el uso adecuado de los recursos económicos</w:t>
      </w:r>
    </w:p>
    <w:p w14:paraId="56A1091D" w14:textId="61A9E5AE" w:rsidR="00731234" w:rsidRPr="00895A6D" w:rsidRDefault="00731234" w:rsidP="00731234">
      <w:pPr>
        <w:spacing w:after="0" w:line="240" w:lineRule="auto"/>
      </w:pPr>
      <w:r>
        <w:t xml:space="preserve">RUBRICA HOLÍSTICA DE LA </w:t>
      </w:r>
      <w:r w:rsidR="004F5CA8">
        <w:t>EVALUACION</w:t>
      </w:r>
    </w:p>
    <w:tbl>
      <w:tblPr>
        <w:tblStyle w:val="Tablaconcuadrcula"/>
        <w:tblW w:w="15141" w:type="dxa"/>
        <w:tblLook w:val="04A0" w:firstRow="1" w:lastRow="0" w:firstColumn="1" w:lastColumn="0" w:noHBand="0" w:noVBand="1"/>
      </w:tblPr>
      <w:tblGrid>
        <w:gridCol w:w="2756"/>
        <w:gridCol w:w="2914"/>
        <w:gridCol w:w="2761"/>
        <w:gridCol w:w="3220"/>
        <w:gridCol w:w="3490"/>
      </w:tblGrid>
      <w:tr w:rsidR="004F5CA8" w:rsidRPr="000E4EFD" w14:paraId="08EB057B" w14:textId="77777777" w:rsidTr="006962BD">
        <w:trPr>
          <w:trHeight w:val="178"/>
        </w:trPr>
        <w:tc>
          <w:tcPr>
            <w:tcW w:w="2756" w:type="dxa"/>
            <w:shd w:val="clear" w:color="auto" w:fill="C5E0B3" w:themeFill="accent6" w:themeFillTint="66"/>
          </w:tcPr>
          <w:p w14:paraId="7AE78B14" w14:textId="53D7D52D" w:rsidR="004F5CA8" w:rsidRPr="004F5CA8" w:rsidRDefault="004F5CA8" w:rsidP="004F5CA8">
            <w:pPr>
              <w:jc w:val="center"/>
              <w:rPr>
                <w:b/>
                <w:bCs/>
                <w:sz w:val="24"/>
                <w:szCs w:val="24"/>
              </w:rPr>
            </w:pPr>
            <w:r w:rsidRPr="004F5CA8">
              <w:rPr>
                <w:b/>
                <w:bCs/>
                <w:sz w:val="24"/>
                <w:szCs w:val="24"/>
              </w:rPr>
              <w:t>CRITERIO</w:t>
            </w:r>
          </w:p>
        </w:tc>
        <w:tc>
          <w:tcPr>
            <w:tcW w:w="2914" w:type="dxa"/>
            <w:shd w:val="clear" w:color="auto" w:fill="C5E0B3" w:themeFill="accent6" w:themeFillTint="66"/>
          </w:tcPr>
          <w:p w14:paraId="1FCF6D89" w14:textId="71A1B64C" w:rsidR="004F5CA8" w:rsidRPr="004F5CA8" w:rsidRDefault="004F5CA8" w:rsidP="004F5CA8">
            <w:pPr>
              <w:jc w:val="center"/>
              <w:rPr>
                <w:rFonts w:ascii="Verdana" w:hAnsi="Verdana" w:cs="Calibri-Light"/>
                <w:b/>
                <w:bCs/>
                <w:sz w:val="24"/>
                <w:szCs w:val="24"/>
              </w:rPr>
            </w:pPr>
            <w:r w:rsidRPr="004F5CA8">
              <w:rPr>
                <w:b/>
                <w:bCs/>
                <w:sz w:val="24"/>
                <w:szCs w:val="24"/>
              </w:rPr>
              <w:t>INICIO – C</w:t>
            </w:r>
          </w:p>
        </w:tc>
        <w:tc>
          <w:tcPr>
            <w:tcW w:w="2761" w:type="dxa"/>
            <w:shd w:val="clear" w:color="auto" w:fill="C5E0B3" w:themeFill="accent6" w:themeFillTint="66"/>
          </w:tcPr>
          <w:p w14:paraId="73A9F091" w14:textId="7418FC73" w:rsidR="004F5CA8" w:rsidRPr="004F5CA8" w:rsidRDefault="004F5CA8" w:rsidP="004F5CA8">
            <w:pPr>
              <w:jc w:val="center"/>
              <w:rPr>
                <w:b/>
                <w:bCs/>
                <w:sz w:val="24"/>
                <w:szCs w:val="24"/>
              </w:rPr>
            </w:pPr>
            <w:r w:rsidRPr="004F5CA8">
              <w:rPr>
                <w:b/>
                <w:bCs/>
                <w:sz w:val="24"/>
                <w:szCs w:val="24"/>
              </w:rPr>
              <w:t>PROCESO – B</w:t>
            </w:r>
          </w:p>
        </w:tc>
        <w:tc>
          <w:tcPr>
            <w:tcW w:w="3220" w:type="dxa"/>
            <w:shd w:val="clear" w:color="auto" w:fill="C5E0B3" w:themeFill="accent6" w:themeFillTint="66"/>
          </w:tcPr>
          <w:p w14:paraId="597ED5AC" w14:textId="0CE4F92D" w:rsidR="004F5CA8" w:rsidRPr="004F5CA8" w:rsidRDefault="004F5CA8" w:rsidP="004F5CA8">
            <w:pPr>
              <w:jc w:val="center"/>
              <w:rPr>
                <w:b/>
                <w:bCs/>
                <w:sz w:val="24"/>
                <w:szCs w:val="24"/>
              </w:rPr>
            </w:pPr>
            <w:r w:rsidRPr="004F5CA8">
              <w:rPr>
                <w:b/>
                <w:bCs/>
                <w:sz w:val="24"/>
                <w:szCs w:val="24"/>
              </w:rPr>
              <w:t>LOGRO ESPERADO – A</w:t>
            </w:r>
          </w:p>
        </w:tc>
        <w:tc>
          <w:tcPr>
            <w:tcW w:w="3490" w:type="dxa"/>
            <w:shd w:val="clear" w:color="auto" w:fill="C5E0B3" w:themeFill="accent6" w:themeFillTint="66"/>
          </w:tcPr>
          <w:p w14:paraId="71D81002" w14:textId="48036E4A" w:rsidR="004F5CA8" w:rsidRPr="004F5CA8" w:rsidRDefault="004F5CA8" w:rsidP="004F5CA8">
            <w:pPr>
              <w:jc w:val="center"/>
              <w:rPr>
                <w:b/>
                <w:bCs/>
                <w:color w:val="FFFFFF" w:themeColor="background1"/>
                <w:sz w:val="24"/>
                <w:szCs w:val="24"/>
              </w:rPr>
            </w:pPr>
            <w:r w:rsidRPr="004F5CA8">
              <w:rPr>
                <w:b/>
                <w:bCs/>
                <w:sz w:val="24"/>
                <w:szCs w:val="24"/>
              </w:rPr>
              <w:t>LOGRO DESTACADO – AD</w:t>
            </w:r>
          </w:p>
        </w:tc>
      </w:tr>
      <w:tr w:rsidR="004F5CA8" w:rsidRPr="000E4EFD" w14:paraId="565DD0F4" w14:textId="77777777" w:rsidTr="000E4EFD">
        <w:trPr>
          <w:trHeight w:val="729"/>
        </w:trPr>
        <w:tc>
          <w:tcPr>
            <w:tcW w:w="2756" w:type="dxa"/>
            <w:shd w:val="clear" w:color="auto" w:fill="D9E2F3" w:themeFill="accent5" w:themeFillTint="33"/>
          </w:tcPr>
          <w:p w14:paraId="3B3DF0C3" w14:textId="23796EDE" w:rsidR="004F5CA8" w:rsidRPr="004F5CA8" w:rsidRDefault="004F5CA8" w:rsidP="004F5CA8">
            <w:pPr>
              <w:rPr>
                <w:sz w:val="16"/>
                <w:szCs w:val="16"/>
                <w:lang w:val="es-PE"/>
              </w:rPr>
            </w:pPr>
            <w:r w:rsidRPr="004F5CA8">
              <w:rPr>
                <w:sz w:val="16"/>
                <w:szCs w:val="16"/>
              </w:rPr>
              <w:t>Analiza los riesgos y beneficios asociados al ahorro y la inversión considerando aspectos como el tiempo, la rentabilidad y la seguridad.</w:t>
            </w:r>
          </w:p>
        </w:tc>
        <w:tc>
          <w:tcPr>
            <w:tcW w:w="2914" w:type="dxa"/>
            <w:shd w:val="clear" w:color="auto" w:fill="D9E2F3" w:themeFill="accent5" w:themeFillTint="33"/>
          </w:tcPr>
          <w:p w14:paraId="524A41B4" w14:textId="619202BE" w:rsidR="004F5CA8" w:rsidRPr="004F5CA8" w:rsidRDefault="004F5CA8" w:rsidP="004F5CA8">
            <w:pPr>
              <w:rPr>
                <w:sz w:val="16"/>
                <w:szCs w:val="16"/>
                <w:lang w:val="es-PE"/>
              </w:rPr>
            </w:pPr>
            <w:r w:rsidRPr="004F5CA8">
              <w:rPr>
                <w:sz w:val="16"/>
                <w:szCs w:val="16"/>
              </w:rPr>
              <w:t>Reconoce de manera limitada algunos riesgos o beneficios del ahorro y la inversión.</w:t>
            </w:r>
          </w:p>
        </w:tc>
        <w:tc>
          <w:tcPr>
            <w:tcW w:w="2761" w:type="dxa"/>
            <w:shd w:val="clear" w:color="auto" w:fill="D9E2F3" w:themeFill="accent5" w:themeFillTint="33"/>
          </w:tcPr>
          <w:p w14:paraId="05C78091" w14:textId="01D8FC2F" w:rsidR="004F5CA8" w:rsidRPr="004F5CA8" w:rsidRDefault="004F5CA8" w:rsidP="004F5CA8">
            <w:pPr>
              <w:rPr>
                <w:sz w:val="16"/>
                <w:szCs w:val="16"/>
                <w:lang w:val="es-PE"/>
              </w:rPr>
            </w:pPr>
            <w:r w:rsidRPr="004F5CA8">
              <w:rPr>
                <w:sz w:val="16"/>
                <w:szCs w:val="16"/>
              </w:rPr>
              <w:t>Describe riesgos y beneficios básicos del ahorro y la inversión considerando uno o dos aspectos económicos.</w:t>
            </w:r>
          </w:p>
        </w:tc>
        <w:tc>
          <w:tcPr>
            <w:tcW w:w="3220" w:type="dxa"/>
            <w:shd w:val="clear" w:color="auto" w:fill="D9E2F3" w:themeFill="accent5" w:themeFillTint="33"/>
          </w:tcPr>
          <w:p w14:paraId="519BFCE9" w14:textId="083F5CA9" w:rsidR="004F5CA8" w:rsidRPr="004F5CA8" w:rsidRDefault="004F5CA8" w:rsidP="004F5CA8">
            <w:pPr>
              <w:rPr>
                <w:sz w:val="16"/>
                <w:szCs w:val="16"/>
                <w:lang w:val="es-PE"/>
              </w:rPr>
            </w:pPr>
            <w:r w:rsidRPr="004F5CA8">
              <w:rPr>
                <w:sz w:val="16"/>
                <w:szCs w:val="16"/>
              </w:rPr>
              <w:t>Analiza riesgos y beneficios del ahorro y la inversión considerando tiempo, rentabilidad y seguridad.</w:t>
            </w:r>
          </w:p>
        </w:tc>
        <w:tc>
          <w:tcPr>
            <w:tcW w:w="3490" w:type="dxa"/>
            <w:shd w:val="clear" w:color="auto" w:fill="D9E2F3" w:themeFill="accent5" w:themeFillTint="33"/>
          </w:tcPr>
          <w:p w14:paraId="6842665C" w14:textId="01C1645C" w:rsidR="004F5CA8" w:rsidRPr="004F5CA8" w:rsidRDefault="004F5CA8" w:rsidP="004F5CA8">
            <w:pPr>
              <w:rPr>
                <w:sz w:val="16"/>
                <w:szCs w:val="16"/>
                <w:lang w:val="es-PE"/>
              </w:rPr>
            </w:pPr>
            <w:r w:rsidRPr="004F5CA8">
              <w:rPr>
                <w:sz w:val="16"/>
                <w:szCs w:val="16"/>
              </w:rPr>
              <w:t>Compara alternativas de ahorro e inversión y sustenta sus ventajas y riesgos considerando tiempo, rentabilidad y seguridad financiera.</w:t>
            </w:r>
          </w:p>
        </w:tc>
      </w:tr>
      <w:tr w:rsidR="004F5CA8" w:rsidRPr="000E4EFD" w14:paraId="16184920" w14:textId="77777777" w:rsidTr="000E4EFD">
        <w:trPr>
          <w:trHeight w:val="550"/>
        </w:trPr>
        <w:tc>
          <w:tcPr>
            <w:tcW w:w="2756" w:type="dxa"/>
            <w:shd w:val="clear" w:color="auto" w:fill="D9E2F3" w:themeFill="accent5" w:themeFillTint="33"/>
          </w:tcPr>
          <w:p w14:paraId="6826124E" w14:textId="26326C9B" w:rsidR="004F5CA8" w:rsidRPr="004F5CA8" w:rsidRDefault="004F5CA8" w:rsidP="004F5CA8">
            <w:pPr>
              <w:rPr>
                <w:sz w:val="16"/>
                <w:szCs w:val="16"/>
                <w:lang w:val="es-PE"/>
              </w:rPr>
            </w:pPr>
            <w:r w:rsidRPr="004F5CA8">
              <w:rPr>
                <w:sz w:val="16"/>
                <w:szCs w:val="16"/>
              </w:rPr>
              <w:t>Propone acciones adecuadas para gestionar sus ingresos.</w:t>
            </w:r>
          </w:p>
        </w:tc>
        <w:tc>
          <w:tcPr>
            <w:tcW w:w="2914" w:type="dxa"/>
            <w:shd w:val="clear" w:color="auto" w:fill="D9E2F3" w:themeFill="accent5" w:themeFillTint="33"/>
          </w:tcPr>
          <w:p w14:paraId="1799293C" w14:textId="1ADDB17C" w:rsidR="004F5CA8" w:rsidRPr="004F5CA8" w:rsidRDefault="004F5CA8" w:rsidP="004F5CA8">
            <w:pPr>
              <w:rPr>
                <w:sz w:val="16"/>
                <w:szCs w:val="16"/>
                <w:lang w:val="es-PE"/>
              </w:rPr>
            </w:pPr>
            <w:r w:rsidRPr="004F5CA8">
              <w:rPr>
                <w:sz w:val="16"/>
                <w:szCs w:val="16"/>
              </w:rPr>
              <w:t>Menciona acciones poco relacionadas con la administración de ingresos.</w:t>
            </w:r>
          </w:p>
        </w:tc>
        <w:tc>
          <w:tcPr>
            <w:tcW w:w="2761" w:type="dxa"/>
            <w:shd w:val="clear" w:color="auto" w:fill="D9E2F3" w:themeFill="accent5" w:themeFillTint="33"/>
          </w:tcPr>
          <w:p w14:paraId="69CF8FAD" w14:textId="6C6C8D0A" w:rsidR="004F5CA8" w:rsidRPr="004F5CA8" w:rsidRDefault="004F5CA8" w:rsidP="004F5CA8">
            <w:pPr>
              <w:rPr>
                <w:sz w:val="16"/>
                <w:szCs w:val="16"/>
                <w:lang w:val="es-PE"/>
              </w:rPr>
            </w:pPr>
            <w:r w:rsidRPr="004F5CA8">
              <w:rPr>
                <w:sz w:val="16"/>
                <w:szCs w:val="16"/>
              </w:rPr>
              <w:t>Propone algunas acciones para organizar sus ingresos, aunque de manera parcial.</w:t>
            </w:r>
          </w:p>
        </w:tc>
        <w:tc>
          <w:tcPr>
            <w:tcW w:w="3220" w:type="dxa"/>
            <w:shd w:val="clear" w:color="auto" w:fill="D9E2F3" w:themeFill="accent5" w:themeFillTint="33"/>
          </w:tcPr>
          <w:p w14:paraId="5AC7D87B" w14:textId="0CFB0E60" w:rsidR="004F5CA8" w:rsidRPr="004F5CA8" w:rsidRDefault="004F5CA8" w:rsidP="004F5CA8">
            <w:pPr>
              <w:rPr>
                <w:sz w:val="16"/>
                <w:szCs w:val="16"/>
                <w:lang w:val="es-PE"/>
              </w:rPr>
            </w:pPr>
            <w:r w:rsidRPr="004F5CA8">
              <w:rPr>
                <w:sz w:val="16"/>
                <w:szCs w:val="16"/>
              </w:rPr>
              <w:t>Propone acciones viables para administrar sus ingresos considerando necesidades, gastos y ahorro.</w:t>
            </w:r>
          </w:p>
        </w:tc>
        <w:tc>
          <w:tcPr>
            <w:tcW w:w="3490" w:type="dxa"/>
            <w:shd w:val="clear" w:color="auto" w:fill="D9E2F3" w:themeFill="accent5" w:themeFillTint="33"/>
          </w:tcPr>
          <w:p w14:paraId="3FC8D175" w14:textId="74D1B410" w:rsidR="004F5CA8" w:rsidRPr="004F5CA8" w:rsidRDefault="004F5CA8" w:rsidP="004F5CA8">
            <w:pPr>
              <w:rPr>
                <w:sz w:val="16"/>
                <w:szCs w:val="16"/>
                <w:lang w:val="es-PE"/>
              </w:rPr>
            </w:pPr>
            <w:r w:rsidRPr="004F5CA8">
              <w:rPr>
                <w:sz w:val="16"/>
                <w:szCs w:val="16"/>
              </w:rPr>
              <w:t>Diseña acciones organizadas y sostenibles para gestionar sus ingresos y mejorar el uso responsable de sus recursos económicos.</w:t>
            </w:r>
          </w:p>
        </w:tc>
      </w:tr>
      <w:tr w:rsidR="004F5CA8" w:rsidRPr="000E4EFD" w14:paraId="05A7FB06" w14:textId="77777777" w:rsidTr="000E4EFD">
        <w:trPr>
          <w:trHeight w:val="550"/>
        </w:trPr>
        <w:tc>
          <w:tcPr>
            <w:tcW w:w="2756" w:type="dxa"/>
            <w:shd w:val="clear" w:color="auto" w:fill="E2EFD9" w:themeFill="accent6" w:themeFillTint="33"/>
          </w:tcPr>
          <w:p w14:paraId="3CBA1F60" w14:textId="0F95EA4E" w:rsidR="004F5CA8" w:rsidRPr="004F5CA8" w:rsidRDefault="004F5CA8" w:rsidP="004F5CA8">
            <w:pPr>
              <w:rPr>
                <w:sz w:val="16"/>
                <w:szCs w:val="16"/>
                <w:lang w:val="es-PE"/>
              </w:rPr>
            </w:pPr>
            <w:r w:rsidRPr="004F5CA8">
              <w:rPr>
                <w:sz w:val="16"/>
                <w:szCs w:val="16"/>
              </w:rPr>
              <w:t>Caracteriza los problemas ambientales que ocasiona el transporte.</w:t>
            </w:r>
          </w:p>
        </w:tc>
        <w:tc>
          <w:tcPr>
            <w:tcW w:w="2914" w:type="dxa"/>
            <w:shd w:val="clear" w:color="auto" w:fill="E2EFD9" w:themeFill="accent6" w:themeFillTint="33"/>
          </w:tcPr>
          <w:p w14:paraId="4B527C0B" w14:textId="11815620" w:rsidR="004F5CA8" w:rsidRPr="004F5CA8" w:rsidRDefault="004F5CA8" w:rsidP="004F5CA8">
            <w:pPr>
              <w:rPr>
                <w:sz w:val="16"/>
                <w:szCs w:val="16"/>
                <w:lang w:val="es-PE"/>
              </w:rPr>
            </w:pPr>
            <w:r w:rsidRPr="004F5CA8">
              <w:rPr>
                <w:sz w:val="16"/>
                <w:szCs w:val="16"/>
              </w:rPr>
              <w:t>Identifica algunos problemas ambientales del transporte sin explicar sus causas o consecuencias.</w:t>
            </w:r>
          </w:p>
        </w:tc>
        <w:tc>
          <w:tcPr>
            <w:tcW w:w="2761" w:type="dxa"/>
            <w:shd w:val="clear" w:color="auto" w:fill="E2EFD9" w:themeFill="accent6" w:themeFillTint="33"/>
          </w:tcPr>
          <w:p w14:paraId="366D877D" w14:textId="716C9C4B" w:rsidR="004F5CA8" w:rsidRPr="004F5CA8" w:rsidRDefault="004F5CA8" w:rsidP="004F5CA8">
            <w:pPr>
              <w:rPr>
                <w:sz w:val="16"/>
                <w:szCs w:val="16"/>
                <w:lang w:val="es-PE"/>
              </w:rPr>
            </w:pPr>
            <w:r w:rsidRPr="004F5CA8">
              <w:rPr>
                <w:sz w:val="16"/>
                <w:szCs w:val="16"/>
              </w:rPr>
              <w:t>Describe problemas ambientales ocasionados por el transporte considerando algunas características.</w:t>
            </w:r>
          </w:p>
        </w:tc>
        <w:tc>
          <w:tcPr>
            <w:tcW w:w="3220" w:type="dxa"/>
            <w:shd w:val="clear" w:color="auto" w:fill="E2EFD9" w:themeFill="accent6" w:themeFillTint="33"/>
          </w:tcPr>
          <w:p w14:paraId="22F3A9EB" w14:textId="2903056D" w:rsidR="004F5CA8" w:rsidRPr="004F5CA8" w:rsidRDefault="004F5CA8" w:rsidP="004F5CA8">
            <w:pPr>
              <w:rPr>
                <w:sz w:val="16"/>
                <w:szCs w:val="16"/>
                <w:lang w:val="es-PE"/>
              </w:rPr>
            </w:pPr>
            <w:r w:rsidRPr="004F5CA8">
              <w:rPr>
                <w:sz w:val="16"/>
                <w:szCs w:val="16"/>
              </w:rPr>
              <w:t>Explica las causas y consecuencias de los problemas ambientales generados por el transporte.</w:t>
            </w:r>
          </w:p>
        </w:tc>
        <w:tc>
          <w:tcPr>
            <w:tcW w:w="3490" w:type="dxa"/>
            <w:shd w:val="clear" w:color="auto" w:fill="E2EFD9" w:themeFill="accent6" w:themeFillTint="33"/>
          </w:tcPr>
          <w:p w14:paraId="78CA583C" w14:textId="704936CF" w:rsidR="004F5CA8" w:rsidRPr="004F5CA8" w:rsidRDefault="004F5CA8" w:rsidP="004F5CA8">
            <w:pPr>
              <w:rPr>
                <w:sz w:val="16"/>
                <w:szCs w:val="16"/>
                <w:lang w:val="es-PE"/>
              </w:rPr>
            </w:pPr>
            <w:r w:rsidRPr="004F5CA8">
              <w:rPr>
                <w:sz w:val="16"/>
                <w:szCs w:val="16"/>
              </w:rPr>
              <w:t>Analiza los impactos ambientales, sociales y económicos del transporte relacionándolos con situaciones de su entorno y del país.</w:t>
            </w:r>
          </w:p>
        </w:tc>
      </w:tr>
      <w:tr w:rsidR="004F5CA8" w:rsidRPr="000E4EFD" w14:paraId="4654DE68" w14:textId="77777777" w:rsidTr="000E4EFD">
        <w:trPr>
          <w:trHeight w:val="909"/>
        </w:trPr>
        <w:tc>
          <w:tcPr>
            <w:tcW w:w="2756" w:type="dxa"/>
            <w:shd w:val="clear" w:color="auto" w:fill="E2EFD9" w:themeFill="accent6" w:themeFillTint="33"/>
          </w:tcPr>
          <w:p w14:paraId="1855C729" w14:textId="01099100" w:rsidR="004F5CA8" w:rsidRPr="004F5CA8" w:rsidRDefault="004F5CA8" w:rsidP="004F5CA8">
            <w:pPr>
              <w:rPr>
                <w:sz w:val="16"/>
                <w:szCs w:val="16"/>
                <w:lang w:val="es-PE"/>
              </w:rPr>
            </w:pPr>
            <w:r w:rsidRPr="004F5CA8">
              <w:rPr>
                <w:sz w:val="16"/>
                <w:szCs w:val="16"/>
              </w:rPr>
              <w:t>Elabora propuesta de alternativas frente a los problemas ambientales en el Perú.</w:t>
            </w:r>
          </w:p>
        </w:tc>
        <w:tc>
          <w:tcPr>
            <w:tcW w:w="2914" w:type="dxa"/>
            <w:shd w:val="clear" w:color="auto" w:fill="E2EFD9" w:themeFill="accent6" w:themeFillTint="33"/>
          </w:tcPr>
          <w:p w14:paraId="2DC6294B" w14:textId="5FB02792" w:rsidR="004F5CA8" w:rsidRPr="004F5CA8" w:rsidRDefault="004F5CA8" w:rsidP="004F5CA8">
            <w:pPr>
              <w:rPr>
                <w:sz w:val="16"/>
                <w:szCs w:val="16"/>
                <w:lang w:val="es-PE"/>
              </w:rPr>
            </w:pPr>
            <w:r w:rsidRPr="004F5CA8">
              <w:rPr>
                <w:sz w:val="16"/>
                <w:szCs w:val="16"/>
              </w:rPr>
              <w:t>Presenta propuestas poco claras o difíciles de aplicar frente a los problemas ambientales.</w:t>
            </w:r>
          </w:p>
        </w:tc>
        <w:tc>
          <w:tcPr>
            <w:tcW w:w="2761" w:type="dxa"/>
            <w:shd w:val="clear" w:color="auto" w:fill="E2EFD9" w:themeFill="accent6" w:themeFillTint="33"/>
          </w:tcPr>
          <w:p w14:paraId="262ADAF8" w14:textId="68C354E7" w:rsidR="004F5CA8" w:rsidRPr="004F5CA8" w:rsidRDefault="004F5CA8" w:rsidP="004F5CA8">
            <w:pPr>
              <w:rPr>
                <w:sz w:val="16"/>
                <w:szCs w:val="16"/>
                <w:lang w:val="es-PE"/>
              </w:rPr>
            </w:pPr>
            <w:r w:rsidRPr="004F5CA8">
              <w:rPr>
                <w:sz w:val="16"/>
                <w:szCs w:val="16"/>
              </w:rPr>
              <w:t>Formula alternativas básicas relacionadas con el cuidado ambiental.</w:t>
            </w:r>
          </w:p>
        </w:tc>
        <w:tc>
          <w:tcPr>
            <w:tcW w:w="3220" w:type="dxa"/>
            <w:shd w:val="clear" w:color="auto" w:fill="E2EFD9" w:themeFill="accent6" w:themeFillTint="33"/>
          </w:tcPr>
          <w:p w14:paraId="551F22D3" w14:textId="2E415BCC" w:rsidR="004F5CA8" w:rsidRPr="004F5CA8" w:rsidRDefault="004F5CA8" w:rsidP="004F5CA8">
            <w:pPr>
              <w:rPr>
                <w:rFonts w:cs="Calibri-Light"/>
                <w:sz w:val="16"/>
                <w:szCs w:val="16"/>
                <w:lang w:val="es-PE"/>
              </w:rPr>
            </w:pPr>
            <w:r w:rsidRPr="004F5CA8">
              <w:rPr>
                <w:sz w:val="16"/>
                <w:szCs w:val="16"/>
              </w:rPr>
              <w:t>Propone alternativas viables frente a los problemas ambientales considerando acciones ciudadanas o institucionales.</w:t>
            </w:r>
          </w:p>
        </w:tc>
        <w:tc>
          <w:tcPr>
            <w:tcW w:w="3490" w:type="dxa"/>
            <w:shd w:val="clear" w:color="auto" w:fill="E2EFD9" w:themeFill="accent6" w:themeFillTint="33"/>
          </w:tcPr>
          <w:p w14:paraId="2687E47A" w14:textId="6269CD2C" w:rsidR="004F5CA8" w:rsidRPr="004F5CA8" w:rsidRDefault="004F5CA8" w:rsidP="004F5CA8">
            <w:pPr>
              <w:rPr>
                <w:rFonts w:cs="Calibri-Light"/>
                <w:sz w:val="16"/>
                <w:szCs w:val="16"/>
                <w:lang w:val="es-PE"/>
              </w:rPr>
            </w:pPr>
            <w:r w:rsidRPr="004F5CA8">
              <w:rPr>
                <w:sz w:val="16"/>
                <w:szCs w:val="16"/>
              </w:rPr>
              <w:t>Diseña propuestas sostenibles e innovadoras frente a los problemas ambientales del Perú, integrando participación ciudadana y cuidado del ambiente.</w:t>
            </w:r>
          </w:p>
        </w:tc>
      </w:tr>
    </w:tbl>
    <w:p w14:paraId="32AC27FD" w14:textId="6AEA4046" w:rsidR="00054AB9" w:rsidRPr="00054AB9" w:rsidRDefault="00054AB9" w:rsidP="00054AB9">
      <w:pPr>
        <w:pStyle w:val="Prrafodelista"/>
        <w:numPr>
          <w:ilvl w:val="0"/>
          <w:numId w:val="1"/>
        </w:numPr>
        <w:spacing w:after="0" w:line="240" w:lineRule="auto"/>
        <w:ind w:left="283" w:hanging="425"/>
        <w:jc w:val="both"/>
        <w:rPr>
          <w:b/>
          <w:sz w:val="20"/>
        </w:rPr>
      </w:pPr>
      <w:r w:rsidRPr="00054AB9">
        <w:rPr>
          <w:b/>
          <w:sz w:val="20"/>
        </w:rPr>
        <w:t>REFERENCIAS BIBLIOGRÁFICAS</w:t>
      </w:r>
    </w:p>
    <w:p w14:paraId="2D02FA2D" w14:textId="77777777" w:rsidR="000A5EC5" w:rsidRDefault="000A5EC5" w:rsidP="002E107C">
      <w:pPr>
        <w:spacing w:after="0" w:line="240" w:lineRule="auto"/>
        <w:rPr>
          <w:b/>
          <w:sz w:val="18"/>
          <w:szCs w:val="24"/>
        </w:rPr>
        <w:sectPr w:rsidR="000A5EC5" w:rsidSect="00D00993">
          <w:type w:val="continuous"/>
          <w:pgSz w:w="16838" w:h="11906" w:orient="landscape"/>
          <w:pgMar w:top="851" w:right="851" w:bottom="567" w:left="851" w:header="709" w:footer="709" w:gutter="0"/>
          <w:cols w:space="708"/>
          <w:titlePg/>
          <w:docGrid w:linePitch="360"/>
        </w:sectPr>
      </w:pPr>
    </w:p>
    <w:p w14:paraId="3A8786D0" w14:textId="75E9A715" w:rsidR="002E107C" w:rsidRPr="00777D25" w:rsidRDefault="009B3D39" w:rsidP="002E107C">
      <w:pPr>
        <w:spacing w:after="0" w:line="240" w:lineRule="auto"/>
        <w:rPr>
          <w:sz w:val="18"/>
          <w:szCs w:val="24"/>
        </w:rPr>
      </w:pPr>
      <w:r w:rsidRPr="00777D25">
        <w:rPr>
          <w:b/>
          <w:sz w:val="18"/>
          <w:szCs w:val="24"/>
        </w:rPr>
        <w:t>TEXTO ESCOLAR</w:t>
      </w:r>
      <w:r w:rsidRPr="00777D25">
        <w:rPr>
          <w:sz w:val="18"/>
          <w:szCs w:val="24"/>
        </w:rPr>
        <w:t xml:space="preserve">. </w:t>
      </w:r>
      <w:r w:rsidR="00BC4A06">
        <w:rPr>
          <w:sz w:val="18"/>
          <w:szCs w:val="24"/>
        </w:rPr>
        <w:t>3</w:t>
      </w:r>
      <w:r w:rsidR="002E107C" w:rsidRPr="00777D25">
        <w:rPr>
          <w:sz w:val="18"/>
          <w:szCs w:val="24"/>
        </w:rPr>
        <w:t xml:space="preserve">° Historia, Geografía y Economía. </w:t>
      </w:r>
      <w:r w:rsidR="00140FB5" w:rsidRPr="00140FB5">
        <w:rPr>
          <w:sz w:val="18"/>
          <w:szCs w:val="24"/>
        </w:rPr>
        <w:t>2016</w:t>
      </w:r>
      <w:r w:rsidR="00140FB5">
        <w:rPr>
          <w:sz w:val="18"/>
          <w:szCs w:val="24"/>
        </w:rPr>
        <w:t>)</w:t>
      </w:r>
      <w:r w:rsidR="00140FB5" w:rsidRPr="00140FB5">
        <w:rPr>
          <w:sz w:val="18"/>
          <w:szCs w:val="24"/>
        </w:rPr>
        <w:t xml:space="preserve"> Ediciones SM S.A.C.</w:t>
      </w:r>
    </w:p>
    <w:p w14:paraId="700244F7" w14:textId="560A341D" w:rsidR="00E24BE4" w:rsidRDefault="00E24BE4" w:rsidP="002E107C">
      <w:pPr>
        <w:spacing w:after="0" w:line="240" w:lineRule="auto"/>
        <w:rPr>
          <w:sz w:val="18"/>
          <w:szCs w:val="24"/>
        </w:rPr>
      </w:pPr>
      <w:r w:rsidRPr="007503A3">
        <w:rPr>
          <w:sz w:val="18"/>
          <w:szCs w:val="24"/>
        </w:rPr>
        <w:t>finanzas-en-mi-colegio-</w:t>
      </w:r>
      <w:r>
        <w:rPr>
          <w:sz w:val="18"/>
          <w:szCs w:val="24"/>
        </w:rPr>
        <w:t>1ro</w:t>
      </w:r>
      <w:r w:rsidRPr="007503A3">
        <w:rPr>
          <w:sz w:val="18"/>
          <w:szCs w:val="24"/>
        </w:rPr>
        <w:t>-de-secundaria.pdf</w:t>
      </w:r>
    </w:p>
    <w:p w14:paraId="221CAD5F" w14:textId="77777777" w:rsidR="00E24BE4" w:rsidRPr="00AA45C9" w:rsidRDefault="00E24BE4" w:rsidP="00AA45C9">
      <w:pPr>
        <w:spacing w:after="0" w:line="240" w:lineRule="auto"/>
        <w:rPr>
          <w:sz w:val="18"/>
          <w:szCs w:val="24"/>
        </w:rPr>
      </w:pPr>
      <w:r w:rsidRPr="00AA45C9">
        <w:rPr>
          <w:sz w:val="18"/>
          <w:szCs w:val="24"/>
        </w:rPr>
        <w:t>finanzas-en-mi-colegio-</w:t>
      </w:r>
      <w:r>
        <w:rPr>
          <w:sz w:val="18"/>
          <w:szCs w:val="24"/>
        </w:rPr>
        <w:t>2do</w:t>
      </w:r>
      <w:r w:rsidRPr="00AA45C9">
        <w:rPr>
          <w:sz w:val="18"/>
          <w:szCs w:val="24"/>
        </w:rPr>
        <w:t>-de-secundaria.pdf</w:t>
      </w:r>
    </w:p>
    <w:p w14:paraId="4133CFE2" w14:textId="77777777" w:rsidR="00E24BE4" w:rsidRDefault="00E24BE4" w:rsidP="00AA45C9">
      <w:pPr>
        <w:spacing w:after="0" w:line="240" w:lineRule="auto"/>
        <w:rPr>
          <w:sz w:val="18"/>
          <w:szCs w:val="24"/>
        </w:rPr>
      </w:pPr>
      <w:r w:rsidRPr="00AA45C9">
        <w:rPr>
          <w:sz w:val="18"/>
          <w:szCs w:val="24"/>
        </w:rPr>
        <w:t>finanzas-en-mi-colegio-</w:t>
      </w:r>
      <w:r>
        <w:rPr>
          <w:sz w:val="18"/>
          <w:szCs w:val="24"/>
        </w:rPr>
        <w:t>3ro</w:t>
      </w:r>
      <w:r w:rsidRPr="00AA45C9">
        <w:rPr>
          <w:sz w:val="18"/>
          <w:szCs w:val="24"/>
        </w:rPr>
        <w:t>-de-secundaria.pdf</w:t>
      </w:r>
    </w:p>
    <w:p w14:paraId="7BBAD7AE" w14:textId="77777777" w:rsidR="00E24BE4" w:rsidRPr="00777D25" w:rsidRDefault="00E24BE4" w:rsidP="00AA45C9">
      <w:pPr>
        <w:spacing w:after="0" w:line="240" w:lineRule="auto"/>
        <w:rPr>
          <w:sz w:val="18"/>
          <w:szCs w:val="24"/>
        </w:rPr>
      </w:pPr>
      <w:r>
        <w:rPr>
          <w:sz w:val="18"/>
          <w:szCs w:val="24"/>
        </w:rPr>
        <w:t>fi</w:t>
      </w:r>
      <w:r w:rsidRPr="00AA45C9">
        <w:rPr>
          <w:sz w:val="18"/>
          <w:szCs w:val="24"/>
        </w:rPr>
        <w:t>nanzas-en-mi-colegio-</w:t>
      </w:r>
      <w:r>
        <w:rPr>
          <w:sz w:val="18"/>
          <w:szCs w:val="24"/>
        </w:rPr>
        <w:t>4to</w:t>
      </w:r>
      <w:r w:rsidRPr="00AA45C9">
        <w:rPr>
          <w:sz w:val="18"/>
          <w:szCs w:val="24"/>
        </w:rPr>
        <w:t>-de-secundaria.pdf</w:t>
      </w:r>
    </w:p>
    <w:p w14:paraId="49F13276" w14:textId="77777777" w:rsidR="00E24BE4" w:rsidRPr="00AA45C9" w:rsidRDefault="00E24BE4" w:rsidP="00AA45C9">
      <w:pPr>
        <w:spacing w:after="0" w:line="240" w:lineRule="auto"/>
        <w:rPr>
          <w:sz w:val="18"/>
          <w:szCs w:val="24"/>
        </w:rPr>
      </w:pPr>
      <w:r w:rsidRPr="00AA45C9">
        <w:rPr>
          <w:sz w:val="18"/>
          <w:szCs w:val="24"/>
        </w:rPr>
        <w:t>finanzas-en-mi-colegio-</w:t>
      </w:r>
      <w:r>
        <w:rPr>
          <w:sz w:val="18"/>
          <w:szCs w:val="24"/>
        </w:rPr>
        <w:t>5to</w:t>
      </w:r>
      <w:r w:rsidRPr="00AA45C9">
        <w:rPr>
          <w:sz w:val="18"/>
          <w:szCs w:val="24"/>
        </w:rPr>
        <w:t>-de-secundaria.pdf</w:t>
      </w:r>
    </w:p>
    <w:p w14:paraId="67E2E99B" w14:textId="77777777" w:rsidR="000A5EC5" w:rsidRDefault="000A5EC5" w:rsidP="002E107C">
      <w:pPr>
        <w:spacing w:after="0" w:line="240" w:lineRule="auto"/>
        <w:rPr>
          <w:b/>
          <w:color w:val="385623" w:themeColor="accent6" w:themeShade="80"/>
          <w:sz w:val="18"/>
          <w:szCs w:val="24"/>
        </w:rPr>
        <w:sectPr w:rsidR="000A5EC5" w:rsidSect="000A5EC5">
          <w:type w:val="continuous"/>
          <w:pgSz w:w="16838" w:h="11906" w:orient="landscape"/>
          <w:pgMar w:top="1560" w:right="1417" w:bottom="709" w:left="1417" w:header="708" w:footer="708" w:gutter="0"/>
          <w:cols w:num="2" w:space="708"/>
          <w:titlePg/>
          <w:docGrid w:linePitch="360"/>
        </w:sectPr>
      </w:pPr>
    </w:p>
    <w:p w14:paraId="1E265F58" w14:textId="66445E4F" w:rsidR="002E107C" w:rsidRPr="00777D25" w:rsidRDefault="002E107C" w:rsidP="002E107C">
      <w:pPr>
        <w:spacing w:after="0" w:line="240" w:lineRule="auto"/>
        <w:rPr>
          <w:b/>
          <w:color w:val="385623" w:themeColor="accent6" w:themeShade="80"/>
          <w:sz w:val="18"/>
          <w:szCs w:val="24"/>
        </w:rPr>
      </w:pPr>
      <w:r w:rsidRPr="00777D25">
        <w:rPr>
          <w:b/>
          <w:color w:val="385623" w:themeColor="accent6" w:themeShade="80"/>
          <w:sz w:val="18"/>
          <w:szCs w:val="24"/>
        </w:rPr>
        <w:t>Sitios WEB</w:t>
      </w:r>
    </w:p>
    <w:p w14:paraId="0519256E" w14:textId="77777777" w:rsidR="00E23210" w:rsidRDefault="00E23210" w:rsidP="00E23210">
      <w:pPr>
        <w:spacing w:after="0" w:line="240" w:lineRule="auto"/>
        <w:rPr>
          <w:sz w:val="18"/>
          <w:szCs w:val="24"/>
        </w:rPr>
      </w:pPr>
      <w:r w:rsidRPr="008468A3">
        <w:rPr>
          <w:sz w:val="18"/>
          <w:szCs w:val="24"/>
        </w:rPr>
        <w:t xml:space="preserve">Servicio Nacional de Áreas Naturales Protegidas por el Estado </w:t>
      </w:r>
      <w:r w:rsidRPr="00611099">
        <w:rPr>
          <w:color w:val="7030A0"/>
          <w:sz w:val="18"/>
          <w:szCs w:val="24"/>
        </w:rPr>
        <w:t>https://www.gob.pe/sernanp</w:t>
      </w:r>
    </w:p>
    <w:p w14:paraId="3534810C" w14:textId="61C59909" w:rsidR="00E23210" w:rsidRPr="00611099" w:rsidRDefault="00E23210" w:rsidP="002E107C">
      <w:pPr>
        <w:spacing w:after="0" w:line="240" w:lineRule="auto"/>
        <w:rPr>
          <w:color w:val="7030A0"/>
          <w:sz w:val="18"/>
          <w:szCs w:val="24"/>
        </w:rPr>
      </w:pPr>
      <w:r w:rsidRPr="00E23210">
        <w:rPr>
          <w:sz w:val="18"/>
          <w:szCs w:val="24"/>
        </w:rPr>
        <w:t>Autoridad Nacional del Agua</w:t>
      </w:r>
      <w:r>
        <w:rPr>
          <w:sz w:val="18"/>
          <w:szCs w:val="24"/>
        </w:rPr>
        <w:t xml:space="preserve"> </w:t>
      </w:r>
      <w:r w:rsidRPr="00611099">
        <w:rPr>
          <w:color w:val="7030A0"/>
          <w:sz w:val="18"/>
          <w:szCs w:val="24"/>
        </w:rPr>
        <w:t>https://www.gob.pe/ana</w:t>
      </w:r>
    </w:p>
    <w:p w14:paraId="502E3174" w14:textId="32A8766C" w:rsidR="00054AB9" w:rsidRPr="00777D25" w:rsidRDefault="002E107C" w:rsidP="00054AB9">
      <w:pPr>
        <w:spacing w:after="0" w:line="240" w:lineRule="auto"/>
        <w:rPr>
          <w:b/>
          <w:color w:val="385623" w:themeColor="accent6" w:themeShade="80"/>
          <w:sz w:val="18"/>
          <w:szCs w:val="24"/>
        </w:rPr>
      </w:pPr>
      <w:r w:rsidRPr="00777D25">
        <w:rPr>
          <w:b/>
          <w:color w:val="385623" w:themeColor="accent6" w:themeShade="80"/>
          <w:sz w:val="18"/>
          <w:szCs w:val="24"/>
        </w:rPr>
        <w:t>videos Youtube</w:t>
      </w:r>
    </w:p>
    <w:p w14:paraId="6F5ED5C7" w14:textId="7073102A" w:rsidR="002E107C" w:rsidRPr="00777D25" w:rsidRDefault="00443CC8" w:rsidP="00054AB9">
      <w:pPr>
        <w:spacing w:after="0" w:line="240" w:lineRule="auto"/>
        <w:rPr>
          <w:sz w:val="18"/>
          <w:szCs w:val="24"/>
        </w:rPr>
      </w:pPr>
      <w:r w:rsidRPr="00443CC8">
        <w:rPr>
          <w:sz w:val="18"/>
          <w:szCs w:val="24"/>
        </w:rPr>
        <w:t xml:space="preserve">Un plan maestro para nuestras Áreas Naturales Protegidas </w:t>
      </w:r>
      <w:r w:rsidR="00FF1D2A">
        <w:rPr>
          <w:sz w:val="18"/>
          <w:szCs w:val="24"/>
        </w:rPr>
        <w:t>(1</w:t>
      </w:r>
      <w:r w:rsidR="002E107C" w:rsidRPr="00777D25">
        <w:rPr>
          <w:sz w:val="18"/>
          <w:szCs w:val="24"/>
        </w:rPr>
        <w:t>:</w:t>
      </w:r>
      <w:r>
        <w:rPr>
          <w:sz w:val="18"/>
          <w:szCs w:val="24"/>
        </w:rPr>
        <w:t>24</w:t>
      </w:r>
      <w:r w:rsidR="002E107C" w:rsidRPr="00777D25">
        <w:rPr>
          <w:sz w:val="18"/>
          <w:szCs w:val="24"/>
        </w:rPr>
        <w:t xml:space="preserve">) </w:t>
      </w:r>
      <w:r w:rsidRPr="00443CC8">
        <w:rPr>
          <w:color w:val="7030A0"/>
          <w:sz w:val="18"/>
          <w:szCs w:val="24"/>
        </w:rPr>
        <w:t>https://www.youtube.com/watch?v=zcEtqqGpHGQ</w:t>
      </w:r>
    </w:p>
    <w:p w14:paraId="4EE51AED" w14:textId="1FF9EC26" w:rsidR="00A75847" w:rsidRDefault="00350EB2" w:rsidP="00054AB9">
      <w:pPr>
        <w:spacing w:after="0" w:line="240" w:lineRule="auto"/>
        <w:rPr>
          <w:sz w:val="18"/>
          <w:szCs w:val="24"/>
        </w:rPr>
      </w:pPr>
      <w:r w:rsidRPr="00350EB2">
        <w:rPr>
          <w:sz w:val="18"/>
          <w:szCs w:val="24"/>
        </w:rPr>
        <w:t xml:space="preserve">Lomas de Lachay - Video de Inducción </w:t>
      </w:r>
      <w:r w:rsidR="00A75847">
        <w:rPr>
          <w:sz w:val="18"/>
          <w:szCs w:val="24"/>
        </w:rPr>
        <w:t>(</w:t>
      </w:r>
      <w:r>
        <w:rPr>
          <w:sz w:val="18"/>
          <w:szCs w:val="24"/>
        </w:rPr>
        <w:t>5</w:t>
      </w:r>
      <w:r w:rsidR="00A75847">
        <w:rPr>
          <w:sz w:val="18"/>
          <w:szCs w:val="24"/>
        </w:rPr>
        <w:t>:</w:t>
      </w:r>
      <w:r>
        <w:rPr>
          <w:sz w:val="18"/>
          <w:szCs w:val="24"/>
        </w:rPr>
        <w:t>28</w:t>
      </w:r>
      <w:r w:rsidR="00A75847">
        <w:rPr>
          <w:sz w:val="18"/>
          <w:szCs w:val="24"/>
        </w:rPr>
        <w:t xml:space="preserve">) </w:t>
      </w:r>
      <w:r w:rsidRPr="00350EB2">
        <w:rPr>
          <w:color w:val="7030A0"/>
          <w:sz w:val="18"/>
          <w:szCs w:val="24"/>
        </w:rPr>
        <w:t>https://www.youtube.com/watch?v=SORRzkjjJCE</w:t>
      </w:r>
    </w:p>
    <w:p w14:paraId="76709E57" w14:textId="2D5CEA14" w:rsidR="003D6EE2" w:rsidRDefault="003D6EE2" w:rsidP="003D6EE2">
      <w:pPr>
        <w:spacing w:after="0" w:line="240" w:lineRule="auto"/>
        <w:jc w:val="right"/>
        <w:rPr>
          <w:sz w:val="20"/>
          <w:szCs w:val="24"/>
        </w:rPr>
      </w:pPr>
      <w:r w:rsidRPr="00777D25">
        <w:rPr>
          <w:sz w:val="20"/>
          <w:szCs w:val="24"/>
        </w:rPr>
        <w:t xml:space="preserve">Vitarte, </w:t>
      </w:r>
      <w:r w:rsidR="000E4EFD">
        <w:rPr>
          <w:sz w:val="20"/>
          <w:szCs w:val="24"/>
        </w:rPr>
        <w:t>25 de mayo</w:t>
      </w:r>
      <w:r>
        <w:rPr>
          <w:sz w:val="20"/>
          <w:szCs w:val="24"/>
        </w:rPr>
        <w:t xml:space="preserve"> del 2026</w:t>
      </w:r>
    </w:p>
    <w:p w14:paraId="46BD7912" w14:textId="77777777" w:rsidR="00A647B4" w:rsidRDefault="00A647B4" w:rsidP="003D6EE2">
      <w:pPr>
        <w:spacing w:after="0" w:line="240" w:lineRule="auto"/>
        <w:jc w:val="right"/>
        <w:rPr>
          <w:sz w:val="20"/>
          <w:szCs w:val="24"/>
        </w:rPr>
      </w:pPr>
    </w:p>
    <w:p w14:paraId="731AF27A" w14:textId="77777777" w:rsidR="00A647B4" w:rsidRDefault="00A647B4" w:rsidP="003D6EE2">
      <w:pPr>
        <w:spacing w:after="0" w:line="240" w:lineRule="auto"/>
        <w:jc w:val="right"/>
        <w:rPr>
          <w:sz w:val="20"/>
          <w:szCs w:val="24"/>
        </w:rPr>
      </w:pPr>
    </w:p>
    <w:p w14:paraId="69FDB315" w14:textId="77777777" w:rsidR="00A647B4" w:rsidRDefault="00A647B4" w:rsidP="003D6EE2">
      <w:pPr>
        <w:spacing w:after="0" w:line="240" w:lineRule="auto"/>
        <w:jc w:val="right"/>
        <w:rPr>
          <w:sz w:val="20"/>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8"/>
        <w:gridCol w:w="4599"/>
        <w:gridCol w:w="4201"/>
      </w:tblGrid>
      <w:tr w:rsidR="003D6EE2" w:rsidRPr="004F005D" w14:paraId="7F90B9A0" w14:textId="77777777" w:rsidTr="00715EAA">
        <w:trPr>
          <w:trHeight w:val="892"/>
        </w:trPr>
        <w:tc>
          <w:tcPr>
            <w:tcW w:w="4478" w:type="dxa"/>
          </w:tcPr>
          <w:p w14:paraId="74564389" w14:textId="77777777" w:rsidR="003D6EE2" w:rsidRPr="004F005D" w:rsidRDefault="003D6EE2" w:rsidP="00FC585E">
            <w:pPr>
              <w:jc w:val="center"/>
              <w:rPr>
                <w:rFonts w:ascii="Verdana" w:eastAsia="Calibri" w:hAnsi="Verdana" w:cs="Times New Roman"/>
                <w:b/>
                <w:color w:val="323E4F" w:themeColor="text2" w:themeShade="BF"/>
                <w:sz w:val="16"/>
                <w:lang w:val="es-PE"/>
              </w:rPr>
            </w:pPr>
            <w:r w:rsidRPr="004F005D">
              <w:rPr>
                <w:rFonts w:ascii="Verdana" w:eastAsia="Calibri" w:hAnsi="Verdana" w:cs="Times New Roman"/>
                <w:b/>
                <w:noProof/>
                <w:color w:val="323E4F" w:themeColor="text2" w:themeShade="BF"/>
                <w:sz w:val="16"/>
                <w:lang w:val="es-PE" w:eastAsia="es-PE"/>
              </w:rPr>
              <w:drawing>
                <wp:inline distT="0" distB="0" distL="0" distR="0" wp14:anchorId="34BFD72F" wp14:editId="3EAEFA85">
                  <wp:extent cx="724619" cy="399557"/>
                  <wp:effectExtent l="0" t="0" r="0" b="6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BEBA8EAE-BF5A-486C-A8C5-ECC9F3942E4B}">
                                <a14:imgProps xmlns:a14="http://schemas.microsoft.com/office/drawing/2010/main">
                                  <a14:imgLayer r:embed="rId11">
                                    <a14:imgEffect>
                                      <a14:artisticPhotocopy/>
                                    </a14:imgEffect>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bwMode="auto">
                          <a:xfrm>
                            <a:off x="0" y="0"/>
                            <a:ext cx="768423" cy="423711"/>
                          </a:xfrm>
                          <a:prstGeom prst="rect">
                            <a:avLst/>
                          </a:prstGeom>
                        </pic:spPr>
                      </pic:pic>
                    </a:graphicData>
                  </a:graphic>
                </wp:inline>
              </w:drawing>
            </w:r>
          </w:p>
        </w:tc>
        <w:tc>
          <w:tcPr>
            <w:tcW w:w="4599" w:type="dxa"/>
          </w:tcPr>
          <w:p w14:paraId="2C69E591" w14:textId="77777777" w:rsidR="003D6EE2" w:rsidRPr="004F005D" w:rsidRDefault="003D6EE2" w:rsidP="00FC585E">
            <w:pPr>
              <w:jc w:val="center"/>
              <w:rPr>
                <w:rFonts w:ascii="Verdana" w:eastAsia="Calibri" w:hAnsi="Verdana" w:cs="Times New Roman"/>
                <w:b/>
                <w:color w:val="323E4F" w:themeColor="text2" w:themeShade="BF"/>
                <w:sz w:val="16"/>
                <w:lang w:val="es-PE"/>
              </w:rPr>
            </w:pPr>
            <w:r w:rsidRPr="00440CF9">
              <w:rPr>
                <w:noProof/>
                <w:lang w:val="es-PE" w:eastAsia="es-PE"/>
              </w:rPr>
              <w:drawing>
                <wp:anchor distT="0" distB="0" distL="114300" distR="114300" simplePos="0" relativeHeight="251660288" behindDoc="0" locked="0" layoutInCell="1" allowOverlap="1" wp14:anchorId="59CD8EFD" wp14:editId="3DF37579">
                  <wp:simplePos x="0" y="0"/>
                  <wp:positionH relativeFrom="column">
                    <wp:posOffset>1012190</wp:posOffset>
                  </wp:positionH>
                  <wp:positionV relativeFrom="paragraph">
                    <wp:posOffset>-133265</wp:posOffset>
                  </wp:positionV>
                  <wp:extent cx="858740" cy="812288"/>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uisFirma.jpeg"/>
                          <pic:cNvPicPr/>
                        </pic:nvPicPr>
                        <pic:blipFill>
                          <a:blip r:embed="rId12" cstate="print">
                            <a:extLst>
                              <a:ext uri="{BEBA8EAE-BF5A-486C-A8C5-ECC9F3942E4B}">
                                <a14:imgProps xmlns:a14="http://schemas.microsoft.com/office/drawing/2010/main">
                                  <a14:imgLayer r:embed="rId13">
                                    <a14:imgEffect>
                                      <a14:backgroundRemoval t="3509" b="90643" l="4420" r="96685">
                                        <a14:backgroundMark x1="84530" y1="15789" x2="84530" y2="15789"/>
                                        <a14:backgroundMark x1="18232" y1="40351" x2="18232" y2="40351"/>
                                        <a14:backgroundMark x1="39779" y1="46784" x2="39779" y2="46784"/>
                                      </a14:backgroundRemoval>
                                    </a14:imgEffect>
                                  </a14:imgLayer>
                                </a14:imgProps>
                              </a:ext>
                              <a:ext uri="{28A0092B-C50C-407E-A947-70E740481C1C}">
                                <a14:useLocalDpi xmlns:a14="http://schemas.microsoft.com/office/drawing/2010/main" val="0"/>
                              </a:ext>
                            </a:extLst>
                          </a:blip>
                          <a:stretch>
                            <a:fillRect/>
                          </a:stretch>
                        </pic:blipFill>
                        <pic:spPr>
                          <a:xfrm>
                            <a:off x="0" y="0"/>
                            <a:ext cx="858740" cy="812288"/>
                          </a:xfrm>
                          <a:prstGeom prst="rect">
                            <a:avLst/>
                          </a:prstGeom>
                        </pic:spPr>
                      </pic:pic>
                    </a:graphicData>
                  </a:graphic>
                  <wp14:sizeRelH relativeFrom="margin">
                    <wp14:pctWidth>0</wp14:pctWidth>
                  </wp14:sizeRelH>
                  <wp14:sizeRelV relativeFrom="margin">
                    <wp14:pctHeight>0</wp14:pctHeight>
                  </wp14:sizeRelV>
                </wp:anchor>
              </w:drawing>
            </w:r>
          </w:p>
        </w:tc>
        <w:tc>
          <w:tcPr>
            <w:tcW w:w="4201" w:type="dxa"/>
          </w:tcPr>
          <w:p w14:paraId="7598BCD2" w14:textId="77777777" w:rsidR="003D6EE2" w:rsidRPr="004F005D" w:rsidRDefault="003D6EE2" w:rsidP="00FC585E">
            <w:pPr>
              <w:jc w:val="center"/>
              <w:rPr>
                <w:rFonts w:ascii="Verdana" w:eastAsia="Calibri" w:hAnsi="Verdana" w:cs="Times New Roman"/>
                <w:b/>
                <w:color w:val="323E4F" w:themeColor="text2" w:themeShade="BF"/>
                <w:sz w:val="16"/>
                <w:lang w:val="es-PE"/>
              </w:rPr>
            </w:pPr>
          </w:p>
        </w:tc>
      </w:tr>
      <w:tr w:rsidR="003D6EE2" w:rsidRPr="004F005D" w14:paraId="571B594D" w14:textId="77777777" w:rsidTr="00FC585E">
        <w:tc>
          <w:tcPr>
            <w:tcW w:w="4478" w:type="dxa"/>
          </w:tcPr>
          <w:p w14:paraId="6E2E1A58" w14:textId="77777777" w:rsidR="003D6EE2" w:rsidRPr="00B215B1" w:rsidRDefault="003D6EE2" w:rsidP="00FC585E">
            <w:pPr>
              <w:jc w:val="center"/>
              <w:rPr>
                <w:rFonts w:ascii="Verdana" w:eastAsia="Calibri" w:hAnsi="Verdana" w:cs="Times New Roman"/>
                <w:b/>
                <w:color w:val="323E4F" w:themeColor="text2" w:themeShade="BF"/>
                <w:sz w:val="16"/>
                <w:lang w:val="es-PE"/>
              </w:rPr>
            </w:pPr>
            <w:r w:rsidRPr="00B215B1">
              <w:rPr>
                <w:rFonts w:ascii="Verdana" w:eastAsia="Calibri" w:hAnsi="Verdana" w:cs="Times New Roman"/>
                <w:b/>
                <w:color w:val="323E4F" w:themeColor="text2" w:themeShade="BF"/>
                <w:sz w:val="16"/>
                <w:lang w:val="es-PE"/>
              </w:rPr>
              <w:t>Lic. Mery Gladys ARIAS QUISPE</w:t>
            </w:r>
          </w:p>
        </w:tc>
        <w:tc>
          <w:tcPr>
            <w:tcW w:w="4599" w:type="dxa"/>
          </w:tcPr>
          <w:p w14:paraId="79B59F78" w14:textId="77777777" w:rsidR="003D6EE2" w:rsidRPr="00B215B1" w:rsidRDefault="003D6EE2" w:rsidP="00FC585E">
            <w:pPr>
              <w:jc w:val="center"/>
              <w:rPr>
                <w:rFonts w:ascii="Verdana" w:eastAsia="Calibri" w:hAnsi="Verdana" w:cs="Times New Roman"/>
                <w:b/>
                <w:color w:val="323E4F" w:themeColor="text2" w:themeShade="BF"/>
                <w:sz w:val="16"/>
                <w:lang w:val="es-PE"/>
              </w:rPr>
            </w:pPr>
            <w:r w:rsidRPr="00B215B1">
              <w:rPr>
                <w:rFonts w:ascii="Verdana" w:eastAsia="Calibri" w:hAnsi="Verdana" w:cs="Times New Roman"/>
                <w:b/>
                <w:color w:val="323E4F" w:themeColor="text2" w:themeShade="BF"/>
                <w:sz w:val="16"/>
                <w:lang w:val="es-PE"/>
              </w:rPr>
              <w:t>Lic. Luis Enrique MUNIVE MEZA</w:t>
            </w:r>
          </w:p>
        </w:tc>
        <w:tc>
          <w:tcPr>
            <w:tcW w:w="4201" w:type="dxa"/>
          </w:tcPr>
          <w:p w14:paraId="47B3C863" w14:textId="49378765" w:rsidR="003D6EE2" w:rsidRPr="004F005D" w:rsidRDefault="003D6EE2" w:rsidP="00FC585E">
            <w:pPr>
              <w:jc w:val="center"/>
              <w:rPr>
                <w:rFonts w:ascii="Verdana" w:eastAsia="Calibri" w:hAnsi="Verdana" w:cs="Times New Roman"/>
                <w:b/>
                <w:color w:val="323E4F" w:themeColor="text2" w:themeShade="BF"/>
                <w:sz w:val="16"/>
                <w:lang w:val="es-PE"/>
              </w:rPr>
            </w:pPr>
          </w:p>
        </w:tc>
      </w:tr>
      <w:tr w:rsidR="003D6EE2" w:rsidRPr="004F005D" w14:paraId="016F84F0" w14:textId="77777777" w:rsidTr="00B215B1">
        <w:tblPrEx>
          <w:tblCellMar>
            <w:left w:w="70" w:type="dxa"/>
            <w:right w:w="70" w:type="dxa"/>
          </w:tblCellMar>
        </w:tblPrEx>
        <w:trPr>
          <w:trHeight w:val="72"/>
        </w:trPr>
        <w:tc>
          <w:tcPr>
            <w:tcW w:w="4478" w:type="dxa"/>
          </w:tcPr>
          <w:p w14:paraId="4F7573A3" w14:textId="77777777" w:rsidR="003D6EE2" w:rsidRPr="00B215B1" w:rsidRDefault="003D6EE2" w:rsidP="00B215B1">
            <w:pPr>
              <w:rPr>
                <w:rFonts w:ascii="Verdana" w:eastAsia="Calibri" w:hAnsi="Verdana" w:cs="Times New Roman"/>
                <w:b/>
                <w:color w:val="323E4F" w:themeColor="text2" w:themeShade="BF"/>
                <w:sz w:val="16"/>
                <w:lang w:val="es-PE"/>
              </w:rPr>
            </w:pPr>
          </w:p>
          <w:p w14:paraId="66CA8AA6" w14:textId="77777777" w:rsidR="00B215B1" w:rsidRPr="00B215B1" w:rsidRDefault="00B215B1" w:rsidP="00B215B1">
            <w:pPr>
              <w:rPr>
                <w:rFonts w:ascii="Verdana" w:eastAsia="Calibri" w:hAnsi="Verdana" w:cs="Times New Roman"/>
                <w:b/>
                <w:color w:val="323E4F" w:themeColor="text2" w:themeShade="BF"/>
                <w:sz w:val="16"/>
                <w:lang w:val="es-PE"/>
              </w:rPr>
            </w:pPr>
          </w:p>
          <w:p w14:paraId="4A2A8123" w14:textId="77777777" w:rsidR="00A647B4" w:rsidRDefault="00A647B4" w:rsidP="00B215B1">
            <w:pPr>
              <w:rPr>
                <w:rFonts w:ascii="Verdana" w:eastAsia="Calibri" w:hAnsi="Verdana" w:cs="Times New Roman"/>
                <w:b/>
                <w:color w:val="323E4F" w:themeColor="text2" w:themeShade="BF"/>
                <w:sz w:val="16"/>
                <w:lang w:val="es-PE"/>
              </w:rPr>
            </w:pPr>
          </w:p>
          <w:p w14:paraId="7BF81938" w14:textId="77777777" w:rsidR="00A647B4" w:rsidRPr="00B215B1" w:rsidRDefault="00A647B4" w:rsidP="00B215B1">
            <w:pPr>
              <w:rPr>
                <w:rFonts w:ascii="Verdana" w:eastAsia="Calibri" w:hAnsi="Verdana" w:cs="Times New Roman"/>
                <w:b/>
                <w:color w:val="323E4F" w:themeColor="text2" w:themeShade="BF"/>
                <w:sz w:val="16"/>
                <w:lang w:val="es-PE"/>
              </w:rPr>
            </w:pPr>
          </w:p>
          <w:p w14:paraId="44B91E2D" w14:textId="77777777" w:rsidR="00B215B1" w:rsidRPr="00B215B1" w:rsidRDefault="00B215B1" w:rsidP="00B215B1">
            <w:pPr>
              <w:rPr>
                <w:rFonts w:ascii="Verdana" w:eastAsia="Calibri" w:hAnsi="Verdana" w:cs="Times New Roman"/>
                <w:b/>
                <w:color w:val="323E4F" w:themeColor="text2" w:themeShade="BF"/>
                <w:sz w:val="16"/>
                <w:lang w:val="es-PE"/>
              </w:rPr>
            </w:pPr>
          </w:p>
        </w:tc>
        <w:tc>
          <w:tcPr>
            <w:tcW w:w="4599" w:type="dxa"/>
          </w:tcPr>
          <w:p w14:paraId="0CC77B31" w14:textId="77777777" w:rsidR="003D6EE2" w:rsidRPr="00B215B1" w:rsidRDefault="003D6EE2" w:rsidP="00FC585E">
            <w:pPr>
              <w:jc w:val="center"/>
              <w:rPr>
                <w:rFonts w:ascii="Verdana" w:eastAsia="Calibri" w:hAnsi="Verdana" w:cs="Times New Roman"/>
                <w:b/>
                <w:color w:val="323E4F" w:themeColor="text2" w:themeShade="BF"/>
                <w:sz w:val="16"/>
                <w:lang w:val="es-PE"/>
              </w:rPr>
            </w:pPr>
          </w:p>
        </w:tc>
        <w:tc>
          <w:tcPr>
            <w:tcW w:w="4201" w:type="dxa"/>
          </w:tcPr>
          <w:p w14:paraId="5BCDCE48" w14:textId="77777777" w:rsidR="003D6EE2" w:rsidRPr="004F005D" w:rsidRDefault="003D6EE2" w:rsidP="00FC585E">
            <w:pPr>
              <w:jc w:val="center"/>
              <w:rPr>
                <w:noProof/>
                <w:sz w:val="16"/>
                <w:lang w:val="es-PE" w:eastAsia="es-PE"/>
              </w:rPr>
            </w:pPr>
          </w:p>
        </w:tc>
      </w:tr>
    </w:tbl>
    <w:p w14:paraId="575C9EAF" w14:textId="6C34620F" w:rsidR="003D6EE2" w:rsidRPr="00B215B1" w:rsidRDefault="003D6EE2" w:rsidP="003D6EE2">
      <w:pPr>
        <w:spacing w:after="0" w:line="240" w:lineRule="auto"/>
        <w:jc w:val="both"/>
        <w:rPr>
          <w:rFonts w:ascii="Verdana" w:hAnsi="Verdana" w:cs="Arial"/>
          <w:b/>
          <w:bCs/>
          <w:sz w:val="20"/>
          <w:szCs w:val="20"/>
        </w:rPr>
      </w:pPr>
      <w:r w:rsidRPr="00B215B1">
        <w:rPr>
          <w:rFonts w:ascii="Verdana" w:hAnsi="Verdana" w:cs="Arial"/>
          <w:b/>
          <w:bCs/>
          <w:sz w:val="20"/>
          <w:szCs w:val="20"/>
        </w:rPr>
        <w:t>_______________________________</w:t>
      </w:r>
    </w:p>
    <w:p w14:paraId="174090E8" w14:textId="77777777" w:rsidR="003D6EE2" w:rsidRPr="00B215B1" w:rsidRDefault="003D6EE2" w:rsidP="003D6EE2">
      <w:pPr>
        <w:spacing w:after="0" w:line="240" w:lineRule="auto"/>
        <w:jc w:val="both"/>
        <w:rPr>
          <w:rFonts w:ascii="Verdana" w:hAnsi="Verdana" w:cs="Arial"/>
          <w:b/>
          <w:bCs/>
          <w:sz w:val="20"/>
          <w:szCs w:val="20"/>
        </w:rPr>
      </w:pPr>
      <w:r w:rsidRPr="00B215B1">
        <w:rPr>
          <w:rFonts w:ascii="Verdana" w:hAnsi="Verdana" w:cs="Arial"/>
          <w:b/>
          <w:bCs/>
          <w:sz w:val="20"/>
          <w:szCs w:val="20"/>
        </w:rPr>
        <w:t>Lic. ALICIA MORALES PORTA</w:t>
      </w:r>
    </w:p>
    <w:p w14:paraId="28EADAEE" w14:textId="0AAD14F1" w:rsidR="00054AB9" w:rsidRPr="00B215B1" w:rsidRDefault="003D6EE2" w:rsidP="007942B5">
      <w:pPr>
        <w:spacing w:after="0" w:line="240" w:lineRule="auto"/>
        <w:jc w:val="both"/>
        <w:rPr>
          <w:b/>
          <w:bCs/>
          <w:sz w:val="20"/>
          <w:szCs w:val="24"/>
        </w:rPr>
      </w:pPr>
      <w:r w:rsidRPr="00B215B1">
        <w:rPr>
          <w:rFonts w:ascii="Verdana" w:hAnsi="Verdana" w:cs="Arial"/>
          <w:b/>
          <w:bCs/>
          <w:sz w:val="20"/>
          <w:szCs w:val="20"/>
        </w:rPr>
        <w:t>Vº Bº DIRECTOR/SUBDIRECTORA</w:t>
      </w:r>
    </w:p>
    <w:sectPr w:rsidR="00054AB9" w:rsidRPr="00B215B1" w:rsidSect="007475A6">
      <w:type w:val="continuous"/>
      <w:pgSz w:w="16838" w:h="11906" w:orient="landscape"/>
      <w:pgMar w:top="1560" w:right="1417"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D0D7D" w14:textId="77777777" w:rsidR="0017721D" w:rsidRDefault="0017721D" w:rsidP="00473207">
      <w:pPr>
        <w:spacing w:after="0" w:line="240" w:lineRule="auto"/>
      </w:pPr>
      <w:r>
        <w:separator/>
      </w:r>
    </w:p>
  </w:endnote>
  <w:endnote w:type="continuationSeparator" w:id="0">
    <w:p w14:paraId="666247B7" w14:textId="77777777" w:rsidR="0017721D" w:rsidRDefault="0017721D" w:rsidP="00473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Bell Gothic Std Black">
    <w:altName w:val="Calibri"/>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Light">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3B0B8" w14:textId="77777777" w:rsidR="0017721D" w:rsidRDefault="0017721D" w:rsidP="00473207">
      <w:pPr>
        <w:spacing w:after="0" w:line="240" w:lineRule="auto"/>
      </w:pPr>
      <w:r>
        <w:separator/>
      </w:r>
    </w:p>
  </w:footnote>
  <w:footnote w:type="continuationSeparator" w:id="0">
    <w:p w14:paraId="3FAC9963" w14:textId="77777777" w:rsidR="0017721D" w:rsidRDefault="0017721D" w:rsidP="00473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65E4" w14:textId="298B714C" w:rsidR="00FC585E" w:rsidRDefault="00FC585E" w:rsidP="00FC585E">
    <w:pPr>
      <w:spacing w:after="0" w:line="240" w:lineRule="auto"/>
      <w:jc w:val="center"/>
      <w:rPr>
        <w:sz w:val="18"/>
        <w:szCs w:val="18"/>
      </w:rPr>
    </w:pPr>
    <w:r>
      <w:rPr>
        <w:noProof/>
        <w:lang w:val="es-PE" w:eastAsia="es-PE"/>
      </w:rPr>
      <w:drawing>
        <wp:anchor distT="0" distB="0" distL="114300" distR="114300" simplePos="0" relativeHeight="251660288" behindDoc="0" locked="0" layoutInCell="1" allowOverlap="1" wp14:anchorId="3E5BB0EF" wp14:editId="2E49C57A">
          <wp:simplePos x="0" y="0"/>
          <wp:positionH relativeFrom="margin">
            <wp:align>right</wp:align>
          </wp:positionH>
          <wp:positionV relativeFrom="paragraph">
            <wp:posOffset>37521</wp:posOffset>
          </wp:positionV>
          <wp:extent cx="2130725" cy="272062"/>
          <wp:effectExtent l="0" t="0" r="317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CSS_2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0725" cy="27206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6072" w14:textId="77777777" w:rsidR="00FC585E" w:rsidRDefault="00FC585E" w:rsidP="008E12BB">
    <w:pPr>
      <w:spacing w:after="0" w:line="240" w:lineRule="auto"/>
      <w:jc w:val="center"/>
      <w:rPr>
        <w:sz w:val="18"/>
        <w:szCs w:val="18"/>
      </w:rPr>
    </w:pPr>
    <w:r>
      <w:rPr>
        <w:rFonts w:eastAsia="Arial Unicode MS"/>
        <w:b/>
        <w:noProof/>
        <w:color w:val="000000"/>
        <w:lang w:val="es-PE" w:eastAsia="es-PE"/>
      </w:rPr>
      <mc:AlternateContent>
        <mc:Choice Requires="wps">
          <w:drawing>
            <wp:anchor distT="0" distB="0" distL="114300" distR="114300" simplePos="0" relativeHeight="251663360" behindDoc="0" locked="0" layoutInCell="1" allowOverlap="1" wp14:anchorId="6EBC452F" wp14:editId="47B720C6">
              <wp:simplePos x="0" y="0"/>
              <wp:positionH relativeFrom="column">
                <wp:posOffset>4203834</wp:posOffset>
              </wp:positionH>
              <wp:positionV relativeFrom="paragraph">
                <wp:posOffset>-162501</wp:posOffset>
              </wp:positionV>
              <wp:extent cx="2127176" cy="395605"/>
              <wp:effectExtent l="0" t="0" r="26035" b="23495"/>
              <wp:wrapNone/>
              <wp:docPr id="10" name="Rectángulo 10"/>
              <wp:cNvGraphicFramePr/>
              <a:graphic xmlns:a="http://schemas.openxmlformats.org/drawingml/2006/main">
                <a:graphicData uri="http://schemas.microsoft.com/office/word/2010/wordprocessingShape">
                  <wps:wsp>
                    <wps:cNvSpPr/>
                    <wps:spPr>
                      <a:xfrm>
                        <a:off x="0" y="0"/>
                        <a:ext cx="2127176" cy="395605"/>
                      </a:xfrm>
                      <a:prstGeom prst="rect">
                        <a:avLst/>
                      </a:prstGeom>
                      <a:solidFill>
                        <a:srgbClr val="4472C4">
                          <a:lumMod val="60000"/>
                          <a:lumOff val="40000"/>
                        </a:srgbClr>
                      </a:solidFill>
                      <a:ln w="12700" cap="flat" cmpd="sng" algn="ctr">
                        <a:solidFill>
                          <a:srgbClr val="5B9BD5">
                            <a:shade val="50000"/>
                          </a:srgbClr>
                        </a:solidFill>
                        <a:prstDash val="solid"/>
                        <a:miter lim="800000"/>
                      </a:ln>
                      <a:effectLst/>
                    </wps:spPr>
                    <wps:txbx>
                      <w:txbxContent>
                        <w:p w14:paraId="713F240C" w14:textId="77777777" w:rsidR="00FC585E" w:rsidRPr="001B17AB" w:rsidRDefault="00FC585E" w:rsidP="008E12BB">
                          <w:pPr>
                            <w:spacing w:after="0" w:line="240" w:lineRule="auto"/>
                            <w:jc w:val="center"/>
                            <w:rPr>
                              <w:rFonts w:ascii="Bell Gothic Std Black" w:hAnsi="Bell Gothic Std Black"/>
                              <w:b/>
                              <w:color w:val="000000" w:themeColor="text1"/>
                              <w:lang w:val="es-MX"/>
                            </w:rPr>
                          </w:pPr>
                          <w:r w:rsidRPr="001B17AB">
                            <w:rPr>
                              <w:rFonts w:ascii="Bell Gothic Std Black" w:hAnsi="Bell Gothic Std Black"/>
                              <w:b/>
                              <w:color w:val="000000" w:themeColor="text1"/>
                              <w:lang w:val="es-MX"/>
                            </w:rPr>
                            <w:t xml:space="preserve">I.E N° 1228 </w:t>
                          </w:r>
                        </w:p>
                        <w:p w14:paraId="1E56D147" w14:textId="77777777" w:rsidR="00FC585E" w:rsidRPr="00662BEB" w:rsidRDefault="00FC585E" w:rsidP="008E12BB">
                          <w:pPr>
                            <w:spacing w:after="0" w:line="240" w:lineRule="auto"/>
                            <w:jc w:val="center"/>
                            <w:rPr>
                              <w:rFonts w:ascii="Bell Gothic Std Black" w:hAnsi="Bell Gothic Std Black"/>
                              <w:b/>
                              <w:color w:val="000000" w:themeColor="text1"/>
                              <w:sz w:val="24"/>
                              <w:lang w:val="es-MX"/>
                            </w:rPr>
                          </w:pPr>
                          <w:r w:rsidRPr="00662BEB">
                            <w:rPr>
                              <w:rFonts w:ascii="Bell Gothic Std Black" w:hAnsi="Bell Gothic Std Black"/>
                              <w:b/>
                              <w:color w:val="000000" w:themeColor="text1"/>
                              <w:sz w:val="24"/>
                              <w:lang w:val="es-MX"/>
                            </w:rPr>
                            <w:t>“Leoncio Prado Gutiérrez”</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C452F" id="Rectángulo 10" o:spid="_x0000_s1026" style="position:absolute;left:0;text-align:left;margin-left:331pt;margin-top:-12.8pt;width:167.5pt;height:3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" fillcolor="#8faadc" strokecolor="#41719c" strokeweight="1pt">
              <v:textbox inset="1mm,1mm,1mm,0">
                <w:txbxContent>
                  <w:p w14:paraId="713F240C" w14:textId="77777777" w:rsidR="00FC585E" w:rsidRPr="001B17AB" w:rsidRDefault="00FC585E" w:rsidP="008E12BB">
                    <w:pPr>
                      <w:spacing w:after="0" w:line="240" w:lineRule="auto"/>
                      <w:jc w:val="center"/>
                      <w:rPr>
                        <w:rFonts w:ascii="Bell Gothic Std Black" w:hAnsi="Bell Gothic Std Black"/>
                        <w:b/>
                        <w:color w:val="000000" w:themeColor="text1"/>
                        <w:lang w:val="es-MX"/>
                      </w:rPr>
                    </w:pPr>
                    <w:r w:rsidRPr="001B17AB">
                      <w:rPr>
                        <w:rFonts w:ascii="Bell Gothic Std Black" w:hAnsi="Bell Gothic Std Black"/>
                        <w:b/>
                        <w:color w:val="000000" w:themeColor="text1"/>
                        <w:lang w:val="es-MX"/>
                      </w:rPr>
                      <w:t xml:space="preserve">I.E N° 1228 </w:t>
                    </w:r>
                  </w:p>
                  <w:p w14:paraId="1E56D147" w14:textId="77777777" w:rsidR="00FC585E" w:rsidRPr="00662BEB" w:rsidRDefault="00FC585E" w:rsidP="008E12BB">
                    <w:pPr>
                      <w:spacing w:after="0" w:line="240" w:lineRule="auto"/>
                      <w:jc w:val="center"/>
                      <w:rPr>
                        <w:rFonts w:ascii="Bell Gothic Std Black" w:hAnsi="Bell Gothic Std Black"/>
                        <w:b/>
                        <w:color w:val="000000" w:themeColor="text1"/>
                        <w:sz w:val="24"/>
                        <w:lang w:val="es-MX"/>
                      </w:rPr>
                    </w:pPr>
                    <w:r w:rsidRPr="00662BEB">
                      <w:rPr>
                        <w:rFonts w:ascii="Bell Gothic Std Black" w:hAnsi="Bell Gothic Std Black"/>
                        <w:b/>
                        <w:color w:val="000000" w:themeColor="text1"/>
                        <w:sz w:val="24"/>
                        <w:lang w:val="es-MX"/>
                      </w:rPr>
                      <w:t>“Leoncio Prado Gutiérrez”</w:t>
                    </w:r>
                  </w:p>
                </w:txbxContent>
              </v:textbox>
            </v:rect>
          </w:pict>
        </mc:Fallback>
      </mc:AlternateContent>
    </w:r>
    <w:r>
      <w:rPr>
        <w:rFonts w:eastAsia="Arial Unicode MS"/>
        <w:b/>
        <w:noProof/>
        <w:color w:val="000000"/>
        <w:lang w:val="es-PE" w:eastAsia="es-PE"/>
      </w:rPr>
      <w:drawing>
        <wp:anchor distT="0" distB="0" distL="114300" distR="114300" simplePos="0" relativeHeight="251662336" behindDoc="0" locked="0" layoutInCell="1" allowOverlap="1" wp14:anchorId="577119C7" wp14:editId="28F6DCEF">
          <wp:simplePos x="0" y="0"/>
          <wp:positionH relativeFrom="margin">
            <wp:posOffset>14604</wp:posOffset>
          </wp:positionH>
          <wp:positionV relativeFrom="paragraph">
            <wp:posOffset>-247561</wp:posOffset>
          </wp:positionV>
          <wp:extent cx="3934047" cy="522605"/>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r="38771"/>
                  <a:stretch/>
                </pic:blipFill>
                <pic:spPr bwMode="auto">
                  <a:xfrm>
                    <a:off x="0" y="0"/>
                    <a:ext cx="3937142" cy="5230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13A56">
      <w:rPr>
        <w:rFonts w:ascii="Verdana" w:hAnsi="Verdana"/>
        <w:i/>
        <w:iCs/>
        <w:noProof/>
        <w:sz w:val="20"/>
        <w:szCs w:val="20"/>
        <w:lang w:val="es-PE" w:eastAsia="es-PE"/>
      </w:rPr>
      <w:drawing>
        <wp:anchor distT="0" distB="0" distL="114300" distR="114300" simplePos="0" relativeHeight="251664384" behindDoc="0" locked="0" layoutInCell="1" allowOverlap="1" wp14:anchorId="2186770C" wp14:editId="3E91C001">
          <wp:simplePos x="0" y="0"/>
          <wp:positionH relativeFrom="margin">
            <wp:posOffset>6518866</wp:posOffset>
          </wp:positionH>
          <wp:positionV relativeFrom="paragraph">
            <wp:posOffset>-207645</wp:posOffset>
          </wp:positionV>
          <wp:extent cx="466725" cy="486410"/>
          <wp:effectExtent l="0" t="0" r="9525" b="889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66725" cy="486410"/>
                  </a:xfrm>
                  <a:prstGeom prst="rect">
                    <a:avLst/>
                  </a:prstGeom>
                  <a:noFill/>
                </pic:spPr>
              </pic:pic>
            </a:graphicData>
          </a:graphic>
          <wp14:sizeRelH relativeFrom="page">
            <wp14:pctWidth>0</wp14:pctWidth>
          </wp14:sizeRelH>
          <wp14:sizeRelV relativeFrom="page">
            <wp14:pctHeight>0</wp14:pctHeight>
          </wp14:sizeRelV>
        </wp:anchor>
      </w:drawing>
    </w:r>
  </w:p>
  <w:p w14:paraId="472BAC1D" w14:textId="77777777" w:rsidR="00FC585E" w:rsidRDefault="00FC585E" w:rsidP="008E12BB">
    <w:pPr>
      <w:spacing w:after="0" w:line="240" w:lineRule="auto"/>
      <w:jc w:val="center"/>
      <w:rPr>
        <w:sz w:val="18"/>
        <w:szCs w:val="18"/>
      </w:rPr>
    </w:pPr>
  </w:p>
  <w:p w14:paraId="71769EF0" w14:textId="77777777" w:rsidR="00FC585E" w:rsidRPr="00EE4D0A" w:rsidRDefault="00FC585E" w:rsidP="008E12BB">
    <w:pPr>
      <w:shd w:val="clear" w:color="auto" w:fill="D9E2F3" w:themeFill="accent5" w:themeFillTint="33"/>
      <w:spacing w:after="0" w:line="240" w:lineRule="auto"/>
      <w:ind w:left="2552" w:right="2097"/>
      <w:jc w:val="center"/>
      <w:rPr>
        <w:b/>
        <w:bCs/>
        <w:sz w:val="36"/>
      </w:rPr>
    </w:pPr>
    <w:r w:rsidRPr="00FE5024">
      <w:rPr>
        <w:b/>
        <w:bCs/>
        <w:sz w:val="28"/>
        <w:szCs w:val="18"/>
      </w:rPr>
      <w:t>“Año de la esperanza y el fortalecimiento de la democracia”</w:t>
    </w:r>
    <w:r w:rsidRPr="0034710D">
      <w:rPr>
        <w:rFonts w:ascii="Verdana" w:hAnsi="Verdana"/>
        <w:i/>
        <w:iCs/>
        <w:noProof/>
        <w:sz w:val="20"/>
        <w:szCs w:val="20"/>
      </w:rPr>
      <w:t xml:space="preserve"> </w:t>
    </w:r>
  </w:p>
  <w:p w14:paraId="67CFDDEE" w14:textId="73ED4A0F" w:rsidR="00FC585E" w:rsidRPr="008E12BB" w:rsidRDefault="00FC585E" w:rsidP="008E12B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E66"/>
    <w:multiLevelType w:val="hybridMultilevel"/>
    <w:tmpl w:val="2D602008"/>
    <w:lvl w:ilvl="0" w:tplc="280A0001">
      <w:start w:val="1"/>
      <w:numFmt w:val="bullet"/>
      <w:lvlText w:val=""/>
      <w:lvlJc w:val="left"/>
      <w:pPr>
        <w:ind w:left="382"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AEE00EF"/>
    <w:multiLevelType w:val="hybridMultilevel"/>
    <w:tmpl w:val="0F1E42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81A5BC1"/>
    <w:multiLevelType w:val="multilevel"/>
    <w:tmpl w:val="401E0C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EA47DC"/>
    <w:multiLevelType w:val="hybridMultilevel"/>
    <w:tmpl w:val="83D89F72"/>
    <w:lvl w:ilvl="0" w:tplc="B7781366">
      <w:numFmt w:val="bullet"/>
      <w:lvlText w:val="•"/>
      <w:lvlJc w:val="left"/>
      <w:pPr>
        <w:ind w:left="1066" w:hanging="706"/>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F53416E"/>
    <w:multiLevelType w:val="hybridMultilevel"/>
    <w:tmpl w:val="BFA2525A"/>
    <w:lvl w:ilvl="0" w:tplc="B7747FDA">
      <w:start w:val="1"/>
      <w:numFmt w:val="decimal"/>
      <w:lvlText w:val="2.%1."/>
      <w:lvlJc w:val="left"/>
      <w:pPr>
        <w:ind w:left="644"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359D7ED5"/>
    <w:multiLevelType w:val="hybridMultilevel"/>
    <w:tmpl w:val="0504D51A"/>
    <w:lvl w:ilvl="0" w:tplc="280A0001">
      <w:start w:val="1"/>
      <w:numFmt w:val="bullet"/>
      <w:lvlText w:val=""/>
      <w:lvlJc w:val="left"/>
      <w:pPr>
        <w:ind w:left="720" w:hanging="360"/>
      </w:pPr>
      <w:rPr>
        <w:rFonts w:ascii="Symbol" w:hAnsi="Symbol" w:hint="default"/>
      </w:rPr>
    </w:lvl>
    <w:lvl w:ilvl="1" w:tplc="280A0003">
      <w:start w:val="1"/>
      <w:numFmt w:val="decimal"/>
      <w:lvlText w:val="%2."/>
      <w:lvlJc w:val="left"/>
      <w:pPr>
        <w:tabs>
          <w:tab w:val="num" w:pos="1440"/>
        </w:tabs>
        <w:ind w:left="1440" w:hanging="360"/>
      </w:pPr>
    </w:lvl>
    <w:lvl w:ilvl="2" w:tplc="280A0005">
      <w:start w:val="1"/>
      <w:numFmt w:val="decimal"/>
      <w:lvlText w:val="%3."/>
      <w:lvlJc w:val="left"/>
      <w:pPr>
        <w:tabs>
          <w:tab w:val="num" w:pos="2160"/>
        </w:tabs>
        <w:ind w:left="2160" w:hanging="360"/>
      </w:pPr>
    </w:lvl>
    <w:lvl w:ilvl="3" w:tplc="280A0001">
      <w:start w:val="1"/>
      <w:numFmt w:val="decimal"/>
      <w:lvlText w:val="%4."/>
      <w:lvlJc w:val="left"/>
      <w:pPr>
        <w:tabs>
          <w:tab w:val="num" w:pos="2880"/>
        </w:tabs>
        <w:ind w:left="2880" w:hanging="360"/>
      </w:pPr>
    </w:lvl>
    <w:lvl w:ilvl="4" w:tplc="280A0003">
      <w:start w:val="1"/>
      <w:numFmt w:val="decimal"/>
      <w:lvlText w:val="%5."/>
      <w:lvlJc w:val="left"/>
      <w:pPr>
        <w:tabs>
          <w:tab w:val="num" w:pos="3600"/>
        </w:tabs>
        <w:ind w:left="3600" w:hanging="360"/>
      </w:pPr>
    </w:lvl>
    <w:lvl w:ilvl="5" w:tplc="280A0005">
      <w:start w:val="1"/>
      <w:numFmt w:val="decimal"/>
      <w:lvlText w:val="%6."/>
      <w:lvlJc w:val="left"/>
      <w:pPr>
        <w:tabs>
          <w:tab w:val="num" w:pos="4320"/>
        </w:tabs>
        <w:ind w:left="4320" w:hanging="360"/>
      </w:pPr>
    </w:lvl>
    <w:lvl w:ilvl="6" w:tplc="280A0001">
      <w:start w:val="1"/>
      <w:numFmt w:val="decimal"/>
      <w:lvlText w:val="%7."/>
      <w:lvlJc w:val="left"/>
      <w:pPr>
        <w:tabs>
          <w:tab w:val="num" w:pos="5040"/>
        </w:tabs>
        <w:ind w:left="5040" w:hanging="360"/>
      </w:pPr>
    </w:lvl>
    <w:lvl w:ilvl="7" w:tplc="280A0003">
      <w:start w:val="1"/>
      <w:numFmt w:val="decimal"/>
      <w:lvlText w:val="%8."/>
      <w:lvlJc w:val="left"/>
      <w:pPr>
        <w:tabs>
          <w:tab w:val="num" w:pos="5760"/>
        </w:tabs>
        <w:ind w:left="5760" w:hanging="360"/>
      </w:pPr>
    </w:lvl>
    <w:lvl w:ilvl="8" w:tplc="280A0005">
      <w:start w:val="1"/>
      <w:numFmt w:val="decimal"/>
      <w:lvlText w:val="%9."/>
      <w:lvlJc w:val="left"/>
      <w:pPr>
        <w:tabs>
          <w:tab w:val="num" w:pos="6480"/>
        </w:tabs>
        <w:ind w:left="6480" w:hanging="360"/>
      </w:pPr>
    </w:lvl>
  </w:abstractNum>
  <w:abstractNum w:abstractNumId="6" w15:restartNumberingAfterBreak="0">
    <w:nsid w:val="37560B7C"/>
    <w:multiLevelType w:val="hybridMultilevel"/>
    <w:tmpl w:val="2188B4DE"/>
    <w:lvl w:ilvl="0" w:tplc="EEB4F2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FC191F"/>
    <w:multiLevelType w:val="hybridMultilevel"/>
    <w:tmpl w:val="EB8616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45592B2A"/>
    <w:multiLevelType w:val="hybridMultilevel"/>
    <w:tmpl w:val="448E48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4A7D6415"/>
    <w:multiLevelType w:val="hybridMultilevel"/>
    <w:tmpl w:val="DC4CE9C2"/>
    <w:lvl w:ilvl="0" w:tplc="9998CA50">
      <w:numFmt w:val="bullet"/>
      <w:lvlText w:val="•"/>
      <w:lvlJc w:val="left"/>
      <w:pPr>
        <w:ind w:left="1068" w:hanging="708"/>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4F943547"/>
    <w:multiLevelType w:val="hybridMultilevel"/>
    <w:tmpl w:val="4184D3E2"/>
    <w:lvl w:ilvl="0" w:tplc="B7781366">
      <w:numFmt w:val="bullet"/>
      <w:lvlText w:val="•"/>
      <w:lvlJc w:val="left"/>
      <w:pPr>
        <w:ind w:left="1066" w:hanging="706"/>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51277C7B"/>
    <w:multiLevelType w:val="hybridMultilevel"/>
    <w:tmpl w:val="DC5692B8"/>
    <w:lvl w:ilvl="0" w:tplc="B7781366">
      <w:numFmt w:val="bullet"/>
      <w:lvlText w:val="•"/>
      <w:lvlJc w:val="left"/>
      <w:pPr>
        <w:ind w:left="1066" w:hanging="706"/>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52357014"/>
    <w:multiLevelType w:val="hybridMultilevel"/>
    <w:tmpl w:val="DBD62F54"/>
    <w:lvl w:ilvl="0" w:tplc="0BBA474E">
      <w:numFmt w:val="bullet"/>
      <w:lvlText w:val="•"/>
      <w:lvlJc w:val="left"/>
      <w:pPr>
        <w:ind w:left="385" w:hanging="244"/>
      </w:pPr>
      <w:rPr>
        <w:rFonts w:ascii="Verdana" w:eastAsia="Verdana" w:hAnsi="Verdana" w:cs="Verdana" w:hint="default"/>
        <w:color w:val="2459A9"/>
        <w:w w:val="87"/>
        <w:sz w:val="20"/>
        <w:szCs w:val="20"/>
        <w:lang w:val="es-ES" w:eastAsia="en-US" w:bidi="ar-SA"/>
      </w:rPr>
    </w:lvl>
    <w:lvl w:ilvl="1" w:tplc="D50A8114">
      <w:numFmt w:val="bullet"/>
      <w:lvlText w:val="•"/>
      <w:lvlJc w:val="left"/>
      <w:pPr>
        <w:ind w:left="880" w:hanging="244"/>
      </w:pPr>
      <w:rPr>
        <w:lang w:val="es-ES" w:eastAsia="en-US" w:bidi="ar-SA"/>
      </w:rPr>
    </w:lvl>
    <w:lvl w:ilvl="2" w:tplc="711A60D0">
      <w:numFmt w:val="bullet"/>
      <w:lvlText w:val="•"/>
      <w:lvlJc w:val="left"/>
      <w:pPr>
        <w:ind w:left="1380" w:hanging="244"/>
      </w:pPr>
      <w:rPr>
        <w:lang w:val="es-ES" w:eastAsia="en-US" w:bidi="ar-SA"/>
      </w:rPr>
    </w:lvl>
    <w:lvl w:ilvl="3" w:tplc="926E2996">
      <w:numFmt w:val="bullet"/>
      <w:lvlText w:val="•"/>
      <w:lvlJc w:val="left"/>
      <w:pPr>
        <w:ind w:left="1880" w:hanging="244"/>
      </w:pPr>
      <w:rPr>
        <w:lang w:val="es-ES" w:eastAsia="en-US" w:bidi="ar-SA"/>
      </w:rPr>
    </w:lvl>
    <w:lvl w:ilvl="4" w:tplc="CA18B37E">
      <w:numFmt w:val="bullet"/>
      <w:lvlText w:val="•"/>
      <w:lvlJc w:val="left"/>
      <w:pPr>
        <w:ind w:left="2380" w:hanging="244"/>
      </w:pPr>
      <w:rPr>
        <w:lang w:val="es-ES" w:eastAsia="en-US" w:bidi="ar-SA"/>
      </w:rPr>
    </w:lvl>
    <w:lvl w:ilvl="5" w:tplc="9A5C6B4A">
      <w:numFmt w:val="bullet"/>
      <w:lvlText w:val="•"/>
      <w:lvlJc w:val="left"/>
      <w:pPr>
        <w:ind w:left="2880" w:hanging="244"/>
      </w:pPr>
      <w:rPr>
        <w:lang w:val="es-ES" w:eastAsia="en-US" w:bidi="ar-SA"/>
      </w:rPr>
    </w:lvl>
    <w:lvl w:ilvl="6" w:tplc="857C54A6">
      <w:numFmt w:val="bullet"/>
      <w:lvlText w:val="•"/>
      <w:lvlJc w:val="left"/>
      <w:pPr>
        <w:ind w:left="3380" w:hanging="244"/>
      </w:pPr>
      <w:rPr>
        <w:lang w:val="es-ES" w:eastAsia="en-US" w:bidi="ar-SA"/>
      </w:rPr>
    </w:lvl>
    <w:lvl w:ilvl="7" w:tplc="BE08EE9A">
      <w:numFmt w:val="bullet"/>
      <w:lvlText w:val="•"/>
      <w:lvlJc w:val="left"/>
      <w:pPr>
        <w:ind w:left="3880" w:hanging="244"/>
      </w:pPr>
      <w:rPr>
        <w:lang w:val="es-ES" w:eastAsia="en-US" w:bidi="ar-SA"/>
      </w:rPr>
    </w:lvl>
    <w:lvl w:ilvl="8" w:tplc="12D028B0">
      <w:numFmt w:val="bullet"/>
      <w:lvlText w:val="•"/>
      <w:lvlJc w:val="left"/>
      <w:pPr>
        <w:ind w:left="4380" w:hanging="244"/>
      </w:pPr>
      <w:rPr>
        <w:lang w:val="es-ES" w:eastAsia="en-US" w:bidi="ar-SA"/>
      </w:rPr>
    </w:lvl>
  </w:abstractNum>
  <w:abstractNum w:abstractNumId="13" w15:restartNumberingAfterBreak="0">
    <w:nsid w:val="54C14A84"/>
    <w:multiLevelType w:val="hybridMultilevel"/>
    <w:tmpl w:val="DCAA1D3A"/>
    <w:lvl w:ilvl="0" w:tplc="9998CA50">
      <w:numFmt w:val="bullet"/>
      <w:lvlText w:val="•"/>
      <w:lvlJc w:val="left"/>
      <w:pPr>
        <w:ind w:left="1068" w:hanging="708"/>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DAF3F82"/>
    <w:multiLevelType w:val="hybridMultilevel"/>
    <w:tmpl w:val="520AD0C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689842576">
    <w:abstractNumId w:val="6"/>
  </w:num>
  <w:num w:numId="2" w16cid:durableId="728959554">
    <w:abstractNumId w:val="8"/>
  </w:num>
  <w:num w:numId="3" w16cid:durableId="771976229">
    <w:abstractNumId w:val="9"/>
  </w:num>
  <w:num w:numId="4" w16cid:durableId="388267402">
    <w:abstractNumId w:val="13"/>
  </w:num>
  <w:num w:numId="5" w16cid:durableId="1697459473">
    <w:abstractNumId w:val="4"/>
  </w:num>
  <w:num w:numId="6" w16cid:durableId="592978791">
    <w:abstractNumId w:val="2"/>
  </w:num>
  <w:num w:numId="7" w16cid:durableId="322587881">
    <w:abstractNumId w:val="7"/>
  </w:num>
  <w:num w:numId="8" w16cid:durableId="2128045049">
    <w:abstractNumId w:val="14"/>
  </w:num>
  <w:num w:numId="9" w16cid:durableId="625237266">
    <w:abstractNumId w:val="5"/>
  </w:num>
  <w:num w:numId="10" w16cid:durableId="1579367843">
    <w:abstractNumId w:val="1"/>
  </w:num>
  <w:num w:numId="11" w16cid:durableId="1170370329">
    <w:abstractNumId w:val="3"/>
  </w:num>
  <w:num w:numId="12" w16cid:durableId="1602565700">
    <w:abstractNumId w:val="10"/>
  </w:num>
  <w:num w:numId="13" w16cid:durableId="1477065562">
    <w:abstractNumId w:val="11"/>
  </w:num>
  <w:num w:numId="14" w16cid:durableId="1544364278">
    <w:abstractNumId w:val="0"/>
  </w:num>
  <w:num w:numId="15" w16cid:durableId="4208343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207"/>
    <w:rsid w:val="00005587"/>
    <w:rsid w:val="00005DFC"/>
    <w:rsid w:val="00006437"/>
    <w:rsid w:val="00006703"/>
    <w:rsid w:val="00013001"/>
    <w:rsid w:val="00013C90"/>
    <w:rsid w:val="00023AE9"/>
    <w:rsid w:val="00023EA2"/>
    <w:rsid w:val="00033A92"/>
    <w:rsid w:val="00045ED7"/>
    <w:rsid w:val="00047262"/>
    <w:rsid w:val="00054AB9"/>
    <w:rsid w:val="000569F9"/>
    <w:rsid w:val="000649F2"/>
    <w:rsid w:val="00070218"/>
    <w:rsid w:val="00070FA1"/>
    <w:rsid w:val="00071F2D"/>
    <w:rsid w:val="00077C44"/>
    <w:rsid w:val="00081BD7"/>
    <w:rsid w:val="00083FFA"/>
    <w:rsid w:val="00086846"/>
    <w:rsid w:val="00096143"/>
    <w:rsid w:val="000A5EC5"/>
    <w:rsid w:val="000A722B"/>
    <w:rsid w:val="000B0249"/>
    <w:rsid w:val="000B25D5"/>
    <w:rsid w:val="000B3BBF"/>
    <w:rsid w:val="000B7B82"/>
    <w:rsid w:val="000C1E03"/>
    <w:rsid w:val="000C7BCA"/>
    <w:rsid w:val="000D56EA"/>
    <w:rsid w:val="000E26AD"/>
    <w:rsid w:val="000E4EFD"/>
    <w:rsid w:val="000F1504"/>
    <w:rsid w:val="000F5AB9"/>
    <w:rsid w:val="0011000D"/>
    <w:rsid w:val="00113239"/>
    <w:rsid w:val="00126C1C"/>
    <w:rsid w:val="00126FB2"/>
    <w:rsid w:val="00134802"/>
    <w:rsid w:val="00134D7A"/>
    <w:rsid w:val="00136F4D"/>
    <w:rsid w:val="00140FB5"/>
    <w:rsid w:val="0014702A"/>
    <w:rsid w:val="00150732"/>
    <w:rsid w:val="00157F59"/>
    <w:rsid w:val="001657C7"/>
    <w:rsid w:val="0016710B"/>
    <w:rsid w:val="00171112"/>
    <w:rsid w:val="00176108"/>
    <w:rsid w:val="00176593"/>
    <w:rsid w:val="0017721D"/>
    <w:rsid w:val="00177CE5"/>
    <w:rsid w:val="0018228D"/>
    <w:rsid w:val="00184E6F"/>
    <w:rsid w:val="00186B82"/>
    <w:rsid w:val="00186C01"/>
    <w:rsid w:val="0019744E"/>
    <w:rsid w:val="001A7982"/>
    <w:rsid w:val="001B5483"/>
    <w:rsid w:val="001C51D5"/>
    <w:rsid w:val="001D4504"/>
    <w:rsid w:val="001F568C"/>
    <w:rsid w:val="002243BC"/>
    <w:rsid w:val="00224F39"/>
    <w:rsid w:val="00226CE5"/>
    <w:rsid w:val="0023142C"/>
    <w:rsid w:val="00241287"/>
    <w:rsid w:val="00243392"/>
    <w:rsid w:val="00253E2F"/>
    <w:rsid w:val="00257A4A"/>
    <w:rsid w:val="002619E9"/>
    <w:rsid w:val="00282602"/>
    <w:rsid w:val="002A52D0"/>
    <w:rsid w:val="002A7B95"/>
    <w:rsid w:val="002B13C6"/>
    <w:rsid w:val="002B3392"/>
    <w:rsid w:val="002B609C"/>
    <w:rsid w:val="002B6E5D"/>
    <w:rsid w:val="002C3F90"/>
    <w:rsid w:val="002D4451"/>
    <w:rsid w:val="002D5B24"/>
    <w:rsid w:val="002E107C"/>
    <w:rsid w:val="002E6087"/>
    <w:rsid w:val="002F7113"/>
    <w:rsid w:val="003033FF"/>
    <w:rsid w:val="003100F4"/>
    <w:rsid w:val="00313647"/>
    <w:rsid w:val="00320B4B"/>
    <w:rsid w:val="00321D56"/>
    <w:rsid w:val="003245A1"/>
    <w:rsid w:val="00326031"/>
    <w:rsid w:val="00326430"/>
    <w:rsid w:val="00327445"/>
    <w:rsid w:val="0033253E"/>
    <w:rsid w:val="00337775"/>
    <w:rsid w:val="003448FB"/>
    <w:rsid w:val="00344E80"/>
    <w:rsid w:val="00350EB2"/>
    <w:rsid w:val="00354A1A"/>
    <w:rsid w:val="0036175C"/>
    <w:rsid w:val="00362073"/>
    <w:rsid w:val="00362226"/>
    <w:rsid w:val="0036642C"/>
    <w:rsid w:val="0036651B"/>
    <w:rsid w:val="00366EFA"/>
    <w:rsid w:val="00373508"/>
    <w:rsid w:val="00374C06"/>
    <w:rsid w:val="00384D1C"/>
    <w:rsid w:val="00390A54"/>
    <w:rsid w:val="00396AEF"/>
    <w:rsid w:val="003A0809"/>
    <w:rsid w:val="003A141E"/>
    <w:rsid w:val="003A6955"/>
    <w:rsid w:val="003A7013"/>
    <w:rsid w:val="003B5215"/>
    <w:rsid w:val="003C2A34"/>
    <w:rsid w:val="003D0AAE"/>
    <w:rsid w:val="003D6996"/>
    <w:rsid w:val="003D6EE2"/>
    <w:rsid w:val="003D7316"/>
    <w:rsid w:val="003E37FA"/>
    <w:rsid w:val="003E6408"/>
    <w:rsid w:val="003E7542"/>
    <w:rsid w:val="003F1FEC"/>
    <w:rsid w:val="003F320C"/>
    <w:rsid w:val="003F3661"/>
    <w:rsid w:val="003F5CD5"/>
    <w:rsid w:val="003F65BE"/>
    <w:rsid w:val="004014AE"/>
    <w:rsid w:val="00403A89"/>
    <w:rsid w:val="00406A69"/>
    <w:rsid w:val="0042185C"/>
    <w:rsid w:val="00422F77"/>
    <w:rsid w:val="004245A3"/>
    <w:rsid w:val="0043039B"/>
    <w:rsid w:val="00433628"/>
    <w:rsid w:val="00435703"/>
    <w:rsid w:val="00436902"/>
    <w:rsid w:val="00437073"/>
    <w:rsid w:val="00443CC8"/>
    <w:rsid w:val="0045650F"/>
    <w:rsid w:val="00464078"/>
    <w:rsid w:val="00466395"/>
    <w:rsid w:val="004712F9"/>
    <w:rsid w:val="00473207"/>
    <w:rsid w:val="00486EEF"/>
    <w:rsid w:val="0048762E"/>
    <w:rsid w:val="00493E68"/>
    <w:rsid w:val="00496DA4"/>
    <w:rsid w:val="004A0038"/>
    <w:rsid w:val="004A2C0F"/>
    <w:rsid w:val="004B6967"/>
    <w:rsid w:val="004C1A32"/>
    <w:rsid w:val="004C78CE"/>
    <w:rsid w:val="004D1DEE"/>
    <w:rsid w:val="004E0D61"/>
    <w:rsid w:val="004E43B5"/>
    <w:rsid w:val="004E7CB2"/>
    <w:rsid w:val="004F0B7F"/>
    <w:rsid w:val="004F5031"/>
    <w:rsid w:val="004F5CA8"/>
    <w:rsid w:val="0050168B"/>
    <w:rsid w:val="005034BF"/>
    <w:rsid w:val="00505CC6"/>
    <w:rsid w:val="0052012D"/>
    <w:rsid w:val="00523C95"/>
    <w:rsid w:val="00524BC5"/>
    <w:rsid w:val="00527679"/>
    <w:rsid w:val="00536DE0"/>
    <w:rsid w:val="0055607B"/>
    <w:rsid w:val="00561368"/>
    <w:rsid w:val="00561F4B"/>
    <w:rsid w:val="00565B4D"/>
    <w:rsid w:val="005742CB"/>
    <w:rsid w:val="00584FCE"/>
    <w:rsid w:val="00594FEE"/>
    <w:rsid w:val="00597771"/>
    <w:rsid w:val="00597CA7"/>
    <w:rsid w:val="005A4663"/>
    <w:rsid w:val="005B651C"/>
    <w:rsid w:val="005B7F3F"/>
    <w:rsid w:val="005C39BE"/>
    <w:rsid w:val="005D3802"/>
    <w:rsid w:val="005D3A36"/>
    <w:rsid w:val="005F434F"/>
    <w:rsid w:val="005F6BB7"/>
    <w:rsid w:val="006003A4"/>
    <w:rsid w:val="0060128E"/>
    <w:rsid w:val="006013D0"/>
    <w:rsid w:val="00603320"/>
    <w:rsid w:val="00611099"/>
    <w:rsid w:val="0061114C"/>
    <w:rsid w:val="00611192"/>
    <w:rsid w:val="00612D49"/>
    <w:rsid w:val="006304F3"/>
    <w:rsid w:val="0063141F"/>
    <w:rsid w:val="00647991"/>
    <w:rsid w:val="00652AB2"/>
    <w:rsid w:val="00652BA6"/>
    <w:rsid w:val="00654EBA"/>
    <w:rsid w:val="00660A8A"/>
    <w:rsid w:val="006637A4"/>
    <w:rsid w:val="006646EE"/>
    <w:rsid w:val="00665DE6"/>
    <w:rsid w:val="00666D10"/>
    <w:rsid w:val="00666F66"/>
    <w:rsid w:val="0067696B"/>
    <w:rsid w:val="00676D69"/>
    <w:rsid w:val="00684474"/>
    <w:rsid w:val="00686141"/>
    <w:rsid w:val="00692D3F"/>
    <w:rsid w:val="00693935"/>
    <w:rsid w:val="00694F01"/>
    <w:rsid w:val="00697A11"/>
    <w:rsid w:val="006A2132"/>
    <w:rsid w:val="006A36D4"/>
    <w:rsid w:val="006B1816"/>
    <w:rsid w:val="006B267E"/>
    <w:rsid w:val="006B6D33"/>
    <w:rsid w:val="006D27E9"/>
    <w:rsid w:val="00715EAA"/>
    <w:rsid w:val="00727120"/>
    <w:rsid w:val="00731234"/>
    <w:rsid w:val="0074081B"/>
    <w:rsid w:val="00741E68"/>
    <w:rsid w:val="0074356B"/>
    <w:rsid w:val="007475A6"/>
    <w:rsid w:val="00747FC7"/>
    <w:rsid w:val="007503A3"/>
    <w:rsid w:val="00754ADF"/>
    <w:rsid w:val="00762D1B"/>
    <w:rsid w:val="007637B4"/>
    <w:rsid w:val="007649C0"/>
    <w:rsid w:val="0077231A"/>
    <w:rsid w:val="00777D25"/>
    <w:rsid w:val="00782BED"/>
    <w:rsid w:val="007942B5"/>
    <w:rsid w:val="00795CCE"/>
    <w:rsid w:val="007A35B1"/>
    <w:rsid w:val="007A36E3"/>
    <w:rsid w:val="007A5312"/>
    <w:rsid w:val="007A541B"/>
    <w:rsid w:val="007A620D"/>
    <w:rsid w:val="007B5011"/>
    <w:rsid w:val="007B5C77"/>
    <w:rsid w:val="007C2548"/>
    <w:rsid w:val="007F79FD"/>
    <w:rsid w:val="00802ADD"/>
    <w:rsid w:val="0080321D"/>
    <w:rsid w:val="008069FB"/>
    <w:rsid w:val="00810E82"/>
    <w:rsid w:val="00815B81"/>
    <w:rsid w:val="00815D79"/>
    <w:rsid w:val="0082577E"/>
    <w:rsid w:val="00834E06"/>
    <w:rsid w:val="0083726C"/>
    <w:rsid w:val="008420BD"/>
    <w:rsid w:val="00843214"/>
    <w:rsid w:val="008468A3"/>
    <w:rsid w:val="00850F6F"/>
    <w:rsid w:val="00861E25"/>
    <w:rsid w:val="00870FD6"/>
    <w:rsid w:val="0087314E"/>
    <w:rsid w:val="00875A51"/>
    <w:rsid w:val="0088085C"/>
    <w:rsid w:val="008862C5"/>
    <w:rsid w:val="00895295"/>
    <w:rsid w:val="00895552"/>
    <w:rsid w:val="00895A6D"/>
    <w:rsid w:val="008A2A8E"/>
    <w:rsid w:val="008A5279"/>
    <w:rsid w:val="008B502D"/>
    <w:rsid w:val="008B7DEB"/>
    <w:rsid w:val="008D395F"/>
    <w:rsid w:val="008D7DFA"/>
    <w:rsid w:val="008E0CC3"/>
    <w:rsid w:val="008E12BB"/>
    <w:rsid w:val="008F020F"/>
    <w:rsid w:val="008F52FD"/>
    <w:rsid w:val="00901D7D"/>
    <w:rsid w:val="009271ED"/>
    <w:rsid w:val="009445B4"/>
    <w:rsid w:val="00945562"/>
    <w:rsid w:val="0094793B"/>
    <w:rsid w:val="00952ED7"/>
    <w:rsid w:val="00953723"/>
    <w:rsid w:val="00960DEA"/>
    <w:rsid w:val="00961945"/>
    <w:rsid w:val="00970A23"/>
    <w:rsid w:val="00970D79"/>
    <w:rsid w:val="00973E40"/>
    <w:rsid w:val="00981826"/>
    <w:rsid w:val="009A2B3B"/>
    <w:rsid w:val="009A418E"/>
    <w:rsid w:val="009B3D39"/>
    <w:rsid w:val="009B50B3"/>
    <w:rsid w:val="009B6189"/>
    <w:rsid w:val="009C1576"/>
    <w:rsid w:val="009C17CD"/>
    <w:rsid w:val="009D0E38"/>
    <w:rsid w:val="009E0509"/>
    <w:rsid w:val="009E0B39"/>
    <w:rsid w:val="009E2FF4"/>
    <w:rsid w:val="009E34ED"/>
    <w:rsid w:val="009E3E4C"/>
    <w:rsid w:val="009E5DEE"/>
    <w:rsid w:val="009E7BF9"/>
    <w:rsid w:val="009F6BFF"/>
    <w:rsid w:val="00A07625"/>
    <w:rsid w:val="00A1439B"/>
    <w:rsid w:val="00A163D1"/>
    <w:rsid w:val="00A22021"/>
    <w:rsid w:val="00A23C03"/>
    <w:rsid w:val="00A31A4A"/>
    <w:rsid w:val="00A34504"/>
    <w:rsid w:val="00A35B66"/>
    <w:rsid w:val="00A50EFA"/>
    <w:rsid w:val="00A57374"/>
    <w:rsid w:val="00A647B4"/>
    <w:rsid w:val="00A66A6A"/>
    <w:rsid w:val="00A73290"/>
    <w:rsid w:val="00A75847"/>
    <w:rsid w:val="00AA00F2"/>
    <w:rsid w:val="00AA029D"/>
    <w:rsid w:val="00AA45C9"/>
    <w:rsid w:val="00AA7D95"/>
    <w:rsid w:val="00AB1844"/>
    <w:rsid w:val="00AC770A"/>
    <w:rsid w:val="00AD29FE"/>
    <w:rsid w:val="00AD6666"/>
    <w:rsid w:val="00AE5329"/>
    <w:rsid w:val="00AF43C9"/>
    <w:rsid w:val="00B02F4C"/>
    <w:rsid w:val="00B03528"/>
    <w:rsid w:val="00B03ACA"/>
    <w:rsid w:val="00B12011"/>
    <w:rsid w:val="00B1725E"/>
    <w:rsid w:val="00B215B1"/>
    <w:rsid w:val="00B31483"/>
    <w:rsid w:val="00B45658"/>
    <w:rsid w:val="00B45D6E"/>
    <w:rsid w:val="00B46376"/>
    <w:rsid w:val="00B51E2F"/>
    <w:rsid w:val="00B52E53"/>
    <w:rsid w:val="00B659A3"/>
    <w:rsid w:val="00B677DC"/>
    <w:rsid w:val="00B74218"/>
    <w:rsid w:val="00B74B89"/>
    <w:rsid w:val="00B77313"/>
    <w:rsid w:val="00B8155A"/>
    <w:rsid w:val="00B91994"/>
    <w:rsid w:val="00B92FC8"/>
    <w:rsid w:val="00B9409E"/>
    <w:rsid w:val="00BA21FB"/>
    <w:rsid w:val="00BA4D49"/>
    <w:rsid w:val="00BB6745"/>
    <w:rsid w:val="00BC16C7"/>
    <w:rsid w:val="00BC4A06"/>
    <w:rsid w:val="00BD11FC"/>
    <w:rsid w:val="00BD59C0"/>
    <w:rsid w:val="00BD6C10"/>
    <w:rsid w:val="00BE242F"/>
    <w:rsid w:val="00BE4DCE"/>
    <w:rsid w:val="00BE7FAF"/>
    <w:rsid w:val="00C137AA"/>
    <w:rsid w:val="00C244F6"/>
    <w:rsid w:val="00C310A7"/>
    <w:rsid w:val="00C50E7B"/>
    <w:rsid w:val="00C51942"/>
    <w:rsid w:val="00C51E8F"/>
    <w:rsid w:val="00C52F99"/>
    <w:rsid w:val="00C67E83"/>
    <w:rsid w:val="00C774C4"/>
    <w:rsid w:val="00C820B2"/>
    <w:rsid w:val="00C86CA2"/>
    <w:rsid w:val="00C90727"/>
    <w:rsid w:val="00C930F5"/>
    <w:rsid w:val="00CA3BEE"/>
    <w:rsid w:val="00CB460F"/>
    <w:rsid w:val="00CC1678"/>
    <w:rsid w:val="00CD048D"/>
    <w:rsid w:val="00CD166E"/>
    <w:rsid w:val="00CE0225"/>
    <w:rsid w:val="00CE0B20"/>
    <w:rsid w:val="00CE2123"/>
    <w:rsid w:val="00CE3905"/>
    <w:rsid w:val="00CE5DB8"/>
    <w:rsid w:val="00CF3088"/>
    <w:rsid w:val="00D00993"/>
    <w:rsid w:val="00D03F6F"/>
    <w:rsid w:val="00D05A96"/>
    <w:rsid w:val="00D06686"/>
    <w:rsid w:val="00D12620"/>
    <w:rsid w:val="00D12811"/>
    <w:rsid w:val="00D142EA"/>
    <w:rsid w:val="00D24EB6"/>
    <w:rsid w:val="00D35DAA"/>
    <w:rsid w:val="00D371DC"/>
    <w:rsid w:val="00D37979"/>
    <w:rsid w:val="00D42FAB"/>
    <w:rsid w:val="00D47708"/>
    <w:rsid w:val="00D501A5"/>
    <w:rsid w:val="00D510A5"/>
    <w:rsid w:val="00D567FF"/>
    <w:rsid w:val="00D658CC"/>
    <w:rsid w:val="00D761E5"/>
    <w:rsid w:val="00D80365"/>
    <w:rsid w:val="00D80788"/>
    <w:rsid w:val="00D81437"/>
    <w:rsid w:val="00D82843"/>
    <w:rsid w:val="00D848F1"/>
    <w:rsid w:val="00D94728"/>
    <w:rsid w:val="00D95C74"/>
    <w:rsid w:val="00D96CE4"/>
    <w:rsid w:val="00D9735F"/>
    <w:rsid w:val="00DA13E7"/>
    <w:rsid w:val="00DA68D6"/>
    <w:rsid w:val="00DA7278"/>
    <w:rsid w:val="00DB3EB5"/>
    <w:rsid w:val="00DB7328"/>
    <w:rsid w:val="00DC1F5D"/>
    <w:rsid w:val="00DD6368"/>
    <w:rsid w:val="00DD7E0F"/>
    <w:rsid w:val="00DE0F1C"/>
    <w:rsid w:val="00DE7783"/>
    <w:rsid w:val="00DE7BB8"/>
    <w:rsid w:val="00E06B7B"/>
    <w:rsid w:val="00E1074B"/>
    <w:rsid w:val="00E16455"/>
    <w:rsid w:val="00E225F4"/>
    <w:rsid w:val="00E23210"/>
    <w:rsid w:val="00E23633"/>
    <w:rsid w:val="00E24BE4"/>
    <w:rsid w:val="00E277DC"/>
    <w:rsid w:val="00E27D0E"/>
    <w:rsid w:val="00E33950"/>
    <w:rsid w:val="00E34791"/>
    <w:rsid w:val="00E473EC"/>
    <w:rsid w:val="00E47A24"/>
    <w:rsid w:val="00E52BB9"/>
    <w:rsid w:val="00E71CA0"/>
    <w:rsid w:val="00E72668"/>
    <w:rsid w:val="00E80863"/>
    <w:rsid w:val="00E90608"/>
    <w:rsid w:val="00E919E1"/>
    <w:rsid w:val="00EA2098"/>
    <w:rsid w:val="00EB374B"/>
    <w:rsid w:val="00EC0E4C"/>
    <w:rsid w:val="00EC3B4D"/>
    <w:rsid w:val="00ED1492"/>
    <w:rsid w:val="00EE014E"/>
    <w:rsid w:val="00EE11F0"/>
    <w:rsid w:val="00EE31FA"/>
    <w:rsid w:val="00EE5B8A"/>
    <w:rsid w:val="00EE6CD5"/>
    <w:rsid w:val="00EF0F0C"/>
    <w:rsid w:val="00F00E86"/>
    <w:rsid w:val="00F17460"/>
    <w:rsid w:val="00F17CDF"/>
    <w:rsid w:val="00F21DD4"/>
    <w:rsid w:val="00F23056"/>
    <w:rsid w:val="00F27971"/>
    <w:rsid w:val="00F31C57"/>
    <w:rsid w:val="00F50CD5"/>
    <w:rsid w:val="00F54178"/>
    <w:rsid w:val="00F5446B"/>
    <w:rsid w:val="00F56AFE"/>
    <w:rsid w:val="00F926FF"/>
    <w:rsid w:val="00FA11B4"/>
    <w:rsid w:val="00FA1F10"/>
    <w:rsid w:val="00FA37EB"/>
    <w:rsid w:val="00FA6B98"/>
    <w:rsid w:val="00FB6350"/>
    <w:rsid w:val="00FC585E"/>
    <w:rsid w:val="00FC7140"/>
    <w:rsid w:val="00FC740E"/>
    <w:rsid w:val="00FE3DB6"/>
    <w:rsid w:val="00FF1D2A"/>
    <w:rsid w:val="00FF40C6"/>
    <w:rsid w:val="00FF51A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1258E"/>
  <w15:chartTrackingRefBased/>
  <w15:docId w15:val="{631C53C2-1E30-4A9C-A0DB-C29647793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207"/>
    <w:pPr>
      <w:jc w:val="left"/>
    </w:pPr>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32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3207"/>
    <w:rPr>
      <w:lang w:val="en-US"/>
    </w:rPr>
  </w:style>
  <w:style w:type="paragraph" w:styleId="Prrafodelista">
    <w:name w:val="List Paragraph"/>
    <w:aliases w:val="Bulleted List,Fundamentacion,Lista vistosa - Énfasis 11,Párrafo de lista2,Párrafo de lista1,Lista media 2 - Énfasis 41,List Paragraph"/>
    <w:basedOn w:val="Normal"/>
    <w:link w:val="PrrafodelistaCar"/>
    <w:uiPriority w:val="34"/>
    <w:qFormat/>
    <w:rsid w:val="00473207"/>
    <w:pPr>
      <w:ind w:left="720"/>
      <w:contextualSpacing/>
    </w:pPr>
  </w:style>
  <w:style w:type="table" w:styleId="Tablaconcuadrcula">
    <w:name w:val="Table Grid"/>
    <w:basedOn w:val="Tablanormal"/>
    <w:uiPriority w:val="39"/>
    <w:rsid w:val="00473207"/>
    <w:pPr>
      <w:spacing w:after="0" w:line="240" w:lineRule="auto"/>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473207"/>
    <w:pPr>
      <w:spacing w:after="0" w:line="240" w:lineRule="auto"/>
      <w:jc w:val="left"/>
    </w:pPr>
    <w:rPr>
      <w:lang w:val="es-ES"/>
    </w:rPr>
  </w:style>
  <w:style w:type="paragraph" w:styleId="Piedepgina">
    <w:name w:val="footer"/>
    <w:basedOn w:val="Normal"/>
    <w:link w:val="PiedepginaCar"/>
    <w:uiPriority w:val="99"/>
    <w:unhideWhenUsed/>
    <w:rsid w:val="0047320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73207"/>
    <w:rPr>
      <w:lang w:val="en-US"/>
    </w:rPr>
  </w:style>
  <w:style w:type="table" w:customStyle="1" w:styleId="Tabladecuadrcula4-nfasis11">
    <w:name w:val="Tabla de cuadrícula 4 - Énfasis 11"/>
    <w:basedOn w:val="Tablanormal"/>
    <w:uiPriority w:val="49"/>
    <w:rsid w:val="001D4504"/>
    <w:pPr>
      <w:spacing w:after="0" w:line="240" w:lineRule="auto"/>
      <w:jc w:val="left"/>
    </w:pPr>
    <w:rPr>
      <w:rFonts w:eastAsiaTheme="minorEastAsia"/>
      <w:lang w:eastAsia="es-MX"/>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PrrafodelistaCar">
    <w:name w:val="Párrafo de lista Car"/>
    <w:aliases w:val="Bulleted List Car,Fundamentacion Car,Lista vistosa - Énfasis 11 Car,Párrafo de lista2 Car,Párrafo de lista1 Car,Lista media 2 - Énfasis 41 Car,List Paragraph Car"/>
    <w:link w:val="Prrafodelista"/>
    <w:uiPriority w:val="34"/>
    <w:qFormat/>
    <w:locked/>
    <w:rsid w:val="00184E6F"/>
  </w:style>
  <w:style w:type="character" w:styleId="Hipervnculo">
    <w:name w:val="Hyperlink"/>
    <w:basedOn w:val="Fuentedeprrafopredeter"/>
    <w:uiPriority w:val="99"/>
    <w:unhideWhenUsed/>
    <w:rsid w:val="00054AB9"/>
    <w:rPr>
      <w:color w:val="0563C1" w:themeColor="hyperlink"/>
      <w:u w:val="single"/>
    </w:rPr>
  </w:style>
  <w:style w:type="table" w:customStyle="1" w:styleId="Tablaconcuadrcula2">
    <w:name w:val="Tabla con cuadrícula2"/>
    <w:basedOn w:val="Tablanormal"/>
    <w:next w:val="Tablaconcuadrcula"/>
    <w:uiPriority w:val="39"/>
    <w:rsid w:val="00435703"/>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E7BF9"/>
    <w:pPr>
      <w:spacing w:before="100" w:beforeAutospacing="1" w:after="100" w:afterAutospacing="1" w:line="240" w:lineRule="auto"/>
    </w:pPr>
    <w:rPr>
      <w:rFonts w:ascii="Times New Roman" w:eastAsia="Times New Roman" w:hAnsi="Times New Roman" w:cs="Times New Roman"/>
      <w:sz w:val="24"/>
      <w:szCs w:val="24"/>
      <w:lang w:val="es-PE" w:eastAsia="es-PE"/>
    </w:rPr>
  </w:style>
  <w:style w:type="character" w:styleId="Fuerte">
    <w:name w:val="Strong"/>
    <w:basedOn w:val="Fuentedeprrafopredeter"/>
    <w:uiPriority w:val="22"/>
    <w:qFormat/>
    <w:rsid w:val="009E7BF9"/>
    <w:rPr>
      <w:b/>
      <w:bCs/>
    </w:rPr>
  </w:style>
  <w:style w:type="table" w:customStyle="1" w:styleId="TableNormal">
    <w:name w:val="Table Normal"/>
    <w:uiPriority w:val="2"/>
    <w:qFormat/>
    <w:rsid w:val="004F5CA8"/>
    <w:pPr>
      <w:spacing w:line="278" w:lineRule="auto"/>
      <w:jc w:val="left"/>
    </w:pPr>
    <w:rPr>
      <w:rFonts w:ascii="Aptos" w:eastAsia="Aptos" w:hAnsi="Aptos" w:cs="Aptos"/>
      <w:sz w:val="24"/>
      <w:szCs w:val="24"/>
      <w:lang w:val="es-419" w:eastAsia="es-PE"/>
    </w:rPr>
    <w:tblPr>
      <w:tblCellMar>
        <w:top w:w="0" w:type="dxa"/>
        <w:left w:w="0" w:type="dxa"/>
        <w:bottom w:w="0" w:type="dxa"/>
        <w:right w:w="0" w:type="dxa"/>
      </w:tblCellMar>
    </w:tblPr>
  </w:style>
  <w:style w:type="paragraph" w:customStyle="1" w:styleId="TableParagraph">
    <w:name w:val="Table Paragraph"/>
    <w:basedOn w:val="Normal"/>
    <w:uiPriority w:val="1"/>
    <w:qFormat/>
    <w:rsid w:val="004F5CA8"/>
    <w:pPr>
      <w:widowControl w:val="0"/>
      <w:autoSpaceDE w:val="0"/>
      <w:autoSpaceDN w:val="0"/>
      <w:spacing w:after="0" w:line="240" w:lineRule="auto"/>
    </w:pPr>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hdphoto" Target="media/hdphoto2.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C6836-979D-43AD-B391-4598EA7C4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2852</Words>
  <Characters>15690</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dc:creator>
  <cp:keywords/>
  <dc:description/>
  <cp:lastModifiedBy>Enrique Arias Vargas</cp:lastModifiedBy>
  <cp:revision>6</cp:revision>
  <dcterms:created xsi:type="dcterms:W3CDTF">2026-05-24T18:44:00Z</dcterms:created>
  <dcterms:modified xsi:type="dcterms:W3CDTF">2026-05-30T14:32:00Z</dcterms:modified>
</cp:coreProperties>
</file>