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3D47CC" w14:textId="77777777" w:rsidR="00613AA3" w:rsidRPr="000751DB" w:rsidRDefault="00613AA3" w:rsidP="00D87EC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Monotype Corsiva" w:eastAsia="Times New Roman" w:hAnsi="Monotype Corsiva" w:cs="Arial"/>
          <w:b/>
          <w:lang w:eastAsia="es-ES"/>
        </w:rPr>
      </w:pPr>
      <w:bookmarkStart w:id="1" w:name="_Hlk222308221"/>
    </w:p>
    <w:p w14:paraId="00D42BCD" w14:textId="77777777" w:rsidR="00613AA3" w:rsidRPr="000751DB" w:rsidRDefault="00613AA3" w:rsidP="00D87EC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Monotype Corsiva" w:eastAsia="Times New Roman" w:hAnsi="Monotype Corsiva" w:cs="Arial"/>
          <w:b/>
          <w:lang w:eastAsia="es-ES"/>
        </w:rPr>
      </w:pPr>
    </w:p>
    <w:p w14:paraId="595F51F7" w14:textId="39F82C9C" w:rsidR="00D87ECF" w:rsidRPr="000751DB" w:rsidRDefault="003C79D2" w:rsidP="00D87EC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Monotype Corsiva" w:eastAsia="Times New Roman" w:hAnsi="Monotype Corsiva" w:cs="Arial"/>
          <w:b/>
          <w:lang w:eastAsia="es-ES"/>
        </w:rPr>
      </w:pPr>
      <w:r w:rsidRPr="000751DB">
        <w:rPr>
          <w:rFonts w:ascii="Calibri" w:eastAsia="Calibri" w:hAnsi="Calibri" w:cs="Times New Roman"/>
          <w:b/>
          <w:noProof/>
        </w:rPr>
        <w:drawing>
          <wp:anchor distT="0" distB="0" distL="114300" distR="114300" simplePos="0" relativeHeight="251732992" behindDoc="0" locked="0" layoutInCell="1" allowOverlap="1" wp14:anchorId="5FBF69AC" wp14:editId="7B2269B9">
            <wp:simplePos x="0" y="0"/>
            <wp:positionH relativeFrom="column">
              <wp:posOffset>320495</wp:posOffset>
            </wp:positionH>
            <wp:positionV relativeFrom="paragraph">
              <wp:posOffset>-580153</wp:posOffset>
            </wp:positionV>
            <wp:extent cx="5608955" cy="545911"/>
            <wp:effectExtent l="0" t="0" r="0" b="6985"/>
            <wp:wrapNone/>
            <wp:docPr id="2" name="Imagen 2" descr="C:\Users\PREMIUNPC\Downloads\WhatsApp Image 2026-03-12 at 21.37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MIUNPC\Downloads\WhatsApp Image 2026-03-12 at 21.37.18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57" b="41124"/>
                    <a:stretch/>
                  </pic:blipFill>
                  <pic:spPr bwMode="auto">
                    <a:xfrm>
                      <a:off x="0" y="0"/>
                      <a:ext cx="5608955" cy="54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7ECF" w:rsidRPr="000751DB">
        <w:rPr>
          <w:rFonts w:ascii="Monotype Corsiva" w:eastAsia="Times New Roman" w:hAnsi="Monotype Corsiva" w:cs="Arial"/>
          <w:b/>
          <w:lang w:eastAsia="es-ES"/>
        </w:rPr>
        <w:t>“</w:t>
      </w:r>
      <w:r w:rsidR="00D87ECF" w:rsidRPr="000751DB">
        <w:rPr>
          <w:rFonts w:ascii="Monotype Corsiva" w:eastAsia="Times New Roman" w:hAnsi="Monotype Corsiva" w:cs="Arial"/>
          <w:b/>
          <w:sz w:val="26"/>
          <w:szCs w:val="26"/>
          <w:lang w:eastAsia="es-ES"/>
        </w:rPr>
        <w:t xml:space="preserve">Año </w:t>
      </w:r>
      <w:r w:rsidR="00AB470E" w:rsidRPr="000751DB">
        <w:rPr>
          <w:rFonts w:ascii="Monotype Corsiva" w:eastAsia="Times New Roman" w:hAnsi="Monotype Corsiva" w:cs="Arial"/>
          <w:b/>
          <w:sz w:val="26"/>
          <w:szCs w:val="26"/>
          <w:lang w:eastAsia="es-ES"/>
        </w:rPr>
        <w:t>de la Esperanza y el Fortalecimiento de la Democracia</w:t>
      </w:r>
      <w:r w:rsidR="00D87ECF" w:rsidRPr="000751DB">
        <w:rPr>
          <w:rFonts w:ascii="Monotype Corsiva" w:eastAsia="Times New Roman" w:hAnsi="Monotype Corsiva" w:cs="Arial"/>
          <w:b/>
          <w:sz w:val="26"/>
          <w:szCs w:val="26"/>
          <w:lang w:eastAsia="es-ES"/>
        </w:rPr>
        <w:t>”</w:t>
      </w:r>
      <w:r w:rsidR="00D87ECF" w:rsidRPr="000751DB">
        <w:rPr>
          <w:rFonts w:ascii="Monotype Corsiva" w:eastAsia="Times New Roman" w:hAnsi="Monotype Corsiva" w:cs="Arial"/>
          <w:b/>
          <w:lang w:eastAsia="es-ES"/>
        </w:rPr>
        <w:t xml:space="preserve"> </w:t>
      </w:r>
    </w:p>
    <w:p w14:paraId="632E1FD9" w14:textId="77777777" w:rsidR="0016327E" w:rsidRPr="000751DB" w:rsidRDefault="0016327E" w:rsidP="00D87ECF">
      <w:pPr>
        <w:tabs>
          <w:tab w:val="left" w:pos="5520"/>
        </w:tabs>
        <w:jc w:val="center"/>
        <w:rPr>
          <w:rFonts w:eastAsia="Times New Roman"/>
          <w:b/>
          <w:bCs/>
          <w:sz w:val="18"/>
          <w:szCs w:val="18"/>
          <w:lang w:eastAsia="es-ES"/>
        </w:rPr>
      </w:pPr>
    </w:p>
    <w:bookmarkEnd w:id="1"/>
    <w:p w14:paraId="010D6101" w14:textId="109257A1" w:rsidR="00AB470E" w:rsidRPr="000751DB" w:rsidRDefault="00B90B74" w:rsidP="00AB470E">
      <w:pPr>
        <w:pStyle w:val="Ttulo"/>
        <w:rPr>
          <w:lang w:val="es-PE"/>
        </w:rPr>
      </w:pPr>
      <w:r w:rsidRPr="000751DB">
        <w:rPr>
          <w:lang w:val="es-PE"/>
        </w:rPr>
        <w:t>UNIDAD</w:t>
      </w:r>
      <w:r w:rsidR="00AB470E" w:rsidRPr="000751DB">
        <w:rPr>
          <w:spacing w:val="-6"/>
          <w:lang w:val="es-PE"/>
        </w:rPr>
        <w:t xml:space="preserve"> </w:t>
      </w:r>
      <w:r w:rsidR="00AB470E" w:rsidRPr="000751DB">
        <w:rPr>
          <w:lang w:val="es-PE"/>
        </w:rPr>
        <w:t>N°</w:t>
      </w:r>
      <w:r w:rsidR="00AB470E" w:rsidRPr="000751DB">
        <w:rPr>
          <w:spacing w:val="1"/>
          <w:lang w:val="es-PE"/>
        </w:rPr>
        <w:t xml:space="preserve"> </w:t>
      </w:r>
      <w:r w:rsidR="00057AC3" w:rsidRPr="000751DB">
        <w:rPr>
          <w:spacing w:val="1"/>
          <w:lang w:val="es-PE"/>
        </w:rPr>
        <w:t>2</w:t>
      </w:r>
    </w:p>
    <w:p w14:paraId="4A19EA5E" w14:textId="03777D88" w:rsidR="00613AA3" w:rsidRPr="00B74AEA" w:rsidRDefault="00AB470E" w:rsidP="00B74AEA">
      <w:pPr>
        <w:spacing w:before="165" w:line="237" w:lineRule="auto"/>
        <w:ind w:left="7" w:right="146"/>
        <w:jc w:val="center"/>
        <w:rPr>
          <w:rFonts w:cstheme="minorHAnsi"/>
          <w:b/>
          <w:sz w:val="28"/>
          <w:szCs w:val="28"/>
        </w:rPr>
      </w:pPr>
      <w:r w:rsidRPr="000751DB">
        <w:rPr>
          <w:rFonts w:cstheme="minorHAnsi"/>
          <w:b/>
          <w:sz w:val="28"/>
          <w:szCs w:val="28"/>
        </w:rPr>
        <w:t>Título:</w:t>
      </w:r>
      <w:r w:rsidRPr="000751DB">
        <w:rPr>
          <w:rFonts w:cstheme="minorHAnsi"/>
          <w:b/>
          <w:spacing w:val="-2"/>
          <w:sz w:val="28"/>
          <w:szCs w:val="28"/>
        </w:rPr>
        <w:t xml:space="preserve"> </w:t>
      </w:r>
      <w:r w:rsidR="00AA2BC5" w:rsidRPr="000751DB">
        <w:rPr>
          <w:rFonts w:cstheme="minorHAnsi"/>
          <w:b/>
          <w:sz w:val="28"/>
          <w:szCs w:val="28"/>
        </w:rPr>
        <w:t>“</w:t>
      </w:r>
      <w:r w:rsidR="00057AC3" w:rsidRPr="000751DB">
        <w:rPr>
          <w:rFonts w:cstheme="minorHAnsi"/>
          <w:b/>
          <w:sz w:val="28"/>
          <w:szCs w:val="28"/>
        </w:rPr>
        <w:t>Fortalecemos hábitos saludables, bienestar emocional con respeto y responsabilidad</w:t>
      </w:r>
      <w:r w:rsidR="000315E2">
        <w:rPr>
          <w:rFonts w:cstheme="minorHAnsi"/>
          <w:b/>
          <w:sz w:val="28"/>
          <w:szCs w:val="28"/>
        </w:rPr>
        <w:t xml:space="preserve"> financiera</w:t>
      </w:r>
      <w:r w:rsidRPr="000751DB">
        <w:rPr>
          <w:rFonts w:cstheme="minorHAnsi"/>
          <w:b/>
          <w:sz w:val="28"/>
          <w:szCs w:val="28"/>
        </w:rPr>
        <w:t>”</w:t>
      </w:r>
    </w:p>
    <w:p w14:paraId="4A3113B7" w14:textId="77777777" w:rsidR="00AB470E" w:rsidRPr="00B74AEA" w:rsidRDefault="00AB470E" w:rsidP="00AB470E">
      <w:pPr>
        <w:pStyle w:val="Prrafodelista"/>
        <w:widowControl w:val="0"/>
        <w:numPr>
          <w:ilvl w:val="0"/>
          <w:numId w:val="32"/>
        </w:numPr>
        <w:tabs>
          <w:tab w:val="left" w:pos="430"/>
        </w:tabs>
        <w:autoSpaceDE w:val="0"/>
        <w:autoSpaceDN w:val="0"/>
        <w:spacing w:after="0" w:line="260" w:lineRule="exact"/>
        <w:contextualSpacing w:val="0"/>
        <w:jc w:val="left"/>
        <w:rPr>
          <w:rFonts w:asciiTheme="majorHAnsi" w:hAnsiTheme="majorHAnsi" w:cstheme="majorHAnsi"/>
          <w:b/>
          <w:sz w:val="24"/>
          <w:szCs w:val="24"/>
        </w:rPr>
      </w:pPr>
      <w:r w:rsidRPr="00B74AEA">
        <w:rPr>
          <w:rFonts w:asciiTheme="majorHAnsi" w:hAnsiTheme="majorHAnsi" w:cstheme="majorHAnsi"/>
          <w:b/>
          <w:sz w:val="24"/>
          <w:szCs w:val="24"/>
        </w:rPr>
        <w:t>DATOS</w:t>
      </w:r>
      <w:r w:rsidRPr="00B74AEA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B74AEA">
        <w:rPr>
          <w:rFonts w:asciiTheme="majorHAnsi" w:hAnsiTheme="majorHAnsi" w:cstheme="majorHAnsi"/>
          <w:b/>
          <w:spacing w:val="-2"/>
          <w:sz w:val="24"/>
          <w:szCs w:val="24"/>
        </w:rPr>
        <w:t>INFORMATIVOS:</w:t>
      </w:r>
    </w:p>
    <w:p w14:paraId="58ED2ABC" w14:textId="77777777" w:rsidR="00B74AEA" w:rsidRPr="00B74AEA" w:rsidRDefault="00B74AEA" w:rsidP="00B74AEA">
      <w:pPr>
        <w:pStyle w:val="Prrafodelista"/>
        <w:widowControl w:val="0"/>
        <w:tabs>
          <w:tab w:val="left" w:pos="430"/>
        </w:tabs>
        <w:autoSpaceDE w:val="0"/>
        <w:autoSpaceDN w:val="0"/>
        <w:spacing w:after="0" w:line="260" w:lineRule="exact"/>
        <w:ind w:left="430"/>
        <w:contextualSpacing w:val="0"/>
        <w:rPr>
          <w:rFonts w:asciiTheme="majorHAnsi" w:hAnsiTheme="majorHAnsi" w:cstheme="majorHAnsi"/>
          <w:b/>
          <w:sz w:val="24"/>
          <w:szCs w:val="24"/>
        </w:rPr>
      </w:pPr>
    </w:p>
    <w:p w14:paraId="57CE3170" w14:textId="60D743F7" w:rsidR="00AB470E" w:rsidRPr="000751DB" w:rsidRDefault="00AB470E" w:rsidP="00AB470E">
      <w:pPr>
        <w:pStyle w:val="Prrafodelista"/>
        <w:widowControl w:val="0"/>
        <w:numPr>
          <w:ilvl w:val="1"/>
          <w:numId w:val="31"/>
        </w:numPr>
        <w:tabs>
          <w:tab w:val="left" w:pos="994"/>
          <w:tab w:val="left" w:pos="4959"/>
          <w:tab w:val="left" w:pos="5667"/>
        </w:tabs>
        <w:autoSpaceDE w:val="0"/>
        <w:autoSpaceDN w:val="0"/>
        <w:spacing w:after="0" w:line="244" w:lineRule="exact"/>
        <w:contextualSpacing w:val="0"/>
      </w:pPr>
      <w:r w:rsidRPr="000751DB">
        <w:rPr>
          <w:spacing w:val="-2"/>
        </w:rPr>
        <w:t>Director</w:t>
      </w:r>
      <w:r w:rsidRPr="000751DB">
        <w:tab/>
      </w:r>
      <w:r w:rsidRPr="000751DB">
        <w:rPr>
          <w:spacing w:val="-10"/>
        </w:rPr>
        <w:t>:</w:t>
      </w:r>
      <w:r w:rsidR="00073CBC" w:rsidRPr="000751DB">
        <w:t xml:space="preserve"> </w:t>
      </w:r>
      <w:r w:rsidR="00AA2BC5" w:rsidRPr="000751DB">
        <w:t>Hilmer Marchan Coz</w:t>
      </w:r>
    </w:p>
    <w:p w14:paraId="1C4B8D5A" w14:textId="6E17B719" w:rsidR="00AB470E" w:rsidRPr="000751DB" w:rsidRDefault="00AB470E" w:rsidP="0065714D">
      <w:pPr>
        <w:pStyle w:val="Prrafodelista"/>
        <w:widowControl w:val="0"/>
        <w:numPr>
          <w:ilvl w:val="1"/>
          <w:numId w:val="31"/>
        </w:numPr>
        <w:tabs>
          <w:tab w:val="left" w:pos="994"/>
          <w:tab w:val="left" w:pos="4959"/>
          <w:tab w:val="left" w:pos="5668"/>
          <w:tab w:val="left" w:pos="5683"/>
        </w:tabs>
        <w:autoSpaceDE w:val="0"/>
        <w:autoSpaceDN w:val="0"/>
        <w:spacing w:after="0" w:line="240" w:lineRule="auto"/>
        <w:ind w:left="5668" w:right="1614" w:hanging="5242"/>
        <w:contextualSpacing w:val="0"/>
      </w:pPr>
      <w:r w:rsidRPr="000751DB">
        <w:t>Sub directores</w:t>
      </w:r>
      <w:r w:rsidRPr="000751DB">
        <w:tab/>
      </w:r>
      <w:r w:rsidRPr="000751DB">
        <w:rPr>
          <w:spacing w:val="-10"/>
        </w:rPr>
        <w:t>:</w:t>
      </w:r>
      <w:r w:rsidR="00073CBC" w:rsidRPr="000751DB">
        <w:t xml:space="preserve"> </w:t>
      </w:r>
      <w:r w:rsidR="00AA2BC5" w:rsidRPr="000751DB">
        <w:t>Mg. Gloria Yantas</w:t>
      </w:r>
      <w:r w:rsidR="0065714D" w:rsidRPr="000751DB">
        <w:t xml:space="preserve"> </w:t>
      </w:r>
      <w:r w:rsidR="00AA2BC5" w:rsidRPr="000751DB">
        <w:t>Baldeon</w:t>
      </w:r>
    </w:p>
    <w:p w14:paraId="754AE745" w14:textId="7A9DC3AE" w:rsidR="00AA2BC5" w:rsidRPr="000751DB" w:rsidRDefault="00073CBC" w:rsidP="00073CBC">
      <w:pPr>
        <w:widowControl w:val="0"/>
        <w:tabs>
          <w:tab w:val="left" w:pos="994"/>
          <w:tab w:val="left" w:pos="4959"/>
          <w:tab w:val="left" w:pos="5668"/>
          <w:tab w:val="left" w:pos="5683"/>
        </w:tabs>
        <w:autoSpaceDE w:val="0"/>
        <w:autoSpaceDN w:val="0"/>
        <w:spacing w:after="0" w:line="240" w:lineRule="auto"/>
        <w:ind w:left="426" w:right="1614"/>
      </w:pPr>
      <w:r w:rsidRPr="000751DB">
        <w:t xml:space="preserve">                                                                                             </w:t>
      </w:r>
      <w:r w:rsidR="00AA2BC5" w:rsidRPr="000751DB">
        <w:t>Mg. Tellez Pasache, Teresa</w:t>
      </w:r>
    </w:p>
    <w:p w14:paraId="5BA00557" w14:textId="1C63EF65" w:rsidR="00AA2BC5" w:rsidRPr="000751DB" w:rsidRDefault="00073CBC" w:rsidP="00073CBC">
      <w:pPr>
        <w:widowControl w:val="0"/>
        <w:tabs>
          <w:tab w:val="left" w:pos="994"/>
          <w:tab w:val="left" w:pos="4959"/>
          <w:tab w:val="left" w:pos="5668"/>
          <w:tab w:val="left" w:pos="5683"/>
        </w:tabs>
        <w:autoSpaceDE w:val="0"/>
        <w:autoSpaceDN w:val="0"/>
        <w:spacing w:after="0" w:line="240" w:lineRule="auto"/>
        <w:ind w:right="1614"/>
      </w:pPr>
      <w:r w:rsidRPr="000751DB">
        <w:t xml:space="preserve">                                                                                                      </w:t>
      </w:r>
      <w:r w:rsidR="00AA2BC5" w:rsidRPr="000751DB">
        <w:t>Dr. Bustillos Alamo Spreger</w:t>
      </w:r>
    </w:p>
    <w:p w14:paraId="197A6C3F" w14:textId="2FBD2584" w:rsidR="00AB470E" w:rsidRPr="000751DB" w:rsidRDefault="00AB470E" w:rsidP="00AB470E">
      <w:pPr>
        <w:pStyle w:val="Prrafodelista"/>
        <w:widowControl w:val="0"/>
        <w:numPr>
          <w:ilvl w:val="1"/>
          <w:numId w:val="31"/>
        </w:numPr>
        <w:tabs>
          <w:tab w:val="left" w:pos="994"/>
          <w:tab w:val="left" w:pos="4959"/>
          <w:tab w:val="left" w:pos="5667"/>
        </w:tabs>
        <w:autoSpaceDE w:val="0"/>
        <w:autoSpaceDN w:val="0"/>
        <w:spacing w:before="38" w:after="0" w:line="253" w:lineRule="exact"/>
        <w:contextualSpacing w:val="0"/>
      </w:pPr>
      <w:r w:rsidRPr="000751DB">
        <w:t>Coordinador</w:t>
      </w:r>
      <w:r w:rsidRPr="000751DB">
        <w:rPr>
          <w:spacing w:val="-7"/>
        </w:rPr>
        <w:t xml:space="preserve"> </w:t>
      </w:r>
      <w:r w:rsidRPr="000751DB">
        <w:rPr>
          <w:spacing w:val="-2"/>
        </w:rPr>
        <w:t>pedagógico</w:t>
      </w:r>
      <w:r w:rsidRPr="000751DB">
        <w:tab/>
      </w:r>
      <w:r w:rsidRPr="000751DB">
        <w:rPr>
          <w:spacing w:val="-10"/>
        </w:rPr>
        <w:t>:</w:t>
      </w:r>
      <w:r w:rsidR="00073CBC" w:rsidRPr="000751DB">
        <w:t xml:space="preserve"> </w:t>
      </w:r>
      <w:r w:rsidR="00AA2BC5" w:rsidRPr="000751DB">
        <w:t>Elvira Picoy</w:t>
      </w:r>
    </w:p>
    <w:p w14:paraId="0897695C" w14:textId="0621058E" w:rsidR="00AB470E" w:rsidRPr="000751DB" w:rsidRDefault="00AB470E" w:rsidP="00AB470E">
      <w:pPr>
        <w:pStyle w:val="Prrafodelista"/>
        <w:widowControl w:val="0"/>
        <w:numPr>
          <w:ilvl w:val="1"/>
          <w:numId w:val="31"/>
        </w:numPr>
        <w:tabs>
          <w:tab w:val="left" w:pos="994"/>
          <w:tab w:val="left" w:pos="4959"/>
          <w:tab w:val="left" w:pos="5667"/>
        </w:tabs>
        <w:autoSpaceDE w:val="0"/>
        <w:autoSpaceDN w:val="0"/>
        <w:spacing w:after="0" w:line="253" w:lineRule="exact"/>
        <w:contextualSpacing w:val="0"/>
      </w:pPr>
      <w:r w:rsidRPr="000751DB">
        <w:t>Área</w:t>
      </w:r>
      <w:r w:rsidRPr="000751DB">
        <w:rPr>
          <w:spacing w:val="-5"/>
        </w:rPr>
        <w:t xml:space="preserve"> </w:t>
      </w:r>
      <w:r w:rsidRPr="000751DB">
        <w:rPr>
          <w:spacing w:val="-2"/>
        </w:rPr>
        <w:t>curricular</w:t>
      </w:r>
      <w:r w:rsidRPr="000751DB">
        <w:tab/>
      </w:r>
      <w:r w:rsidRPr="000751DB">
        <w:rPr>
          <w:spacing w:val="-10"/>
        </w:rPr>
        <w:t>:</w:t>
      </w:r>
      <w:r w:rsidR="00073CBC" w:rsidRPr="000751DB">
        <w:t xml:space="preserve"> </w:t>
      </w:r>
      <w:r w:rsidR="00AA2BC5" w:rsidRPr="000751DB">
        <w:t>Ciencias Sociales</w:t>
      </w:r>
    </w:p>
    <w:p w14:paraId="33B191F0" w14:textId="6D613251" w:rsidR="00AB470E" w:rsidRPr="000751DB" w:rsidRDefault="00AB470E" w:rsidP="00AB470E">
      <w:pPr>
        <w:pStyle w:val="Prrafodelista"/>
        <w:widowControl w:val="0"/>
        <w:numPr>
          <w:ilvl w:val="1"/>
          <w:numId w:val="31"/>
        </w:numPr>
        <w:tabs>
          <w:tab w:val="left" w:pos="994"/>
          <w:tab w:val="left" w:pos="4959"/>
          <w:tab w:val="right" w:pos="5972"/>
        </w:tabs>
        <w:autoSpaceDE w:val="0"/>
        <w:autoSpaceDN w:val="0"/>
        <w:spacing w:before="3" w:after="0" w:line="252" w:lineRule="exact"/>
        <w:contextualSpacing w:val="0"/>
      </w:pPr>
      <w:r w:rsidRPr="000751DB">
        <w:rPr>
          <w:spacing w:val="-2"/>
        </w:rPr>
        <w:t>Ciclo</w:t>
      </w:r>
      <w:r w:rsidRPr="000751DB">
        <w:tab/>
      </w:r>
      <w:r w:rsidRPr="000751DB">
        <w:rPr>
          <w:spacing w:val="-10"/>
        </w:rPr>
        <w:t>:</w:t>
      </w:r>
      <w:r w:rsidR="00073CBC" w:rsidRPr="000751DB">
        <w:t xml:space="preserve"> </w:t>
      </w:r>
      <w:r w:rsidR="00AA2BC5" w:rsidRPr="000751DB">
        <w:t>VII</w:t>
      </w:r>
    </w:p>
    <w:p w14:paraId="3E3881C6" w14:textId="1FD289E4" w:rsidR="00AB470E" w:rsidRPr="000751DB" w:rsidRDefault="00AB470E" w:rsidP="00AB470E">
      <w:pPr>
        <w:pStyle w:val="Prrafodelista"/>
        <w:widowControl w:val="0"/>
        <w:numPr>
          <w:ilvl w:val="1"/>
          <w:numId w:val="31"/>
        </w:numPr>
        <w:tabs>
          <w:tab w:val="left" w:pos="994"/>
          <w:tab w:val="left" w:pos="4959"/>
          <w:tab w:val="left" w:pos="5723"/>
        </w:tabs>
        <w:autoSpaceDE w:val="0"/>
        <w:autoSpaceDN w:val="0"/>
        <w:spacing w:after="0" w:line="252" w:lineRule="exact"/>
        <w:contextualSpacing w:val="0"/>
        <w:rPr>
          <w:color w:val="000000" w:themeColor="text1"/>
        </w:rPr>
      </w:pPr>
      <w:r w:rsidRPr="000751DB">
        <w:rPr>
          <w:spacing w:val="-2"/>
        </w:rPr>
        <w:t>Grado</w:t>
      </w:r>
      <w:r w:rsidRPr="000751DB">
        <w:tab/>
      </w:r>
      <w:r w:rsidRPr="000751DB">
        <w:rPr>
          <w:spacing w:val="-10"/>
        </w:rPr>
        <w:t>:</w:t>
      </w:r>
      <w:r w:rsidR="00073CBC" w:rsidRPr="000751DB">
        <w:t xml:space="preserve"> </w:t>
      </w:r>
      <w:r w:rsidR="00AA2BC5" w:rsidRPr="000751DB">
        <w:t>5TO</w:t>
      </w:r>
    </w:p>
    <w:p w14:paraId="18D75DC0" w14:textId="137FCDC2" w:rsidR="00AB470E" w:rsidRPr="000751DB" w:rsidRDefault="00AB470E" w:rsidP="00AB470E">
      <w:pPr>
        <w:pStyle w:val="Prrafodelista"/>
        <w:widowControl w:val="0"/>
        <w:numPr>
          <w:ilvl w:val="1"/>
          <w:numId w:val="31"/>
        </w:numPr>
        <w:tabs>
          <w:tab w:val="left" w:pos="994"/>
          <w:tab w:val="left" w:pos="4959"/>
          <w:tab w:val="left" w:pos="5723"/>
        </w:tabs>
        <w:autoSpaceDE w:val="0"/>
        <w:autoSpaceDN w:val="0"/>
        <w:spacing w:after="0" w:line="252" w:lineRule="exact"/>
        <w:contextualSpacing w:val="0"/>
        <w:rPr>
          <w:color w:val="000000" w:themeColor="text1"/>
        </w:rPr>
      </w:pPr>
      <w:r w:rsidRPr="000751DB">
        <w:rPr>
          <w:color w:val="000000" w:themeColor="text1"/>
          <w:spacing w:val="-2"/>
        </w:rPr>
        <w:t>Secciones</w:t>
      </w:r>
      <w:r w:rsidRPr="000751DB">
        <w:rPr>
          <w:color w:val="000000" w:themeColor="text1"/>
        </w:rPr>
        <w:tab/>
      </w:r>
      <w:r w:rsidRPr="000751DB">
        <w:rPr>
          <w:color w:val="000000" w:themeColor="text1"/>
          <w:spacing w:val="-10"/>
        </w:rPr>
        <w:t>:</w:t>
      </w:r>
      <w:r w:rsidR="00073CBC" w:rsidRPr="000751DB">
        <w:rPr>
          <w:color w:val="000000" w:themeColor="text1"/>
        </w:rPr>
        <w:t xml:space="preserve"> </w:t>
      </w:r>
      <w:r w:rsidR="00AA2BC5" w:rsidRPr="000751DB">
        <w:rPr>
          <w:color w:val="000000" w:themeColor="text1"/>
        </w:rPr>
        <w:t>A B C D E F G H I J</w:t>
      </w:r>
    </w:p>
    <w:p w14:paraId="193459E8" w14:textId="4D017DA2" w:rsidR="00AB470E" w:rsidRPr="000751DB" w:rsidRDefault="00AB470E" w:rsidP="00AB470E">
      <w:pPr>
        <w:pStyle w:val="Prrafodelista"/>
        <w:widowControl w:val="0"/>
        <w:numPr>
          <w:ilvl w:val="1"/>
          <w:numId w:val="31"/>
        </w:numPr>
        <w:tabs>
          <w:tab w:val="left" w:pos="994"/>
          <w:tab w:val="left" w:pos="4959"/>
          <w:tab w:val="left" w:pos="5667"/>
        </w:tabs>
        <w:autoSpaceDE w:val="0"/>
        <w:autoSpaceDN w:val="0"/>
        <w:spacing w:after="0" w:line="253" w:lineRule="exact"/>
        <w:contextualSpacing w:val="0"/>
        <w:rPr>
          <w:color w:val="000000" w:themeColor="text1"/>
        </w:rPr>
      </w:pPr>
      <w:r w:rsidRPr="000751DB">
        <w:rPr>
          <w:color w:val="000000" w:themeColor="text1"/>
          <w:spacing w:val="-2"/>
        </w:rPr>
        <w:t>Docentes</w:t>
      </w:r>
      <w:r w:rsidRPr="000751DB">
        <w:rPr>
          <w:color w:val="000000" w:themeColor="text1"/>
        </w:rPr>
        <w:tab/>
      </w:r>
      <w:r w:rsidRPr="000751DB">
        <w:rPr>
          <w:color w:val="000000" w:themeColor="text1"/>
          <w:spacing w:val="-10"/>
        </w:rPr>
        <w:t>:</w:t>
      </w:r>
      <w:r w:rsidR="00073CBC" w:rsidRPr="000751DB">
        <w:rPr>
          <w:color w:val="000000" w:themeColor="text1"/>
        </w:rPr>
        <w:t xml:space="preserve"> </w:t>
      </w:r>
      <w:r w:rsidR="00AA2BC5" w:rsidRPr="000751DB">
        <w:rPr>
          <w:color w:val="000000" w:themeColor="text1"/>
        </w:rPr>
        <w:t>MARTINEZ CACERES, Judith Mercedes</w:t>
      </w:r>
    </w:p>
    <w:p w14:paraId="7E097528" w14:textId="3995BDB4" w:rsidR="00073CBC" w:rsidRPr="000751DB" w:rsidRDefault="00613AA3" w:rsidP="00073CBC">
      <w:pPr>
        <w:widowControl w:val="0"/>
        <w:tabs>
          <w:tab w:val="left" w:pos="994"/>
          <w:tab w:val="left" w:pos="4959"/>
          <w:tab w:val="left" w:pos="5667"/>
        </w:tabs>
        <w:autoSpaceDE w:val="0"/>
        <w:autoSpaceDN w:val="0"/>
        <w:spacing w:before="3" w:after="0" w:line="252" w:lineRule="exact"/>
      </w:pPr>
      <w:r w:rsidRPr="000751DB">
        <w:t xml:space="preserve">                                                                                                      RUJEL SEMINARIO, Gloria Claris.</w:t>
      </w:r>
    </w:p>
    <w:p w14:paraId="0869D3E1" w14:textId="55069163" w:rsidR="00AB470E" w:rsidRPr="000751DB" w:rsidRDefault="00AB470E" w:rsidP="00AB470E">
      <w:pPr>
        <w:pStyle w:val="Prrafodelista"/>
        <w:widowControl w:val="0"/>
        <w:numPr>
          <w:ilvl w:val="1"/>
          <w:numId w:val="31"/>
        </w:numPr>
        <w:tabs>
          <w:tab w:val="left" w:pos="994"/>
          <w:tab w:val="left" w:pos="4959"/>
          <w:tab w:val="left" w:pos="5667"/>
        </w:tabs>
        <w:autoSpaceDE w:val="0"/>
        <w:autoSpaceDN w:val="0"/>
        <w:spacing w:before="3" w:after="0" w:line="252" w:lineRule="exact"/>
        <w:contextualSpacing w:val="0"/>
      </w:pPr>
      <w:r w:rsidRPr="000751DB">
        <w:rPr>
          <w:color w:val="000000" w:themeColor="text1"/>
          <w:spacing w:val="-2"/>
        </w:rPr>
        <w:t>Duración</w:t>
      </w:r>
      <w:r w:rsidRPr="000751DB">
        <w:rPr>
          <w:color w:val="000000" w:themeColor="text1"/>
        </w:rPr>
        <w:tab/>
      </w:r>
      <w:r w:rsidR="00073CBC" w:rsidRPr="000751DB">
        <w:rPr>
          <w:color w:val="000000" w:themeColor="text1"/>
          <w:spacing w:val="-10"/>
        </w:rPr>
        <w:t xml:space="preserve">   </w:t>
      </w:r>
      <w:r w:rsidR="00613AA3" w:rsidRPr="000751DB">
        <w:rPr>
          <w:color w:val="000000" w:themeColor="text1"/>
        </w:rPr>
        <w:t>0</w:t>
      </w:r>
      <w:r w:rsidR="00C33152" w:rsidRPr="000751DB">
        <w:rPr>
          <w:color w:val="000000" w:themeColor="text1"/>
        </w:rPr>
        <w:t>4</w:t>
      </w:r>
      <w:r w:rsidR="00613AA3" w:rsidRPr="000751DB">
        <w:rPr>
          <w:color w:val="000000" w:themeColor="text1"/>
        </w:rPr>
        <w:t xml:space="preserve"> semanas.</w:t>
      </w:r>
    </w:p>
    <w:p w14:paraId="5EF213DC" w14:textId="530BB014" w:rsidR="00AB470E" w:rsidRPr="000751DB" w:rsidRDefault="00AB470E" w:rsidP="00AB470E">
      <w:pPr>
        <w:pStyle w:val="Prrafodelista"/>
        <w:widowControl w:val="0"/>
        <w:numPr>
          <w:ilvl w:val="1"/>
          <w:numId w:val="31"/>
        </w:numPr>
        <w:tabs>
          <w:tab w:val="left" w:pos="991"/>
          <w:tab w:val="left" w:pos="4959"/>
          <w:tab w:val="right" w:pos="5894"/>
        </w:tabs>
        <w:autoSpaceDE w:val="0"/>
        <w:autoSpaceDN w:val="0"/>
        <w:spacing w:after="0" w:line="252" w:lineRule="exact"/>
        <w:ind w:left="991" w:hanging="565"/>
        <w:contextualSpacing w:val="0"/>
      </w:pPr>
      <w:r w:rsidRPr="000751DB">
        <w:rPr>
          <w:spacing w:val="-2"/>
        </w:rPr>
        <w:t>Bimestre</w:t>
      </w:r>
      <w:r w:rsidRPr="000751DB">
        <w:tab/>
      </w:r>
      <w:r w:rsidRPr="000751DB">
        <w:rPr>
          <w:spacing w:val="-10"/>
        </w:rPr>
        <w:t>:</w:t>
      </w:r>
      <w:r w:rsidR="00073CBC" w:rsidRPr="000751DB">
        <w:t xml:space="preserve"> I bimestre.</w:t>
      </w:r>
    </w:p>
    <w:p w14:paraId="07F0D6D0" w14:textId="539FF104" w:rsidR="00AB470E" w:rsidRPr="000751DB" w:rsidRDefault="00AB470E" w:rsidP="00057AC3">
      <w:pPr>
        <w:pStyle w:val="Prrafodelista"/>
        <w:widowControl w:val="0"/>
        <w:numPr>
          <w:ilvl w:val="1"/>
          <w:numId w:val="31"/>
        </w:numPr>
        <w:tabs>
          <w:tab w:val="left" w:pos="991"/>
          <w:tab w:val="left" w:pos="4959"/>
          <w:tab w:val="left" w:pos="5667"/>
        </w:tabs>
        <w:autoSpaceDE w:val="0"/>
        <w:autoSpaceDN w:val="0"/>
        <w:spacing w:after="0" w:line="252" w:lineRule="exact"/>
      </w:pPr>
      <w:r w:rsidRPr="000751DB">
        <w:rPr>
          <w:spacing w:val="-2"/>
        </w:rPr>
        <w:t>Fecha</w:t>
      </w:r>
      <w:r w:rsidRPr="000751DB">
        <w:tab/>
      </w:r>
      <w:r w:rsidRPr="000751DB">
        <w:rPr>
          <w:spacing w:val="-10"/>
        </w:rPr>
        <w:t>:</w:t>
      </w:r>
      <w:r w:rsidR="00613AA3" w:rsidRPr="000751DB">
        <w:t xml:space="preserve"> </w:t>
      </w:r>
      <w:r w:rsidR="00306526" w:rsidRPr="000751DB">
        <w:t>Del 2</w:t>
      </w:r>
      <w:r w:rsidR="00057AC3" w:rsidRPr="000751DB">
        <w:t xml:space="preserve">0 de abril al 15 de mayo </w:t>
      </w:r>
      <w:r w:rsidR="00306526" w:rsidRPr="000751DB">
        <w:t>del 2026</w:t>
      </w:r>
      <w:r w:rsidR="00B74AEA">
        <w:t>.</w:t>
      </w:r>
    </w:p>
    <w:p w14:paraId="12F3A61B" w14:textId="77777777" w:rsidR="00613AA3" w:rsidRPr="00B74AEA" w:rsidRDefault="00613AA3" w:rsidP="00613AA3">
      <w:pPr>
        <w:pStyle w:val="Prrafodelista"/>
        <w:widowControl w:val="0"/>
        <w:tabs>
          <w:tab w:val="left" w:pos="991"/>
          <w:tab w:val="left" w:pos="4959"/>
          <w:tab w:val="left" w:pos="5667"/>
        </w:tabs>
        <w:autoSpaceDE w:val="0"/>
        <w:autoSpaceDN w:val="0"/>
        <w:spacing w:after="0" w:line="252" w:lineRule="exact"/>
        <w:ind w:left="991"/>
        <w:contextualSpacing w:val="0"/>
        <w:rPr>
          <w:rFonts w:asciiTheme="majorHAnsi" w:hAnsiTheme="majorHAnsi" w:cstheme="majorHAnsi"/>
        </w:rPr>
      </w:pPr>
    </w:p>
    <w:p w14:paraId="3D6D8EA7" w14:textId="77777777" w:rsidR="00AB470E" w:rsidRPr="00B74AEA" w:rsidRDefault="00AB470E" w:rsidP="00AB470E">
      <w:pPr>
        <w:pStyle w:val="Textoindependiente"/>
        <w:spacing w:before="6"/>
        <w:rPr>
          <w:rFonts w:asciiTheme="majorHAnsi" w:hAnsiTheme="majorHAnsi" w:cstheme="majorHAnsi"/>
          <w:sz w:val="16"/>
          <w:szCs w:val="16"/>
          <w:lang w:val="es-PE"/>
        </w:rPr>
      </w:pPr>
    </w:p>
    <w:p w14:paraId="2F067323" w14:textId="77777777" w:rsidR="00AB470E" w:rsidRPr="00B74AEA" w:rsidRDefault="00AB470E" w:rsidP="00AB470E">
      <w:pPr>
        <w:pStyle w:val="Prrafodelista"/>
        <w:widowControl w:val="0"/>
        <w:numPr>
          <w:ilvl w:val="0"/>
          <w:numId w:val="32"/>
        </w:numPr>
        <w:tabs>
          <w:tab w:val="left" w:pos="430"/>
        </w:tabs>
        <w:autoSpaceDE w:val="0"/>
        <w:autoSpaceDN w:val="0"/>
        <w:spacing w:after="0" w:line="240" w:lineRule="auto"/>
        <w:contextualSpacing w:val="0"/>
        <w:jc w:val="left"/>
        <w:rPr>
          <w:rFonts w:asciiTheme="majorHAnsi" w:hAnsiTheme="majorHAnsi" w:cstheme="majorHAnsi"/>
          <w:b/>
          <w:sz w:val="24"/>
          <w:szCs w:val="24"/>
        </w:rPr>
      </w:pPr>
      <w:r w:rsidRPr="00B74AEA">
        <w:rPr>
          <w:rFonts w:asciiTheme="majorHAnsi" w:hAnsiTheme="majorHAnsi" w:cstheme="majorHAnsi"/>
          <w:b/>
          <w:sz w:val="24"/>
          <w:szCs w:val="24"/>
        </w:rPr>
        <w:t>SITUACION</w:t>
      </w:r>
      <w:r w:rsidRPr="00B74AEA">
        <w:rPr>
          <w:rFonts w:asciiTheme="majorHAnsi" w:hAnsiTheme="majorHAnsi" w:cstheme="majorHAnsi"/>
          <w:b/>
          <w:spacing w:val="-9"/>
          <w:sz w:val="24"/>
          <w:szCs w:val="24"/>
        </w:rPr>
        <w:t xml:space="preserve"> </w:t>
      </w:r>
      <w:r w:rsidRPr="00B74AEA">
        <w:rPr>
          <w:rFonts w:asciiTheme="majorHAnsi" w:hAnsiTheme="majorHAnsi" w:cstheme="majorHAnsi"/>
          <w:b/>
          <w:spacing w:val="-2"/>
          <w:sz w:val="24"/>
          <w:szCs w:val="24"/>
        </w:rPr>
        <w:t>SIGNIFICATIVA:</w:t>
      </w:r>
    </w:p>
    <w:p w14:paraId="6A02FEE6" w14:textId="7B443467" w:rsidR="0065714D" w:rsidRPr="000751DB" w:rsidRDefault="00613AA3" w:rsidP="0065714D">
      <w:pPr>
        <w:pStyle w:val="Prrafodelista"/>
        <w:widowControl w:val="0"/>
        <w:tabs>
          <w:tab w:val="left" w:pos="430"/>
        </w:tabs>
        <w:autoSpaceDE w:val="0"/>
        <w:autoSpaceDN w:val="0"/>
        <w:spacing w:after="0" w:line="240" w:lineRule="auto"/>
        <w:ind w:left="430"/>
        <w:contextualSpacing w:val="0"/>
        <w:jc w:val="right"/>
        <w:rPr>
          <w:b/>
        </w:rPr>
      </w:pPr>
      <w:r w:rsidRPr="000751DB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9B5A4B" wp14:editId="40EB8BE8">
                <wp:simplePos x="0" y="0"/>
                <wp:positionH relativeFrom="column">
                  <wp:posOffset>83185</wp:posOffset>
                </wp:positionH>
                <wp:positionV relativeFrom="paragraph">
                  <wp:posOffset>189230</wp:posOffset>
                </wp:positionV>
                <wp:extent cx="6324600" cy="4067175"/>
                <wp:effectExtent l="0" t="0" r="19050" b="28575"/>
                <wp:wrapNone/>
                <wp:docPr id="196755318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067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C3A76" w14:textId="6893C0BC" w:rsidR="00613AA3" w:rsidRPr="000751DB" w:rsidRDefault="00613AA3" w:rsidP="00613A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51DB">
                              <w:rPr>
                                <w:b/>
                                <w:bCs/>
                              </w:rPr>
                              <w:t>“</w:t>
                            </w:r>
                            <w:r w:rsidR="00057AC3" w:rsidRPr="000751DB">
                              <w:rPr>
                                <w:b/>
                                <w:bCs/>
                              </w:rPr>
                              <w:t>Fortalecemos hábitos saludables, bienestar emocional con respeto y responsabilidad</w:t>
                            </w:r>
                            <w:r w:rsidR="000315E2">
                              <w:rPr>
                                <w:b/>
                                <w:bCs/>
                              </w:rPr>
                              <w:t xml:space="preserve"> financiera</w:t>
                            </w:r>
                            <w:r w:rsidRPr="000751DB">
                              <w:rPr>
                                <w:b/>
                                <w:bCs/>
                              </w:rPr>
                              <w:t>”</w:t>
                            </w:r>
                          </w:p>
                          <w:p w14:paraId="0BF436B3" w14:textId="77777777" w:rsidR="00057AC3" w:rsidRPr="00B74AEA" w:rsidRDefault="00057AC3" w:rsidP="00B74AEA">
                            <w:pPr>
                              <w:pStyle w:val="Sinespaciad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74AEA">
                              <w:rPr>
                                <w:rFonts w:asciiTheme="minorHAnsi" w:hAnsiTheme="minorHAnsi" w:cstheme="minorHAnsi"/>
                              </w:rPr>
                              <w:t>Los estudiantes del PCNBR de “Nuestra Señora de Guadalupe”, herederos de una histórica tradición de disciplina y excelencia, enfrentan en la actualidad desafíos complejos que afectan su desarrollo integral. En el entorno del Cercado de Lima, se observa una alta exposición a hábitos alimenticios inadecuados, caracterizados por el consumo frecuente de alimentos ultraprocesados y "comida al paso", lo que impacta en sus niveles de energía y salud a largo plazo. A esta situación se suma el descuido en los protocolos de higiene personal y el orden en las aulas, afectando la convivencia y el respeto por el patrimonio de nuestro colegio.</w:t>
                            </w:r>
                          </w:p>
                          <w:p w14:paraId="32E31751" w14:textId="77777777" w:rsidR="00057AC3" w:rsidRPr="00B74AEA" w:rsidRDefault="00057AC3" w:rsidP="00B74AEA">
                            <w:pPr>
                              <w:pStyle w:val="Sinespaciad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74AEA">
                              <w:rPr>
                                <w:rFonts w:asciiTheme="minorHAnsi" w:hAnsiTheme="minorHAnsi" w:cstheme="minorHAnsi"/>
                              </w:rPr>
                              <w:t>Asimismo, en el aspecto socioemocional, los adolescentes guadalupanos manifiestan la necesidad de fortalecer su resiliencia y la gestión de sus emociones para afrontar el estrés académico y los conflictos interpersonales. Finalmente, el entorno físico de nuestra institución, especialmente las áreas verdes y la gestión de residuos sólidos, requiere de una conciencia ambiental activa que traduzca el amor al colegio en acciones concretas de cuidado de la "Casa Común".</w:t>
                            </w:r>
                          </w:p>
                          <w:p w14:paraId="748204EC" w14:textId="71C0D26C" w:rsidR="00613AA3" w:rsidRPr="00B74AEA" w:rsidRDefault="00057AC3" w:rsidP="00B74AEA">
                            <w:pPr>
                              <w:pStyle w:val="Sinespaciad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74AEA">
                              <w:rPr>
                                <w:rFonts w:asciiTheme="minorHAnsi" w:hAnsiTheme="minorHAnsi" w:cstheme="minorHAnsi"/>
                              </w:rPr>
                              <w:t>Frente a esta situación, nos planteamos los siguientes desafíos</w:t>
                            </w:r>
                            <w:r w:rsidR="00905C9D" w:rsidRPr="00B74AE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905C9D" w:rsidRPr="00B74AE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¿De qué manera el consumismo y la publicidad influyen en los hábitos de higiene y alimentación de los estudiantes, y cómo impactan en la economía familiar y el ambiente? ¿Qué acciones sostenibles podrían implementarse en la institución para mitigar los problemas ambientales relacionados con la producción, el consumo y la gestión de residuos sólidos? </w:t>
                            </w:r>
                            <w:r w:rsidR="00F874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¿Cómo puede la comunidad Guadalupana adaptarse al Cambio climático promoviendo prácticas responsables que favorezcan la salud y el bienestar colectivo?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B5A4B" id="Rectángulo: esquinas redondeadas 1" o:spid="_x0000_s1026" style="position:absolute;left:0;text-align:left;margin-left:6.55pt;margin-top:14.9pt;width:498pt;height:3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96C3A76" w14:textId="6893C0BC" w:rsidR="00613AA3" w:rsidRPr="000751DB" w:rsidRDefault="00613AA3" w:rsidP="00613AA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751DB">
                        <w:rPr>
                          <w:b/>
                          <w:bCs/>
                        </w:rPr>
                        <w:t>“</w:t>
                      </w:r>
                      <w:r w:rsidR="00057AC3" w:rsidRPr="000751DB">
                        <w:rPr>
                          <w:b/>
                          <w:bCs/>
                        </w:rPr>
                        <w:t>Fortalecemos hábitos saludables, bienestar emocional con respeto y responsabilidad</w:t>
                      </w:r>
                      <w:r w:rsidR="000315E2">
                        <w:rPr>
                          <w:b/>
                          <w:bCs/>
                        </w:rPr>
                        <w:t xml:space="preserve"> financiera</w:t>
                      </w:r>
                      <w:r w:rsidRPr="000751DB">
                        <w:rPr>
                          <w:b/>
                          <w:bCs/>
                        </w:rPr>
                        <w:t>”</w:t>
                      </w:r>
                    </w:p>
                    <w:p w14:paraId="0BF436B3" w14:textId="77777777" w:rsidR="00057AC3" w:rsidRPr="00B74AEA" w:rsidRDefault="00057AC3" w:rsidP="00B74AEA">
                      <w:pPr>
                        <w:pStyle w:val="Sinespaciad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B74AEA">
                        <w:rPr>
                          <w:rFonts w:asciiTheme="minorHAnsi" w:hAnsiTheme="minorHAnsi" w:cstheme="minorHAnsi"/>
                        </w:rPr>
                        <w:t>Los estudiantes del PCNBR de “Nuestra Señora de Guadalupe”, herederos de una histórica tradición de disciplina y excelencia, enfrentan en la actualidad desafíos complejos que afectan su desarrollo integral. En el entorno del Cercado de Lima, se observa una alta exposición a hábitos alimenticios inadecuados, caracterizados por el consumo frecuente de alimentos ultraprocesados y "comida al paso", lo que impacta en sus niveles de energía y salud a largo plazo. A esta situación se suma el descuido en los protocolos de higiene personal y el orden en las aulas, afectando la convivencia y el respeto por el patrimonio de nuestro colegio.</w:t>
                      </w:r>
                    </w:p>
                    <w:p w14:paraId="32E31751" w14:textId="77777777" w:rsidR="00057AC3" w:rsidRPr="00B74AEA" w:rsidRDefault="00057AC3" w:rsidP="00B74AEA">
                      <w:pPr>
                        <w:pStyle w:val="Sinespaciad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B74AEA">
                        <w:rPr>
                          <w:rFonts w:asciiTheme="minorHAnsi" w:hAnsiTheme="minorHAnsi" w:cstheme="minorHAnsi"/>
                        </w:rPr>
                        <w:t>Asimismo, en el aspecto socioemocional, los adolescentes guadalupanos manifiestan la necesidad de fortalecer su resiliencia y la gestión de sus emociones para afrontar el estrés académico y los conflictos interpersonales. Finalmente, el entorno físico de nuestra institución, especialmente las áreas verdes y la gestión de residuos sólidos, requiere de una conciencia ambiental activa que traduzca el amor al colegio en acciones concretas de cuidado de la "Casa Común".</w:t>
                      </w:r>
                    </w:p>
                    <w:p w14:paraId="748204EC" w14:textId="71C0D26C" w:rsidR="00613AA3" w:rsidRPr="00B74AEA" w:rsidRDefault="00057AC3" w:rsidP="00B74AEA">
                      <w:pPr>
                        <w:pStyle w:val="Sinespaciad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74AEA">
                        <w:rPr>
                          <w:rFonts w:asciiTheme="minorHAnsi" w:hAnsiTheme="minorHAnsi" w:cstheme="minorHAnsi"/>
                        </w:rPr>
                        <w:t>Frente a esta situación, nos planteamos los siguientes desafíos</w:t>
                      </w:r>
                      <w:r w:rsidR="00905C9D" w:rsidRPr="00B74AE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905C9D" w:rsidRPr="00B74A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¿De qué manera el consumismo y la publicidad influyen en los hábitos de higiene y alimentación de los estudiantes, y cómo impactan en la economía familiar y el ambiente? ¿Qué acciones sostenibles podrían implementarse en la institución para mitigar los problemas ambientales relacionados con la producción, el consumo y la gestión de residuos sólidos? </w:t>
                      </w:r>
                      <w:r w:rsidR="00F8747D">
                        <w:rPr>
                          <w:rFonts w:asciiTheme="minorHAnsi" w:hAnsiTheme="minorHAnsi" w:cstheme="minorHAnsi"/>
                          <w:b/>
                          <w:bCs/>
                        </w:rPr>
                        <w:t>¿Cómo puede la comunidad Guadalupana adaptarse al Cambio climático promoviendo prácticas responsables que favorezcan la salud y el bienestar colectivo?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170069" w14:textId="0D4AA25E" w:rsidR="0036658C" w:rsidRPr="000751DB" w:rsidRDefault="0036658C" w:rsidP="00AB470E">
      <w:pPr>
        <w:tabs>
          <w:tab w:val="left" w:pos="5520"/>
        </w:tabs>
        <w:jc w:val="center"/>
        <w:rPr>
          <w:rFonts w:ascii="Times New Roman" w:eastAsia="SimSun" w:hAnsi="Times New Roman"/>
          <w:sz w:val="24"/>
          <w:szCs w:val="24"/>
          <w:lang w:eastAsia="zh-CN"/>
        </w:rPr>
        <w:sectPr w:rsidR="0036658C" w:rsidRPr="000751DB" w:rsidSect="0036658C">
          <w:headerReference w:type="even" r:id="rId9"/>
          <w:headerReference w:type="default" r:id="rId10"/>
          <w:headerReference w:type="first" r:id="rId11"/>
          <w:pgSz w:w="11906" w:h="16838"/>
          <w:pgMar w:top="1134" w:right="964" w:bottom="964" w:left="964" w:header="284" w:footer="284" w:gutter="0"/>
          <w:cols w:space="708"/>
          <w:docGrid w:linePitch="360"/>
        </w:sectPr>
      </w:pPr>
    </w:p>
    <w:p w14:paraId="1C4C2787" w14:textId="40E00686" w:rsidR="00D87ECF" w:rsidRPr="00B74AEA" w:rsidRDefault="00384750" w:rsidP="00384750">
      <w:pPr>
        <w:pStyle w:val="Prrafodelista"/>
        <w:numPr>
          <w:ilvl w:val="0"/>
          <w:numId w:val="9"/>
        </w:numPr>
        <w:tabs>
          <w:tab w:val="left" w:pos="5520"/>
        </w:tabs>
        <w:jc w:val="both"/>
        <w:rPr>
          <w:rFonts w:asciiTheme="majorHAnsi" w:eastAsia="SimSun" w:hAnsiTheme="majorHAnsi" w:cstheme="majorHAnsi"/>
          <w:b/>
          <w:sz w:val="24"/>
          <w:szCs w:val="24"/>
          <w:lang w:eastAsia="zh-CN"/>
        </w:rPr>
      </w:pPr>
      <w:r w:rsidRPr="00B74AEA">
        <w:rPr>
          <w:rFonts w:asciiTheme="majorHAnsi" w:eastAsia="SimSun" w:hAnsiTheme="majorHAnsi" w:cstheme="majorHAnsi"/>
          <w:sz w:val="24"/>
          <w:szCs w:val="24"/>
          <w:lang w:eastAsia="zh-CN"/>
        </w:rPr>
        <w:lastRenderedPageBreak/>
        <w:t xml:space="preserve"> </w:t>
      </w:r>
      <w:r w:rsidR="00D87ECF" w:rsidRPr="00B74AEA">
        <w:rPr>
          <w:rFonts w:asciiTheme="majorHAnsi" w:eastAsia="SimSun" w:hAnsiTheme="majorHAnsi" w:cstheme="majorHAnsi"/>
          <w:b/>
          <w:sz w:val="24"/>
          <w:szCs w:val="24"/>
          <w:lang w:eastAsia="zh-CN"/>
        </w:rPr>
        <w:t xml:space="preserve">PROPÓSITO DE APRENDIZAJE: </w:t>
      </w:r>
    </w:p>
    <w:tbl>
      <w:tblPr>
        <w:tblW w:w="5198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2976"/>
        <w:gridCol w:w="2551"/>
        <w:gridCol w:w="2554"/>
        <w:gridCol w:w="2266"/>
        <w:gridCol w:w="2251"/>
      </w:tblGrid>
      <w:tr w:rsidR="001C2F16" w:rsidRPr="000751DB" w14:paraId="51C3D25A" w14:textId="77777777" w:rsidTr="0036539A">
        <w:tc>
          <w:tcPr>
            <w:tcW w:w="5000" w:type="pct"/>
            <w:gridSpan w:val="7"/>
            <w:shd w:val="clear" w:color="auto" w:fill="8EAADB" w:themeFill="accent1" w:themeFillTint="99"/>
          </w:tcPr>
          <w:p w14:paraId="0140DAC8" w14:textId="02FEFCFC" w:rsidR="001C2F16" w:rsidRPr="00B74AEA" w:rsidRDefault="001C2F16" w:rsidP="00574C2D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PE"/>
              </w:rPr>
            </w:pPr>
            <w:r w:rsidRPr="00B74AEA">
              <w:rPr>
                <w:rFonts w:asciiTheme="majorHAnsi" w:hAnsiTheme="majorHAnsi" w:cstheme="majorHAnsi"/>
                <w:b/>
                <w:sz w:val="24"/>
                <w:szCs w:val="24"/>
                <w:lang w:val="es-PE"/>
              </w:rPr>
              <w:t xml:space="preserve">PROPOSITO </w:t>
            </w:r>
            <w:r w:rsidR="00CE55AF" w:rsidRPr="00B74AEA">
              <w:rPr>
                <w:rFonts w:asciiTheme="majorHAnsi" w:hAnsiTheme="majorHAnsi" w:cstheme="majorHAnsi"/>
                <w:b/>
                <w:sz w:val="24"/>
                <w:szCs w:val="24"/>
                <w:lang w:val="es-PE"/>
              </w:rPr>
              <w:t xml:space="preserve">DE APRENDIZAJE </w:t>
            </w:r>
            <w:r w:rsidRPr="00B74AEA">
              <w:rPr>
                <w:rFonts w:asciiTheme="majorHAnsi" w:hAnsiTheme="majorHAnsi" w:cstheme="majorHAnsi"/>
                <w:b/>
                <w:sz w:val="24"/>
                <w:szCs w:val="24"/>
                <w:lang w:val="es-PE"/>
              </w:rPr>
              <w:t xml:space="preserve">DE LA UNIDAD </w:t>
            </w:r>
          </w:p>
          <w:p w14:paraId="3015DCC9" w14:textId="77777777" w:rsidR="001C2F16" w:rsidRPr="00B74AEA" w:rsidRDefault="001C2F16" w:rsidP="00574C2D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PE"/>
              </w:rPr>
            </w:pPr>
          </w:p>
        </w:tc>
      </w:tr>
      <w:tr w:rsidR="0036539A" w:rsidRPr="000751DB" w14:paraId="55A22A7E" w14:textId="77777777" w:rsidTr="00B74AEA">
        <w:trPr>
          <w:trHeight w:val="699"/>
        </w:trPr>
        <w:tc>
          <w:tcPr>
            <w:tcW w:w="881" w:type="pct"/>
            <w:gridSpan w:val="2"/>
            <w:shd w:val="clear" w:color="auto" w:fill="8EAADB" w:themeFill="accent1" w:themeFillTint="99"/>
          </w:tcPr>
          <w:p w14:paraId="5086BACD" w14:textId="35C8C27F" w:rsidR="0005633A" w:rsidRPr="00B74AEA" w:rsidRDefault="0005633A" w:rsidP="0036539A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</w:pPr>
            <w:r w:rsidRPr="00B74A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  <w:t>COMPETENCIAS/ CAPACIDADES</w:t>
            </w:r>
          </w:p>
        </w:tc>
        <w:tc>
          <w:tcPr>
            <w:tcW w:w="973" w:type="pct"/>
            <w:shd w:val="clear" w:color="auto" w:fill="B4C6E7" w:themeFill="accent1" w:themeFillTint="66"/>
          </w:tcPr>
          <w:p w14:paraId="5D59DD7A" w14:textId="195A70A8" w:rsidR="0005633A" w:rsidRPr="00B74AEA" w:rsidRDefault="0005633A" w:rsidP="0036539A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</w:pPr>
            <w:r w:rsidRPr="00B74A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  <w:t>EST</w:t>
            </w:r>
            <w:r w:rsidR="00296CF8" w:rsidRPr="00B74A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  <w:t>Á</w:t>
            </w:r>
            <w:r w:rsidRPr="00B74A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  <w:t>NDAR</w:t>
            </w:r>
          </w:p>
        </w:tc>
        <w:tc>
          <w:tcPr>
            <w:tcW w:w="834" w:type="pct"/>
            <w:shd w:val="clear" w:color="auto" w:fill="B4C6E7" w:themeFill="accent1" w:themeFillTint="66"/>
          </w:tcPr>
          <w:p w14:paraId="5BB91FF7" w14:textId="6369431B" w:rsidR="0005633A" w:rsidRPr="00B74AEA" w:rsidRDefault="0005633A" w:rsidP="0036539A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</w:pPr>
            <w:r w:rsidRPr="00B74A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  <w:t>DESEMPEÑOS</w:t>
            </w:r>
            <w:r w:rsidR="00541B1C" w:rsidRPr="00B74A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  <w:t xml:space="preserve"> PRECISADO</w:t>
            </w:r>
          </w:p>
        </w:tc>
        <w:tc>
          <w:tcPr>
            <w:tcW w:w="835" w:type="pct"/>
            <w:shd w:val="clear" w:color="auto" w:fill="B4C6E7" w:themeFill="accent1" w:themeFillTint="66"/>
          </w:tcPr>
          <w:p w14:paraId="35BD2207" w14:textId="02E9CDD4" w:rsidR="0005633A" w:rsidRPr="00B74AEA" w:rsidRDefault="0005633A" w:rsidP="0036539A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</w:pPr>
            <w:r w:rsidRPr="00B74A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  <w:t>CRITERIOS DE EVALUACION</w:t>
            </w:r>
          </w:p>
        </w:tc>
        <w:tc>
          <w:tcPr>
            <w:tcW w:w="741" w:type="pct"/>
            <w:shd w:val="clear" w:color="auto" w:fill="B4C6E7" w:themeFill="accent1" w:themeFillTint="66"/>
          </w:tcPr>
          <w:p w14:paraId="33CF4567" w14:textId="61E5EC6B" w:rsidR="0005633A" w:rsidRPr="00B74AEA" w:rsidRDefault="0005633A" w:rsidP="0036539A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</w:pPr>
            <w:r w:rsidRPr="00B74A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  <w:t>EVIDENCIAS DE APRENDIZAJE</w:t>
            </w:r>
          </w:p>
        </w:tc>
        <w:tc>
          <w:tcPr>
            <w:tcW w:w="736" w:type="pct"/>
            <w:shd w:val="clear" w:color="auto" w:fill="B4C6E7" w:themeFill="accent1" w:themeFillTint="66"/>
          </w:tcPr>
          <w:p w14:paraId="31A6589C" w14:textId="77777777" w:rsidR="0005633A" w:rsidRPr="00B74AEA" w:rsidRDefault="0005633A" w:rsidP="0036539A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</w:pPr>
            <w:r w:rsidRPr="00B74A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PE"/>
              </w:rPr>
              <w:t>INSTRUMENTOS DE EVALUACION</w:t>
            </w:r>
          </w:p>
        </w:tc>
      </w:tr>
      <w:tr w:rsidR="0036539A" w:rsidRPr="000751DB" w14:paraId="0AC66D1E" w14:textId="77777777" w:rsidTr="00B74AEA">
        <w:trPr>
          <w:trHeight w:val="671"/>
        </w:trPr>
        <w:tc>
          <w:tcPr>
            <w:tcW w:w="232" w:type="pct"/>
            <w:shd w:val="clear" w:color="auto" w:fill="8EAADB" w:themeFill="accent1" w:themeFillTint="99"/>
            <w:vAlign w:val="center"/>
          </w:tcPr>
          <w:p w14:paraId="16EBD52B" w14:textId="18111FF2" w:rsidR="00082497" w:rsidRPr="000751DB" w:rsidRDefault="00082497" w:rsidP="00082497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0751DB">
              <w:rPr>
                <w:rFonts w:ascii="Arial Narrow" w:hAnsi="Arial Narrow"/>
                <w:b/>
              </w:rPr>
              <w:t>C</w:t>
            </w:r>
            <w:r w:rsidR="00622430" w:rsidRPr="000751DB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649" w:type="pct"/>
            <w:vAlign w:val="center"/>
          </w:tcPr>
          <w:p w14:paraId="7A2072B5" w14:textId="77777777" w:rsidR="00622430" w:rsidRPr="000751DB" w:rsidRDefault="00622430" w:rsidP="00622430">
            <w:pPr>
              <w:widowControl w:val="0"/>
              <w:tabs>
                <w:tab w:val="left" w:pos="1320"/>
              </w:tabs>
              <w:autoSpaceDE w:val="0"/>
              <w:autoSpaceDN w:val="0"/>
              <w:rPr>
                <w:rFonts w:eastAsia="Calibri" w:cstheme="minorHAnsi"/>
                <w:b/>
                <w:color w:val="385623" w:themeColor="accent6" w:themeShade="80"/>
              </w:rPr>
            </w:pPr>
            <w:r w:rsidRPr="000751DB">
              <w:rPr>
                <w:rFonts w:cstheme="minorHAnsi"/>
                <w:b/>
              </w:rPr>
              <w:t>Gestiona responsablemente el espacio y el ambiente</w:t>
            </w:r>
          </w:p>
          <w:p w14:paraId="4FE91559" w14:textId="02D682A7" w:rsidR="00613AA3" w:rsidRPr="000751DB" w:rsidRDefault="00622430" w:rsidP="00613AA3">
            <w:pPr>
              <w:pStyle w:val="Prrafodelista"/>
              <w:widowControl w:val="0"/>
              <w:numPr>
                <w:ilvl w:val="0"/>
                <w:numId w:val="41"/>
              </w:numPr>
              <w:tabs>
                <w:tab w:val="left" w:pos="1320"/>
              </w:tabs>
              <w:autoSpaceDE w:val="0"/>
              <w:autoSpaceDN w:val="0"/>
              <w:ind w:left="340" w:hanging="283"/>
              <w:rPr>
                <w:rFonts w:asciiTheme="minorHAnsi" w:hAnsiTheme="minorHAnsi" w:cstheme="minorHAnsi"/>
                <w:b/>
                <w:color w:val="385623" w:themeColor="accent6" w:themeShade="80"/>
              </w:rPr>
            </w:pPr>
            <w:r w:rsidRPr="000751DB">
              <w:rPr>
                <w:rFonts w:asciiTheme="minorHAnsi" w:hAnsiTheme="minorHAnsi" w:cstheme="minorHAnsi"/>
                <w:b/>
                <w:color w:val="EE0000"/>
              </w:rPr>
              <w:t>Comprende las relaciones entre elementos naturales y sociales.</w:t>
            </w:r>
          </w:p>
          <w:p w14:paraId="0383E063" w14:textId="3D6CDEFF" w:rsidR="00613AA3" w:rsidRPr="000751DB" w:rsidRDefault="00622430" w:rsidP="00613AA3">
            <w:pPr>
              <w:pStyle w:val="Prrafodelista"/>
              <w:widowControl w:val="0"/>
              <w:numPr>
                <w:ilvl w:val="0"/>
                <w:numId w:val="41"/>
              </w:numPr>
              <w:tabs>
                <w:tab w:val="left" w:pos="1320"/>
              </w:tabs>
              <w:autoSpaceDE w:val="0"/>
              <w:autoSpaceDN w:val="0"/>
              <w:ind w:left="340" w:hanging="283"/>
              <w:rPr>
                <w:rFonts w:asciiTheme="minorHAnsi" w:hAnsiTheme="minorHAnsi" w:cstheme="minorHAnsi"/>
                <w:b/>
                <w:color w:val="385623" w:themeColor="accent6" w:themeShade="80"/>
              </w:rPr>
            </w:pPr>
            <w:r w:rsidRPr="000751DB">
              <w:rPr>
                <w:rFonts w:cstheme="minorHAnsi"/>
                <w:b/>
                <w:color w:val="385623" w:themeColor="accent6" w:themeShade="80"/>
              </w:rPr>
              <w:t>Maneja fuentes de información para comprender el espacio geográfico y el ambiente</w:t>
            </w:r>
            <w:r w:rsidR="00082497" w:rsidRPr="000751DB">
              <w:rPr>
                <w:rFonts w:cstheme="minorHAnsi"/>
                <w:b/>
                <w:color w:val="385623" w:themeColor="accent6" w:themeShade="80"/>
              </w:rPr>
              <w:t>.</w:t>
            </w:r>
          </w:p>
          <w:p w14:paraId="6802DBF6" w14:textId="518960F5" w:rsidR="00622430" w:rsidRPr="000751DB" w:rsidRDefault="00622430" w:rsidP="00F01FFD">
            <w:pPr>
              <w:pStyle w:val="Prrafodelista"/>
              <w:widowControl w:val="0"/>
              <w:numPr>
                <w:ilvl w:val="0"/>
                <w:numId w:val="41"/>
              </w:numPr>
              <w:tabs>
                <w:tab w:val="left" w:pos="1320"/>
              </w:tabs>
              <w:autoSpaceDE w:val="0"/>
              <w:autoSpaceDN w:val="0"/>
              <w:ind w:left="340" w:hanging="283"/>
              <w:rPr>
                <w:rFonts w:asciiTheme="minorHAnsi" w:hAnsiTheme="minorHAnsi" w:cstheme="minorHAnsi"/>
                <w:b/>
                <w:color w:val="385623" w:themeColor="accent6" w:themeShade="80"/>
              </w:rPr>
            </w:pPr>
            <w:r w:rsidRPr="000751DB">
              <w:rPr>
                <w:rFonts w:cstheme="minorHAnsi"/>
                <w:b/>
                <w:color w:val="1F3864" w:themeColor="accent1" w:themeShade="80"/>
              </w:rPr>
              <w:t>Genera acciones para conservar el ambiente local y global</w:t>
            </w:r>
            <w:r w:rsidR="00082497" w:rsidRPr="000751DB">
              <w:rPr>
                <w:rFonts w:cstheme="minorHAnsi"/>
                <w:b/>
                <w:color w:val="1F3864" w:themeColor="accent1" w:themeShade="80"/>
              </w:rPr>
              <w:t>.</w:t>
            </w:r>
          </w:p>
        </w:tc>
        <w:tc>
          <w:tcPr>
            <w:tcW w:w="973" w:type="pct"/>
          </w:tcPr>
          <w:p w14:paraId="1E5BF095" w14:textId="4A9C9B74" w:rsidR="00082497" w:rsidRPr="00B74AEA" w:rsidRDefault="00677A75" w:rsidP="0036539A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B74AEA">
              <w:rPr>
                <w:rFonts w:asciiTheme="minorHAnsi" w:hAnsiTheme="minorHAnsi" w:cstheme="minorHAnsi"/>
                <w:bCs/>
              </w:rPr>
              <w:t>Gestiona responsablemente el espacio y ambiente al proponer alternativas y promover la sostenibilidad del ambiente, la mitigación y adaptación al cambio climático y la prevención de riesgo de desastre, considerando las múltiples dimensiones. Explica las diferentes formas en las que se organiza el espacio geográfico y el ambiente como resultado de las decisiones (acciones o intervención) de los actores sociales. Utiliza fuentes de información y herramientas digitales para representar e interpretar el espacio geográfico y el ambiente.</w:t>
            </w:r>
          </w:p>
        </w:tc>
        <w:tc>
          <w:tcPr>
            <w:tcW w:w="834" w:type="pct"/>
          </w:tcPr>
          <w:p w14:paraId="0082CBC2" w14:textId="457617AE" w:rsidR="00677A75" w:rsidRPr="00B74AEA" w:rsidRDefault="00677A75" w:rsidP="00082497">
            <w:pPr>
              <w:jc w:val="both"/>
              <w:rPr>
                <w:rFonts w:cstheme="minorHAnsi"/>
                <w:bCs/>
                <w:color w:val="EE0000"/>
              </w:rPr>
            </w:pPr>
            <w:r w:rsidRPr="00B74AEA">
              <w:rPr>
                <w:rFonts w:cstheme="minorHAnsi"/>
                <w:bCs/>
                <w:color w:val="EE0000"/>
              </w:rPr>
              <w:t>Explica las formas de organizar el territorio peruano, y los espacios en África y la Antártida sobre la base de los cambios realizados por los actores sociales y su impacto en las condiciones de vida de la población.</w:t>
            </w:r>
          </w:p>
          <w:p w14:paraId="432A6C2E" w14:textId="021C7E6F" w:rsidR="00677A75" w:rsidRPr="00B74AEA" w:rsidRDefault="00677A75" w:rsidP="00622430">
            <w:pPr>
              <w:jc w:val="both"/>
              <w:rPr>
                <w:rFonts w:cstheme="minorHAnsi"/>
                <w:bCs/>
                <w:color w:val="385623" w:themeColor="accent6" w:themeShade="80"/>
              </w:rPr>
            </w:pPr>
            <w:r w:rsidRPr="00B74AEA">
              <w:rPr>
                <w:rFonts w:cstheme="minorHAnsi"/>
                <w:bCs/>
                <w:color w:val="385623" w:themeColor="accent6" w:themeShade="80"/>
              </w:rPr>
              <w:t>Utiliza información y herramientas cartográficas y digitales para representar e interpretar el espacio geográfico y el ambiente.</w:t>
            </w:r>
          </w:p>
          <w:p w14:paraId="0A0FBBD9" w14:textId="079F8327" w:rsidR="00677A75" w:rsidRPr="000751DB" w:rsidRDefault="00677A75" w:rsidP="00622430">
            <w:pPr>
              <w:jc w:val="both"/>
              <w:rPr>
                <w:rFonts w:cstheme="minorHAnsi"/>
                <w:bCs/>
                <w:color w:val="1F3864" w:themeColor="accent1" w:themeShade="80"/>
                <w:sz w:val="20"/>
                <w:szCs w:val="20"/>
              </w:rPr>
            </w:pPr>
            <w:r w:rsidRPr="00B74AEA">
              <w:rPr>
                <w:rFonts w:cstheme="minorHAnsi"/>
                <w:bCs/>
                <w:color w:val="1F3864" w:themeColor="accent1" w:themeShade="80"/>
              </w:rPr>
              <w:t>Propone alternativas de mejora al plan de gestión de riesgos de desastres de escuela y comunidad considerando las dimensiones sociales, económicas, políticas y culturales.</w:t>
            </w:r>
          </w:p>
        </w:tc>
        <w:tc>
          <w:tcPr>
            <w:tcW w:w="835" w:type="pct"/>
          </w:tcPr>
          <w:p w14:paraId="391D9CB8" w14:textId="77777777" w:rsidR="00BF258C" w:rsidRPr="00B74AEA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  <w:r w:rsidRPr="00B74AEA">
              <w:rPr>
                <w:rFonts w:eastAsia="Verdana" w:cstheme="minorHAnsi"/>
                <w:w w:val="105"/>
              </w:rPr>
              <w:t>Identifica puntos críticos de contaminación por residuos en el colegio.</w:t>
            </w:r>
          </w:p>
          <w:p w14:paraId="40120C52" w14:textId="77777777" w:rsidR="00BF258C" w:rsidRPr="00B74AEA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</w:p>
          <w:p w14:paraId="0F6F7897" w14:textId="77777777" w:rsidR="00BF258C" w:rsidRPr="00B74AEA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</w:p>
          <w:p w14:paraId="4271E151" w14:textId="77777777" w:rsidR="00BF258C" w:rsidRPr="00B74AEA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</w:p>
          <w:p w14:paraId="02E5E88C" w14:textId="77777777" w:rsidR="00BF258C" w:rsidRPr="00B74AEA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  <w:r w:rsidRPr="00B74AEA">
              <w:rPr>
                <w:rFonts w:eastAsia="Verdana" w:cstheme="minorHAnsi"/>
                <w:w w:val="105"/>
              </w:rPr>
              <w:t>Utiliza herramientas cartográficas para representar zonas vulnerables en la escuela.</w:t>
            </w:r>
          </w:p>
          <w:p w14:paraId="0FB32167" w14:textId="77777777" w:rsidR="00BF258C" w:rsidRPr="00B74AEA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</w:p>
          <w:p w14:paraId="57049CDE" w14:textId="77777777" w:rsidR="00BF258C" w:rsidRPr="00B74AEA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</w:p>
          <w:p w14:paraId="25DDBD90" w14:textId="661537A5" w:rsidR="00BF258C" w:rsidRPr="00B74AEA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  <w:r w:rsidRPr="00B74AEA">
              <w:rPr>
                <w:rFonts w:eastAsia="Verdana" w:cstheme="minorHAnsi"/>
                <w:w w:val="105"/>
              </w:rPr>
              <w:t>Propone acciones sostenibles ante el cambio climático vinculadas a la salud.</w:t>
            </w:r>
          </w:p>
          <w:p w14:paraId="46BE0EAF" w14:textId="77777777" w:rsidR="00BF258C" w:rsidRPr="00BF258C" w:rsidRDefault="00BF258C" w:rsidP="00BF258C">
            <w:pPr>
              <w:jc w:val="both"/>
              <w:rPr>
                <w:rFonts w:ascii="Times New Roman" w:eastAsia="Verdana" w:hAnsi="Times New Roman"/>
                <w:w w:val="105"/>
                <w:sz w:val="20"/>
                <w:szCs w:val="20"/>
              </w:rPr>
            </w:pPr>
          </w:p>
          <w:p w14:paraId="04463375" w14:textId="77777777" w:rsidR="00BF258C" w:rsidRPr="00BF258C" w:rsidRDefault="00BF258C" w:rsidP="00BF258C">
            <w:pPr>
              <w:jc w:val="both"/>
              <w:rPr>
                <w:rFonts w:ascii="Times New Roman" w:eastAsia="Verdana" w:hAnsi="Times New Roman"/>
                <w:w w:val="105"/>
                <w:sz w:val="20"/>
                <w:szCs w:val="20"/>
              </w:rPr>
            </w:pPr>
          </w:p>
          <w:p w14:paraId="449C6538" w14:textId="1E3FA351" w:rsidR="00082497" w:rsidRPr="000751DB" w:rsidRDefault="00082497" w:rsidP="00BF258C">
            <w:pPr>
              <w:pStyle w:val="Prrafodelista"/>
              <w:ind w:left="0"/>
              <w:jc w:val="both"/>
              <w:rPr>
                <w:rFonts w:ascii="Times New Roman" w:eastAsia="Verdana" w:hAnsi="Times New Roman" w:cstheme="minorBidi"/>
                <w:w w:val="105"/>
                <w:sz w:val="18"/>
                <w:szCs w:val="18"/>
              </w:rPr>
            </w:pPr>
          </w:p>
        </w:tc>
        <w:tc>
          <w:tcPr>
            <w:tcW w:w="741" w:type="pct"/>
          </w:tcPr>
          <w:p w14:paraId="3EBC19DC" w14:textId="77777777" w:rsidR="00BF258C" w:rsidRPr="00B74AEA" w:rsidRDefault="00BF258C" w:rsidP="000E799F">
            <w:pPr>
              <w:jc w:val="both"/>
              <w:rPr>
                <w:rFonts w:cstheme="minorHAnsi"/>
                <w:bCs/>
              </w:rPr>
            </w:pPr>
            <w:r w:rsidRPr="00B74AEA">
              <w:rPr>
                <w:rFonts w:cstheme="minorHAnsi"/>
                <w:bCs/>
              </w:rPr>
              <w:t xml:space="preserve">Mapa de Riesgos y Puntos Críticos Ambientales: </w:t>
            </w:r>
          </w:p>
          <w:p w14:paraId="0F38D5AB" w14:textId="77777777" w:rsidR="00BF258C" w:rsidRPr="00B74AEA" w:rsidRDefault="00BF258C" w:rsidP="000E799F">
            <w:pPr>
              <w:jc w:val="both"/>
              <w:rPr>
                <w:rFonts w:cstheme="minorHAnsi"/>
                <w:bCs/>
              </w:rPr>
            </w:pPr>
          </w:p>
          <w:p w14:paraId="4A3625EB" w14:textId="5138E869" w:rsidR="00082497" w:rsidRPr="000751DB" w:rsidRDefault="00BF258C" w:rsidP="000E799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74AEA">
              <w:rPr>
                <w:rFonts w:cstheme="minorHAnsi"/>
                <w:bCs/>
              </w:rPr>
              <w:t>Croquis detallado del colegio identificando zonas de acumulación de residuos y propuestas de mejora.</w:t>
            </w:r>
          </w:p>
        </w:tc>
        <w:tc>
          <w:tcPr>
            <w:tcW w:w="736" w:type="pct"/>
          </w:tcPr>
          <w:p w14:paraId="63799B76" w14:textId="77777777" w:rsidR="008310F0" w:rsidRDefault="008310F0" w:rsidP="008310F0">
            <w:pPr>
              <w:pStyle w:val="Prrafodelista"/>
              <w:ind w:left="321"/>
              <w:jc w:val="both"/>
              <w:rPr>
                <w:rFonts w:asciiTheme="minorHAnsi" w:hAnsiTheme="minorHAnsi" w:cstheme="minorHAnsi"/>
                <w:bCs/>
              </w:rPr>
            </w:pPr>
          </w:p>
          <w:p w14:paraId="19A515BE" w14:textId="77777777" w:rsidR="008310F0" w:rsidRDefault="000E799F" w:rsidP="008310F0">
            <w:pPr>
              <w:pStyle w:val="Prrafodelista"/>
              <w:numPr>
                <w:ilvl w:val="0"/>
                <w:numId w:val="42"/>
              </w:numPr>
              <w:ind w:left="321" w:hanging="257"/>
              <w:jc w:val="both"/>
              <w:rPr>
                <w:rFonts w:asciiTheme="minorHAnsi" w:hAnsiTheme="minorHAnsi" w:cstheme="minorHAnsi"/>
                <w:bCs/>
              </w:rPr>
            </w:pPr>
            <w:r w:rsidRPr="00B74AEA">
              <w:rPr>
                <w:rFonts w:asciiTheme="minorHAnsi" w:hAnsiTheme="minorHAnsi" w:cstheme="minorHAnsi"/>
                <w:bCs/>
              </w:rPr>
              <w:t>Lista de cotejo.</w:t>
            </w:r>
          </w:p>
          <w:p w14:paraId="42E9A29D" w14:textId="77777777" w:rsidR="008310F0" w:rsidRDefault="008310F0" w:rsidP="008310F0">
            <w:pPr>
              <w:pStyle w:val="Prrafodelista"/>
              <w:ind w:left="321"/>
              <w:jc w:val="both"/>
              <w:rPr>
                <w:rFonts w:asciiTheme="minorHAnsi" w:hAnsiTheme="minorHAnsi" w:cstheme="minorHAnsi"/>
                <w:bCs/>
              </w:rPr>
            </w:pPr>
          </w:p>
          <w:p w14:paraId="75E26EED" w14:textId="3C72C2B9" w:rsidR="00082497" w:rsidRPr="008310F0" w:rsidRDefault="000E799F" w:rsidP="008310F0">
            <w:pPr>
              <w:pStyle w:val="Prrafodelista"/>
              <w:numPr>
                <w:ilvl w:val="0"/>
                <w:numId w:val="42"/>
              </w:numPr>
              <w:ind w:left="321" w:hanging="257"/>
              <w:jc w:val="both"/>
              <w:rPr>
                <w:rFonts w:asciiTheme="minorHAnsi" w:hAnsiTheme="minorHAnsi" w:cstheme="minorHAnsi"/>
                <w:bCs/>
              </w:rPr>
            </w:pPr>
            <w:r w:rsidRPr="008310F0">
              <w:rPr>
                <w:rFonts w:cstheme="minorHAnsi"/>
                <w:bCs/>
              </w:rPr>
              <w:t>Rúbrica analítica.</w:t>
            </w:r>
          </w:p>
        </w:tc>
      </w:tr>
      <w:tr w:rsidR="00622430" w:rsidRPr="000751DB" w14:paraId="7E5735F4" w14:textId="77777777" w:rsidTr="00B74AEA">
        <w:trPr>
          <w:trHeight w:val="671"/>
        </w:trPr>
        <w:tc>
          <w:tcPr>
            <w:tcW w:w="232" w:type="pct"/>
            <w:shd w:val="clear" w:color="auto" w:fill="8EAADB" w:themeFill="accent1" w:themeFillTint="99"/>
            <w:vAlign w:val="center"/>
          </w:tcPr>
          <w:p w14:paraId="70A15C68" w14:textId="2A6E6895" w:rsidR="00622430" w:rsidRPr="000751DB" w:rsidRDefault="00622430" w:rsidP="00082497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0751DB">
              <w:rPr>
                <w:rFonts w:ascii="Arial Narrow" w:hAnsi="Arial Narrow"/>
                <w:b/>
              </w:rPr>
              <w:lastRenderedPageBreak/>
              <w:t>C3</w:t>
            </w:r>
          </w:p>
        </w:tc>
        <w:tc>
          <w:tcPr>
            <w:tcW w:w="649" w:type="pct"/>
            <w:vAlign w:val="center"/>
          </w:tcPr>
          <w:p w14:paraId="28C7FE65" w14:textId="77777777" w:rsidR="00622430" w:rsidRPr="000751DB" w:rsidRDefault="00677A75" w:rsidP="00677A75">
            <w:pPr>
              <w:widowControl w:val="0"/>
              <w:tabs>
                <w:tab w:val="left" w:pos="1320"/>
              </w:tabs>
              <w:autoSpaceDE w:val="0"/>
              <w:autoSpaceDN w:val="0"/>
              <w:rPr>
                <w:rFonts w:cstheme="minorHAnsi"/>
                <w:b/>
              </w:rPr>
            </w:pPr>
            <w:r w:rsidRPr="000751DB">
              <w:rPr>
                <w:rFonts w:cstheme="minorHAnsi"/>
                <w:b/>
              </w:rPr>
              <w:t>Gestiona responsablemente los recursos económicos</w:t>
            </w:r>
          </w:p>
          <w:p w14:paraId="77ABB853" w14:textId="6B7B9FF2" w:rsidR="00677A75" w:rsidRPr="000751DB" w:rsidRDefault="00677A75" w:rsidP="0069659B">
            <w:pPr>
              <w:pStyle w:val="Prrafodelista"/>
              <w:widowControl w:val="0"/>
              <w:numPr>
                <w:ilvl w:val="0"/>
                <w:numId w:val="41"/>
              </w:numPr>
              <w:tabs>
                <w:tab w:val="left" w:pos="1320"/>
              </w:tabs>
              <w:autoSpaceDE w:val="0"/>
              <w:autoSpaceDN w:val="0"/>
              <w:ind w:left="340" w:hanging="283"/>
              <w:rPr>
                <w:rFonts w:asciiTheme="minorHAnsi" w:hAnsiTheme="minorHAnsi" w:cstheme="minorHAnsi"/>
                <w:b/>
                <w:color w:val="EE0000"/>
              </w:rPr>
            </w:pPr>
            <w:r w:rsidRPr="000751DB">
              <w:rPr>
                <w:rFonts w:asciiTheme="minorHAnsi" w:hAnsiTheme="minorHAnsi" w:cstheme="minorHAnsi"/>
                <w:b/>
                <w:color w:val="EE0000"/>
              </w:rPr>
              <w:t>Comprende el funcionamiento del sistema económico y financiero.</w:t>
            </w:r>
          </w:p>
          <w:p w14:paraId="7962E270" w14:textId="0FDEB5A4" w:rsidR="00677A75" w:rsidRPr="000751DB" w:rsidRDefault="00677A75" w:rsidP="0069659B">
            <w:pPr>
              <w:pStyle w:val="Prrafodelista"/>
              <w:widowControl w:val="0"/>
              <w:numPr>
                <w:ilvl w:val="0"/>
                <w:numId w:val="41"/>
              </w:numPr>
              <w:tabs>
                <w:tab w:val="left" w:pos="1320"/>
              </w:tabs>
              <w:autoSpaceDE w:val="0"/>
              <w:autoSpaceDN w:val="0"/>
              <w:ind w:left="340" w:hanging="283"/>
              <w:rPr>
                <w:rFonts w:ascii="Arial Narrow" w:hAnsi="Arial Narrow"/>
                <w:bCs/>
              </w:rPr>
            </w:pPr>
            <w:r w:rsidRPr="000751DB">
              <w:rPr>
                <w:rFonts w:cstheme="minorHAnsi"/>
                <w:b/>
                <w:color w:val="385623" w:themeColor="accent6" w:themeShade="80"/>
              </w:rPr>
              <w:t>Toma decisiones económicas y financieras.</w:t>
            </w:r>
          </w:p>
        </w:tc>
        <w:tc>
          <w:tcPr>
            <w:tcW w:w="973" w:type="pct"/>
          </w:tcPr>
          <w:p w14:paraId="6195C8D0" w14:textId="3B57C0D7" w:rsidR="00622430" w:rsidRPr="00B74AEA" w:rsidRDefault="00F01FFD" w:rsidP="0036539A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8310F0">
              <w:rPr>
                <w:rFonts w:asciiTheme="minorHAnsi" w:hAnsiTheme="minorHAnsi" w:cstheme="minorHAnsi"/>
                <w:bCs/>
                <w:sz w:val="21"/>
                <w:szCs w:val="21"/>
              </w:rPr>
              <w:t>Gestiona responsablemente los recursos económicos al promover el ahorro y la</w:t>
            </w:r>
            <w:r w:rsidRPr="00B74AEA">
              <w:rPr>
                <w:rFonts w:asciiTheme="minorHAnsi" w:hAnsiTheme="minorHAnsi" w:cstheme="minorHAnsi"/>
                <w:bCs/>
              </w:rPr>
              <w:t xml:space="preserve"> </w:t>
            </w:r>
            <w:r w:rsidRPr="008310F0">
              <w:rPr>
                <w:rFonts w:asciiTheme="minorHAnsi" w:hAnsiTheme="minorHAnsi" w:cstheme="minorHAnsi"/>
                <w:bCs/>
                <w:sz w:val="21"/>
                <w:szCs w:val="21"/>
              </w:rPr>
              <w:t>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Analiza las interrelaciones entre los agentes del sistema económico y financiero global teniendo en cuenta el mercado y el comercio mundial. Explica el rol del Estado como agente supervisor del sistema financiero.</w:t>
            </w:r>
          </w:p>
        </w:tc>
        <w:tc>
          <w:tcPr>
            <w:tcW w:w="834" w:type="pct"/>
          </w:tcPr>
          <w:p w14:paraId="5504F73D" w14:textId="5E5BAAA6" w:rsidR="00F01FFD" w:rsidRPr="008310F0" w:rsidRDefault="00F01FFD" w:rsidP="00F01FFD">
            <w:pPr>
              <w:jc w:val="both"/>
              <w:rPr>
                <w:rFonts w:cstheme="minorHAnsi"/>
                <w:bCs/>
                <w:color w:val="EE0000"/>
                <w:sz w:val="21"/>
                <w:szCs w:val="21"/>
              </w:rPr>
            </w:pPr>
            <w:r w:rsidRPr="008310F0">
              <w:rPr>
                <w:rFonts w:cstheme="minorHAnsi"/>
                <w:bCs/>
                <w:color w:val="EE0000"/>
                <w:sz w:val="21"/>
                <w:szCs w:val="21"/>
              </w:rPr>
              <w:t xml:space="preserve">Explica las relaciones entre los agentes del sistema económico y financiero global (organismos financieros y organismos de cooperación internacional) reconociendo los desafíos y las oportunidades que ofrecen para el desarrollo del Perú en el marco de la globalización económica. </w:t>
            </w:r>
          </w:p>
          <w:p w14:paraId="4A45C394" w14:textId="082E0AAF" w:rsidR="00622430" w:rsidRPr="008310F0" w:rsidRDefault="00F01FFD" w:rsidP="008310F0">
            <w:pPr>
              <w:widowControl w:val="0"/>
              <w:tabs>
                <w:tab w:val="left" w:pos="1320"/>
              </w:tabs>
              <w:autoSpaceDE w:val="0"/>
              <w:autoSpaceDN w:val="0"/>
              <w:jc w:val="both"/>
              <w:rPr>
                <w:rFonts w:cstheme="minorHAnsi"/>
                <w:bCs/>
                <w:color w:val="EE0000"/>
                <w:sz w:val="21"/>
                <w:szCs w:val="21"/>
              </w:rPr>
            </w:pPr>
            <w:r w:rsidRPr="008310F0">
              <w:rPr>
                <w:rFonts w:cstheme="minorHAnsi"/>
                <w:bCs/>
                <w:color w:val="385623" w:themeColor="accent6" w:themeShade="80"/>
                <w:sz w:val="21"/>
                <w:szCs w:val="21"/>
              </w:rPr>
              <w:t>Sustenta una posición crítica ante prácticas económicas y financieras ilícitas e informales, y ante prácticas de producción y consumo que afectan el ambiente y los derechos humanos, así como ante el incumplimiento de responsabilidades tributarias y decisiones financieras que no tengan en cuenta un fin previsional.</w:t>
            </w:r>
          </w:p>
        </w:tc>
        <w:tc>
          <w:tcPr>
            <w:tcW w:w="835" w:type="pct"/>
          </w:tcPr>
          <w:p w14:paraId="77B456B8" w14:textId="1D1FBA4B" w:rsidR="00BF258C" w:rsidRPr="008310F0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  <w:r w:rsidRPr="008310F0">
              <w:rPr>
                <w:rFonts w:eastAsia="Verdana" w:cstheme="minorHAnsi"/>
                <w:w w:val="105"/>
              </w:rPr>
              <w:t>Analiza la influencia de la publicidad en la elección de productos ultraprocesados.</w:t>
            </w:r>
          </w:p>
          <w:p w14:paraId="148CD8A7" w14:textId="77777777" w:rsidR="00BF258C" w:rsidRPr="008310F0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</w:p>
          <w:p w14:paraId="11EEED28" w14:textId="5DE6BB82" w:rsidR="00BF258C" w:rsidRPr="008310F0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  <w:r w:rsidRPr="008310F0">
              <w:rPr>
                <w:rFonts w:eastAsia="Verdana" w:cstheme="minorHAnsi"/>
                <w:w w:val="105"/>
              </w:rPr>
              <w:t>Propone un presupuesto familiar que priorice alimentos saludables.</w:t>
            </w:r>
          </w:p>
          <w:p w14:paraId="160CC8FD" w14:textId="77777777" w:rsidR="00BF258C" w:rsidRPr="008310F0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</w:p>
          <w:p w14:paraId="58E0768F" w14:textId="77777777" w:rsidR="00BF258C" w:rsidRPr="008310F0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</w:p>
          <w:p w14:paraId="038740E5" w14:textId="77777777" w:rsidR="00BF258C" w:rsidRPr="008310F0" w:rsidRDefault="00BF258C" w:rsidP="00BF258C">
            <w:pPr>
              <w:jc w:val="both"/>
              <w:rPr>
                <w:rFonts w:eastAsia="Verdana" w:cstheme="minorHAnsi"/>
                <w:w w:val="105"/>
              </w:rPr>
            </w:pPr>
          </w:p>
          <w:p w14:paraId="716CF3CF" w14:textId="48CA8A12" w:rsidR="00622430" w:rsidRPr="000751DB" w:rsidRDefault="00BF258C" w:rsidP="00BF258C">
            <w:pPr>
              <w:pStyle w:val="Prrafodelista"/>
              <w:ind w:left="0"/>
              <w:jc w:val="both"/>
              <w:rPr>
                <w:rFonts w:asciiTheme="minorHAnsi" w:eastAsia="Verdana" w:hAnsiTheme="minorHAnsi" w:cstheme="minorHAnsi"/>
                <w:w w:val="105"/>
                <w:sz w:val="20"/>
                <w:szCs w:val="20"/>
              </w:rPr>
            </w:pPr>
            <w:r w:rsidRPr="008310F0">
              <w:rPr>
                <w:rFonts w:eastAsia="Verdana" w:cstheme="minorHAnsi"/>
                <w:w w:val="105"/>
              </w:rPr>
              <w:t>Explica el rol de las empresas en la producción sostenible.</w:t>
            </w:r>
          </w:p>
        </w:tc>
        <w:tc>
          <w:tcPr>
            <w:tcW w:w="741" w:type="pct"/>
          </w:tcPr>
          <w:p w14:paraId="68D0C05D" w14:textId="77777777" w:rsidR="00BF258C" w:rsidRPr="00BF258C" w:rsidRDefault="00BF258C" w:rsidP="00BF258C">
            <w:pPr>
              <w:pStyle w:val="Prrafodelista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D39C85" w14:textId="77777777" w:rsidR="00BF258C" w:rsidRPr="008310F0" w:rsidRDefault="00BF258C" w:rsidP="008310F0">
            <w:pPr>
              <w:jc w:val="both"/>
              <w:rPr>
                <w:rFonts w:cstheme="minorHAnsi"/>
                <w:bCs/>
              </w:rPr>
            </w:pPr>
            <w:r w:rsidRPr="008310F0">
              <w:rPr>
                <w:rFonts w:cstheme="minorHAnsi"/>
                <w:b/>
                <w:bCs/>
              </w:rPr>
              <w:t>Presupuesto Familiar Saludable y Sostenible:</w:t>
            </w:r>
            <w:r w:rsidRPr="008310F0">
              <w:rPr>
                <w:rFonts w:cstheme="minorHAnsi"/>
                <w:bCs/>
              </w:rPr>
              <w:t xml:space="preserve"> Planificación de gastos semanales que equilibre economía, nutrición y reducción de plásticos.</w:t>
            </w:r>
          </w:p>
          <w:p w14:paraId="7BD22D61" w14:textId="17E7F805" w:rsidR="00BF258C" w:rsidRPr="00BF258C" w:rsidRDefault="00BF258C" w:rsidP="00BF258C">
            <w:pPr>
              <w:ind w:left="91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6" w:type="pct"/>
          </w:tcPr>
          <w:p w14:paraId="51018CAD" w14:textId="77777777" w:rsidR="000E799F" w:rsidRPr="000E799F" w:rsidRDefault="000E799F" w:rsidP="000E799F">
            <w:pPr>
              <w:pStyle w:val="Prrafodelista"/>
              <w:ind w:left="18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6EBADD" w14:textId="77777777" w:rsidR="00622430" w:rsidRDefault="008310F0" w:rsidP="008E0471">
            <w:pPr>
              <w:pStyle w:val="Prrafodelista"/>
              <w:numPr>
                <w:ilvl w:val="0"/>
                <w:numId w:val="42"/>
              </w:numPr>
              <w:ind w:left="183" w:hanging="141"/>
              <w:jc w:val="both"/>
              <w:rPr>
                <w:rFonts w:asciiTheme="minorHAnsi" w:hAnsiTheme="minorHAnsi" w:cstheme="minorHAnsi"/>
                <w:bCs/>
              </w:rPr>
            </w:pPr>
            <w:r w:rsidRPr="008310F0">
              <w:rPr>
                <w:rFonts w:asciiTheme="minorHAnsi" w:hAnsiTheme="minorHAnsi" w:cstheme="minorHAnsi"/>
                <w:bCs/>
              </w:rPr>
              <w:t>Lista de cotejo.</w:t>
            </w:r>
          </w:p>
          <w:p w14:paraId="00444E2E" w14:textId="77777777" w:rsidR="008310F0" w:rsidRPr="008310F0" w:rsidRDefault="008310F0" w:rsidP="008310F0">
            <w:pPr>
              <w:pStyle w:val="Prrafodelista"/>
              <w:ind w:left="183"/>
              <w:jc w:val="both"/>
              <w:rPr>
                <w:rFonts w:asciiTheme="minorHAnsi" w:hAnsiTheme="minorHAnsi" w:cstheme="minorHAnsi"/>
                <w:bCs/>
              </w:rPr>
            </w:pPr>
          </w:p>
          <w:p w14:paraId="4923D2B5" w14:textId="0D51BCC0" w:rsidR="008310F0" w:rsidRPr="000751DB" w:rsidRDefault="008310F0" w:rsidP="008E0471">
            <w:pPr>
              <w:pStyle w:val="Prrafodelista"/>
              <w:numPr>
                <w:ilvl w:val="0"/>
                <w:numId w:val="42"/>
              </w:numPr>
              <w:ind w:left="183" w:hanging="14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10F0">
              <w:rPr>
                <w:rFonts w:asciiTheme="minorHAnsi" w:hAnsiTheme="minorHAnsi" w:cstheme="minorHAnsi"/>
                <w:bCs/>
              </w:rPr>
              <w:t>Rubrica.</w:t>
            </w:r>
          </w:p>
        </w:tc>
      </w:tr>
      <w:tr w:rsidR="0036539A" w:rsidRPr="000751DB" w14:paraId="685A0ED3" w14:textId="77777777" w:rsidTr="00B74AEA">
        <w:trPr>
          <w:trHeight w:val="481"/>
        </w:trPr>
        <w:tc>
          <w:tcPr>
            <w:tcW w:w="232" w:type="pct"/>
            <w:vMerge w:val="restart"/>
            <w:shd w:val="clear" w:color="auto" w:fill="8EAADB" w:themeFill="accent1" w:themeFillTint="99"/>
            <w:vAlign w:val="center"/>
          </w:tcPr>
          <w:p w14:paraId="3BB22D65" w14:textId="437783E6" w:rsidR="008E0471" w:rsidRPr="000751DB" w:rsidRDefault="00082497" w:rsidP="008E0471">
            <w:pPr>
              <w:pStyle w:val="Sinespaciado"/>
              <w:ind w:left="-57" w:right="-57"/>
              <w:jc w:val="center"/>
              <w:rPr>
                <w:sz w:val="16"/>
                <w:szCs w:val="16"/>
                <w:lang w:val="es-PE"/>
              </w:rPr>
            </w:pPr>
            <w:r w:rsidRPr="000751DB">
              <w:rPr>
                <w:sz w:val="16"/>
                <w:szCs w:val="16"/>
                <w:lang w:val="es-PE"/>
              </w:rPr>
              <w:t>COMPE</w:t>
            </w:r>
            <w:r w:rsidR="008E0471" w:rsidRPr="000751DB">
              <w:rPr>
                <w:sz w:val="16"/>
                <w:szCs w:val="16"/>
                <w:lang w:val="es-PE"/>
              </w:rPr>
              <w:t>T</w:t>
            </w:r>
          </w:p>
          <w:p w14:paraId="34814C4D" w14:textId="5B0BE1B9" w:rsidR="00082497" w:rsidRPr="000751DB" w:rsidRDefault="00082497" w:rsidP="008E0471">
            <w:pPr>
              <w:pStyle w:val="Sinespaciado"/>
              <w:jc w:val="center"/>
              <w:rPr>
                <w:lang w:val="es-PE"/>
              </w:rPr>
            </w:pPr>
            <w:r w:rsidRPr="000751DB">
              <w:rPr>
                <w:sz w:val="16"/>
                <w:szCs w:val="16"/>
                <w:lang w:val="es-PE"/>
              </w:rPr>
              <w:t>ENCIAS TRANSVERSALES</w:t>
            </w:r>
          </w:p>
        </w:tc>
        <w:tc>
          <w:tcPr>
            <w:tcW w:w="649" w:type="pct"/>
            <w:shd w:val="clear" w:color="auto" w:fill="DEEAF6" w:themeFill="accent5" w:themeFillTint="33"/>
            <w:vAlign w:val="center"/>
          </w:tcPr>
          <w:p w14:paraId="57E0B80D" w14:textId="77777777" w:rsidR="00082497" w:rsidRPr="00E10407" w:rsidRDefault="00082497" w:rsidP="00082497">
            <w:pPr>
              <w:jc w:val="both"/>
              <w:rPr>
                <w:rFonts w:cstheme="minorHAnsi"/>
                <w:b/>
              </w:rPr>
            </w:pPr>
            <w:r w:rsidRPr="00E10407">
              <w:rPr>
                <w:rFonts w:cstheme="minorHAnsi"/>
                <w:b/>
              </w:rPr>
              <w:t>Se desenvuelve en entornos virtuales generados por las TICs.</w:t>
            </w:r>
          </w:p>
          <w:p w14:paraId="712B1682" w14:textId="77777777" w:rsidR="00082497" w:rsidRPr="00E10407" w:rsidRDefault="00082497" w:rsidP="00082497">
            <w:pPr>
              <w:numPr>
                <w:ilvl w:val="0"/>
                <w:numId w:val="17"/>
              </w:numPr>
              <w:spacing w:after="0" w:line="240" w:lineRule="auto"/>
              <w:ind w:left="308" w:hanging="284"/>
              <w:jc w:val="both"/>
              <w:rPr>
                <w:rFonts w:eastAsia="Times New Roman" w:cstheme="minorHAnsi"/>
                <w:bCs/>
                <w:lang w:eastAsia="es-PE"/>
              </w:rPr>
            </w:pPr>
            <w:r w:rsidRPr="00E10407">
              <w:rPr>
                <w:rFonts w:eastAsia="Times New Roman" w:cstheme="minorHAnsi"/>
                <w:bCs/>
                <w:lang w:eastAsia="es-PE"/>
              </w:rPr>
              <w:lastRenderedPageBreak/>
              <w:t>Personalizar entornos virtuales.</w:t>
            </w:r>
          </w:p>
          <w:p w14:paraId="1D0B741D" w14:textId="77777777" w:rsidR="00082497" w:rsidRPr="00E10407" w:rsidRDefault="00082497" w:rsidP="00082497">
            <w:pPr>
              <w:numPr>
                <w:ilvl w:val="0"/>
                <w:numId w:val="17"/>
              </w:numPr>
              <w:spacing w:after="0" w:line="240" w:lineRule="auto"/>
              <w:ind w:left="308" w:hanging="284"/>
              <w:jc w:val="both"/>
              <w:rPr>
                <w:rFonts w:eastAsia="Times New Roman" w:cstheme="minorHAnsi"/>
                <w:bCs/>
                <w:lang w:eastAsia="es-PE"/>
              </w:rPr>
            </w:pPr>
            <w:r w:rsidRPr="00E10407">
              <w:rPr>
                <w:rFonts w:eastAsia="Times New Roman" w:cstheme="minorHAnsi"/>
                <w:bCs/>
                <w:lang w:eastAsia="es-PE"/>
              </w:rPr>
              <w:t>Gestiona información del entorno virtual.</w:t>
            </w:r>
          </w:p>
          <w:p w14:paraId="5B722BD0" w14:textId="040B9E4A" w:rsidR="00082497" w:rsidRPr="00E10407" w:rsidRDefault="00082497" w:rsidP="00082497">
            <w:pPr>
              <w:numPr>
                <w:ilvl w:val="0"/>
                <w:numId w:val="17"/>
              </w:numPr>
              <w:spacing w:after="0" w:line="240" w:lineRule="auto"/>
              <w:ind w:left="308" w:hanging="284"/>
              <w:jc w:val="both"/>
              <w:rPr>
                <w:rFonts w:eastAsia="Times New Roman" w:cstheme="minorHAnsi"/>
                <w:bCs/>
                <w:lang w:eastAsia="es-PE"/>
              </w:rPr>
            </w:pPr>
            <w:r w:rsidRPr="00E10407">
              <w:rPr>
                <w:rFonts w:eastAsia="Times New Roman" w:cstheme="minorHAnsi"/>
                <w:bCs/>
                <w:lang w:eastAsia="es-PE"/>
              </w:rPr>
              <w:t>Interactúa en entornos virtuales.</w:t>
            </w:r>
          </w:p>
          <w:p w14:paraId="58AF3344" w14:textId="2FBC6B68" w:rsidR="00082497" w:rsidRPr="000751DB" w:rsidRDefault="00082497" w:rsidP="00082497">
            <w:pPr>
              <w:numPr>
                <w:ilvl w:val="0"/>
                <w:numId w:val="17"/>
              </w:numPr>
              <w:spacing w:after="0" w:line="240" w:lineRule="auto"/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E10407">
              <w:rPr>
                <w:rFonts w:eastAsia="Times New Roman" w:cstheme="minorHAnsi"/>
                <w:bCs/>
                <w:lang w:eastAsia="es-PE"/>
              </w:rPr>
              <w:t>C</w:t>
            </w:r>
            <w:r w:rsidRPr="00E10407">
              <w:rPr>
                <w:rFonts w:eastAsia="Calibri" w:cstheme="minorHAnsi"/>
                <w:bCs/>
              </w:rPr>
              <w:t>rea objetos virtuales en diversos formatos.</w:t>
            </w:r>
          </w:p>
        </w:tc>
        <w:tc>
          <w:tcPr>
            <w:tcW w:w="973" w:type="pct"/>
          </w:tcPr>
          <w:p w14:paraId="7B4E38AA" w14:textId="35BBBA00" w:rsidR="00082497" w:rsidRPr="008310F0" w:rsidRDefault="000118A6" w:rsidP="00082497">
            <w:pPr>
              <w:jc w:val="both"/>
              <w:rPr>
                <w:rFonts w:cstheme="minorHAnsi"/>
                <w:bCs/>
              </w:rPr>
            </w:pPr>
            <w:r w:rsidRPr="008310F0">
              <w:rPr>
                <w:rFonts w:cstheme="minorHAnsi"/>
                <w:bCs/>
              </w:rPr>
              <w:lastRenderedPageBreak/>
              <w:t xml:space="preserve">Se desenvuelve en los entornos virtuales cuando interactúa en diversos espacios (como portales educativos, foros, redes sociales, entre otros) de manera consciente y sistemática administrando </w:t>
            </w:r>
            <w:r w:rsidRPr="008310F0">
              <w:rPr>
                <w:rFonts w:cstheme="minorHAnsi"/>
                <w:bCs/>
              </w:rPr>
              <w:lastRenderedPageBreak/>
              <w:t>información y creando materiales digitales en interacción con sus pares de distintos contextos socioculturales expresando su identidad personal.</w:t>
            </w:r>
          </w:p>
        </w:tc>
        <w:tc>
          <w:tcPr>
            <w:tcW w:w="834" w:type="pct"/>
          </w:tcPr>
          <w:p w14:paraId="36D99669" w14:textId="24A93EA7" w:rsidR="00082497" w:rsidRPr="008310F0" w:rsidRDefault="00B274CF" w:rsidP="008E0471">
            <w:pPr>
              <w:pStyle w:val="Prrafodelista"/>
              <w:numPr>
                <w:ilvl w:val="0"/>
                <w:numId w:val="43"/>
              </w:numPr>
              <w:spacing w:after="80" w:line="240" w:lineRule="auto"/>
              <w:ind w:left="201" w:hanging="201"/>
              <w:jc w:val="both"/>
              <w:rPr>
                <w:rFonts w:ascii="Candara" w:eastAsia="Candara" w:hAnsi="Candara" w:cs="Calibri Light"/>
                <w:color w:val="000000"/>
              </w:rPr>
            </w:pPr>
            <w:r w:rsidRPr="008310F0">
              <w:rPr>
                <w:rFonts w:asciiTheme="minorHAnsi" w:eastAsia="Candara" w:hAnsiTheme="minorHAnsi" w:cstheme="minorHAnsi"/>
                <w:color w:val="000000"/>
              </w:rPr>
              <w:lastRenderedPageBreak/>
              <w:t xml:space="preserve">Optimiza el uso de entornos virtuales y herramientas digitales (Google Earth, hojas de cálculo o Canva) para organizar información geográfica sobre </w:t>
            </w:r>
            <w:r w:rsidRPr="008310F0">
              <w:rPr>
                <w:rFonts w:asciiTheme="minorHAnsi" w:eastAsia="Candara" w:hAnsiTheme="minorHAnsi" w:cstheme="minorHAnsi"/>
                <w:color w:val="000000"/>
              </w:rPr>
              <w:lastRenderedPageBreak/>
              <w:t>riesgos ambientales y sistematizar datos económicos de un presupuesto saludable, comunicando sus resultados con ética y eficacia.</w:t>
            </w:r>
          </w:p>
        </w:tc>
        <w:tc>
          <w:tcPr>
            <w:tcW w:w="835" w:type="pct"/>
          </w:tcPr>
          <w:p w14:paraId="533D0FB1" w14:textId="77777777" w:rsidR="008310F0" w:rsidRDefault="00B274CF" w:rsidP="00B274CF">
            <w:pPr>
              <w:pStyle w:val="Sinespaciado"/>
              <w:numPr>
                <w:ilvl w:val="0"/>
                <w:numId w:val="54"/>
              </w:numPr>
              <w:ind w:left="360"/>
              <w:jc w:val="both"/>
              <w:rPr>
                <w:rFonts w:asciiTheme="minorHAnsi" w:hAnsiTheme="minorHAnsi" w:cstheme="minorHAnsi"/>
                <w:lang w:val="es-PE"/>
              </w:rPr>
            </w:pPr>
            <w:r w:rsidRPr="008310F0">
              <w:rPr>
                <w:rFonts w:asciiTheme="minorHAnsi" w:hAnsiTheme="minorHAnsi" w:cstheme="minorHAnsi"/>
                <w:lang w:val="es-PE"/>
              </w:rPr>
              <w:lastRenderedPageBreak/>
              <w:t xml:space="preserve">Presupuesto Familiar Saludable y Sostenible: Planificación de gastos semanales que equilibre economía, </w:t>
            </w:r>
            <w:r w:rsidRPr="008310F0">
              <w:rPr>
                <w:rFonts w:asciiTheme="minorHAnsi" w:hAnsiTheme="minorHAnsi" w:cstheme="minorHAnsi"/>
                <w:lang w:val="es-PE"/>
              </w:rPr>
              <w:lastRenderedPageBreak/>
              <w:t>nutrición y reducción de plásticos.</w:t>
            </w:r>
          </w:p>
          <w:p w14:paraId="2946BDD7" w14:textId="77777777" w:rsidR="008310F0" w:rsidRDefault="00B274CF" w:rsidP="008E0471">
            <w:pPr>
              <w:pStyle w:val="Sinespaciado"/>
              <w:numPr>
                <w:ilvl w:val="0"/>
                <w:numId w:val="54"/>
              </w:numPr>
              <w:ind w:left="360"/>
              <w:jc w:val="both"/>
              <w:rPr>
                <w:rFonts w:asciiTheme="minorHAnsi" w:hAnsiTheme="minorHAnsi" w:cstheme="minorHAnsi"/>
                <w:lang w:val="es-PE"/>
              </w:rPr>
            </w:pPr>
            <w:r w:rsidRPr="008310F0">
              <w:rPr>
                <w:rFonts w:asciiTheme="minorHAnsi" w:hAnsiTheme="minorHAnsi" w:cstheme="minorHAnsi"/>
                <w:lang w:val="es-PE"/>
              </w:rPr>
              <w:t>Utiliza herramientas digitales para representar espacios geográficos y puntos críticos de contaminación.</w:t>
            </w:r>
          </w:p>
          <w:p w14:paraId="546C15C8" w14:textId="57F9E804" w:rsidR="00082497" w:rsidRPr="008310F0" w:rsidRDefault="00B274CF" w:rsidP="008E0471">
            <w:pPr>
              <w:pStyle w:val="Sinespaciado"/>
              <w:numPr>
                <w:ilvl w:val="0"/>
                <w:numId w:val="54"/>
              </w:numPr>
              <w:ind w:left="360"/>
              <w:jc w:val="both"/>
              <w:rPr>
                <w:rFonts w:asciiTheme="minorHAnsi" w:hAnsiTheme="minorHAnsi" w:cstheme="minorHAnsi"/>
                <w:lang w:val="es-PE"/>
              </w:rPr>
            </w:pPr>
            <w:r w:rsidRPr="008310F0">
              <w:rPr>
                <w:rFonts w:asciiTheme="minorHAnsi" w:hAnsiTheme="minorHAnsi" w:cstheme="minorHAnsi"/>
                <w:lang w:val="es-PE"/>
              </w:rPr>
              <w:t>Organiza datos numéricos en aplicaciones para elaborar presupuestos de consumo responsable.</w:t>
            </w:r>
          </w:p>
        </w:tc>
        <w:tc>
          <w:tcPr>
            <w:tcW w:w="741" w:type="pct"/>
          </w:tcPr>
          <w:p w14:paraId="518C791D" w14:textId="7A35D297" w:rsidR="00082497" w:rsidRPr="008310F0" w:rsidRDefault="00B274CF" w:rsidP="00B274CF">
            <w:pPr>
              <w:pStyle w:val="Sinespaciado"/>
              <w:jc w:val="both"/>
              <w:rPr>
                <w:rFonts w:asciiTheme="minorHAnsi" w:hAnsiTheme="minorHAnsi" w:cstheme="minorHAnsi"/>
                <w:lang w:val="es-PE"/>
              </w:rPr>
            </w:pPr>
            <w:r w:rsidRPr="008310F0">
              <w:rPr>
                <w:rFonts w:asciiTheme="minorHAnsi" w:hAnsiTheme="minorHAnsi" w:cstheme="minorHAnsi"/>
                <w:lang w:val="es-PE"/>
              </w:rPr>
              <w:lastRenderedPageBreak/>
              <w:t>Infografía Digital / Hoja de Cálculo: Presentación digital de la propuesta de consumo y mapeo de riesgos.</w:t>
            </w:r>
          </w:p>
        </w:tc>
        <w:tc>
          <w:tcPr>
            <w:tcW w:w="736" w:type="pct"/>
          </w:tcPr>
          <w:p w14:paraId="677BB6F8" w14:textId="06BB5F16" w:rsidR="005F025F" w:rsidRPr="008310F0" w:rsidRDefault="005F025F" w:rsidP="005F025F">
            <w:pPr>
              <w:jc w:val="both"/>
              <w:rPr>
                <w:rFonts w:cstheme="minorHAnsi"/>
                <w:bCs/>
              </w:rPr>
            </w:pPr>
            <w:r w:rsidRPr="008310F0">
              <w:rPr>
                <w:rFonts w:cstheme="minorHAnsi"/>
                <w:bCs/>
              </w:rPr>
              <w:t>• Lista de cotejo para productos digitales (organización, pertinencia, uso de fuentes).</w:t>
            </w:r>
          </w:p>
          <w:p w14:paraId="5FC1FB5A" w14:textId="7CC105E3" w:rsidR="00B274CF" w:rsidRPr="008310F0" w:rsidRDefault="005F025F" w:rsidP="00B274CF">
            <w:pPr>
              <w:jc w:val="both"/>
              <w:rPr>
                <w:rFonts w:cstheme="minorHAnsi"/>
                <w:bCs/>
              </w:rPr>
            </w:pPr>
            <w:r w:rsidRPr="008310F0">
              <w:rPr>
                <w:rFonts w:cstheme="minorHAnsi"/>
                <w:bCs/>
              </w:rPr>
              <w:lastRenderedPageBreak/>
              <w:t>• Rúbrica para evaluar presentaciones digitales e infografías.</w:t>
            </w:r>
          </w:p>
          <w:p w14:paraId="544EA699" w14:textId="7DDCF0D3" w:rsidR="00082497" w:rsidRPr="00B274CF" w:rsidRDefault="00082497" w:rsidP="005F025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6539A" w:rsidRPr="000751DB" w14:paraId="567474DD" w14:textId="77777777" w:rsidTr="00B74AEA">
        <w:trPr>
          <w:trHeight w:val="481"/>
        </w:trPr>
        <w:tc>
          <w:tcPr>
            <w:tcW w:w="232" w:type="pct"/>
            <w:vMerge/>
            <w:shd w:val="clear" w:color="auto" w:fill="8EAADB" w:themeFill="accent1" w:themeFillTint="99"/>
            <w:vAlign w:val="center"/>
          </w:tcPr>
          <w:p w14:paraId="7E3F61CB" w14:textId="77777777" w:rsidR="00B70197" w:rsidRPr="000751DB" w:rsidRDefault="00B70197" w:rsidP="00B7019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9" w:type="pct"/>
            <w:shd w:val="clear" w:color="auto" w:fill="DEEAF6" w:themeFill="accent5" w:themeFillTint="33"/>
            <w:vAlign w:val="center"/>
          </w:tcPr>
          <w:p w14:paraId="33F43074" w14:textId="77777777" w:rsidR="00B70197" w:rsidRPr="00E10407" w:rsidRDefault="00B70197" w:rsidP="00B70197">
            <w:pPr>
              <w:jc w:val="both"/>
              <w:rPr>
                <w:rFonts w:cstheme="minorHAnsi"/>
                <w:b/>
                <w:bCs/>
              </w:rPr>
            </w:pPr>
            <w:r w:rsidRPr="00E10407">
              <w:rPr>
                <w:rFonts w:cstheme="minorHAnsi"/>
                <w:b/>
                <w:bCs/>
              </w:rPr>
              <w:t>Gestiona su aprendizaje de manera autónoma.</w:t>
            </w:r>
          </w:p>
          <w:p w14:paraId="6ED4634C" w14:textId="0E5EBB0A" w:rsidR="00B70197" w:rsidRPr="00E10407" w:rsidRDefault="00B70197" w:rsidP="00B70197">
            <w:pPr>
              <w:numPr>
                <w:ilvl w:val="0"/>
                <w:numId w:val="18"/>
              </w:numPr>
              <w:spacing w:after="0" w:line="240" w:lineRule="auto"/>
              <w:ind w:left="308" w:hanging="308"/>
              <w:jc w:val="both"/>
              <w:rPr>
                <w:rFonts w:cstheme="minorHAnsi"/>
                <w:bCs/>
              </w:rPr>
            </w:pPr>
            <w:r w:rsidRPr="00E10407">
              <w:rPr>
                <w:rFonts w:eastAsia="Times New Roman" w:cstheme="minorHAnsi"/>
                <w:bCs/>
                <w:lang w:eastAsia="es-PE"/>
              </w:rPr>
              <w:t xml:space="preserve">Define metas de aprendizaje. </w:t>
            </w:r>
          </w:p>
          <w:p w14:paraId="066FF1BB" w14:textId="55A14015" w:rsidR="00B70197" w:rsidRPr="00E10407" w:rsidRDefault="00B70197" w:rsidP="00B70197">
            <w:pPr>
              <w:numPr>
                <w:ilvl w:val="0"/>
                <w:numId w:val="18"/>
              </w:numPr>
              <w:spacing w:after="0" w:line="240" w:lineRule="auto"/>
              <w:ind w:left="308" w:hanging="308"/>
              <w:jc w:val="both"/>
              <w:rPr>
                <w:rFonts w:cstheme="minorHAnsi"/>
                <w:bCs/>
              </w:rPr>
            </w:pPr>
            <w:r w:rsidRPr="00E10407">
              <w:rPr>
                <w:rFonts w:eastAsia="Times New Roman" w:cstheme="minorHAnsi"/>
                <w:bCs/>
                <w:lang w:eastAsia="es-PE"/>
              </w:rPr>
              <w:t>Organiza acciones estratégicas para alcanzar sus metas de aprendizaje.</w:t>
            </w:r>
          </w:p>
          <w:p w14:paraId="61F7AD49" w14:textId="00A013AD" w:rsidR="00B70197" w:rsidRPr="000751DB" w:rsidRDefault="00B70197" w:rsidP="00B70197">
            <w:pPr>
              <w:numPr>
                <w:ilvl w:val="0"/>
                <w:numId w:val="18"/>
              </w:numPr>
              <w:spacing w:after="0" w:line="240" w:lineRule="auto"/>
              <w:ind w:left="308" w:hanging="3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0407">
              <w:rPr>
                <w:rFonts w:eastAsia="Times New Roman" w:cstheme="minorHAnsi"/>
                <w:bCs/>
                <w:lang w:eastAsia="es-PE"/>
              </w:rPr>
              <w:t>M</w:t>
            </w:r>
            <w:r w:rsidRPr="00E10407">
              <w:rPr>
                <w:rFonts w:eastAsia="Calibri" w:cstheme="minorHAnsi"/>
                <w:bCs/>
              </w:rPr>
              <w:t>onitorea y ajusta su desempeño durante el proceso de aprendizaje.</w:t>
            </w:r>
          </w:p>
        </w:tc>
        <w:tc>
          <w:tcPr>
            <w:tcW w:w="973" w:type="pct"/>
          </w:tcPr>
          <w:p w14:paraId="04F226FB" w14:textId="6550A2DD" w:rsidR="00B70197" w:rsidRPr="000751DB" w:rsidRDefault="000118A6" w:rsidP="00B70197">
            <w:pPr>
              <w:jc w:val="both"/>
              <w:rPr>
                <w:rFonts w:cstheme="minorHAnsi"/>
                <w:sz w:val="20"/>
                <w:szCs w:val="20"/>
              </w:rPr>
            </w:pPr>
            <w:r w:rsidRPr="00E10407">
              <w:rPr>
                <w:rFonts w:cstheme="minorHAnsi"/>
              </w:rPr>
              <w:t xml:space="preserve">Gestiona su aprendizaje de manera autónoma al darse cuenta de lo que debe aprender, al establecer prioridades en la realización de una tarea tomando en cuenta su viabilidad, y por ende definir metas personales respaldándose en sus potencialidades y oportunidades de aprendizaje. Comprende que debe organizarse lo más realista y específicamente posible y que lo planteado sea alcanzable, medible y considere las mejores estrategias, procedimientos, recursos, escenarios basados en sus </w:t>
            </w:r>
            <w:r w:rsidRPr="00E10407">
              <w:rPr>
                <w:rFonts w:cstheme="minorHAnsi"/>
              </w:rPr>
              <w:lastRenderedPageBreak/>
              <w:t>experiencias y previendo posibles cambios de cursos de acción que le permitan alcanzar la meta. Monitorea de manera permanente sus avances respecto a las metas de aprendizaje previamente establecidas al evaluar el nivel de logro de sus resultados y la viabilidad de la meta respecto de sus acciones; si lo cree conveniente realiza ajustes a los planes basado en el análisis de sus avances y los aportes de los grupos de trabajo y el suyo propio mostrando disposición a los posibles cambios.</w:t>
            </w:r>
          </w:p>
        </w:tc>
        <w:tc>
          <w:tcPr>
            <w:tcW w:w="834" w:type="pct"/>
          </w:tcPr>
          <w:p w14:paraId="04DB9D05" w14:textId="4F3BC77A" w:rsidR="00B70197" w:rsidRPr="008310F0" w:rsidRDefault="001D05B8" w:rsidP="00E10407">
            <w:pPr>
              <w:spacing w:after="80" w:line="240" w:lineRule="auto"/>
              <w:jc w:val="both"/>
              <w:rPr>
                <w:rFonts w:eastAsia="Candara" w:cstheme="minorHAnsi"/>
                <w:color w:val="000000"/>
              </w:rPr>
            </w:pPr>
            <w:r w:rsidRPr="008310F0">
              <w:rPr>
                <w:rFonts w:eastAsia="Candara" w:cstheme="minorHAnsi"/>
                <w:color w:val="000000"/>
              </w:rPr>
              <w:lastRenderedPageBreak/>
              <w:t>Determina metas de aprendizaje viables asociadas a la gestión ambiental y económica, organizando un plan de acción para elaborar su portafolio, monitoreando sus avances y ajustando sus estrategias de estudio.</w:t>
            </w:r>
          </w:p>
        </w:tc>
        <w:tc>
          <w:tcPr>
            <w:tcW w:w="835" w:type="pct"/>
          </w:tcPr>
          <w:p w14:paraId="5CD5FD00" w14:textId="77777777" w:rsidR="00E10407" w:rsidRDefault="009C0376" w:rsidP="00E10407">
            <w:pPr>
              <w:pStyle w:val="Prrafodelista"/>
              <w:numPr>
                <w:ilvl w:val="0"/>
                <w:numId w:val="43"/>
              </w:numPr>
              <w:spacing w:after="80" w:line="240" w:lineRule="auto"/>
              <w:ind w:left="324" w:hanging="254"/>
              <w:jc w:val="both"/>
              <w:rPr>
                <w:rFonts w:asciiTheme="minorHAnsi" w:eastAsia="Candara" w:hAnsiTheme="minorHAnsi" w:cstheme="minorHAnsi"/>
                <w:color w:val="000000"/>
              </w:rPr>
            </w:pPr>
            <w:r w:rsidRPr="008310F0">
              <w:rPr>
                <w:rFonts w:asciiTheme="minorHAnsi" w:eastAsia="Candara" w:hAnsiTheme="minorHAnsi" w:cstheme="minorHAnsi"/>
                <w:color w:val="000000"/>
              </w:rPr>
              <w:t>Establece metas claras para la entrega del portafolio.</w:t>
            </w:r>
          </w:p>
          <w:p w14:paraId="78237E50" w14:textId="09E2CCC3" w:rsidR="00B70197" w:rsidRPr="00E10407" w:rsidRDefault="009C0376" w:rsidP="00E10407">
            <w:pPr>
              <w:pStyle w:val="Prrafodelista"/>
              <w:numPr>
                <w:ilvl w:val="0"/>
                <w:numId w:val="43"/>
              </w:numPr>
              <w:spacing w:after="80" w:line="240" w:lineRule="auto"/>
              <w:ind w:left="324" w:hanging="254"/>
              <w:jc w:val="both"/>
              <w:rPr>
                <w:rFonts w:asciiTheme="minorHAnsi" w:eastAsia="Candara" w:hAnsiTheme="minorHAnsi" w:cstheme="minorHAnsi"/>
                <w:color w:val="000000"/>
              </w:rPr>
            </w:pPr>
            <w:r w:rsidRPr="00E10407">
              <w:rPr>
                <w:rFonts w:eastAsia="Candara" w:cstheme="minorHAnsi"/>
                <w:color w:val="000000"/>
              </w:rPr>
              <w:t>Evalúa de forma permanente si sus acciones le permiten comprender el impacto del consumismo.</w:t>
            </w:r>
          </w:p>
        </w:tc>
        <w:tc>
          <w:tcPr>
            <w:tcW w:w="741" w:type="pct"/>
          </w:tcPr>
          <w:p w14:paraId="04B1B76E" w14:textId="3849228B" w:rsidR="00B70197" w:rsidRPr="00E10407" w:rsidRDefault="009C0376" w:rsidP="00306B30">
            <w:pPr>
              <w:pStyle w:val="Sinespaciado"/>
              <w:jc w:val="both"/>
              <w:rPr>
                <w:lang w:val="es-PE"/>
              </w:rPr>
            </w:pPr>
            <w:r w:rsidRPr="00E10407">
              <w:rPr>
                <w:lang w:val="es-PE"/>
              </w:rPr>
              <w:t>Ficha de Metacognición: Autoevaluación del proceso de aprendizaje y cumplimiento de metas personales</w:t>
            </w:r>
          </w:p>
        </w:tc>
        <w:tc>
          <w:tcPr>
            <w:tcW w:w="736" w:type="pct"/>
          </w:tcPr>
          <w:p w14:paraId="2AABFEF0" w14:textId="2C852EFE" w:rsidR="00D2035B" w:rsidRPr="00E10407" w:rsidRDefault="00D2035B" w:rsidP="00D2035B">
            <w:pPr>
              <w:jc w:val="both"/>
              <w:rPr>
                <w:rFonts w:cstheme="minorHAnsi"/>
                <w:bCs/>
              </w:rPr>
            </w:pPr>
          </w:p>
          <w:p w14:paraId="08A1C2DF" w14:textId="0AD5C98F" w:rsidR="00D2035B" w:rsidRPr="00E10407" w:rsidRDefault="00D2035B" w:rsidP="00D2035B">
            <w:pPr>
              <w:jc w:val="both"/>
              <w:rPr>
                <w:rFonts w:cstheme="minorHAnsi"/>
                <w:bCs/>
              </w:rPr>
            </w:pPr>
            <w:r w:rsidRPr="00E10407">
              <w:rPr>
                <w:rFonts w:cstheme="minorHAnsi"/>
                <w:bCs/>
              </w:rPr>
              <w:t>• Lista de cotejo para las metas de aprendizaje.</w:t>
            </w:r>
          </w:p>
          <w:p w14:paraId="40BD9BC9" w14:textId="20B2F2FD" w:rsidR="00D2035B" w:rsidRPr="00E10407" w:rsidRDefault="00D2035B" w:rsidP="00D2035B">
            <w:pPr>
              <w:jc w:val="both"/>
              <w:rPr>
                <w:rFonts w:cstheme="minorHAnsi"/>
                <w:bCs/>
              </w:rPr>
            </w:pPr>
            <w:r w:rsidRPr="00E10407">
              <w:rPr>
                <w:rFonts w:cstheme="minorHAnsi"/>
                <w:bCs/>
              </w:rPr>
              <w:t>• Rúbrica para evaluar su progreso en la elaboración de productos.</w:t>
            </w:r>
          </w:p>
          <w:p w14:paraId="75BFB44A" w14:textId="19D5EC16" w:rsidR="00B70197" w:rsidRPr="00E10407" w:rsidRDefault="00B70197" w:rsidP="00D203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32DE8D1" w14:textId="37342EA7" w:rsidR="00384DAE" w:rsidRPr="000751DB" w:rsidRDefault="00384DAE" w:rsidP="00384DAE">
      <w:pPr>
        <w:tabs>
          <w:tab w:val="left" w:pos="5520"/>
        </w:tabs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8D75D3E" w14:textId="77777777" w:rsidR="00B001B0" w:rsidRPr="000751DB" w:rsidRDefault="00B001B0" w:rsidP="00384DAE">
      <w:pPr>
        <w:tabs>
          <w:tab w:val="left" w:pos="5520"/>
        </w:tabs>
        <w:jc w:val="both"/>
        <w:rPr>
          <w:rFonts w:ascii="Arial" w:hAnsi="Arial" w:cs="Arial"/>
          <w:sz w:val="20"/>
          <w:szCs w:val="20"/>
          <w:shd w:val="clear" w:color="auto" w:fill="FFFFFF"/>
        </w:rPr>
        <w:sectPr w:rsidR="00B001B0" w:rsidRPr="000751DB" w:rsidSect="0036658C">
          <w:pgSz w:w="16838" w:h="11906" w:orient="landscape"/>
          <w:pgMar w:top="964" w:right="964" w:bottom="964" w:left="1134" w:header="284" w:footer="284" w:gutter="0"/>
          <w:cols w:space="708"/>
          <w:docGrid w:linePitch="360"/>
        </w:sect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830"/>
        <w:gridCol w:w="1665"/>
        <w:gridCol w:w="2969"/>
        <w:gridCol w:w="3743"/>
      </w:tblGrid>
      <w:tr w:rsidR="00E10407" w:rsidRPr="000751DB" w14:paraId="53BFF9B7" w14:textId="3DB1FB6C" w:rsidTr="00531CA4">
        <w:trPr>
          <w:trHeight w:val="562"/>
        </w:trPr>
        <w:tc>
          <w:tcPr>
            <w:tcW w:w="1843" w:type="dxa"/>
            <w:shd w:val="clear" w:color="auto" w:fill="8EAADB" w:themeFill="accent1" w:themeFillTint="99"/>
            <w:vAlign w:val="center"/>
          </w:tcPr>
          <w:p w14:paraId="19B9FD7D" w14:textId="3103C458" w:rsidR="0005633A" w:rsidRPr="00E10407" w:rsidRDefault="0005633A" w:rsidP="008C5FC9">
            <w:pPr>
              <w:tabs>
                <w:tab w:val="left" w:pos="55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shd w:val="clear" w:color="auto" w:fill="FFFFFF"/>
              </w:rPr>
            </w:pPr>
            <w:r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ENFOQUES TRANSVERSAL</w:t>
            </w:r>
            <w:r w:rsid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</w:t>
            </w:r>
          </w:p>
        </w:tc>
        <w:tc>
          <w:tcPr>
            <w:tcW w:w="284" w:type="dxa"/>
            <w:shd w:val="clear" w:color="auto" w:fill="8EAADB" w:themeFill="accent1" w:themeFillTint="99"/>
            <w:vAlign w:val="center"/>
          </w:tcPr>
          <w:p w14:paraId="0F3E5DE2" w14:textId="65F03D37" w:rsidR="0005633A" w:rsidRPr="00E10407" w:rsidRDefault="0005633A" w:rsidP="008C5FC9">
            <w:pPr>
              <w:tabs>
                <w:tab w:val="left" w:pos="55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shd w:val="clear" w:color="auto" w:fill="FFFFFF"/>
              </w:rPr>
            </w:pPr>
            <w:r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VALORES</w:t>
            </w:r>
          </w:p>
        </w:tc>
        <w:tc>
          <w:tcPr>
            <w:tcW w:w="3544" w:type="dxa"/>
            <w:shd w:val="clear" w:color="auto" w:fill="8EAADB" w:themeFill="accent1" w:themeFillTint="99"/>
            <w:vAlign w:val="center"/>
          </w:tcPr>
          <w:p w14:paraId="66A466CA" w14:textId="4C6945B0" w:rsidR="0005633A" w:rsidRPr="00E10407" w:rsidRDefault="0005633A" w:rsidP="008C5FC9">
            <w:pPr>
              <w:tabs>
                <w:tab w:val="left" w:pos="55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shd w:val="clear" w:color="auto" w:fill="FFFFFF"/>
              </w:rPr>
            </w:pPr>
            <w:r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ACTITUDES</w:t>
            </w:r>
          </w:p>
        </w:tc>
        <w:tc>
          <w:tcPr>
            <w:tcW w:w="4536" w:type="dxa"/>
            <w:shd w:val="clear" w:color="auto" w:fill="8EAADB" w:themeFill="accent1" w:themeFillTint="99"/>
            <w:vAlign w:val="center"/>
          </w:tcPr>
          <w:p w14:paraId="70074555" w14:textId="4DD92F51" w:rsidR="0005633A" w:rsidRPr="00E10407" w:rsidRDefault="00866BF3" w:rsidP="008C5FC9">
            <w:pPr>
              <w:tabs>
                <w:tab w:val="left" w:pos="55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COMPORTAMIENTOS OBSERVABLES </w:t>
            </w:r>
          </w:p>
        </w:tc>
      </w:tr>
      <w:tr w:rsidR="00E10407" w:rsidRPr="000751DB" w14:paraId="2E18A357" w14:textId="0D8F7FBC" w:rsidTr="00531CA4">
        <w:trPr>
          <w:trHeight w:val="2087"/>
        </w:trPr>
        <w:tc>
          <w:tcPr>
            <w:tcW w:w="1843" w:type="dxa"/>
            <w:vMerge w:val="restart"/>
            <w:shd w:val="clear" w:color="auto" w:fill="D9E2F3" w:themeFill="accent1" w:themeFillTint="33"/>
            <w:vAlign w:val="center"/>
          </w:tcPr>
          <w:p w14:paraId="4212668E" w14:textId="0C7DC5C7" w:rsidR="009A43AF" w:rsidRPr="00E10407" w:rsidRDefault="00E10407" w:rsidP="009A43AF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ENFOQUE </w:t>
            </w:r>
            <w:r w:rsidR="00477680"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AMBIENTAL</w:t>
            </w:r>
          </w:p>
        </w:tc>
        <w:tc>
          <w:tcPr>
            <w:tcW w:w="284" w:type="dxa"/>
          </w:tcPr>
          <w:p w14:paraId="1C17B315" w14:textId="77777777" w:rsidR="00306B30" w:rsidRPr="00E10407" w:rsidRDefault="00306B30" w:rsidP="009A43AF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14:paraId="674680E6" w14:textId="77777777" w:rsidR="00306B30" w:rsidRPr="00E10407" w:rsidRDefault="00306B30" w:rsidP="009A43AF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14:paraId="34A7ADC1" w14:textId="77777777" w:rsidR="00E10407" w:rsidRPr="00E10407" w:rsidRDefault="00E10407" w:rsidP="009A43AF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14:paraId="2599F0F1" w14:textId="77777777" w:rsidR="00306B30" w:rsidRPr="00E10407" w:rsidRDefault="00306B30" w:rsidP="009A43AF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14:paraId="7D85F838" w14:textId="77777777" w:rsidR="0041060B" w:rsidRPr="00E10407" w:rsidRDefault="0041060B" w:rsidP="00531CA4">
            <w:pPr>
              <w:tabs>
                <w:tab w:val="left" w:pos="5520"/>
              </w:tabs>
              <w:ind w:left="-57"/>
              <w:jc w:val="both"/>
              <w:rPr>
                <w:rFonts w:cstheme="minorHAnsi"/>
                <w:sz w:val="21"/>
                <w:szCs w:val="21"/>
              </w:rPr>
            </w:pPr>
            <w:r w:rsidRPr="00E10407">
              <w:rPr>
                <w:rFonts w:cstheme="minorHAnsi"/>
                <w:sz w:val="21"/>
                <w:szCs w:val="21"/>
              </w:rPr>
              <w:t>Solidaridad</w:t>
            </w:r>
          </w:p>
          <w:p w14:paraId="1790689E" w14:textId="77777777" w:rsidR="0041060B" w:rsidRPr="00E10407" w:rsidRDefault="0041060B" w:rsidP="00531CA4">
            <w:pPr>
              <w:tabs>
                <w:tab w:val="left" w:pos="5520"/>
              </w:tabs>
              <w:ind w:left="-57"/>
              <w:jc w:val="both"/>
              <w:rPr>
                <w:rFonts w:cstheme="minorHAnsi"/>
                <w:sz w:val="21"/>
                <w:szCs w:val="21"/>
              </w:rPr>
            </w:pPr>
            <w:r w:rsidRPr="00E10407">
              <w:rPr>
                <w:rFonts w:cstheme="minorHAnsi"/>
                <w:sz w:val="21"/>
                <w:szCs w:val="21"/>
              </w:rPr>
              <w:t>planetaria</w:t>
            </w:r>
          </w:p>
          <w:p w14:paraId="1A0A3B02" w14:textId="77777777" w:rsidR="0041060B" w:rsidRPr="00E10407" w:rsidRDefault="0041060B" w:rsidP="00531CA4">
            <w:pPr>
              <w:tabs>
                <w:tab w:val="left" w:pos="5520"/>
              </w:tabs>
              <w:ind w:left="-57"/>
              <w:jc w:val="both"/>
              <w:rPr>
                <w:rFonts w:cstheme="minorHAnsi"/>
                <w:sz w:val="21"/>
                <w:szCs w:val="21"/>
              </w:rPr>
            </w:pPr>
            <w:r w:rsidRPr="00E10407">
              <w:rPr>
                <w:rFonts w:cstheme="minorHAnsi"/>
                <w:sz w:val="21"/>
                <w:szCs w:val="21"/>
              </w:rPr>
              <w:t>y equidad</w:t>
            </w:r>
          </w:p>
          <w:p w14:paraId="56F5247C" w14:textId="15868BC1" w:rsidR="009A43AF" w:rsidRPr="00E10407" w:rsidRDefault="0041060B" w:rsidP="00531CA4">
            <w:pPr>
              <w:tabs>
                <w:tab w:val="left" w:pos="5520"/>
              </w:tabs>
              <w:ind w:left="-57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</w:rPr>
              <w:t>intergeneracional</w:t>
            </w:r>
          </w:p>
        </w:tc>
        <w:tc>
          <w:tcPr>
            <w:tcW w:w="3544" w:type="dxa"/>
          </w:tcPr>
          <w:p w14:paraId="415BB333" w14:textId="62FE1D0B" w:rsidR="0041060B" w:rsidRPr="00E10407" w:rsidRDefault="0041060B" w:rsidP="00531CA4">
            <w:pPr>
              <w:pStyle w:val="Sinespaciado"/>
              <w:ind w:left="-57" w:right="-57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</w:pP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Disposición para</w:t>
            </w:r>
            <w:r w:rsidR="00531CA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 xml:space="preserve"> </w:t>
            </w: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colaborar con</w:t>
            </w:r>
            <w:r w:rsidR="00531CA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 xml:space="preserve"> </w:t>
            </w: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el bienestar y la</w:t>
            </w:r>
            <w:r w:rsidR="00531CA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 xml:space="preserve"> </w:t>
            </w: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calidad de vida de</w:t>
            </w:r>
          </w:p>
          <w:p w14:paraId="6E427BED" w14:textId="2842C4B2" w:rsidR="0041060B" w:rsidRPr="00E10407" w:rsidRDefault="0041060B" w:rsidP="00531CA4">
            <w:pPr>
              <w:pStyle w:val="Sinespaciado"/>
              <w:ind w:left="-57" w:right="-57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</w:pP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las generaciones</w:t>
            </w:r>
            <w:r w:rsidR="00531CA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 xml:space="preserve"> </w:t>
            </w: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presente</w:t>
            </w:r>
            <w:r w:rsidR="00531CA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 xml:space="preserve">s y </w:t>
            </w: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futuras, así</w:t>
            </w:r>
            <w:r w:rsidR="00531CA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 xml:space="preserve"> </w:t>
            </w: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como con la naturaleza</w:t>
            </w:r>
            <w:r w:rsidR="00531CA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 xml:space="preserve"> </w:t>
            </w: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asumiendo el cuidado</w:t>
            </w:r>
          </w:p>
          <w:p w14:paraId="15858D27" w14:textId="07992FB5" w:rsidR="009A43AF" w:rsidRPr="00E10407" w:rsidRDefault="0041060B" w:rsidP="00531CA4">
            <w:pPr>
              <w:pStyle w:val="Sinespaciado"/>
              <w:ind w:left="-57" w:right="-57"/>
              <w:jc w:val="both"/>
              <w:rPr>
                <w:sz w:val="21"/>
                <w:szCs w:val="21"/>
                <w:shd w:val="clear" w:color="auto" w:fill="FFFFFF"/>
                <w:lang w:val="es-PE"/>
              </w:rPr>
            </w:pPr>
            <w:r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del planeta</w:t>
            </w:r>
            <w:r w:rsidR="00306B30" w:rsidRPr="00E10407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s-PE"/>
              </w:rPr>
              <w:t>.</w:t>
            </w:r>
          </w:p>
        </w:tc>
        <w:tc>
          <w:tcPr>
            <w:tcW w:w="4536" w:type="dxa"/>
            <w:vAlign w:val="center"/>
          </w:tcPr>
          <w:p w14:paraId="31604708" w14:textId="70BB382C" w:rsidR="0041060B" w:rsidRPr="00E10407" w:rsidRDefault="0041060B" w:rsidP="0041060B">
            <w:pPr>
              <w:pStyle w:val="Prrafodelista"/>
              <w:numPr>
                <w:ilvl w:val="0"/>
                <w:numId w:val="49"/>
              </w:numPr>
              <w:tabs>
                <w:tab w:val="left" w:pos="5520"/>
              </w:tabs>
              <w:spacing w:after="0" w:line="240" w:lineRule="auto"/>
              <w:ind w:left="225" w:hanging="211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Docentes y estudiantes desarrollan acciones de ciudadanía, que demuestren conciencia sobre los eventos climáticos extremos ocasionados por el calentamiento global (sequías e inundaciones, entre otros.), así como el desarrollo de capacidades de resiliencia para la adaptación al cambio climático.</w:t>
            </w:r>
          </w:p>
          <w:p w14:paraId="55240D69" w14:textId="1BBD1E0B" w:rsidR="009A43AF" w:rsidRPr="00E10407" w:rsidRDefault="0041060B" w:rsidP="0041060B">
            <w:pPr>
              <w:pStyle w:val="Prrafodelista"/>
              <w:numPr>
                <w:ilvl w:val="0"/>
                <w:numId w:val="49"/>
              </w:numPr>
              <w:tabs>
                <w:tab w:val="left" w:pos="5520"/>
              </w:tabs>
              <w:spacing w:after="0" w:line="240" w:lineRule="auto"/>
              <w:ind w:left="225" w:hanging="211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Docentes y estudiantes plantean soluciones </w:t>
            </w:r>
            <w:r w:rsidR="004E59E3"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con relación a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la realidad ambiental de su comunidad, tal como la contaminación, el agotamiento de la capa de ozono, la salud ambiental, etc</w:t>
            </w:r>
          </w:p>
        </w:tc>
      </w:tr>
      <w:tr w:rsidR="00E10407" w:rsidRPr="000751DB" w14:paraId="4F744EED" w14:textId="6323653C" w:rsidTr="00531CA4">
        <w:trPr>
          <w:trHeight w:val="2258"/>
        </w:trPr>
        <w:tc>
          <w:tcPr>
            <w:tcW w:w="1843" w:type="dxa"/>
            <w:vMerge/>
            <w:shd w:val="clear" w:color="auto" w:fill="D9E2F3" w:themeFill="accent1" w:themeFillTint="33"/>
          </w:tcPr>
          <w:p w14:paraId="023F1594" w14:textId="77777777" w:rsidR="0005633A" w:rsidRPr="000751DB" w:rsidRDefault="0005633A" w:rsidP="0005633A">
            <w:pPr>
              <w:tabs>
                <w:tab w:val="left" w:pos="5520"/>
              </w:tabs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vAlign w:val="center"/>
          </w:tcPr>
          <w:p w14:paraId="60BB2EDC" w14:textId="77777777" w:rsidR="004E59E3" w:rsidRPr="00E10407" w:rsidRDefault="004E59E3" w:rsidP="004E59E3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Justicia y</w:t>
            </w:r>
          </w:p>
          <w:p w14:paraId="492B817E" w14:textId="080196E6" w:rsidR="0005633A" w:rsidRPr="00E10407" w:rsidRDefault="004E59E3" w:rsidP="004E59E3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solidaridad</w:t>
            </w:r>
          </w:p>
        </w:tc>
        <w:tc>
          <w:tcPr>
            <w:tcW w:w="3544" w:type="dxa"/>
          </w:tcPr>
          <w:p w14:paraId="42E942A6" w14:textId="4B9F2E48" w:rsidR="004E59E3" w:rsidRPr="00E10407" w:rsidRDefault="004E59E3" w:rsidP="00531CA4">
            <w:pPr>
              <w:tabs>
                <w:tab w:val="left" w:pos="5520"/>
              </w:tabs>
              <w:ind w:left="-57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Disposición a evaluar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los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impactos y costos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ambientales de las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acciones y actividades</w:t>
            </w:r>
          </w:p>
          <w:p w14:paraId="2513977E" w14:textId="3411F97C" w:rsidR="0005633A" w:rsidRPr="00E10407" w:rsidRDefault="004E59E3" w:rsidP="00531CA4">
            <w:pPr>
              <w:tabs>
                <w:tab w:val="left" w:pos="5520"/>
              </w:tabs>
              <w:ind w:left="-57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cotidianas, y a actuar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en beneficio de todas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las personas, así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como de los sistemas,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instituciones y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medios compartidos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de los que todos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dependemos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4536" w:type="dxa"/>
          </w:tcPr>
          <w:p w14:paraId="6E7CD49C" w14:textId="77777777" w:rsidR="00E10407" w:rsidRDefault="004E59E3" w:rsidP="00E10407">
            <w:pPr>
              <w:pStyle w:val="Prrafodelista"/>
              <w:numPr>
                <w:ilvl w:val="0"/>
                <w:numId w:val="55"/>
              </w:numPr>
              <w:tabs>
                <w:tab w:val="left" w:pos="5520"/>
              </w:tabs>
              <w:spacing w:after="0" w:line="240" w:lineRule="auto"/>
              <w:ind w:left="303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Docentes y estudiantes realizan acciones para identificar los patrones de producción y consumo de aquellos productos utilizados de forma cotidiana, en la escuela y la comunidad.</w:t>
            </w:r>
          </w:p>
          <w:p w14:paraId="5FEFA4CF" w14:textId="100A1964" w:rsidR="004E59E3" w:rsidRPr="00E10407" w:rsidRDefault="004E59E3" w:rsidP="00E10407">
            <w:pPr>
              <w:pStyle w:val="Prrafodelista"/>
              <w:numPr>
                <w:ilvl w:val="0"/>
                <w:numId w:val="55"/>
              </w:numPr>
              <w:tabs>
                <w:tab w:val="left" w:pos="5520"/>
              </w:tabs>
              <w:spacing w:after="0" w:line="240" w:lineRule="auto"/>
              <w:ind w:left="303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Docentes y estudiantes promueven la preservación de entornos saludables, a favor de la limpieza de los espacios educativos que comparten, así como de los hábitos de higiene y alimentación saludables.</w:t>
            </w:r>
          </w:p>
        </w:tc>
      </w:tr>
      <w:tr w:rsidR="00E10407" w:rsidRPr="000751DB" w14:paraId="417479CA" w14:textId="07927644" w:rsidTr="00531CA4">
        <w:trPr>
          <w:trHeight w:val="1552"/>
        </w:trPr>
        <w:tc>
          <w:tcPr>
            <w:tcW w:w="1843" w:type="dxa"/>
            <w:vMerge/>
            <w:shd w:val="clear" w:color="auto" w:fill="D9E2F3" w:themeFill="accent1" w:themeFillTint="33"/>
          </w:tcPr>
          <w:p w14:paraId="3C04C9D1" w14:textId="77777777" w:rsidR="0005633A" w:rsidRPr="000751DB" w:rsidRDefault="0005633A" w:rsidP="0005633A">
            <w:pPr>
              <w:tabs>
                <w:tab w:val="left" w:pos="5520"/>
              </w:tabs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vAlign w:val="center"/>
          </w:tcPr>
          <w:p w14:paraId="64DFDFB1" w14:textId="77777777" w:rsidR="00025DFB" w:rsidRPr="00E10407" w:rsidRDefault="00025DFB" w:rsidP="00025DFB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Respeto a toda</w:t>
            </w:r>
          </w:p>
          <w:p w14:paraId="1EBF2A19" w14:textId="7B957CD6" w:rsidR="0005633A" w:rsidRPr="00E10407" w:rsidRDefault="00025DFB" w:rsidP="00025DFB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forma de vida</w:t>
            </w:r>
          </w:p>
        </w:tc>
        <w:tc>
          <w:tcPr>
            <w:tcW w:w="3544" w:type="dxa"/>
          </w:tcPr>
          <w:p w14:paraId="26BECC63" w14:textId="55D57A8B" w:rsidR="0005633A" w:rsidRPr="00E10407" w:rsidRDefault="00025DFB" w:rsidP="00531CA4">
            <w:pPr>
              <w:tabs>
                <w:tab w:val="left" w:pos="5520"/>
              </w:tabs>
              <w:ind w:left="-57" w:right="-57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Aprecio, valoración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y disposición para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el cuidado a toda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forma de vida sobre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la Tierra desde una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mirada sistémica 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y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global,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revalorando los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saberes</w:t>
            </w:r>
            <w:r w:rsidR="00531CA4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E10407">
              <w:rPr>
                <w:rFonts w:cstheme="minorHAnsi"/>
                <w:sz w:val="21"/>
                <w:szCs w:val="21"/>
                <w:shd w:val="clear" w:color="auto" w:fill="FFFFFF"/>
              </w:rPr>
              <w:t>ancestrales.</w:t>
            </w:r>
          </w:p>
        </w:tc>
        <w:tc>
          <w:tcPr>
            <w:tcW w:w="4536" w:type="dxa"/>
          </w:tcPr>
          <w:p w14:paraId="18CFB2BF" w14:textId="40311A8C" w:rsidR="002852DA" w:rsidRPr="00E10407" w:rsidRDefault="008E7404" w:rsidP="008E7404">
            <w:pPr>
              <w:pStyle w:val="Sinespaciado"/>
              <w:numPr>
                <w:ilvl w:val="0"/>
                <w:numId w:val="47"/>
              </w:numPr>
              <w:ind w:left="225" w:hanging="211"/>
              <w:jc w:val="both"/>
              <w:rPr>
                <w:sz w:val="21"/>
                <w:szCs w:val="21"/>
                <w:shd w:val="clear" w:color="auto" w:fill="FFFFFF"/>
                <w:lang w:val="es-PE"/>
              </w:rPr>
            </w:pPr>
            <w:r w:rsidRPr="00E10407">
              <w:rPr>
                <w:rFonts w:cstheme="minorHAnsi"/>
                <w:sz w:val="21"/>
                <w:szCs w:val="21"/>
                <w:shd w:val="clear" w:color="auto" w:fill="FFFFFF"/>
                <w:lang w:val="es-PE"/>
              </w:rPr>
              <w:t>Docentes y estudiantes promueven estilos de vida en armonía con el ambiente, revalorando los saberes locales y el conocimiento ancestral</w:t>
            </w:r>
            <w:r w:rsidR="00E10407">
              <w:rPr>
                <w:rFonts w:cstheme="minorHAnsi"/>
                <w:sz w:val="21"/>
                <w:szCs w:val="21"/>
                <w:shd w:val="clear" w:color="auto" w:fill="FFFFFF"/>
                <w:lang w:val="es-PE"/>
              </w:rPr>
              <w:t>.</w:t>
            </w:r>
          </w:p>
        </w:tc>
      </w:tr>
      <w:tr w:rsidR="00E10407" w:rsidRPr="000751DB" w14:paraId="52DEF0F6" w14:textId="77777777" w:rsidTr="00531CA4">
        <w:trPr>
          <w:trHeight w:val="205"/>
        </w:trPr>
        <w:tc>
          <w:tcPr>
            <w:tcW w:w="1843" w:type="dxa"/>
            <w:vMerge w:val="restart"/>
            <w:shd w:val="clear" w:color="auto" w:fill="D9E2F3" w:themeFill="accent1" w:themeFillTint="33"/>
          </w:tcPr>
          <w:p w14:paraId="6BAB8107" w14:textId="77777777" w:rsidR="002457DE" w:rsidRPr="000751DB" w:rsidRDefault="002457DE" w:rsidP="002457DE">
            <w:pPr>
              <w:ind w:left="-5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0E0046" w14:textId="77777777" w:rsidR="002457DE" w:rsidRDefault="002457DE" w:rsidP="002457DE">
            <w:pPr>
              <w:ind w:left="-5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117013" w14:textId="77777777" w:rsidR="00E10407" w:rsidRDefault="00E10407" w:rsidP="002457DE">
            <w:pPr>
              <w:ind w:left="-5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7F492A" w14:textId="77777777" w:rsidR="00E10407" w:rsidRPr="000751DB" w:rsidRDefault="00E10407" w:rsidP="002457DE">
            <w:pPr>
              <w:ind w:left="-5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344476" w14:textId="77777777" w:rsidR="002457DE" w:rsidRPr="000751DB" w:rsidRDefault="002457DE" w:rsidP="002457DE">
            <w:pPr>
              <w:ind w:left="-5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B2834D" w14:textId="56B98B96" w:rsidR="001C1061" w:rsidRPr="00E10407" w:rsidRDefault="00140483" w:rsidP="002457DE">
            <w:pPr>
              <w:ind w:left="-57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shd w:val="clear" w:color="auto" w:fill="FFFFFF"/>
              </w:rPr>
            </w:pPr>
            <w:r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ORIENTACIÓN</w:t>
            </w:r>
            <w:r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  <w:shd w:val="clear" w:color="auto" w:fill="E7E6E6" w:themeFill="background2"/>
              </w:rPr>
              <w:t xml:space="preserve"> </w:t>
            </w:r>
            <w:r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 BIEN COMÚN</w:t>
            </w:r>
            <w:r w:rsidR="004167F9" w:rsidRPr="00E104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4" w:type="dxa"/>
            <w:vAlign w:val="center"/>
          </w:tcPr>
          <w:p w14:paraId="27C463AE" w14:textId="77777777" w:rsidR="00140483" w:rsidRPr="00531CA4" w:rsidRDefault="00140483" w:rsidP="00140483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531CA4">
              <w:rPr>
                <w:rFonts w:cstheme="minorHAnsi"/>
                <w:sz w:val="21"/>
                <w:szCs w:val="21"/>
              </w:rPr>
              <w:t>Equidad y</w:t>
            </w:r>
          </w:p>
          <w:p w14:paraId="4E63DCFD" w14:textId="3430C182" w:rsidR="001C1061" w:rsidRPr="00531CA4" w:rsidRDefault="00140483" w:rsidP="00140483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531CA4">
              <w:rPr>
                <w:rFonts w:cstheme="minorHAnsi"/>
                <w:sz w:val="21"/>
                <w:szCs w:val="21"/>
              </w:rPr>
              <w:t>justicia</w:t>
            </w:r>
          </w:p>
        </w:tc>
        <w:tc>
          <w:tcPr>
            <w:tcW w:w="3544" w:type="dxa"/>
            <w:vAlign w:val="center"/>
          </w:tcPr>
          <w:p w14:paraId="6821C2B4" w14:textId="14D256F2" w:rsidR="001C1061" w:rsidRPr="00531CA4" w:rsidRDefault="00140483" w:rsidP="00140483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531CA4">
              <w:rPr>
                <w:rFonts w:cstheme="minorHAnsi"/>
                <w:sz w:val="21"/>
                <w:szCs w:val="21"/>
              </w:rPr>
              <w:t>Disposición a reconocer a</w:t>
            </w:r>
            <w:r w:rsidR="00531CA4" w:rsidRPr="00531CA4">
              <w:rPr>
                <w:rFonts w:cstheme="minorHAnsi"/>
                <w:sz w:val="21"/>
                <w:szCs w:val="21"/>
              </w:rPr>
              <w:t xml:space="preserve"> que,</w:t>
            </w:r>
            <w:r w:rsidRPr="00531CA4">
              <w:rPr>
                <w:rFonts w:cstheme="minorHAnsi"/>
                <w:sz w:val="21"/>
                <w:szCs w:val="21"/>
              </w:rPr>
              <w:t xml:space="preserve"> ante situaciones de</w:t>
            </w:r>
            <w:r w:rsidR="00531CA4" w:rsidRPr="00531CA4">
              <w:rPr>
                <w:rFonts w:cstheme="minorHAnsi"/>
                <w:sz w:val="21"/>
                <w:szCs w:val="21"/>
              </w:rPr>
              <w:t xml:space="preserve"> </w:t>
            </w:r>
            <w:r w:rsidRPr="00531CA4">
              <w:rPr>
                <w:rFonts w:cstheme="minorHAnsi"/>
                <w:sz w:val="21"/>
                <w:szCs w:val="21"/>
              </w:rPr>
              <w:t>inicios diferentes, se</w:t>
            </w:r>
            <w:r w:rsidR="00531CA4" w:rsidRPr="00531CA4">
              <w:rPr>
                <w:rFonts w:cstheme="minorHAnsi"/>
                <w:sz w:val="21"/>
                <w:szCs w:val="21"/>
              </w:rPr>
              <w:t xml:space="preserve"> </w:t>
            </w:r>
            <w:r w:rsidRPr="00531CA4">
              <w:rPr>
                <w:rFonts w:cstheme="minorHAnsi"/>
                <w:sz w:val="21"/>
                <w:szCs w:val="21"/>
              </w:rPr>
              <w:t>requieren</w:t>
            </w:r>
            <w:r w:rsidR="00531CA4" w:rsidRPr="00531CA4">
              <w:rPr>
                <w:rFonts w:cstheme="minorHAnsi"/>
                <w:sz w:val="21"/>
                <w:szCs w:val="21"/>
              </w:rPr>
              <w:t xml:space="preserve"> c</w:t>
            </w:r>
            <w:r w:rsidRPr="00531CA4">
              <w:rPr>
                <w:rFonts w:cstheme="minorHAnsi"/>
                <w:sz w:val="21"/>
                <w:szCs w:val="21"/>
              </w:rPr>
              <w:t>ompensaciones a</w:t>
            </w:r>
            <w:r w:rsidR="00531CA4" w:rsidRPr="00531CA4">
              <w:rPr>
                <w:rFonts w:cstheme="minorHAnsi"/>
                <w:sz w:val="21"/>
                <w:szCs w:val="21"/>
              </w:rPr>
              <w:t xml:space="preserve"> </w:t>
            </w:r>
            <w:r w:rsidRPr="00531CA4">
              <w:rPr>
                <w:rFonts w:cstheme="minorHAnsi"/>
                <w:sz w:val="21"/>
                <w:szCs w:val="21"/>
              </w:rPr>
              <w:t>aquellos con mayores</w:t>
            </w:r>
            <w:r w:rsidR="00531CA4" w:rsidRPr="00531CA4">
              <w:rPr>
                <w:rFonts w:cstheme="minorHAnsi"/>
                <w:sz w:val="21"/>
                <w:szCs w:val="21"/>
              </w:rPr>
              <w:t xml:space="preserve"> </w:t>
            </w:r>
            <w:r w:rsidRPr="00531CA4">
              <w:rPr>
                <w:rFonts w:cstheme="minorHAnsi"/>
                <w:sz w:val="21"/>
                <w:szCs w:val="21"/>
              </w:rPr>
              <w:t>dificultades</w:t>
            </w:r>
          </w:p>
        </w:tc>
        <w:tc>
          <w:tcPr>
            <w:tcW w:w="4536" w:type="dxa"/>
          </w:tcPr>
          <w:p w14:paraId="723769B3" w14:textId="51220DF1" w:rsidR="00894E5D" w:rsidRPr="00531CA4" w:rsidRDefault="00140483" w:rsidP="002457DE">
            <w:pPr>
              <w:pStyle w:val="Prrafodelista"/>
              <w:numPr>
                <w:ilvl w:val="0"/>
                <w:numId w:val="48"/>
              </w:numPr>
              <w:tabs>
                <w:tab w:val="left" w:pos="5520"/>
              </w:tabs>
              <w:spacing w:after="0" w:line="240" w:lineRule="auto"/>
              <w:ind w:left="303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531CA4">
              <w:rPr>
                <w:rFonts w:cstheme="minorHAnsi"/>
                <w:sz w:val="21"/>
                <w:szCs w:val="21"/>
                <w:shd w:val="clear" w:color="auto" w:fill="FFFFFF"/>
              </w:rPr>
              <w:t>Los estudiantes comparten siempre los bienes disponibles para ellos en los espacios educativos (recursos, materiales, instalaciones, tiempo, actividades, conocimientos) con sentido de equidad y justicia.</w:t>
            </w:r>
          </w:p>
        </w:tc>
      </w:tr>
      <w:tr w:rsidR="00E10407" w:rsidRPr="000751DB" w14:paraId="1C9AE2F8" w14:textId="77777777" w:rsidTr="00531CA4">
        <w:trPr>
          <w:trHeight w:val="221"/>
        </w:trPr>
        <w:tc>
          <w:tcPr>
            <w:tcW w:w="1843" w:type="dxa"/>
            <w:vMerge/>
            <w:shd w:val="clear" w:color="auto" w:fill="D9E2F3" w:themeFill="accent1" w:themeFillTint="33"/>
          </w:tcPr>
          <w:p w14:paraId="25AF6C71" w14:textId="77777777" w:rsidR="001C1061" w:rsidRPr="000751DB" w:rsidRDefault="001C1061" w:rsidP="0005633A">
            <w:pPr>
              <w:tabs>
                <w:tab w:val="left" w:pos="55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vAlign w:val="center"/>
          </w:tcPr>
          <w:p w14:paraId="55DFECD6" w14:textId="24636242" w:rsidR="001C1061" w:rsidRPr="00531CA4" w:rsidRDefault="00140483" w:rsidP="0005633A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531CA4">
              <w:rPr>
                <w:rFonts w:cstheme="minorHAnsi"/>
                <w:sz w:val="21"/>
                <w:szCs w:val="21"/>
              </w:rPr>
              <w:t>Solidaridad</w:t>
            </w:r>
          </w:p>
        </w:tc>
        <w:tc>
          <w:tcPr>
            <w:tcW w:w="3544" w:type="dxa"/>
            <w:vAlign w:val="center"/>
          </w:tcPr>
          <w:p w14:paraId="0A8DBA04" w14:textId="48D2BF6A" w:rsidR="001C1061" w:rsidRPr="00531CA4" w:rsidRDefault="00140483" w:rsidP="00140483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531CA4">
              <w:rPr>
                <w:rFonts w:cstheme="minorHAnsi"/>
                <w:sz w:val="21"/>
                <w:szCs w:val="21"/>
              </w:rPr>
              <w:t>Disposición a apoyar</w:t>
            </w:r>
            <w:r w:rsidR="00531CA4">
              <w:rPr>
                <w:rFonts w:cstheme="minorHAnsi"/>
                <w:sz w:val="21"/>
                <w:szCs w:val="21"/>
              </w:rPr>
              <w:t xml:space="preserve"> i</w:t>
            </w:r>
            <w:r w:rsidRPr="00531CA4">
              <w:rPr>
                <w:rFonts w:cstheme="minorHAnsi"/>
                <w:sz w:val="21"/>
                <w:szCs w:val="21"/>
              </w:rPr>
              <w:t>ncondicionalmente a</w:t>
            </w:r>
            <w:r w:rsidR="00531CA4">
              <w:rPr>
                <w:rFonts w:cstheme="minorHAnsi"/>
                <w:sz w:val="21"/>
                <w:szCs w:val="21"/>
              </w:rPr>
              <w:t xml:space="preserve"> </w:t>
            </w:r>
            <w:r w:rsidRPr="00531CA4">
              <w:rPr>
                <w:rFonts w:cstheme="minorHAnsi"/>
                <w:sz w:val="21"/>
                <w:szCs w:val="21"/>
              </w:rPr>
              <w:t>personas en situaciones</w:t>
            </w:r>
            <w:r w:rsidR="00531CA4">
              <w:rPr>
                <w:rFonts w:cstheme="minorHAnsi"/>
                <w:sz w:val="21"/>
                <w:szCs w:val="21"/>
              </w:rPr>
              <w:t xml:space="preserve"> </w:t>
            </w:r>
            <w:r w:rsidRPr="00531CA4">
              <w:rPr>
                <w:rFonts w:cstheme="minorHAnsi"/>
                <w:sz w:val="21"/>
                <w:szCs w:val="21"/>
              </w:rPr>
              <w:t>comprometidas o difíciles</w:t>
            </w:r>
          </w:p>
        </w:tc>
        <w:tc>
          <w:tcPr>
            <w:tcW w:w="4536" w:type="dxa"/>
          </w:tcPr>
          <w:p w14:paraId="7A25F0FC" w14:textId="782BE617" w:rsidR="00894E5D" w:rsidRPr="00531CA4" w:rsidRDefault="00140483" w:rsidP="002D136A">
            <w:pPr>
              <w:pStyle w:val="Prrafodelista"/>
              <w:numPr>
                <w:ilvl w:val="0"/>
                <w:numId w:val="56"/>
              </w:numPr>
              <w:tabs>
                <w:tab w:val="left" w:pos="5520"/>
              </w:tabs>
              <w:spacing w:after="0" w:line="240" w:lineRule="auto"/>
              <w:ind w:left="303"/>
              <w:jc w:val="both"/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531CA4">
              <w:rPr>
                <w:rFonts w:cstheme="minorHAnsi"/>
                <w:sz w:val="21"/>
                <w:szCs w:val="21"/>
                <w:shd w:val="clear" w:color="auto" w:fill="FFFFFF"/>
              </w:rPr>
              <w:t>Los estudiantes demuestran solidaridad con sus compañeros en toda situación en la que padecen dificultades que rebasan sus posibilidades de afrontarlas.</w:t>
            </w:r>
          </w:p>
        </w:tc>
      </w:tr>
      <w:tr w:rsidR="00E10407" w:rsidRPr="000751DB" w14:paraId="5DF4D530" w14:textId="77777777" w:rsidTr="00531CA4">
        <w:trPr>
          <w:trHeight w:val="221"/>
        </w:trPr>
        <w:tc>
          <w:tcPr>
            <w:tcW w:w="1843" w:type="dxa"/>
            <w:vMerge/>
            <w:shd w:val="clear" w:color="auto" w:fill="D9E2F3" w:themeFill="accent1" w:themeFillTint="33"/>
          </w:tcPr>
          <w:p w14:paraId="1A03BDDD" w14:textId="77777777" w:rsidR="001C1061" w:rsidRPr="000751DB" w:rsidRDefault="001C1061" w:rsidP="0005633A">
            <w:pPr>
              <w:tabs>
                <w:tab w:val="left" w:pos="55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vAlign w:val="center"/>
          </w:tcPr>
          <w:p w14:paraId="1C9796B6" w14:textId="560F2F4C" w:rsidR="001C1061" w:rsidRPr="00531CA4" w:rsidRDefault="00140483" w:rsidP="0005633A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531CA4">
              <w:rPr>
                <w:rFonts w:cstheme="minorHAnsi"/>
                <w:sz w:val="21"/>
                <w:szCs w:val="21"/>
              </w:rPr>
              <w:t>Empatía</w:t>
            </w:r>
          </w:p>
        </w:tc>
        <w:tc>
          <w:tcPr>
            <w:tcW w:w="3544" w:type="dxa"/>
            <w:vAlign w:val="center"/>
          </w:tcPr>
          <w:p w14:paraId="7E7D8C45" w14:textId="0F309EE6" w:rsidR="001C1061" w:rsidRPr="00531CA4" w:rsidRDefault="00140483" w:rsidP="00140483">
            <w:pPr>
              <w:tabs>
                <w:tab w:val="left" w:pos="5520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531CA4">
              <w:rPr>
                <w:rFonts w:cstheme="minorHAnsi"/>
                <w:sz w:val="21"/>
                <w:szCs w:val="21"/>
              </w:rPr>
              <w:t>Identificación afectiva con</w:t>
            </w:r>
            <w:r w:rsidR="00531CA4">
              <w:rPr>
                <w:rFonts w:cstheme="minorHAnsi"/>
                <w:sz w:val="21"/>
                <w:szCs w:val="21"/>
              </w:rPr>
              <w:t xml:space="preserve"> </w:t>
            </w:r>
            <w:r w:rsidRPr="00531CA4">
              <w:rPr>
                <w:rFonts w:cstheme="minorHAnsi"/>
                <w:sz w:val="21"/>
                <w:szCs w:val="21"/>
              </w:rPr>
              <w:t>los sentimientos del otro</w:t>
            </w:r>
            <w:r w:rsidR="00531CA4">
              <w:rPr>
                <w:rFonts w:cstheme="minorHAnsi"/>
                <w:sz w:val="21"/>
                <w:szCs w:val="21"/>
              </w:rPr>
              <w:t xml:space="preserve"> </w:t>
            </w:r>
            <w:r w:rsidRPr="00531CA4">
              <w:rPr>
                <w:rFonts w:cstheme="minorHAnsi"/>
                <w:sz w:val="21"/>
                <w:szCs w:val="21"/>
              </w:rPr>
              <w:t>y disposición para apoyar</w:t>
            </w:r>
            <w:r w:rsidR="00531CA4">
              <w:rPr>
                <w:rFonts w:cstheme="minorHAnsi"/>
                <w:sz w:val="21"/>
                <w:szCs w:val="21"/>
              </w:rPr>
              <w:t xml:space="preserve"> </w:t>
            </w:r>
            <w:r w:rsidRPr="00531CA4">
              <w:rPr>
                <w:rFonts w:cstheme="minorHAnsi"/>
                <w:sz w:val="21"/>
                <w:szCs w:val="21"/>
              </w:rPr>
              <w:t>y comprender sus</w:t>
            </w:r>
            <w:r w:rsidR="00531CA4">
              <w:rPr>
                <w:rFonts w:cstheme="minorHAnsi"/>
                <w:sz w:val="21"/>
                <w:szCs w:val="21"/>
              </w:rPr>
              <w:t xml:space="preserve"> c</w:t>
            </w:r>
            <w:r w:rsidRPr="00531CA4">
              <w:rPr>
                <w:rFonts w:cstheme="minorHAnsi"/>
                <w:sz w:val="21"/>
                <w:szCs w:val="21"/>
              </w:rPr>
              <w:t>ircunstancias</w:t>
            </w:r>
            <w:r w:rsidR="00531CA4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4536" w:type="dxa"/>
            <w:vAlign w:val="center"/>
          </w:tcPr>
          <w:p w14:paraId="317B3033" w14:textId="2B0C5117" w:rsidR="001C1061" w:rsidRPr="00531CA4" w:rsidRDefault="00140483" w:rsidP="002457DE">
            <w:pPr>
              <w:pStyle w:val="Prrafodelista"/>
              <w:numPr>
                <w:ilvl w:val="0"/>
                <w:numId w:val="48"/>
              </w:numPr>
              <w:tabs>
                <w:tab w:val="left" w:pos="5520"/>
              </w:tabs>
              <w:spacing w:after="0" w:line="240" w:lineRule="auto"/>
              <w:ind w:left="303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531CA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Los docentes identifican, valoran y destacan continuamente actos espontáneos de los estudiantes en beneficio de otros, dirigidos a procurar o restaurar su bienestar en situaciones que lo requieran.</w:t>
            </w:r>
          </w:p>
        </w:tc>
      </w:tr>
    </w:tbl>
    <w:p w14:paraId="6FB53220" w14:textId="77777777" w:rsidR="00EC479E" w:rsidRDefault="00EC479E" w:rsidP="00D70253">
      <w:pPr>
        <w:pStyle w:val="Textoindependiente"/>
        <w:spacing w:before="46" w:line="246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s-PE"/>
        </w:rPr>
      </w:pPr>
    </w:p>
    <w:p w14:paraId="2FCC2CEC" w14:textId="77777777" w:rsidR="00531CA4" w:rsidRDefault="00531CA4" w:rsidP="00D70253">
      <w:pPr>
        <w:pStyle w:val="Textoindependiente"/>
        <w:spacing w:before="46" w:line="246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s-PE"/>
        </w:rPr>
      </w:pPr>
    </w:p>
    <w:p w14:paraId="3C4D980E" w14:textId="77777777" w:rsidR="00531CA4" w:rsidRPr="000751DB" w:rsidRDefault="00531CA4" w:rsidP="00D70253">
      <w:pPr>
        <w:pStyle w:val="Textoindependiente"/>
        <w:spacing w:before="46" w:line="246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s-PE"/>
        </w:rPr>
      </w:pPr>
    </w:p>
    <w:p w14:paraId="548827CE" w14:textId="086A43BC" w:rsidR="00D87ECF" w:rsidRPr="00531CA4" w:rsidRDefault="00D87ECF" w:rsidP="00B001B0">
      <w:pPr>
        <w:pStyle w:val="Textoindependiente"/>
        <w:numPr>
          <w:ilvl w:val="0"/>
          <w:numId w:val="9"/>
        </w:numPr>
        <w:spacing w:before="46" w:line="246" w:lineRule="auto"/>
        <w:ind w:left="426" w:hanging="426"/>
        <w:jc w:val="both"/>
        <w:rPr>
          <w:rFonts w:asciiTheme="majorHAnsi" w:hAnsiTheme="majorHAnsi" w:cstheme="majorHAnsi"/>
          <w:b/>
          <w:bCs/>
          <w:sz w:val="24"/>
          <w:szCs w:val="24"/>
          <w:lang w:val="es-PE"/>
        </w:rPr>
      </w:pPr>
      <w:r w:rsidRPr="00531CA4">
        <w:rPr>
          <w:rFonts w:asciiTheme="majorHAnsi" w:hAnsiTheme="majorHAnsi" w:cstheme="majorHAnsi"/>
          <w:b/>
          <w:bCs/>
          <w:sz w:val="24"/>
          <w:szCs w:val="24"/>
          <w:lang w:val="es-PE"/>
        </w:rPr>
        <w:lastRenderedPageBreak/>
        <w:t>PRODUCTO:</w:t>
      </w:r>
    </w:p>
    <w:p w14:paraId="517A2437" w14:textId="77777777" w:rsidR="00114277" w:rsidRPr="000751DB" w:rsidRDefault="00114277" w:rsidP="00531CA4">
      <w:pPr>
        <w:pStyle w:val="Sinespaciado"/>
      </w:pPr>
    </w:p>
    <w:p w14:paraId="26DF5F09" w14:textId="2F46A493" w:rsidR="0065312C" w:rsidRDefault="0065312C" w:rsidP="00531CA4">
      <w:pPr>
        <w:pStyle w:val="Prrafodelista"/>
        <w:ind w:left="454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eastAsia="x-none"/>
        </w:rPr>
      </w:pPr>
      <w:r w:rsidRPr="0065312C">
        <w:rPr>
          <w:rFonts w:asciiTheme="minorHAnsi" w:eastAsia="Arial" w:hAnsiTheme="minorHAnsi" w:cstheme="minorHAnsi"/>
          <w:b/>
          <w:bCs/>
          <w:sz w:val="24"/>
          <w:szCs w:val="24"/>
          <w:lang w:eastAsia="x-none"/>
        </w:rPr>
        <w:t>Portafolio de Soluciones Sostenibles: "Hacia un estilo de vida saludable y responsab</w:t>
      </w:r>
      <w:r w:rsidR="000315E2">
        <w:rPr>
          <w:rFonts w:asciiTheme="minorHAnsi" w:eastAsia="Arial" w:hAnsiTheme="minorHAnsi" w:cstheme="minorHAnsi"/>
          <w:b/>
          <w:bCs/>
          <w:sz w:val="24"/>
          <w:szCs w:val="24"/>
          <w:lang w:eastAsia="x-none"/>
        </w:rPr>
        <w:t xml:space="preserve">ilidad financiera </w:t>
      </w:r>
      <w:r w:rsidRPr="0065312C">
        <w:rPr>
          <w:rFonts w:asciiTheme="minorHAnsi" w:eastAsia="Arial" w:hAnsiTheme="minorHAnsi" w:cstheme="minorHAnsi"/>
          <w:b/>
          <w:bCs/>
          <w:sz w:val="24"/>
          <w:szCs w:val="24"/>
          <w:lang w:eastAsia="x-none"/>
        </w:rPr>
        <w:t>en el Guadalupe"</w:t>
      </w:r>
    </w:p>
    <w:p w14:paraId="6D362664" w14:textId="2FAFC83E" w:rsidR="0006201B" w:rsidRDefault="000B133C" w:rsidP="0006201B">
      <w:pPr>
        <w:pStyle w:val="Prrafodelista"/>
        <w:ind w:left="454"/>
        <w:jc w:val="both"/>
        <w:rPr>
          <w:rFonts w:asciiTheme="minorHAnsi" w:eastAsia="Arial" w:hAnsiTheme="minorHAnsi" w:cstheme="minorHAnsi"/>
          <w:lang w:eastAsia="x-none"/>
        </w:rPr>
      </w:pPr>
      <w:r w:rsidRPr="000751DB">
        <w:rPr>
          <w:rFonts w:asciiTheme="minorHAnsi" w:eastAsia="Arial" w:hAnsiTheme="minorHAnsi" w:cstheme="minorHAnsi"/>
          <w:lang w:eastAsia="x-none"/>
        </w:rPr>
        <w:t xml:space="preserve">Descripción del producto: </w:t>
      </w:r>
      <w:r w:rsidR="0065312C" w:rsidRPr="0065312C">
        <w:rPr>
          <w:rFonts w:asciiTheme="minorHAnsi" w:eastAsia="Arial" w:hAnsiTheme="minorHAnsi" w:cstheme="minorHAnsi"/>
          <w:lang w:eastAsia="x-none"/>
        </w:rPr>
        <w:t xml:space="preserve">Los estudiantes diseñarán un portafolio </w:t>
      </w:r>
      <w:r w:rsidR="00A85514" w:rsidRPr="00A85514">
        <w:rPr>
          <w:rFonts w:asciiTheme="minorHAnsi" w:eastAsia="Arial" w:hAnsiTheme="minorHAnsi" w:cstheme="minorHAnsi"/>
          <w:lang w:eastAsia="x-none"/>
        </w:rPr>
        <w:t xml:space="preserve">carpeta (física o digital) </w:t>
      </w:r>
      <w:r w:rsidR="00A85514" w:rsidRPr="0065312C">
        <w:rPr>
          <w:rFonts w:asciiTheme="minorHAnsi" w:eastAsia="Arial" w:hAnsiTheme="minorHAnsi" w:cstheme="minorHAnsi"/>
          <w:lang w:eastAsia="x-none"/>
        </w:rPr>
        <w:t>que incluya un diagnóstico de los puntos críticos de residuos en el colegio</w:t>
      </w:r>
      <w:r w:rsidR="00A85514">
        <w:rPr>
          <w:rFonts w:asciiTheme="minorHAnsi" w:eastAsia="Arial" w:hAnsiTheme="minorHAnsi" w:cstheme="minorHAnsi"/>
          <w:lang w:eastAsia="x-none"/>
        </w:rPr>
        <w:t xml:space="preserve">, </w:t>
      </w:r>
      <w:r w:rsidR="00A85514" w:rsidRPr="00A85514">
        <w:rPr>
          <w:rFonts w:asciiTheme="minorHAnsi" w:eastAsia="Arial" w:hAnsiTheme="minorHAnsi" w:cstheme="minorHAnsi"/>
          <w:lang w:eastAsia="x-none"/>
        </w:rPr>
        <w:t xml:space="preserve">que integra el Mapa de Riesgos Ambientales de la I.E., el Plan de Acción para la reducción de residuos en el aula y el Presupuesto de Consumo </w:t>
      </w:r>
      <w:r w:rsidR="000315E2">
        <w:rPr>
          <w:rFonts w:asciiTheme="minorHAnsi" w:eastAsia="Arial" w:hAnsiTheme="minorHAnsi" w:cstheme="minorHAnsi"/>
          <w:lang w:eastAsia="x-none"/>
        </w:rPr>
        <w:t>responsa</w:t>
      </w:r>
      <w:r w:rsidR="00A85514" w:rsidRPr="00A85514">
        <w:rPr>
          <w:rFonts w:asciiTheme="minorHAnsi" w:eastAsia="Arial" w:hAnsiTheme="minorHAnsi" w:cstheme="minorHAnsi"/>
          <w:lang w:eastAsia="x-none"/>
        </w:rPr>
        <w:t>ble</w:t>
      </w:r>
      <w:r w:rsidR="00A85514">
        <w:rPr>
          <w:rFonts w:asciiTheme="minorHAnsi" w:eastAsia="Arial" w:hAnsiTheme="minorHAnsi" w:cstheme="minorHAnsi"/>
          <w:lang w:eastAsia="x-none"/>
        </w:rPr>
        <w:t xml:space="preserve"> </w:t>
      </w:r>
      <w:r w:rsidR="0065312C" w:rsidRPr="0065312C">
        <w:rPr>
          <w:rFonts w:asciiTheme="minorHAnsi" w:eastAsia="Arial" w:hAnsiTheme="minorHAnsi" w:cstheme="minorHAnsi"/>
          <w:lang w:eastAsia="x-none"/>
        </w:rPr>
        <w:t>y una propuesta de mitigación ante el cambio climático.</w:t>
      </w:r>
    </w:p>
    <w:p w14:paraId="4885F688" w14:textId="77777777" w:rsidR="002D136A" w:rsidRPr="0006201B" w:rsidRDefault="002D136A" w:rsidP="0006201B">
      <w:pPr>
        <w:pStyle w:val="Prrafodelista"/>
        <w:ind w:left="454"/>
        <w:jc w:val="both"/>
        <w:rPr>
          <w:rFonts w:asciiTheme="minorHAnsi" w:eastAsia="Arial" w:hAnsiTheme="minorHAnsi" w:cstheme="minorHAnsi"/>
          <w:lang w:eastAsia="x-none"/>
        </w:rPr>
      </w:pPr>
    </w:p>
    <w:p w14:paraId="0A61483D" w14:textId="3623325D" w:rsidR="009E153A" w:rsidRPr="0006201B" w:rsidRDefault="009E153A" w:rsidP="00B001B0">
      <w:pPr>
        <w:pStyle w:val="Textoindependiente"/>
        <w:numPr>
          <w:ilvl w:val="0"/>
          <w:numId w:val="9"/>
        </w:numPr>
        <w:spacing w:before="46" w:line="246" w:lineRule="auto"/>
        <w:ind w:left="426" w:hanging="426"/>
        <w:jc w:val="both"/>
        <w:rPr>
          <w:rFonts w:asciiTheme="majorHAnsi" w:hAnsiTheme="majorHAnsi" w:cstheme="majorHAnsi"/>
          <w:b/>
          <w:bCs/>
          <w:sz w:val="24"/>
          <w:szCs w:val="24"/>
          <w:lang w:val="es-PE"/>
        </w:rPr>
      </w:pPr>
      <w:r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 xml:space="preserve">SECUENCIA DE </w:t>
      </w:r>
      <w:r w:rsidR="001C2F16"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>SESIONES:</w:t>
      </w:r>
    </w:p>
    <w:p w14:paraId="74F94904" w14:textId="77777777" w:rsidR="008B286A" w:rsidRPr="000751DB" w:rsidRDefault="008B286A" w:rsidP="000E0F85">
      <w:pPr>
        <w:pStyle w:val="Textoindependiente"/>
        <w:spacing w:before="46" w:line="246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s-PE"/>
        </w:rPr>
      </w:pPr>
    </w:p>
    <w:tbl>
      <w:tblPr>
        <w:tblStyle w:val="Tablaconcuadrcula"/>
        <w:tblW w:w="1049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0E0F85" w:rsidRPr="000751DB" w14:paraId="53825C45" w14:textId="77777777" w:rsidTr="000751DB">
        <w:tc>
          <w:tcPr>
            <w:tcW w:w="5388" w:type="dxa"/>
            <w:shd w:val="clear" w:color="auto" w:fill="B4C6E7" w:themeFill="accent1" w:themeFillTint="66"/>
          </w:tcPr>
          <w:p w14:paraId="1412C2DE" w14:textId="169E89D0" w:rsidR="000E0F85" w:rsidRPr="002D136A" w:rsidRDefault="000E0F85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>SESIÓN  01</w:t>
            </w:r>
            <w:r w:rsidR="0006201B"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>:</w:t>
            </w:r>
            <w:r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ab/>
              <w:t xml:space="preserve">                   04 HORAS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444CD35D" w14:textId="2D323A8B" w:rsidR="000E0F85" w:rsidRPr="002D136A" w:rsidRDefault="000E0F85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</w:pPr>
            <w:r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>SESIÓN  02</w:t>
            </w:r>
            <w:r w:rsidR="0006201B"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>:</w:t>
            </w:r>
            <w:r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ab/>
              <w:t xml:space="preserve">                04 HORAS</w:t>
            </w:r>
          </w:p>
          <w:p w14:paraId="2ECA6889" w14:textId="62114778" w:rsidR="002D136A" w:rsidRPr="002D136A" w:rsidRDefault="002D136A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</w:p>
        </w:tc>
      </w:tr>
      <w:tr w:rsidR="000E0F85" w:rsidRPr="000751DB" w14:paraId="0A54A46E" w14:textId="77777777" w:rsidTr="000751DB">
        <w:tc>
          <w:tcPr>
            <w:tcW w:w="5388" w:type="dxa"/>
            <w:shd w:val="clear" w:color="auto" w:fill="D9E2F3" w:themeFill="accent1" w:themeFillTint="33"/>
          </w:tcPr>
          <w:p w14:paraId="4B1AAB97" w14:textId="65F40B0B" w:rsidR="000E0F85" w:rsidRPr="0006201B" w:rsidRDefault="000E0F85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06201B">
              <w:rPr>
                <w:rFonts w:ascii="Comic Sans MS" w:hAnsi="Comic Sans MS"/>
                <w:b/>
                <w:bCs/>
                <w:sz w:val="22"/>
                <w:szCs w:val="22"/>
                <w:lang w:val="es-PE"/>
              </w:rPr>
              <w:t>TITULO:</w:t>
            </w:r>
            <w:r w:rsidRPr="0006201B">
              <w:rPr>
                <w:rFonts w:ascii="Comic Sans MS" w:eastAsia="Times New Roman" w:hAnsi="Comic Sans MS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="003862CD" w:rsidRPr="0006201B">
              <w:rPr>
                <w:rFonts w:ascii="Comic Sans MS" w:hAnsi="Comic Sans MS" w:cstheme="minorBidi"/>
                <w:b/>
                <w:bCs/>
                <w:sz w:val="22"/>
                <w:szCs w:val="22"/>
                <w:lang w:val="es-PE"/>
              </w:rPr>
              <w:t>"Identificamos nuestros problemas ambientales y de higiene"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5935A89B" w14:textId="6A00BD73" w:rsidR="000E0F85" w:rsidRPr="0006201B" w:rsidRDefault="000E0F85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06201B">
              <w:rPr>
                <w:rFonts w:ascii="Comic Sans MS" w:hAnsi="Comic Sans MS"/>
                <w:b/>
                <w:bCs/>
                <w:sz w:val="22"/>
                <w:szCs w:val="22"/>
                <w:lang w:val="es-PE"/>
              </w:rPr>
              <w:t>TITULO:</w:t>
            </w:r>
            <w:r w:rsidRPr="0006201B">
              <w:rPr>
                <w:rFonts w:ascii="Comic Sans MS" w:eastAsia="Times New Roman" w:hAnsi="Comic Sans MS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="007326FE" w:rsidRPr="0006201B">
              <w:rPr>
                <w:rFonts w:ascii="Comic Sans MS" w:hAnsi="Comic Sans MS" w:cstheme="minorBidi"/>
                <w:b/>
                <w:bCs/>
                <w:sz w:val="22"/>
                <w:szCs w:val="22"/>
                <w:lang w:val="es-PE"/>
              </w:rPr>
              <w:t>"Acciones ante el Cambio Climático para proteger nuestra salud"</w:t>
            </w:r>
          </w:p>
        </w:tc>
      </w:tr>
      <w:tr w:rsidR="000E0F85" w:rsidRPr="000751DB" w14:paraId="1DCDA908" w14:textId="77777777" w:rsidTr="000751DB">
        <w:tc>
          <w:tcPr>
            <w:tcW w:w="5388" w:type="dxa"/>
          </w:tcPr>
          <w:p w14:paraId="280D0839" w14:textId="77777777" w:rsidR="0006201B" w:rsidRDefault="000E0F85" w:rsidP="0006201B">
            <w:pPr>
              <w:pStyle w:val="TableParagraph"/>
              <w:spacing w:before="1" w:line="268" w:lineRule="auto"/>
              <w:jc w:val="both"/>
              <w:rPr>
                <w:rFonts w:asciiTheme="minorHAnsi" w:hAnsiTheme="minorHAnsi" w:cstheme="minorHAnsi"/>
                <w:lang w:val="es-PE"/>
              </w:rPr>
            </w:pPr>
            <w:r w:rsidRPr="0023139C">
              <w:rPr>
                <w:rFonts w:asciiTheme="minorHAnsi" w:hAnsiTheme="minorHAnsi" w:cstheme="minorHAnsi"/>
                <w:b/>
                <w:bCs/>
                <w:lang w:val="es-PE"/>
              </w:rPr>
              <w:t>COMPETENCIA:</w:t>
            </w:r>
            <w:r w:rsidRPr="000751DB">
              <w:rPr>
                <w:rFonts w:asciiTheme="minorHAnsi" w:hAnsiTheme="minorHAnsi" w:cstheme="minorHAnsi"/>
                <w:lang w:val="es-PE"/>
              </w:rPr>
              <w:t xml:space="preserve"> </w:t>
            </w:r>
            <w:r w:rsidR="004E3C9F" w:rsidRPr="004E3C9F">
              <w:rPr>
                <w:rFonts w:asciiTheme="minorHAnsi" w:hAnsiTheme="minorHAnsi" w:cstheme="minorHAnsi"/>
                <w:lang w:val="es-PE"/>
              </w:rPr>
              <w:t>Gestiona responsablemente el espacio y el ambiente</w:t>
            </w:r>
          </w:p>
          <w:p w14:paraId="088DEAAC" w14:textId="422BDEBE" w:rsidR="000E0F85" w:rsidRPr="0023139C" w:rsidRDefault="000E0F85" w:rsidP="0006201B">
            <w:pPr>
              <w:pStyle w:val="TableParagraph"/>
              <w:spacing w:before="1" w:line="268" w:lineRule="auto"/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3139C">
              <w:rPr>
                <w:rFonts w:asciiTheme="minorHAnsi" w:hAnsiTheme="minorHAnsi" w:cstheme="minorHAnsi"/>
                <w:b/>
                <w:bCs/>
                <w:lang w:val="es-PE"/>
              </w:rPr>
              <w:t>DESEMPEÑOS</w:t>
            </w:r>
            <w:r w:rsidRPr="0023139C">
              <w:rPr>
                <w:rFonts w:asciiTheme="minorHAnsi" w:hAnsiTheme="minorHAnsi" w:cstheme="minorHAnsi"/>
                <w:b/>
                <w:bCs/>
                <w:spacing w:val="-7"/>
                <w:lang w:val="es-PE"/>
              </w:rPr>
              <w:t xml:space="preserve"> </w:t>
            </w:r>
            <w:r w:rsidRPr="0023139C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PRECISADOS:</w:t>
            </w:r>
          </w:p>
          <w:p w14:paraId="356C1D1F" w14:textId="454EDBCC" w:rsidR="000E0F85" w:rsidRPr="0006201B" w:rsidRDefault="004F4366" w:rsidP="0006201B">
            <w:pPr>
              <w:pStyle w:val="TableParagraph"/>
              <w:tabs>
                <w:tab w:val="left" w:pos="286"/>
              </w:tabs>
              <w:jc w:val="both"/>
              <w:rPr>
                <w:rFonts w:ascii="Symbol" w:hAnsi="Symbol"/>
                <w:lang w:val="es-PE"/>
              </w:rPr>
            </w:pPr>
            <w:r w:rsidRPr="0006201B">
              <w:rPr>
                <w:rFonts w:asciiTheme="minorHAnsi" w:hAnsiTheme="minorHAnsi" w:cstheme="minorHAnsi"/>
                <w:lang w:val="es-PE"/>
              </w:rPr>
              <w:t>Identifica y explica las causas y consecuencias de los focos de contaminación y residuos sólidos dentro de la I.E. Guadalupe, utilizando herramientas cartográficas (croquis) para proponer soluciones que promuevan la higiene y el respeto al patrimonio.</w:t>
            </w:r>
          </w:p>
          <w:p w14:paraId="0FA5F72C" w14:textId="77777777" w:rsidR="000E0F85" w:rsidRPr="0006201B" w:rsidRDefault="000E0F85" w:rsidP="0006201B">
            <w:pPr>
              <w:pStyle w:val="TableParagraph"/>
              <w:tabs>
                <w:tab w:val="left" w:pos="286"/>
              </w:tabs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06201B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ACTIVIDADES:</w:t>
            </w:r>
          </w:p>
          <w:p w14:paraId="6D07FC58" w14:textId="77777777" w:rsidR="000E0F85" w:rsidRPr="0006201B" w:rsidRDefault="000E0F85" w:rsidP="0006201B">
            <w:pPr>
              <w:pStyle w:val="TableParagraph"/>
              <w:spacing w:before="29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06201B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 xml:space="preserve">Inicio: </w:t>
            </w:r>
          </w:p>
          <w:p w14:paraId="0F1A07BF" w14:textId="77777777" w:rsidR="003862CD" w:rsidRPr="0006201B" w:rsidRDefault="000E0F85" w:rsidP="0006201B">
            <w:pPr>
              <w:pStyle w:val="TableParagraph"/>
              <w:spacing w:before="29"/>
              <w:jc w:val="both"/>
              <w:rPr>
                <w:rFonts w:asciiTheme="minorHAnsi" w:hAnsiTheme="minorHAnsi" w:cstheme="minorHAnsi"/>
                <w:spacing w:val="-2"/>
                <w:lang w:val="es-PE"/>
              </w:rPr>
            </w:pPr>
            <w:r w:rsidRPr="0006201B">
              <w:rPr>
                <w:rFonts w:asciiTheme="minorHAnsi" w:hAnsiTheme="minorHAnsi" w:cstheme="minorHAnsi"/>
                <w:spacing w:val="-2"/>
                <w:lang w:val="es-PE"/>
              </w:rPr>
              <w:t xml:space="preserve">• </w:t>
            </w:r>
            <w:r w:rsidR="003862CD" w:rsidRPr="0006201B">
              <w:rPr>
                <w:rFonts w:asciiTheme="minorHAnsi" w:hAnsiTheme="minorHAnsi" w:cstheme="minorHAnsi"/>
                <w:spacing w:val="-2"/>
                <w:lang w:val="es-PE"/>
              </w:rPr>
              <w:t>Recorrido por las instalaciones del colegio para observar la gestión de residuos y áreas verdes. Pregunta reto: ¿Cómo afecta el desorden y la basura nuestro bienestar emocional?</w:t>
            </w:r>
          </w:p>
          <w:p w14:paraId="5A682067" w14:textId="3111B358" w:rsidR="000E0F85" w:rsidRPr="0006201B" w:rsidRDefault="000E0F85" w:rsidP="0006201B">
            <w:pPr>
              <w:pStyle w:val="TableParagraph"/>
              <w:spacing w:before="29"/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06201B">
              <w:rPr>
                <w:rFonts w:asciiTheme="minorHAnsi" w:hAnsiTheme="minorHAnsi" w:cstheme="minorHAnsi"/>
                <w:spacing w:val="-2"/>
                <w:lang w:val="es-PE"/>
              </w:rPr>
              <w:t>• Se recogen ideas previas y se presenta el propósito de la sesión.</w:t>
            </w:r>
          </w:p>
          <w:p w14:paraId="67AFE61C" w14:textId="77777777" w:rsidR="000E0F85" w:rsidRPr="0006201B" w:rsidRDefault="000E0F85" w:rsidP="0006201B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06201B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Desarrollo:</w:t>
            </w:r>
          </w:p>
          <w:p w14:paraId="76986508" w14:textId="1059BA9A" w:rsidR="000E0F85" w:rsidRPr="0006201B" w:rsidRDefault="000E0F85" w:rsidP="0006201B">
            <w:pPr>
              <w:pStyle w:val="TableParagraph"/>
              <w:spacing w:before="5"/>
              <w:rPr>
                <w:b/>
                <w:bCs/>
                <w:spacing w:val="-2"/>
                <w:lang w:val="es-PE"/>
              </w:rPr>
            </w:pPr>
            <w:r w:rsidRPr="0006201B">
              <w:rPr>
                <w:rFonts w:asciiTheme="minorHAnsi" w:hAnsiTheme="minorHAnsi" w:cstheme="minorHAnsi"/>
                <w:spacing w:val="-2"/>
                <w:lang w:val="es-PE"/>
              </w:rPr>
              <w:t xml:space="preserve">• </w:t>
            </w:r>
            <w:r w:rsidR="003862CD" w:rsidRPr="0006201B">
              <w:rPr>
                <w:rFonts w:asciiTheme="minorHAnsi" w:hAnsiTheme="minorHAnsi" w:cstheme="minorHAnsi"/>
                <w:spacing w:val="-2"/>
                <w:lang w:val="es-PE"/>
              </w:rPr>
              <w:t>Análisis de fuentes sobre la contaminación por residuos sólidos en Lima. Trabajo en equipos para identificar focos de contaminación en el colegio.</w:t>
            </w:r>
          </w:p>
          <w:p w14:paraId="4F68E934" w14:textId="77777777" w:rsidR="000E0F85" w:rsidRPr="0006201B" w:rsidRDefault="000E0F85" w:rsidP="0006201B">
            <w:pPr>
              <w:pStyle w:val="TableParagraph"/>
              <w:spacing w:before="5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06201B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Cierre:</w:t>
            </w:r>
          </w:p>
          <w:p w14:paraId="51CE4FEF" w14:textId="1AEA996C" w:rsidR="000E0F85" w:rsidRPr="0006201B" w:rsidRDefault="003862CD" w:rsidP="0006201B">
            <w:pPr>
              <w:pStyle w:val="TableParagraph"/>
              <w:numPr>
                <w:ilvl w:val="0"/>
                <w:numId w:val="51"/>
              </w:numPr>
              <w:spacing w:before="7"/>
              <w:ind w:left="0" w:hanging="219"/>
              <w:jc w:val="both"/>
              <w:rPr>
                <w:rFonts w:asciiTheme="minorHAnsi" w:hAnsiTheme="minorHAnsi" w:cstheme="minorHAnsi"/>
                <w:lang w:val="es-PE"/>
              </w:rPr>
            </w:pPr>
            <w:r w:rsidRPr="0006201B">
              <w:rPr>
                <w:rFonts w:asciiTheme="minorHAnsi" w:hAnsiTheme="minorHAnsi" w:cstheme="minorHAnsi"/>
                <w:lang w:val="es-PE"/>
              </w:rPr>
              <w:t>Elaboración de un croquis (mapa de riesgos) con señalética de mejora para el cuidado del patrimonio y la higiene personal.</w:t>
            </w:r>
          </w:p>
          <w:p w14:paraId="72DD5C63" w14:textId="77777777" w:rsidR="000E0F85" w:rsidRPr="0006201B" w:rsidRDefault="000E0F85" w:rsidP="0006201B">
            <w:pPr>
              <w:pStyle w:val="TableParagraph"/>
              <w:spacing w:before="7"/>
              <w:jc w:val="both"/>
              <w:rPr>
                <w:rFonts w:ascii="Calibri"/>
                <w:b/>
                <w:bCs/>
                <w:lang w:val="es-PE"/>
              </w:rPr>
            </w:pPr>
            <w:r w:rsidRPr="0006201B">
              <w:rPr>
                <w:rFonts w:ascii="Calibri"/>
                <w:b/>
                <w:bCs/>
                <w:lang w:val="es-PE"/>
              </w:rPr>
              <w:t>COMPETENCIAS</w:t>
            </w:r>
            <w:r w:rsidRPr="0006201B">
              <w:rPr>
                <w:rFonts w:ascii="Calibri"/>
                <w:b/>
                <w:bCs/>
                <w:spacing w:val="-10"/>
                <w:lang w:val="es-PE"/>
              </w:rPr>
              <w:t xml:space="preserve"> </w:t>
            </w:r>
            <w:r w:rsidRPr="0006201B">
              <w:rPr>
                <w:rFonts w:ascii="Calibri"/>
                <w:b/>
                <w:bCs/>
                <w:spacing w:val="-2"/>
                <w:lang w:val="es-PE"/>
              </w:rPr>
              <w:t>TRASVERSALES:</w:t>
            </w:r>
          </w:p>
          <w:p w14:paraId="26618258" w14:textId="77777777" w:rsidR="00F8747D" w:rsidRPr="00F8747D" w:rsidRDefault="000E0F85" w:rsidP="00F8747D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before="11"/>
              <w:ind w:left="151" w:hanging="151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06201B">
              <w:rPr>
                <w:rFonts w:asciiTheme="minorHAnsi" w:hAnsiTheme="minorHAnsi" w:cstheme="minorHAnsi"/>
                <w:lang w:val="es-PE"/>
              </w:rPr>
              <w:t>Gestiona</w:t>
            </w:r>
            <w:r w:rsidRPr="0006201B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06201B">
              <w:rPr>
                <w:rFonts w:asciiTheme="minorHAnsi" w:hAnsiTheme="minorHAnsi" w:cstheme="minorHAnsi"/>
                <w:lang w:val="es-PE"/>
              </w:rPr>
              <w:t>su</w:t>
            </w:r>
            <w:r w:rsidRPr="0006201B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06201B">
              <w:rPr>
                <w:rFonts w:asciiTheme="minorHAnsi" w:hAnsiTheme="minorHAnsi" w:cstheme="minorHAnsi"/>
                <w:lang w:val="es-PE"/>
              </w:rPr>
              <w:t>aprendizaje</w:t>
            </w:r>
            <w:r w:rsidRPr="0006201B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06201B">
              <w:rPr>
                <w:rFonts w:asciiTheme="minorHAnsi" w:hAnsiTheme="minorHAnsi" w:cstheme="minorHAnsi"/>
                <w:lang w:val="es-PE"/>
              </w:rPr>
              <w:t>de manera</w:t>
            </w:r>
            <w:r w:rsidRPr="0006201B">
              <w:rPr>
                <w:rFonts w:asciiTheme="minorHAnsi" w:hAnsiTheme="minorHAnsi" w:cstheme="minorHAnsi"/>
                <w:spacing w:val="-2"/>
                <w:lang w:val="es-PE"/>
              </w:rPr>
              <w:t xml:space="preserve"> autónoma.</w:t>
            </w:r>
          </w:p>
          <w:p w14:paraId="6C34D172" w14:textId="4EA83762" w:rsidR="000E0F85" w:rsidRPr="00F8747D" w:rsidRDefault="000E0F85" w:rsidP="00F8747D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before="11"/>
              <w:ind w:left="151" w:hanging="151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F8747D">
              <w:rPr>
                <w:rFonts w:asciiTheme="minorHAnsi" w:hAnsiTheme="minorHAnsi" w:cstheme="minorHAnsi"/>
              </w:rPr>
              <w:t>Se</w:t>
            </w:r>
            <w:r w:rsidRPr="00F874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desenvuelve</w:t>
            </w:r>
            <w:r w:rsidRPr="00F8747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en</w:t>
            </w:r>
            <w:r w:rsidRPr="00F874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entornos virtuales</w:t>
            </w:r>
            <w:r w:rsidRPr="00F8747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generados</w:t>
            </w:r>
            <w:r w:rsidRPr="00F874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por</w:t>
            </w:r>
            <w:r w:rsidRPr="00F8747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las</w:t>
            </w:r>
            <w:r w:rsidRPr="00F8747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747D">
              <w:rPr>
                <w:rFonts w:asciiTheme="minorHAnsi" w:hAnsiTheme="minorHAnsi" w:cstheme="minorHAnsi"/>
                <w:spacing w:val="-4"/>
              </w:rPr>
              <w:t>Tics.</w:t>
            </w:r>
          </w:p>
        </w:tc>
        <w:tc>
          <w:tcPr>
            <w:tcW w:w="5103" w:type="dxa"/>
          </w:tcPr>
          <w:p w14:paraId="43FE987B" w14:textId="77777777" w:rsidR="0006201B" w:rsidRPr="002D136A" w:rsidRDefault="000E0F85" w:rsidP="002D136A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lang w:val="es-PE"/>
              </w:rPr>
              <w:t>COMPETENCIA:</w:t>
            </w:r>
            <w:r w:rsidRPr="002D136A">
              <w:rPr>
                <w:rFonts w:asciiTheme="minorHAnsi" w:hAnsiTheme="minorHAnsi" w:cstheme="minorHAnsi"/>
                <w:lang w:val="es-PE"/>
              </w:rPr>
              <w:t xml:space="preserve"> </w:t>
            </w:r>
            <w:r w:rsidR="004E3C9F" w:rsidRPr="002D136A">
              <w:rPr>
                <w:rFonts w:asciiTheme="minorHAnsi" w:hAnsiTheme="minorHAnsi" w:cstheme="minorHAnsi"/>
                <w:lang w:val="es-PE"/>
              </w:rPr>
              <w:t>Gestiona responsablemente el espacio y el ambiente</w:t>
            </w:r>
            <w:r w:rsidR="004F4366" w:rsidRPr="002D136A">
              <w:rPr>
                <w:rFonts w:asciiTheme="minorHAnsi" w:hAnsiTheme="minorHAnsi" w:cstheme="minorHAnsi"/>
                <w:lang w:val="es-PE"/>
              </w:rPr>
              <w:t xml:space="preserve">. </w:t>
            </w:r>
          </w:p>
          <w:p w14:paraId="66148FB1" w14:textId="3022D97F" w:rsidR="000E0F85" w:rsidRPr="002D136A" w:rsidRDefault="000E0F85" w:rsidP="002D136A">
            <w:pPr>
              <w:pStyle w:val="TableParagraph"/>
              <w:spacing w:before="16"/>
              <w:rPr>
                <w:rFonts w:asciiTheme="minorHAnsi" w:hAnsiTheme="minorHAnsi" w:cstheme="minorHAnsi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lang w:val="es-PE"/>
              </w:rPr>
              <w:t>DESEMPEÑOS</w:t>
            </w:r>
            <w:r w:rsidRPr="002D136A">
              <w:rPr>
                <w:rFonts w:asciiTheme="minorHAnsi" w:hAnsiTheme="minorHAnsi" w:cstheme="minorHAnsi"/>
                <w:b/>
                <w:bCs/>
                <w:spacing w:val="-7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PRECISADOS:</w:t>
            </w:r>
          </w:p>
          <w:p w14:paraId="554080AB" w14:textId="77777777" w:rsidR="0006201B" w:rsidRPr="002D136A" w:rsidRDefault="004F4366" w:rsidP="002D136A">
            <w:pPr>
              <w:pStyle w:val="TableParagraph"/>
              <w:tabs>
                <w:tab w:val="left" w:pos="286"/>
              </w:tabs>
              <w:jc w:val="both"/>
              <w:rPr>
                <w:rFonts w:asciiTheme="minorHAnsi" w:hAnsiTheme="minorHAnsi" w:cstheme="minorHAnsi"/>
                <w:lang w:val="es-PE"/>
              </w:rPr>
            </w:pPr>
            <w:r w:rsidRPr="002D136A">
              <w:rPr>
                <w:rFonts w:asciiTheme="minorHAnsi" w:hAnsiTheme="minorHAnsi" w:cstheme="minorHAnsi"/>
                <w:lang w:val="es-PE"/>
              </w:rPr>
              <w:t>Propone estrategias de mitigación (gestión de áreas verdes) y adaptación frente a los efectos del cambio climático (golpes de calor, radiación UV) en el entorno escolar, fundamentando su importancia para el bienestar emocional y físico de los estudiantes.</w:t>
            </w:r>
          </w:p>
          <w:p w14:paraId="64157280" w14:textId="31FD15F7" w:rsidR="000E0F85" w:rsidRPr="002D136A" w:rsidRDefault="000E0F85" w:rsidP="002D136A">
            <w:pPr>
              <w:pStyle w:val="TableParagraph"/>
              <w:tabs>
                <w:tab w:val="left" w:pos="286"/>
              </w:tabs>
              <w:jc w:val="both"/>
              <w:rPr>
                <w:rFonts w:asciiTheme="minorHAnsi" w:hAnsiTheme="minorHAnsi" w:cstheme="minorHAnsi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ACTIVIDADES:</w:t>
            </w:r>
          </w:p>
          <w:p w14:paraId="25D67D21" w14:textId="77777777" w:rsidR="000E0F85" w:rsidRPr="002D136A" w:rsidRDefault="000E0F85" w:rsidP="002D136A">
            <w:pPr>
              <w:pStyle w:val="TableParagraph"/>
              <w:spacing w:before="29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 xml:space="preserve">Inicio: </w:t>
            </w:r>
          </w:p>
          <w:p w14:paraId="3ABFA659" w14:textId="2CBE0F80" w:rsidR="007326FE" w:rsidRPr="002D136A" w:rsidRDefault="007326FE" w:rsidP="002D136A">
            <w:pPr>
              <w:pStyle w:val="TableParagraph"/>
              <w:numPr>
                <w:ilvl w:val="0"/>
                <w:numId w:val="51"/>
              </w:numPr>
              <w:spacing w:before="29"/>
              <w:ind w:left="0" w:hanging="233"/>
              <w:jc w:val="both"/>
              <w:rPr>
                <w:rFonts w:asciiTheme="minorHAnsi" w:hAnsiTheme="minorHAnsi" w:cstheme="minorHAnsi"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spacing w:val="-2"/>
                <w:lang w:val="es-PE"/>
              </w:rPr>
              <w:t>Análisis de noticias sobre olas de calor en Lima y su impacto en la salud de los adolescentes.</w:t>
            </w:r>
          </w:p>
          <w:p w14:paraId="2541CDDD" w14:textId="77777777" w:rsidR="000E0F85" w:rsidRPr="002D136A" w:rsidRDefault="000E0F85" w:rsidP="002D136A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Desarrollo:</w:t>
            </w:r>
          </w:p>
          <w:p w14:paraId="3157D5B1" w14:textId="7E375A1A" w:rsidR="000E0F85" w:rsidRPr="002D136A" w:rsidRDefault="007326FE" w:rsidP="002D136A">
            <w:pPr>
              <w:pStyle w:val="TableParagraph"/>
              <w:numPr>
                <w:ilvl w:val="0"/>
                <w:numId w:val="51"/>
              </w:numPr>
              <w:spacing w:before="29"/>
              <w:ind w:left="0" w:hanging="233"/>
              <w:jc w:val="both"/>
              <w:rPr>
                <w:rFonts w:asciiTheme="minorHAnsi" w:hAnsiTheme="minorHAnsi" w:cstheme="minorHAnsi"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spacing w:val="-2"/>
                <w:lang w:val="es-PE"/>
              </w:rPr>
              <w:t>Explicación de conceptos de adaptación y mitigación. Los estudiantes investigan cómo la falta de áreas verdes aumenta la temperatura en el aula y afecta el rendimiento.</w:t>
            </w:r>
          </w:p>
          <w:p w14:paraId="11ADB647" w14:textId="77777777" w:rsidR="000E0F85" w:rsidRPr="002D136A" w:rsidRDefault="000E0F85" w:rsidP="002D136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Cierre:</w:t>
            </w:r>
          </w:p>
          <w:p w14:paraId="3D9A4E0D" w14:textId="1DBA3A06" w:rsidR="000E0F85" w:rsidRPr="002D136A" w:rsidRDefault="007326FE" w:rsidP="002D136A">
            <w:pPr>
              <w:pStyle w:val="TableParagraph"/>
              <w:numPr>
                <w:ilvl w:val="0"/>
                <w:numId w:val="51"/>
              </w:numPr>
              <w:spacing w:before="29"/>
              <w:ind w:left="0" w:hanging="233"/>
              <w:jc w:val="both"/>
              <w:rPr>
                <w:rFonts w:asciiTheme="minorHAnsi" w:hAnsiTheme="minorHAnsi" w:cstheme="minorHAnsi"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spacing w:val="-2"/>
                <w:lang w:val="es-PE"/>
              </w:rPr>
              <w:t>Propuesta de un "Jardín Vertical" o gestión de áreas verdes para el aula como medida de mitigación.</w:t>
            </w:r>
          </w:p>
          <w:p w14:paraId="63B10E1B" w14:textId="77777777" w:rsidR="000E0F85" w:rsidRPr="002D136A" w:rsidRDefault="000E0F85" w:rsidP="002D136A">
            <w:pPr>
              <w:pStyle w:val="TableParagraph"/>
              <w:spacing w:before="7"/>
              <w:jc w:val="both"/>
              <w:rPr>
                <w:rFonts w:ascii="Calibri"/>
                <w:b/>
                <w:bCs/>
                <w:lang w:val="es-PE"/>
              </w:rPr>
            </w:pPr>
            <w:r w:rsidRPr="002D136A">
              <w:rPr>
                <w:rFonts w:ascii="Calibri"/>
                <w:b/>
                <w:bCs/>
                <w:lang w:val="es-PE"/>
              </w:rPr>
              <w:t>COMPETENCIAS</w:t>
            </w:r>
            <w:r w:rsidRPr="002D136A">
              <w:rPr>
                <w:rFonts w:ascii="Calibri"/>
                <w:b/>
                <w:bCs/>
                <w:spacing w:val="-10"/>
                <w:lang w:val="es-PE"/>
              </w:rPr>
              <w:t xml:space="preserve"> </w:t>
            </w:r>
            <w:r w:rsidRPr="002D136A">
              <w:rPr>
                <w:rFonts w:ascii="Calibri"/>
                <w:b/>
                <w:bCs/>
                <w:spacing w:val="-2"/>
                <w:lang w:val="es-PE"/>
              </w:rPr>
              <w:t>TRASVERSALES:</w:t>
            </w:r>
          </w:p>
          <w:p w14:paraId="53BCCF7D" w14:textId="77777777" w:rsidR="00F8747D" w:rsidRPr="00F8747D" w:rsidRDefault="000E0F85" w:rsidP="00F8747D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before="11"/>
              <w:ind w:left="151" w:hanging="151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lang w:val="es-PE"/>
              </w:rPr>
              <w:t>Gestiona</w:t>
            </w:r>
            <w:r w:rsidRPr="002D136A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lang w:val="es-PE"/>
              </w:rPr>
              <w:t>su</w:t>
            </w:r>
            <w:r w:rsidRPr="002D136A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lang w:val="es-PE"/>
              </w:rPr>
              <w:t>aprendizaje</w:t>
            </w:r>
            <w:r w:rsidRPr="002D136A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lang w:val="es-PE"/>
              </w:rPr>
              <w:t>de manera</w:t>
            </w:r>
            <w:r w:rsidRPr="002D136A">
              <w:rPr>
                <w:rFonts w:asciiTheme="minorHAnsi" w:hAnsiTheme="minorHAnsi" w:cstheme="minorHAnsi"/>
                <w:spacing w:val="-2"/>
                <w:lang w:val="es-PE"/>
              </w:rPr>
              <w:t xml:space="preserve"> autónoma.</w:t>
            </w:r>
          </w:p>
          <w:p w14:paraId="62C613C9" w14:textId="43F972FB" w:rsidR="000E0F85" w:rsidRPr="00F8747D" w:rsidRDefault="000E0F85" w:rsidP="00F8747D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before="11"/>
              <w:ind w:left="151" w:hanging="151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F8747D">
              <w:rPr>
                <w:rFonts w:asciiTheme="minorHAnsi" w:hAnsiTheme="minorHAnsi" w:cstheme="minorHAnsi"/>
              </w:rPr>
              <w:t>Se</w:t>
            </w:r>
            <w:r w:rsidRPr="00F874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desenvuelve</w:t>
            </w:r>
            <w:r w:rsidRPr="00F8747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en</w:t>
            </w:r>
            <w:r w:rsidRPr="00F874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entornos virtuales</w:t>
            </w:r>
            <w:r w:rsidRPr="00F8747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generados</w:t>
            </w:r>
            <w:r w:rsidRPr="00F874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por</w:t>
            </w:r>
            <w:r w:rsidRPr="00F8747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las</w:t>
            </w:r>
            <w:r w:rsidRPr="00F8747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747D">
              <w:rPr>
                <w:rFonts w:asciiTheme="minorHAnsi" w:hAnsiTheme="minorHAnsi" w:cstheme="minorHAnsi"/>
                <w:spacing w:val="-4"/>
              </w:rPr>
              <w:t>Tics.</w:t>
            </w:r>
          </w:p>
          <w:p w14:paraId="63F1E10E" w14:textId="77777777" w:rsidR="000E0F85" w:rsidRPr="000751DB" w:rsidRDefault="000E0F85" w:rsidP="000E0F85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pacing w:val="-4"/>
                <w:sz w:val="18"/>
                <w:szCs w:val="20"/>
              </w:rPr>
            </w:pPr>
          </w:p>
          <w:p w14:paraId="4153F92D" w14:textId="77777777" w:rsidR="000E0F85" w:rsidRPr="000751DB" w:rsidRDefault="000E0F85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PE"/>
              </w:rPr>
            </w:pPr>
          </w:p>
        </w:tc>
      </w:tr>
      <w:tr w:rsidR="000E0F85" w:rsidRPr="000751DB" w14:paraId="2CA0B615" w14:textId="77777777" w:rsidTr="00120CC5">
        <w:tc>
          <w:tcPr>
            <w:tcW w:w="5388" w:type="dxa"/>
            <w:shd w:val="clear" w:color="auto" w:fill="B4C6E7" w:themeFill="accent1" w:themeFillTint="66"/>
          </w:tcPr>
          <w:p w14:paraId="75DA5365" w14:textId="24783613" w:rsidR="000E0F85" w:rsidRPr="002D136A" w:rsidRDefault="000E0F85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>SESIÓN  03</w:t>
            </w:r>
            <w:r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ab/>
              <w:t xml:space="preserve">                   04 HORAS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4A4F38BD" w14:textId="77777777" w:rsidR="000E0F85" w:rsidRPr="002D136A" w:rsidRDefault="000E0F85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</w:pPr>
            <w:r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>SESIÓN  04</w:t>
            </w:r>
            <w:r w:rsidRPr="002D136A">
              <w:rPr>
                <w:rFonts w:ascii="Comic Sans MS" w:hAnsi="Comic Sans MS"/>
                <w:b/>
                <w:bCs/>
                <w:color w:val="001F5F"/>
                <w:sz w:val="22"/>
                <w:szCs w:val="22"/>
                <w:lang w:val="es-PE"/>
              </w:rPr>
              <w:tab/>
              <w:t xml:space="preserve">                   04 HORAS</w:t>
            </w:r>
          </w:p>
          <w:p w14:paraId="53BE526F" w14:textId="3B0B7F71" w:rsidR="002D136A" w:rsidRPr="002D136A" w:rsidRDefault="002D136A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</w:p>
        </w:tc>
      </w:tr>
      <w:tr w:rsidR="000E0F85" w:rsidRPr="000751DB" w14:paraId="371B7765" w14:textId="77777777" w:rsidTr="00120CC5">
        <w:tc>
          <w:tcPr>
            <w:tcW w:w="5388" w:type="dxa"/>
            <w:shd w:val="clear" w:color="auto" w:fill="D9E2F3" w:themeFill="accent1" w:themeFillTint="33"/>
          </w:tcPr>
          <w:p w14:paraId="2C75FDED" w14:textId="40808849" w:rsidR="000E0F85" w:rsidRPr="002D136A" w:rsidRDefault="000E0F85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2D136A">
              <w:rPr>
                <w:rFonts w:ascii="Comic Sans MS" w:hAnsi="Comic Sans MS"/>
                <w:b/>
                <w:bCs/>
                <w:sz w:val="22"/>
                <w:szCs w:val="22"/>
                <w:lang w:val="es-PE"/>
              </w:rPr>
              <w:t>TITULO:</w:t>
            </w:r>
            <w:r w:rsidRPr="002D136A">
              <w:rPr>
                <w:rFonts w:ascii="Comic Sans MS" w:eastAsia="Times New Roman" w:hAnsi="Comic Sans MS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="004F4366" w:rsidRPr="002D136A">
              <w:rPr>
                <w:rFonts w:ascii="Comic Sans MS" w:hAnsi="Comic Sans MS" w:cstheme="minorBidi"/>
                <w:b/>
                <w:bCs/>
                <w:sz w:val="22"/>
                <w:szCs w:val="22"/>
                <w:lang w:val="es-PE"/>
              </w:rPr>
              <w:t>"La empresa y el mercado: El impacto de lo que consumimos"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459B2CB6" w14:textId="1C0AEFA3" w:rsidR="000E0F85" w:rsidRPr="002D136A" w:rsidRDefault="000E0F85" w:rsidP="000E0F85">
            <w:pPr>
              <w:pStyle w:val="Textoindependiente"/>
              <w:spacing w:before="46" w:line="246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2D136A">
              <w:rPr>
                <w:rFonts w:ascii="Comic Sans MS" w:hAnsi="Comic Sans MS"/>
                <w:b/>
                <w:bCs/>
                <w:sz w:val="22"/>
                <w:szCs w:val="22"/>
                <w:lang w:val="es-PE"/>
              </w:rPr>
              <w:t>TITULO:</w:t>
            </w:r>
            <w:r w:rsidRPr="002D136A">
              <w:rPr>
                <w:rFonts w:ascii="Comic Sans MS" w:eastAsia="Times New Roman" w:hAnsi="Comic Sans MS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="004E3C9F" w:rsidRPr="002D136A">
              <w:rPr>
                <w:rFonts w:ascii="Comic Sans MS" w:hAnsi="Comic Sans MS" w:cstheme="minorBidi"/>
                <w:b/>
                <w:bCs/>
                <w:sz w:val="22"/>
                <w:szCs w:val="22"/>
                <w:lang w:val="es-PE"/>
              </w:rPr>
              <w:t>El consumismo y su impacto en el ambiente y en las familias.</w:t>
            </w:r>
          </w:p>
        </w:tc>
      </w:tr>
      <w:tr w:rsidR="000E0F85" w:rsidRPr="000751DB" w14:paraId="7204AE44" w14:textId="77777777" w:rsidTr="000751DB">
        <w:tc>
          <w:tcPr>
            <w:tcW w:w="5388" w:type="dxa"/>
          </w:tcPr>
          <w:p w14:paraId="10FA4202" w14:textId="77777777" w:rsidR="002D136A" w:rsidRDefault="002D136A" w:rsidP="000E0F85">
            <w:pPr>
              <w:pStyle w:val="TableParagraph"/>
              <w:spacing w:before="1" w:line="268" w:lineRule="auto"/>
              <w:ind w:left="107"/>
              <w:rPr>
                <w:rFonts w:asciiTheme="minorHAnsi" w:hAnsiTheme="minorHAnsi" w:cstheme="minorHAnsi"/>
                <w:b/>
                <w:bCs/>
                <w:lang w:val="es-PE"/>
              </w:rPr>
            </w:pPr>
          </w:p>
          <w:p w14:paraId="0FA43B82" w14:textId="3D54E720" w:rsidR="000E0F85" w:rsidRPr="002D136A" w:rsidRDefault="000E0F85" w:rsidP="002D136A">
            <w:pPr>
              <w:pStyle w:val="TableParagraph"/>
              <w:spacing w:before="1" w:line="268" w:lineRule="auto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lang w:val="es-PE"/>
              </w:rPr>
              <w:lastRenderedPageBreak/>
              <w:t>COMPETENCIA:</w:t>
            </w:r>
            <w:r w:rsidRPr="002D136A">
              <w:rPr>
                <w:rFonts w:asciiTheme="minorHAnsi" w:hAnsiTheme="minorHAnsi" w:cstheme="minorHAnsi"/>
                <w:lang w:val="es-PE"/>
              </w:rPr>
              <w:t xml:space="preserve"> </w:t>
            </w:r>
            <w:r w:rsidR="004E3C9F" w:rsidRPr="002D136A">
              <w:rPr>
                <w:rFonts w:asciiTheme="minorHAnsi" w:hAnsiTheme="minorHAnsi" w:cstheme="minorHAnsi"/>
                <w:lang w:val="es-PE"/>
              </w:rPr>
              <w:t xml:space="preserve">Gestiona responsablemente </w:t>
            </w:r>
            <w:r w:rsidR="000315E2">
              <w:rPr>
                <w:rFonts w:asciiTheme="minorHAnsi" w:hAnsiTheme="minorHAnsi" w:cstheme="minorHAnsi"/>
                <w:lang w:val="es-PE"/>
              </w:rPr>
              <w:t>los recursos económicos.</w:t>
            </w:r>
          </w:p>
          <w:p w14:paraId="1357F1D3" w14:textId="77777777" w:rsidR="002D136A" w:rsidRPr="002D136A" w:rsidRDefault="000E0F85" w:rsidP="002D136A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lang w:val="es-PE"/>
              </w:rPr>
              <w:t>DESEMPEÑOS</w:t>
            </w:r>
            <w:r w:rsidRPr="002D136A">
              <w:rPr>
                <w:rFonts w:asciiTheme="minorHAnsi" w:hAnsiTheme="minorHAnsi" w:cstheme="minorHAnsi"/>
                <w:b/>
                <w:bCs/>
                <w:spacing w:val="-7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PRECISADOS:</w:t>
            </w:r>
          </w:p>
          <w:p w14:paraId="177614B5" w14:textId="01886027" w:rsidR="000E0F85" w:rsidRPr="002D136A" w:rsidRDefault="004F4366" w:rsidP="002D136A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</w:rPr>
              <w:t>Explica el rol de las empresas y el Estado en el mercado alimentario, analizando críticamente cómo la producción de alimentos ultraprocesados afecta tanto los recursos económicos de la familia como la salud pública (Ley de Octógonos).</w:t>
            </w:r>
          </w:p>
          <w:p w14:paraId="28051954" w14:textId="77777777" w:rsidR="000E0F85" w:rsidRPr="002D136A" w:rsidRDefault="000E0F85" w:rsidP="002D136A">
            <w:pPr>
              <w:pStyle w:val="TableParagraph"/>
              <w:tabs>
                <w:tab w:val="left" w:pos="286"/>
              </w:tabs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ACTIVIDADES:</w:t>
            </w:r>
          </w:p>
          <w:p w14:paraId="39B24A42" w14:textId="04A6215A" w:rsidR="0068439A" w:rsidRPr="002D136A" w:rsidRDefault="000E0F85" w:rsidP="002D136A">
            <w:pPr>
              <w:pStyle w:val="NormalWeb"/>
              <w:rPr>
                <w:rFonts w:asciiTheme="minorHAnsi" w:eastAsia="Times New Roman" w:hAnsiTheme="minorHAnsi" w:cstheme="minorHAnsi"/>
                <w:sz w:val="22"/>
                <w:szCs w:val="22"/>
                <w:lang w:eastAsia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Inicio: </w:t>
            </w:r>
            <w:r w:rsidR="0068439A" w:rsidRPr="002D136A">
              <w:rPr>
                <w:rFonts w:asciiTheme="minorHAnsi" w:eastAsia="Times New Roman" w:hAnsiTheme="minorHAnsi" w:cstheme="minorHAnsi"/>
                <w:sz w:val="22"/>
                <w:szCs w:val="22"/>
                <w:lang w:eastAsia="es-PE"/>
              </w:rPr>
              <w:t xml:space="preserve"> </w:t>
            </w:r>
          </w:p>
          <w:p w14:paraId="66A9807B" w14:textId="67DD6054" w:rsidR="000E0F85" w:rsidRPr="002D136A" w:rsidRDefault="0068439A" w:rsidP="002D136A">
            <w:pPr>
              <w:pStyle w:val="NormalWeb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D136A">
              <w:rPr>
                <w:rFonts w:asciiTheme="minorHAnsi" w:eastAsia="Arial" w:hAnsiTheme="minorHAnsi" w:cstheme="minorHAnsi"/>
                <w:sz w:val="22"/>
                <w:szCs w:val="22"/>
              </w:rPr>
              <w:t>Exposición de envolturas de productos populares. Análisis de los "octógonos" y su significado para el consumidor.</w:t>
            </w:r>
          </w:p>
          <w:p w14:paraId="583604DF" w14:textId="77777777" w:rsidR="002D136A" w:rsidRPr="002D136A" w:rsidRDefault="000E0F85" w:rsidP="002D136A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Desarrollo:</w:t>
            </w:r>
          </w:p>
          <w:p w14:paraId="5D6F6F14" w14:textId="412F8CB6" w:rsidR="000E0F85" w:rsidRPr="002D136A" w:rsidRDefault="0068439A" w:rsidP="002D136A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</w:rPr>
              <w:t>Lectura comprensiva sobre los factores de producción y cómo las empresas influyen en los hábitos de consumo a través del marketing.</w:t>
            </w:r>
          </w:p>
          <w:p w14:paraId="17052EA8" w14:textId="77777777" w:rsidR="000E0F85" w:rsidRPr="002D136A" w:rsidRDefault="000E0F85" w:rsidP="002D136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Cierre:</w:t>
            </w:r>
          </w:p>
          <w:p w14:paraId="40583584" w14:textId="77777777" w:rsidR="0068439A" w:rsidRPr="002D136A" w:rsidRDefault="0068439A" w:rsidP="002D136A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lang w:val="es-PE"/>
              </w:rPr>
            </w:pPr>
            <w:r w:rsidRPr="002D136A">
              <w:rPr>
                <w:rFonts w:asciiTheme="minorHAnsi" w:hAnsiTheme="minorHAnsi" w:cstheme="minorHAnsi"/>
                <w:lang w:val="es-PE"/>
              </w:rPr>
              <w:t>Elaboración de un organizador visual sobre la relación entre empresa, mercado y salud pública.</w:t>
            </w:r>
          </w:p>
          <w:p w14:paraId="65F2CC22" w14:textId="77777777" w:rsidR="000E0F85" w:rsidRPr="002D136A" w:rsidRDefault="000E0F85" w:rsidP="002D136A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lang w:val="es-PE"/>
              </w:rPr>
              <w:t>COMPETENCIAS</w:t>
            </w:r>
            <w:r w:rsidRPr="002D136A">
              <w:rPr>
                <w:rFonts w:asciiTheme="minorHAnsi" w:hAnsiTheme="minorHAnsi" w:cstheme="minorHAnsi"/>
                <w:b/>
                <w:bCs/>
                <w:spacing w:val="-10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TRASVERSALES:</w:t>
            </w:r>
          </w:p>
          <w:p w14:paraId="43DA315A" w14:textId="77777777" w:rsidR="002D136A" w:rsidRPr="002D136A" w:rsidRDefault="000E0F85" w:rsidP="002D136A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before="11"/>
              <w:ind w:left="151" w:hanging="151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lang w:val="es-PE"/>
              </w:rPr>
              <w:t>Gestiona</w:t>
            </w:r>
            <w:r w:rsidRPr="002D136A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lang w:val="es-PE"/>
              </w:rPr>
              <w:t>su</w:t>
            </w:r>
            <w:r w:rsidRPr="002D136A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lang w:val="es-PE"/>
              </w:rPr>
              <w:t>aprendizaje</w:t>
            </w:r>
            <w:r w:rsidRPr="002D136A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lang w:val="es-PE"/>
              </w:rPr>
              <w:t>de manera</w:t>
            </w:r>
            <w:r w:rsidRPr="002D136A">
              <w:rPr>
                <w:rFonts w:asciiTheme="minorHAnsi" w:hAnsiTheme="minorHAnsi" w:cstheme="minorHAnsi"/>
                <w:spacing w:val="-2"/>
                <w:lang w:val="es-PE"/>
              </w:rPr>
              <w:t xml:space="preserve"> autónoma.</w:t>
            </w:r>
          </w:p>
          <w:p w14:paraId="2C7B1C29" w14:textId="5D2732F1" w:rsidR="000E0F85" w:rsidRPr="002D136A" w:rsidRDefault="000E0F85" w:rsidP="002D136A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before="11"/>
              <w:ind w:left="151" w:hanging="151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</w:rPr>
              <w:t>Se</w:t>
            </w:r>
            <w:r w:rsidRPr="002D136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36A">
              <w:rPr>
                <w:rFonts w:asciiTheme="minorHAnsi" w:hAnsiTheme="minorHAnsi" w:cstheme="minorHAnsi"/>
              </w:rPr>
              <w:t>desenvuelve</w:t>
            </w:r>
            <w:r w:rsidRPr="002D136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36A">
              <w:rPr>
                <w:rFonts w:asciiTheme="minorHAnsi" w:hAnsiTheme="minorHAnsi" w:cstheme="minorHAnsi"/>
              </w:rPr>
              <w:t>en</w:t>
            </w:r>
            <w:r w:rsidRPr="002D136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36A">
              <w:rPr>
                <w:rFonts w:asciiTheme="minorHAnsi" w:hAnsiTheme="minorHAnsi" w:cstheme="minorHAnsi"/>
              </w:rPr>
              <w:t>entornos virtuales</w:t>
            </w:r>
            <w:r w:rsidRPr="002D136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36A">
              <w:rPr>
                <w:rFonts w:asciiTheme="minorHAnsi" w:hAnsiTheme="minorHAnsi" w:cstheme="minorHAnsi"/>
              </w:rPr>
              <w:t>generados</w:t>
            </w:r>
            <w:r w:rsidRPr="002D136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36A">
              <w:rPr>
                <w:rFonts w:asciiTheme="minorHAnsi" w:hAnsiTheme="minorHAnsi" w:cstheme="minorHAnsi"/>
              </w:rPr>
              <w:t>por</w:t>
            </w:r>
            <w:r w:rsidRPr="002D136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36A">
              <w:rPr>
                <w:rFonts w:asciiTheme="minorHAnsi" w:hAnsiTheme="minorHAnsi" w:cstheme="minorHAnsi"/>
              </w:rPr>
              <w:t>las</w:t>
            </w:r>
            <w:r w:rsidRPr="002D136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36A">
              <w:rPr>
                <w:rFonts w:asciiTheme="minorHAnsi" w:hAnsiTheme="minorHAnsi" w:cstheme="minorHAnsi"/>
                <w:spacing w:val="-4"/>
              </w:rPr>
              <w:t>Tics.</w:t>
            </w:r>
          </w:p>
          <w:p w14:paraId="33C0356F" w14:textId="65495D91" w:rsidR="0068439A" w:rsidRPr="0068439A" w:rsidRDefault="0068439A" w:rsidP="0068439A">
            <w:pPr>
              <w:pStyle w:val="Prrafodelista"/>
              <w:spacing w:after="0" w:line="240" w:lineRule="auto"/>
              <w:ind w:left="259"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E51512E" w14:textId="77777777" w:rsidR="002D136A" w:rsidRDefault="000E0F85" w:rsidP="000E0F85">
            <w:pPr>
              <w:pStyle w:val="TableParagraph"/>
              <w:spacing w:before="1" w:line="268" w:lineRule="auto"/>
              <w:ind w:left="107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3139C">
              <w:rPr>
                <w:rFonts w:asciiTheme="minorHAnsi" w:hAnsiTheme="minorHAnsi" w:cstheme="minorHAnsi"/>
                <w:b/>
                <w:bCs/>
                <w:lang w:val="es-PE"/>
              </w:rPr>
              <w:lastRenderedPageBreak/>
              <w:t xml:space="preserve"> </w:t>
            </w:r>
          </w:p>
          <w:p w14:paraId="57204169" w14:textId="7CF8DACC" w:rsidR="000E0F85" w:rsidRPr="002D136A" w:rsidRDefault="000E0F85" w:rsidP="002D136A">
            <w:pPr>
              <w:pStyle w:val="TableParagraph"/>
              <w:spacing w:before="1" w:line="268" w:lineRule="auto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lang w:val="es-PE"/>
              </w:rPr>
              <w:lastRenderedPageBreak/>
              <w:t>COMPETENCIA:</w:t>
            </w:r>
            <w:r w:rsidRPr="002D136A">
              <w:rPr>
                <w:rFonts w:asciiTheme="minorHAnsi" w:hAnsiTheme="minorHAnsi" w:cstheme="minorHAnsi"/>
                <w:lang w:val="es-PE"/>
              </w:rPr>
              <w:t xml:space="preserve"> </w:t>
            </w:r>
            <w:r w:rsidR="004E3C9F" w:rsidRPr="002D136A">
              <w:rPr>
                <w:rFonts w:asciiTheme="minorHAnsi" w:hAnsiTheme="minorHAnsi" w:cstheme="minorHAnsi"/>
                <w:lang w:val="es-PE"/>
              </w:rPr>
              <w:t xml:space="preserve">Gestiona </w:t>
            </w:r>
            <w:r w:rsidR="008A575F" w:rsidRPr="002D136A">
              <w:rPr>
                <w:rFonts w:asciiTheme="minorHAnsi" w:hAnsiTheme="minorHAnsi" w:cstheme="minorHAnsi"/>
                <w:lang w:val="es-PE"/>
              </w:rPr>
              <w:t xml:space="preserve">responsablemente </w:t>
            </w:r>
            <w:r w:rsidR="008A575F">
              <w:rPr>
                <w:rFonts w:asciiTheme="minorHAnsi" w:hAnsiTheme="minorHAnsi" w:cstheme="minorHAnsi"/>
                <w:lang w:val="es-PE"/>
              </w:rPr>
              <w:t>los</w:t>
            </w:r>
            <w:r w:rsidR="000315E2">
              <w:rPr>
                <w:rFonts w:asciiTheme="minorHAnsi" w:hAnsiTheme="minorHAnsi" w:cstheme="minorHAnsi"/>
                <w:lang w:val="es-PE"/>
              </w:rPr>
              <w:t xml:space="preserve"> recursos </w:t>
            </w:r>
            <w:r w:rsidR="008A575F">
              <w:rPr>
                <w:rFonts w:asciiTheme="minorHAnsi" w:hAnsiTheme="minorHAnsi" w:cstheme="minorHAnsi"/>
                <w:lang w:val="es-PE"/>
              </w:rPr>
              <w:t>económicos</w:t>
            </w:r>
            <w:r w:rsidR="004E3C9F" w:rsidRPr="002D136A">
              <w:rPr>
                <w:rFonts w:asciiTheme="minorHAnsi" w:hAnsiTheme="minorHAnsi" w:cstheme="minorHAnsi"/>
                <w:lang w:val="es-PE"/>
              </w:rPr>
              <w:t>.</w:t>
            </w:r>
          </w:p>
          <w:p w14:paraId="65CCFF3C" w14:textId="77777777" w:rsidR="002D136A" w:rsidRPr="002D136A" w:rsidRDefault="000E0F85" w:rsidP="002D136A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lang w:val="es-PE"/>
              </w:rPr>
              <w:t>DESEMPEÑOS</w:t>
            </w:r>
            <w:r w:rsidRPr="002D136A">
              <w:rPr>
                <w:rFonts w:asciiTheme="minorHAnsi" w:hAnsiTheme="minorHAnsi" w:cstheme="minorHAnsi"/>
                <w:b/>
                <w:bCs/>
                <w:spacing w:val="-7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PRECISADOS:</w:t>
            </w:r>
          </w:p>
          <w:p w14:paraId="14F8584B" w14:textId="77777777" w:rsidR="002D136A" w:rsidRPr="002D136A" w:rsidRDefault="004F4366" w:rsidP="002D136A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</w:rPr>
            </w:pPr>
            <w:r w:rsidRPr="002D136A">
              <w:rPr>
                <w:rFonts w:asciiTheme="minorHAnsi" w:hAnsiTheme="minorHAnsi" w:cstheme="minorHAnsi"/>
              </w:rPr>
              <w:t>Toma decisiones económicas informadas y responsables, elaborando un presupuesto que priorice el consumo de alimentos saludables sobre el consumismo publicitario, evaluando el impacto de estas decisiones en el ahorro familiar y la reducción de la huella ecológica.</w:t>
            </w:r>
          </w:p>
          <w:p w14:paraId="39F94F80" w14:textId="77777777" w:rsidR="002D136A" w:rsidRPr="002D136A" w:rsidRDefault="000E0F85" w:rsidP="002D136A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ACTIVIDADES:</w:t>
            </w:r>
          </w:p>
          <w:p w14:paraId="481839E8" w14:textId="77777777" w:rsidR="002D136A" w:rsidRPr="002D136A" w:rsidRDefault="000E0F85" w:rsidP="002D136A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 xml:space="preserve">Inicio: </w:t>
            </w:r>
          </w:p>
          <w:p w14:paraId="35EB93C4" w14:textId="77777777" w:rsidR="002D136A" w:rsidRPr="002D136A" w:rsidRDefault="0068439A" w:rsidP="002D136A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2D136A">
              <w:rPr>
                <w:rFonts w:asciiTheme="minorHAnsi" w:hAnsiTheme="minorHAnsi" w:cstheme="minorHAnsi"/>
              </w:rPr>
              <w:t>Debate sobre la diferencia entre necesidad y deseo de compra.</w:t>
            </w:r>
          </w:p>
          <w:p w14:paraId="7771D231" w14:textId="77777777" w:rsidR="002D136A" w:rsidRPr="002D136A" w:rsidRDefault="000E0F85" w:rsidP="002D136A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Desarrollo:</w:t>
            </w:r>
          </w:p>
          <w:p w14:paraId="6B7C9C0D" w14:textId="77777777" w:rsidR="002D136A" w:rsidRPr="002D136A" w:rsidRDefault="0068439A" w:rsidP="002D136A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</w:rPr>
            </w:pPr>
            <w:r w:rsidRPr="002D136A">
              <w:rPr>
                <w:rFonts w:asciiTheme="minorHAnsi" w:hAnsiTheme="minorHAnsi" w:cstheme="minorHAnsi"/>
              </w:rPr>
              <w:t>Taller práctico: "Armando mi lonchera saludable con 5 soles". Comparación de precios entre mercado local y productos procesados. Elaboración del presupuesto familiar mensual sugerido.</w:t>
            </w:r>
          </w:p>
          <w:p w14:paraId="7B8CB981" w14:textId="77777777" w:rsidR="002D136A" w:rsidRPr="002D136A" w:rsidRDefault="000E0F85" w:rsidP="002D136A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Cierre:</w:t>
            </w:r>
          </w:p>
          <w:p w14:paraId="73E3A246" w14:textId="77777777" w:rsidR="002D136A" w:rsidRPr="002D136A" w:rsidRDefault="0068439A" w:rsidP="002D136A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</w:rPr>
            </w:pPr>
            <w:r w:rsidRPr="002D136A">
              <w:rPr>
                <w:rFonts w:asciiTheme="minorHAnsi" w:hAnsiTheme="minorHAnsi" w:cstheme="minorHAnsi"/>
              </w:rPr>
              <w:t>Presentación del Portafolio de Soluciones Sostenibles y autoevaluación de la unidad.</w:t>
            </w:r>
          </w:p>
          <w:p w14:paraId="36EB60D2" w14:textId="77777777" w:rsidR="002D136A" w:rsidRPr="002D136A" w:rsidRDefault="000E0F85" w:rsidP="002D136A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</w:pPr>
            <w:r w:rsidRPr="002D136A">
              <w:rPr>
                <w:rFonts w:asciiTheme="minorHAnsi" w:hAnsiTheme="minorHAnsi" w:cstheme="minorHAnsi"/>
                <w:b/>
                <w:bCs/>
                <w:lang w:val="es-PE"/>
              </w:rPr>
              <w:t>COMPETENCIAS</w:t>
            </w:r>
            <w:r w:rsidRPr="002D136A">
              <w:rPr>
                <w:rFonts w:asciiTheme="minorHAnsi" w:hAnsiTheme="minorHAnsi" w:cstheme="minorHAnsi"/>
                <w:b/>
                <w:bCs/>
                <w:spacing w:val="-10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b/>
                <w:bCs/>
                <w:spacing w:val="-2"/>
                <w:lang w:val="es-PE"/>
              </w:rPr>
              <w:t>TRASVERSALES:</w:t>
            </w:r>
          </w:p>
          <w:p w14:paraId="7D81F5AE" w14:textId="77777777" w:rsidR="00F8747D" w:rsidRPr="00F8747D" w:rsidRDefault="000E0F85" w:rsidP="00F8747D">
            <w:pPr>
              <w:pStyle w:val="TableParagraph"/>
              <w:numPr>
                <w:ilvl w:val="0"/>
                <w:numId w:val="56"/>
              </w:numPr>
              <w:spacing w:before="16"/>
              <w:ind w:left="360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2D136A">
              <w:rPr>
                <w:rFonts w:asciiTheme="minorHAnsi" w:hAnsiTheme="minorHAnsi" w:cstheme="minorHAnsi"/>
                <w:lang w:val="es-PE"/>
              </w:rPr>
              <w:t>Gestiona</w:t>
            </w:r>
            <w:r w:rsidRPr="002D136A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lang w:val="es-PE"/>
              </w:rPr>
              <w:t>su</w:t>
            </w:r>
            <w:r w:rsidRPr="002D136A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lang w:val="es-PE"/>
              </w:rPr>
              <w:t>aprendizaje</w:t>
            </w:r>
            <w:r w:rsidRPr="002D136A">
              <w:rPr>
                <w:rFonts w:asciiTheme="minorHAnsi" w:hAnsiTheme="minorHAnsi" w:cstheme="minorHAnsi"/>
                <w:spacing w:val="-3"/>
                <w:lang w:val="es-PE"/>
              </w:rPr>
              <w:t xml:space="preserve"> </w:t>
            </w:r>
            <w:r w:rsidRPr="002D136A">
              <w:rPr>
                <w:rFonts w:asciiTheme="minorHAnsi" w:hAnsiTheme="minorHAnsi" w:cstheme="minorHAnsi"/>
                <w:lang w:val="es-PE"/>
              </w:rPr>
              <w:t>de manera</w:t>
            </w:r>
            <w:r w:rsidRPr="002D136A">
              <w:rPr>
                <w:rFonts w:asciiTheme="minorHAnsi" w:hAnsiTheme="minorHAnsi" w:cstheme="minorHAnsi"/>
                <w:spacing w:val="-2"/>
                <w:lang w:val="es-PE"/>
              </w:rPr>
              <w:t xml:space="preserve"> autónoma.</w:t>
            </w:r>
          </w:p>
          <w:p w14:paraId="76CF0F2A" w14:textId="677B3A8C" w:rsidR="000E0F85" w:rsidRPr="00F8747D" w:rsidRDefault="000E0F85" w:rsidP="00F8747D">
            <w:pPr>
              <w:pStyle w:val="TableParagraph"/>
              <w:numPr>
                <w:ilvl w:val="0"/>
                <w:numId w:val="56"/>
              </w:numPr>
              <w:spacing w:before="16"/>
              <w:ind w:left="360"/>
              <w:rPr>
                <w:rFonts w:asciiTheme="minorHAnsi" w:hAnsiTheme="minorHAnsi" w:cstheme="minorHAnsi"/>
                <w:b/>
                <w:bCs/>
                <w:lang w:val="es-PE"/>
              </w:rPr>
            </w:pPr>
            <w:r w:rsidRPr="00F8747D">
              <w:rPr>
                <w:rFonts w:asciiTheme="minorHAnsi" w:hAnsiTheme="minorHAnsi" w:cstheme="minorHAnsi"/>
              </w:rPr>
              <w:t>Se</w:t>
            </w:r>
            <w:r w:rsidRPr="00F874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desenvuelve</w:t>
            </w:r>
            <w:r w:rsidRPr="00F8747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en</w:t>
            </w:r>
            <w:r w:rsidRPr="00F874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entornos virtuales</w:t>
            </w:r>
            <w:r w:rsidRPr="00F8747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generados</w:t>
            </w:r>
            <w:r w:rsidRPr="00F874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por</w:t>
            </w:r>
            <w:r w:rsidRPr="00F8747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747D">
              <w:rPr>
                <w:rFonts w:asciiTheme="minorHAnsi" w:hAnsiTheme="minorHAnsi" w:cstheme="minorHAnsi"/>
              </w:rPr>
              <w:t>las</w:t>
            </w:r>
            <w:r w:rsidRPr="00F8747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747D">
              <w:rPr>
                <w:rFonts w:asciiTheme="minorHAnsi" w:hAnsiTheme="minorHAnsi" w:cstheme="minorHAnsi"/>
                <w:spacing w:val="-4"/>
              </w:rPr>
              <w:t>Tics.</w:t>
            </w:r>
          </w:p>
          <w:p w14:paraId="6FCEB1B2" w14:textId="58A2973B" w:rsidR="002D136A" w:rsidRPr="002D136A" w:rsidRDefault="002D136A" w:rsidP="002D136A">
            <w:pPr>
              <w:pStyle w:val="TableParagraph"/>
              <w:spacing w:before="16"/>
              <w:ind w:left="360"/>
              <w:rPr>
                <w:rFonts w:asciiTheme="minorHAnsi" w:hAnsiTheme="minorHAnsi" w:cstheme="minorHAnsi"/>
                <w:b/>
                <w:bCs/>
                <w:lang w:val="es-PE"/>
              </w:rPr>
            </w:pPr>
          </w:p>
        </w:tc>
      </w:tr>
    </w:tbl>
    <w:p w14:paraId="087CB226" w14:textId="77777777" w:rsidR="000751DB" w:rsidRDefault="000751DB" w:rsidP="0006201B">
      <w:pPr>
        <w:pStyle w:val="Textoindependiente"/>
        <w:spacing w:before="46" w:line="246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s-PE"/>
        </w:rPr>
      </w:pPr>
    </w:p>
    <w:p w14:paraId="109BE469" w14:textId="77777777" w:rsidR="002D136A" w:rsidRPr="000751DB" w:rsidRDefault="002D136A" w:rsidP="0006201B">
      <w:pPr>
        <w:pStyle w:val="Textoindependiente"/>
        <w:spacing w:before="46" w:line="246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s-PE"/>
        </w:rPr>
      </w:pPr>
    </w:p>
    <w:p w14:paraId="31D09DC1" w14:textId="2AE02BB3" w:rsidR="0016327E" w:rsidRPr="0006201B" w:rsidRDefault="007749E5" w:rsidP="007749E5">
      <w:pPr>
        <w:pStyle w:val="Textoindependiente"/>
        <w:numPr>
          <w:ilvl w:val="0"/>
          <w:numId w:val="9"/>
        </w:numPr>
        <w:spacing w:before="46" w:line="246" w:lineRule="auto"/>
        <w:ind w:left="851" w:hanging="491"/>
        <w:jc w:val="both"/>
        <w:rPr>
          <w:rFonts w:asciiTheme="majorHAnsi" w:hAnsiTheme="majorHAnsi" w:cstheme="majorHAnsi"/>
          <w:b/>
          <w:bCs/>
          <w:sz w:val="24"/>
          <w:szCs w:val="24"/>
          <w:lang w:val="es-PE"/>
        </w:rPr>
      </w:pPr>
      <w:r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>RECURSOS</w:t>
      </w:r>
      <w:r w:rsidR="003C79D2" w:rsidRPr="0006201B">
        <w:rPr>
          <w:rFonts w:asciiTheme="majorHAnsi" w:hAnsiTheme="majorHAnsi" w:cstheme="majorHAnsi"/>
          <w:lang w:val="es-PE"/>
        </w:rPr>
        <w:t xml:space="preserve"> </w:t>
      </w:r>
      <w:r w:rsidR="003C79D2"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>Y</w:t>
      </w:r>
      <w:r w:rsidR="003C79D2" w:rsidRPr="0006201B">
        <w:rPr>
          <w:rFonts w:asciiTheme="majorHAnsi" w:hAnsiTheme="majorHAnsi" w:cstheme="majorHAnsi"/>
          <w:lang w:val="es-PE"/>
        </w:rPr>
        <w:t xml:space="preserve"> </w:t>
      </w:r>
      <w:r w:rsidR="003C79D2"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 xml:space="preserve">MATERIALES </w:t>
      </w:r>
      <w:r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>EDUCATIVOS</w:t>
      </w:r>
    </w:p>
    <w:p w14:paraId="195B33AC" w14:textId="77777777" w:rsidR="000B133C" w:rsidRPr="0006201B" w:rsidRDefault="000B133C" w:rsidP="000B133C">
      <w:pPr>
        <w:pStyle w:val="Textoindependiente"/>
        <w:spacing w:before="46" w:line="246" w:lineRule="auto"/>
        <w:ind w:left="851"/>
        <w:jc w:val="both"/>
        <w:rPr>
          <w:rFonts w:asciiTheme="majorHAnsi" w:hAnsiTheme="majorHAnsi" w:cstheme="majorHAnsi"/>
          <w:b/>
          <w:bCs/>
          <w:sz w:val="24"/>
          <w:szCs w:val="24"/>
          <w:lang w:val="es-PE"/>
        </w:rPr>
      </w:pPr>
      <w:r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>Para el estudiante:</w:t>
      </w:r>
    </w:p>
    <w:p w14:paraId="5ADA1F28" w14:textId="25F7321B" w:rsidR="000B133C" w:rsidRDefault="000B133C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51DB">
        <w:rPr>
          <w:rFonts w:asciiTheme="minorHAnsi" w:hAnsiTheme="minorHAnsi" w:cstheme="minorHAnsi"/>
          <w:sz w:val="22"/>
          <w:szCs w:val="22"/>
          <w:lang w:val="es-PE"/>
        </w:rPr>
        <w:t>MINISTERIO DE EDUCACIÓN. (2016) Texto escolar Ciencias Sociales 5.</w:t>
      </w:r>
    </w:p>
    <w:p w14:paraId="3FB845B4" w14:textId="324CC70A" w:rsidR="000315E2" w:rsidRPr="000751DB" w:rsidRDefault="000315E2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>Folleto de Educación financiera en mi Cole 5to de Secundaria.</w:t>
      </w:r>
    </w:p>
    <w:p w14:paraId="7CEA1AEB" w14:textId="77777777" w:rsidR="000B133C" w:rsidRPr="000751DB" w:rsidRDefault="000B133C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51DB">
        <w:rPr>
          <w:rFonts w:asciiTheme="minorHAnsi" w:hAnsiTheme="minorHAnsi" w:cstheme="minorHAnsi"/>
          <w:sz w:val="22"/>
          <w:szCs w:val="22"/>
          <w:lang w:val="es-PE"/>
        </w:rPr>
        <w:t>MINISTERIO DE EDUCACIÓN. (2016) Cuaderno de trabajo Ciencias Sociales 5.</w:t>
      </w:r>
    </w:p>
    <w:p w14:paraId="1BA51B3E" w14:textId="77777777" w:rsidR="000B133C" w:rsidRPr="000751DB" w:rsidRDefault="000B133C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51DB">
        <w:rPr>
          <w:rFonts w:asciiTheme="minorHAnsi" w:hAnsiTheme="minorHAnsi" w:cstheme="minorHAnsi"/>
          <w:sz w:val="22"/>
          <w:szCs w:val="22"/>
          <w:lang w:val="es-PE"/>
        </w:rPr>
        <w:t>Textos de la biblioteca escolar y fichas de trabajo.</w:t>
      </w:r>
    </w:p>
    <w:p w14:paraId="0B7CE810" w14:textId="77777777" w:rsidR="008B286A" w:rsidRPr="000751DB" w:rsidRDefault="008B286A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2812D432" w14:textId="77777777" w:rsidR="000B133C" w:rsidRPr="0006201B" w:rsidRDefault="000B133C" w:rsidP="000B133C">
      <w:pPr>
        <w:pStyle w:val="Textoindependiente"/>
        <w:spacing w:before="46" w:line="246" w:lineRule="auto"/>
        <w:ind w:left="851"/>
        <w:jc w:val="both"/>
        <w:rPr>
          <w:rFonts w:asciiTheme="majorHAnsi" w:hAnsiTheme="majorHAnsi" w:cstheme="majorHAnsi"/>
          <w:b/>
          <w:bCs/>
          <w:sz w:val="24"/>
          <w:szCs w:val="24"/>
          <w:lang w:val="es-PE"/>
        </w:rPr>
      </w:pPr>
      <w:r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>Para el docente:</w:t>
      </w:r>
    </w:p>
    <w:p w14:paraId="75633E41" w14:textId="77777777" w:rsidR="000B133C" w:rsidRDefault="000B133C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51DB">
        <w:rPr>
          <w:rFonts w:asciiTheme="minorHAnsi" w:hAnsiTheme="minorHAnsi" w:cstheme="minorHAnsi"/>
          <w:sz w:val="22"/>
          <w:szCs w:val="22"/>
          <w:lang w:val="es-PE"/>
        </w:rPr>
        <w:t>MINISTERIO DE EDUCACIÓN. (2016) Currículo Nacional de la Educación Básica. Lima.</w:t>
      </w:r>
    </w:p>
    <w:p w14:paraId="36AD4868" w14:textId="1CEE4038" w:rsidR="000315E2" w:rsidRPr="000751DB" w:rsidRDefault="000315E2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Guia docente de </w:t>
      </w:r>
      <w:r>
        <w:rPr>
          <w:rFonts w:asciiTheme="minorHAnsi" w:hAnsiTheme="minorHAnsi" w:cstheme="minorHAnsi"/>
          <w:sz w:val="22"/>
          <w:szCs w:val="22"/>
          <w:lang w:val="es-PE"/>
        </w:rPr>
        <w:t>Educación financiera en mi Cole 5to de Secundaria.</w:t>
      </w:r>
    </w:p>
    <w:p w14:paraId="7B583760" w14:textId="77777777" w:rsidR="000B133C" w:rsidRPr="000751DB" w:rsidRDefault="000B133C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51DB">
        <w:rPr>
          <w:rFonts w:asciiTheme="minorHAnsi" w:hAnsiTheme="minorHAnsi" w:cstheme="minorHAnsi"/>
          <w:sz w:val="22"/>
          <w:szCs w:val="22"/>
          <w:lang w:val="es-PE"/>
        </w:rPr>
        <w:t>MINISTERIO DE EDUCACIÓN. (2016) Programa curricular de educación secundaria. Lima.</w:t>
      </w:r>
    </w:p>
    <w:p w14:paraId="2FF21ECA" w14:textId="7CC68D10" w:rsidR="000B133C" w:rsidRPr="000751DB" w:rsidRDefault="000B133C" w:rsidP="008B286A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51DB">
        <w:rPr>
          <w:rFonts w:asciiTheme="minorHAnsi" w:hAnsiTheme="minorHAnsi" w:cstheme="minorHAnsi"/>
          <w:sz w:val="22"/>
          <w:szCs w:val="22"/>
          <w:lang w:val="es-PE"/>
        </w:rPr>
        <w:t xml:space="preserve">Material audiovisual (documentales y videos educativos </w:t>
      </w:r>
    </w:p>
    <w:p w14:paraId="7A8F5EF0" w14:textId="77777777" w:rsidR="007749E5" w:rsidRPr="0006201B" w:rsidRDefault="007749E5" w:rsidP="008B286A">
      <w:pPr>
        <w:pStyle w:val="Textoindependiente"/>
        <w:spacing w:before="46" w:line="246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lang w:val="es-PE"/>
        </w:rPr>
      </w:pPr>
    </w:p>
    <w:p w14:paraId="30F4EB20" w14:textId="493633E5" w:rsidR="008B286A" w:rsidRPr="0006201B" w:rsidRDefault="007749E5" w:rsidP="005647F7">
      <w:pPr>
        <w:pStyle w:val="Textoindependiente"/>
        <w:numPr>
          <w:ilvl w:val="0"/>
          <w:numId w:val="9"/>
        </w:numPr>
        <w:spacing w:before="46" w:line="246" w:lineRule="auto"/>
        <w:ind w:left="851" w:hanging="491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>REFLEXIONES SOBRE EL APRENDIZAJE</w:t>
      </w:r>
      <w:r w:rsidR="008B286A" w:rsidRPr="0006201B">
        <w:rPr>
          <w:rFonts w:asciiTheme="majorHAnsi" w:hAnsiTheme="majorHAnsi" w:cstheme="majorHAnsi"/>
          <w:b/>
          <w:bCs/>
          <w:sz w:val="24"/>
          <w:szCs w:val="24"/>
          <w:lang w:val="es-PE"/>
        </w:rPr>
        <w:t>:</w:t>
      </w:r>
    </w:p>
    <w:p w14:paraId="0AB5ECD4" w14:textId="77777777" w:rsidR="005647F7" w:rsidRPr="000751DB" w:rsidRDefault="005647F7" w:rsidP="005647F7">
      <w:pPr>
        <w:pStyle w:val="Sinespaciado"/>
        <w:rPr>
          <w:lang w:val="es-PE"/>
        </w:rPr>
      </w:pPr>
    </w:p>
    <w:p w14:paraId="02571B69" w14:textId="77777777" w:rsidR="001029BF" w:rsidRDefault="0068439A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68439A">
        <w:rPr>
          <w:rFonts w:asciiTheme="minorHAnsi" w:hAnsiTheme="minorHAnsi" w:cstheme="minorHAnsi"/>
          <w:sz w:val="22"/>
          <w:szCs w:val="22"/>
          <w:lang w:val="es-PE"/>
        </w:rPr>
        <w:t xml:space="preserve">En esta unidad, los estudiantes lograron transitar del reconocimiento teórico de la crisis ambiental a la identificación práctica de riesgos en su pabellón, fortaleciendo su sentido de pertenencia y cuidado del patrimonio guadalupano, además de desarrollar una postura crítica frente al marketing de ultraprocesados que se evidenció en presupuestos familiares más saludables. </w:t>
      </w:r>
    </w:p>
    <w:p w14:paraId="764EF68E" w14:textId="77777777" w:rsidR="001029BF" w:rsidRDefault="0068439A" w:rsidP="000B133C">
      <w:pPr>
        <w:pStyle w:val="Textoindependiente"/>
        <w:spacing w:before="46" w:line="24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68439A">
        <w:rPr>
          <w:rFonts w:asciiTheme="minorHAnsi" w:hAnsiTheme="minorHAnsi" w:cstheme="minorHAnsi"/>
          <w:sz w:val="22"/>
          <w:szCs w:val="22"/>
          <w:lang w:val="es-PE"/>
        </w:rPr>
        <w:t xml:space="preserve">No obstante, se observaron dificultades en el manejo de escalas cartográficas y en la comprensión de </w:t>
      </w:r>
      <w:r w:rsidRPr="0068439A">
        <w:rPr>
          <w:rFonts w:asciiTheme="minorHAnsi" w:hAnsiTheme="minorHAnsi" w:cstheme="minorHAnsi"/>
          <w:sz w:val="22"/>
          <w:szCs w:val="22"/>
          <w:lang w:val="es-PE"/>
        </w:rPr>
        <w:lastRenderedPageBreak/>
        <w:t xml:space="preserve">la multicausalidad del cambio climático sobre la salud emocional, lo que requiere un refuerzo en educación financiera y pensamiento sistémico para futuras sesiones. </w:t>
      </w:r>
    </w:p>
    <w:p w14:paraId="54A1BBE1" w14:textId="62C3382D" w:rsidR="000B133C" w:rsidRPr="000751DB" w:rsidRDefault="0068439A" w:rsidP="000B133C">
      <w:pPr>
        <w:pStyle w:val="Textoindependiente"/>
        <w:spacing w:before="46" w:line="246" w:lineRule="auto"/>
        <w:ind w:left="851"/>
        <w:jc w:val="both"/>
        <w:rPr>
          <w:rFonts w:ascii="Times New Roman" w:hAnsi="Times New Roman"/>
          <w:sz w:val="24"/>
          <w:szCs w:val="24"/>
          <w:lang w:val="es-PE"/>
        </w:rPr>
      </w:pPr>
      <w:r w:rsidRPr="0068439A">
        <w:rPr>
          <w:rFonts w:asciiTheme="minorHAnsi" w:hAnsiTheme="minorHAnsi" w:cstheme="minorHAnsi"/>
          <w:sz w:val="22"/>
          <w:szCs w:val="22"/>
          <w:lang w:val="es-PE"/>
        </w:rPr>
        <w:t>Como práctica docente, la salida de campo y el análisis de etiquetas resultaron ser estrategias potentes para el aprendizaje significativo, comprometiéndonos a diversificar las fuentes de información y reforzar la retroalimentación formativa para asegurar que cada compromiso ambiental se convierta en un hábito cotidiano de higiene y responsabilidad económica.</w:t>
      </w:r>
    </w:p>
    <w:p w14:paraId="047C322A" w14:textId="2B9D1D32" w:rsidR="007749E5" w:rsidRDefault="007749E5" w:rsidP="0070638B">
      <w:pPr>
        <w:rPr>
          <w:rFonts w:ascii="Times New Roman" w:hAnsi="Times New Roman"/>
          <w:sz w:val="24"/>
          <w:szCs w:val="24"/>
        </w:rPr>
      </w:pPr>
    </w:p>
    <w:p w14:paraId="3CF5BF67" w14:textId="77777777" w:rsidR="0006201B" w:rsidRDefault="0006201B" w:rsidP="0070638B">
      <w:pPr>
        <w:rPr>
          <w:rFonts w:ascii="Times New Roman" w:hAnsi="Times New Roman"/>
          <w:sz w:val="24"/>
          <w:szCs w:val="24"/>
        </w:rPr>
      </w:pPr>
    </w:p>
    <w:p w14:paraId="72B356F3" w14:textId="77777777" w:rsidR="0006201B" w:rsidRPr="0006201B" w:rsidRDefault="0006201B" w:rsidP="0070638B">
      <w:pPr>
        <w:rPr>
          <w:rFonts w:ascii="Times New Roman" w:hAnsi="Times New Roman"/>
        </w:rPr>
      </w:pPr>
    </w:p>
    <w:p w14:paraId="110F6D49" w14:textId="1AA05479" w:rsidR="0036658C" w:rsidRPr="0006201B" w:rsidRDefault="007749E5" w:rsidP="003C79D2">
      <w:pPr>
        <w:jc w:val="right"/>
        <w:rPr>
          <w:rFonts w:cstheme="minorHAnsi"/>
        </w:rPr>
      </w:pPr>
      <w:r w:rsidRPr="0006201B">
        <w:rPr>
          <w:rFonts w:cstheme="minorHAnsi"/>
        </w:rPr>
        <w:t xml:space="preserve">Lima, </w:t>
      </w:r>
      <w:r w:rsidR="001029BF" w:rsidRPr="0006201B">
        <w:rPr>
          <w:rFonts w:cstheme="minorHAnsi"/>
        </w:rPr>
        <w:t>20 de abril</w:t>
      </w:r>
      <w:r w:rsidRPr="0006201B">
        <w:rPr>
          <w:rFonts w:cstheme="minorHAnsi"/>
        </w:rPr>
        <w:t xml:space="preserve"> de 2026.</w:t>
      </w:r>
    </w:p>
    <w:p w14:paraId="7EBD8885" w14:textId="77777777" w:rsidR="00122358" w:rsidRDefault="00122358" w:rsidP="003C79D2">
      <w:pPr>
        <w:jc w:val="right"/>
        <w:rPr>
          <w:rFonts w:cstheme="minorHAnsi"/>
          <w:sz w:val="24"/>
          <w:szCs w:val="24"/>
        </w:rPr>
      </w:pPr>
    </w:p>
    <w:p w14:paraId="7AB7A448" w14:textId="77777777" w:rsidR="0006201B" w:rsidRDefault="0006201B" w:rsidP="003C79D2">
      <w:pPr>
        <w:jc w:val="right"/>
        <w:rPr>
          <w:rFonts w:cstheme="minorHAnsi"/>
          <w:sz w:val="24"/>
          <w:szCs w:val="24"/>
        </w:rPr>
      </w:pPr>
    </w:p>
    <w:p w14:paraId="4155AB54" w14:textId="77777777" w:rsidR="0006201B" w:rsidRPr="000751DB" w:rsidRDefault="0006201B" w:rsidP="003C79D2">
      <w:pPr>
        <w:jc w:val="right"/>
        <w:rPr>
          <w:rFonts w:cstheme="minorHAnsi"/>
          <w:sz w:val="24"/>
          <w:szCs w:val="24"/>
        </w:rPr>
      </w:pPr>
    </w:p>
    <w:p w14:paraId="0950DA5F" w14:textId="2751A188" w:rsidR="00436E65" w:rsidRPr="000751DB" w:rsidRDefault="00436E65" w:rsidP="00C23F05">
      <w:pPr>
        <w:pStyle w:val="Textoindependiente"/>
        <w:spacing w:before="46" w:line="246" w:lineRule="auto"/>
        <w:ind w:left="720"/>
        <w:jc w:val="both"/>
        <w:rPr>
          <w:rFonts w:ascii="Times New Roman" w:hAnsi="Times New Roman"/>
          <w:sz w:val="24"/>
          <w:szCs w:val="24"/>
          <w:lang w:val="es-PE"/>
        </w:rPr>
      </w:pPr>
    </w:p>
    <w:p w14:paraId="4DBA76FF" w14:textId="0C689C7D" w:rsidR="00122358" w:rsidRPr="000751DB" w:rsidRDefault="00122358" w:rsidP="00122358">
      <w:pPr>
        <w:pStyle w:val="Textoindependiente"/>
        <w:tabs>
          <w:tab w:val="left" w:pos="3074"/>
        </w:tabs>
        <w:spacing w:before="46" w:line="246" w:lineRule="auto"/>
        <w:ind w:left="0"/>
        <w:jc w:val="both"/>
        <w:rPr>
          <w:rFonts w:ascii="Times New Roman" w:hAnsi="Times New Roman"/>
          <w:sz w:val="24"/>
          <w:szCs w:val="24"/>
          <w:lang w:val="es-PE"/>
        </w:rPr>
      </w:pPr>
      <w:r w:rsidRPr="000751DB">
        <w:rPr>
          <w:rFonts w:ascii="Times New Roman" w:hAnsi="Times New Roman"/>
          <w:noProof/>
          <w:lang w:val="es-PE"/>
        </w:rPr>
        <w:drawing>
          <wp:anchor distT="0" distB="0" distL="114300" distR="114300" simplePos="0" relativeHeight="251736064" behindDoc="1" locked="0" layoutInCell="1" allowOverlap="1" wp14:anchorId="1ECE54A3" wp14:editId="457A5FB5">
            <wp:simplePos x="0" y="0"/>
            <wp:positionH relativeFrom="column">
              <wp:posOffset>3807460</wp:posOffset>
            </wp:positionH>
            <wp:positionV relativeFrom="paragraph">
              <wp:posOffset>85090</wp:posOffset>
            </wp:positionV>
            <wp:extent cx="21336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407" y="21016"/>
                <wp:lineTo x="21407" y="0"/>
                <wp:lineTo x="0" y="0"/>
              </wp:wrapPolygon>
            </wp:wrapTight>
            <wp:docPr id="94527270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51DB">
        <w:rPr>
          <w:rFonts w:ascii="Times New Roman" w:hAnsi="Times New Roman"/>
          <w:noProof/>
          <w:lang w:val="es-PE"/>
        </w:rPr>
        <w:drawing>
          <wp:anchor distT="0" distB="0" distL="114300" distR="114300" simplePos="0" relativeHeight="251735040" behindDoc="1" locked="0" layoutInCell="1" allowOverlap="1" wp14:anchorId="410F0A39" wp14:editId="73F64124">
            <wp:simplePos x="0" y="0"/>
            <wp:positionH relativeFrom="column">
              <wp:posOffset>854710</wp:posOffset>
            </wp:positionH>
            <wp:positionV relativeFrom="paragraph">
              <wp:posOffset>37465</wp:posOffset>
            </wp:positionV>
            <wp:extent cx="21336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407" y="21016"/>
                <wp:lineTo x="21407" y="0"/>
                <wp:lineTo x="0" y="0"/>
              </wp:wrapPolygon>
            </wp:wrapTight>
            <wp:docPr id="17107092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638B" w:rsidRPr="000751DB">
        <w:rPr>
          <w:rFonts w:ascii="Times New Roman" w:hAnsi="Times New Roman"/>
          <w:sz w:val="24"/>
          <w:szCs w:val="24"/>
          <w:lang w:val="es-PE"/>
        </w:rPr>
        <w:tab/>
      </w:r>
      <w:r w:rsidR="0070638B" w:rsidRPr="000751DB">
        <w:rPr>
          <w:rFonts w:ascii="Times New Roman" w:hAnsi="Times New Roman"/>
          <w:sz w:val="24"/>
          <w:szCs w:val="24"/>
          <w:lang w:val="es-PE"/>
        </w:rPr>
        <w:tab/>
      </w:r>
    </w:p>
    <w:p w14:paraId="5B941B0E" w14:textId="77777777" w:rsidR="0006201B" w:rsidRDefault="0006201B" w:rsidP="003C79D2">
      <w:pPr>
        <w:pStyle w:val="Textoindependiente"/>
        <w:spacing w:before="46" w:line="246" w:lineRule="auto"/>
        <w:ind w:left="0" w:firstLine="2"/>
        <w:jc w:val="both"/>
        <w:rPr>
          <w:rFonts w:ascii="Times New Roman" w:hAnsi="Times New Roman"/>
          <w:sz w:val="24"/>
          <w:szCs w:val="24"/>
          <w:lang w:val="es-PE"/>
        </w:rPr>
      </w:pPr>
    </w:p>
    <w:p w14:paraId="0E68D440" w14:textId="77777777" w:rsidR="0006201B" w:rsidRDefault="0006201B" w:rsidP="003C79D2">
      <w:pPr>
        <w:pStyle w:val="Textoindependiente"/>
        <w:spacing w:before="46" w:line="246" w:lineRule="auto"/>
        <w:ind w:left="0" w:firstLine="2"/>
        <w:jc w:val="both"/>
        <w:rPr>
          <w:rFonts w:ascii="Times New Roman" w:hAnsi="Times New Roman"/>
          <w:sz w:val="24"/>
          <w:szCs w:val="24"/>
          <w:lang w:val="es-PE"/>
        </w:rPr>
      </w:pPr>
    </w:p>
    <w:p w14:paraId="25B91D15" w14:textId="77777777" w:rsidR="0006201B" w:rsidRDefault="0006201B" w:rsidP="003C79D2">
      <w:pPr>
        <w:pStyle w:val="Textoindependiente"/>
        <w:spacing w:before="46" w:line="246" w:lineRule="auto"/>
        <w:ind w:left="0" w:firstLine="2"/>
        <w:jc w:val="both"/>
        <w:rPr>
          <w:rFonts w:ascii="Times New Roman" w:hAnsi="Times New Roman"/>
          <w:sz w:val="24"/>
          <w:szCs w:val="24"/>
          <w:lang w:val="es-PE"/>
        </w:rPr>
      </w:pPr>
    </w:p>
    <w:p w14:paraId="3B5B3756" w14:textId="77777777" w:rsidR="0006201B" w:rsidRDefault="0006201B" w:rsidP="003C79D2">
      <w:pPr>
        <w:pStyle w:val="Textoindependiente"/>
        <w:spacing w:before="46" w:line="246" w:lineRule="auto"/>
        <w:ind w:left="0" w:firstLine="2"/>
        <w:jc w:val="both"/>
        <w:rPr>
          <w:rFonts w:ascii="Times New Roman" w:hAnsi="Times New Roman"/>
          <w:sz w:val="24"/>
          <w:szCs w:val="24"/>
          <w:lang w:val="es-PE"/>
        </w:rPr>
      </w:pPr>
    </w:p>
    <w:p w14:paraId="3F01A2B3" w14:textId="77777777" w:rsidR="0006201B" w:rsidRDefault="0006201B" w:rsidP="003C79D2">
      <w:pPr>
        <w:pStyle w:val="Textoindependiente"/>
        <w:spacing w:before="46" w:line="246" w:lineRule="auto"/>
        <w:ind w:left="0" w:firstLine="2"/>
        <w:jc w:val="both"/>
        <w:rPr>
          <w:rFonts w:ascii="Times New Roman" w:hAnsi="Times New Roman"/>
          <w:sz w:val="24"/>
          <w:szCs w:val="24"/>
          <w:lang w:val="es-PE"/>
        </w:rPr>
      </w:pPr>
    </w:p>
    <w:p w14:paraId="3511C041" w14:textId="3566ACD8" w:rsidR="00F45A11" w:rsidRDefault="00122358" w:rsidP="003C79D2">
      <w:pPr>
        <w:pStyle w:val="Textoindependiente"/>
        <w:spacing w:before="46" w:line="246" w:lineRule="auto"/>
        <w:ind w:left="0" w:firstLine="2"/>
        <w:jc w:val="both"/>
        <w:rPr>
          <w:rFonts w:ascii="Times New Roman" w:hAnsi="Times New Roman"/>
          <w:sz w:val="24"/>
          <w:szCs w:val="24"/>
          <w:lang w:val="es-PE"/>
        </w:rPr>
      </w:pPr>
      <w:r w:rsidRPr="000751DB">
        <w:rPr>
          <w:rFonts w:ascii="Times New Roman" w:hAnsi="Times New Roman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85D366C" wp14:editId="6E78FC2F">
                <wp:simplePos x="0" y="0"/>
                <wp:positionH relativeFrom="margin">
                  <wp:posOffset>2483485</wp:posOffset>
                </wp:positionH>
                <wp:positionV relativeFrom="paragraph">
                  <wp:posOffset>941070</wp:posOffset>
                </wp:positionV>
                <wp:extent cx="2115820" cy="66675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467826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2D4D1" w14:textId="77777777" w:rsidR="00122358" w:rsidRPr="000751DB" w:rsidRDefault="00122358" w:rsidP="001223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51D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54B39A8" w14:textId="77777777" w:rsidR="00122358" w:rsidRPr="000751DB" w:rsidRDefault="00122358" w:rsidP="001223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EFB2CE" w14:textId="77777777" w:rsidR="00122358" w:rsidRPr="000751DB" w:rsidRDefault="00122358" w:rsidP="001223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51D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Coordinador(a) de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D36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95.55pt;margin-top:74.1pt;width:166.6pt;height:52.5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" strokecolor="white">
                <v:textbox>
                  <w:txbxContent>
                    <w:p w14:paraId="6A22D4D1" w14:textId="77777777" w:rsidR="00122358" w:rsidRPr="000751DB" w:rsidRDefault="00122358" w:rsidP="001223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751DB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554B39A8" w14:textId="77777777" w:rsidR="00122358" w:rsidRPr="000751DB" w:rsidRDefault="00122358" w:rsidP="001223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1EFB2CE" w14:textId="77777777" w:rsidR="00122358" w:rsidRPr="000751DB" w:rsidRDefault="00122358" w:rsidP="001223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751DB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Coordinador(a) de Area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F45A11" w:rsidSect="00B001B0">
      <w:pgSz w:w="11906" w:h="16838"/>
      <w:pgMar w:top="964" w:right="964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EB1C" w14:textId="77777777" w:rsidR="006574D1" w:rsidRPr="000751DB" w:rsidRDefault="006574D1" w:rsidP="00D87ECF">
      <w:pPr>
        <w:spacing w:after="0" w:line="240" w:lineRule="auto"/>
      </w:pPr>
      <w:r w:rsidRPr="000751DB">
        <w:separator/>
      </w:r>
    </w:p>
  </w:endnote>
  <w:endnote w:type="continuationSeparator" w:id="0">
    <w:p w14:paraId="35781A74" w14:textId="77777777" w:rsidR="006574D1" w:rsidRPr="000751DB" w:rsidRDefault="006574D1" w:rsidP="00D87ECF">
      <w:pPr>
        <w:spacing w:after="0" w:line="240" w:lineRule="auto"/>
      </w:pPr>
      <w:r w:rsidRPr="000751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535A" w14:textId="77777777" w:rsidR="006574D1" w:rsidRPr="000751DB" w:rsidRDefault="006574D1" w:rsidP="00D87ECF">
      <w:pPr>
        <w:spacing w:after="0" w:line="240" w:lineRule="auto"/>
      </w:pPr>
      <w:bookmarkStart w:id="0" w:name="_Hlk97703099"/>
      <w:bookmarkEnd w:id="0"/>
      <w:r w:rsidRPr="000751DB">
        <w:separator/>
      </w:r>
    </w:p>
  </w:footnote>
  <w:footnote w:type="continuationSeparator" w:id="0">
    <w:p w14:paraId="04B14A34" w14:textId="77777777" w:rsidR="006574D1" w:rsidRPr="000751DB" w:rsidRDefault="006574D1" w:rsidP="00D87ECF">
      <w:pPr>
        <w:spacing w:after="0" w:line="240" w:lineRule="auto"/>
      </w:pPr>
      <w:r w:rsidRPr="000751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D6A5" w14:textId="1476A14F" w:rsidR="006A67FE" w:rsidRPr="000751DB" w:rsidRDefault="006A6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D6F0" w14:textId="26170F92" w:rsidR="00D87ECF" w:rsidRPr="000751DB" w:rsidRDefault="00D87ECF" w:rsidP="00D87ECF">
    <w:pPr>
      <w:tabs>
        <w:tab w:val="center" w:pos="4252"/>
        <w:tab w:val="right" w:pos="8504"/>
      </w:tabs>
      <w:spacing w:after="0" w:line="240" w:lineRule="auto"/>
      <w:jc w:val="center"/>
      <w:rPr>
        <w:rFonts w:ascii="Monotype Corsiva" w:eastAsia="Times New Roman" w:hAnsi="Monotype Corsiva" w:cs="Arial"/>
        <w:bCs/>
        <w:sz w:val="28"/>
        <w:szCs w:val="28"/>
        <w:lang w:eastAsia="es-ES"/>
      </w:rPr>
    </w:pPr>
  </w:p>
  <w:p w14:paraId="64EB1DEF" w14:textId="251D297A" w:rsidR="00D87ECF" w:rsidRPr="000751DB" w:rsidRDefault="00D87ECF" w:rsidP="00D87ECF">
    <w:pPr>
      <w:tabs>
        <w:tab w:val="center" w:pos="4252"/>
        <w:tab w:val="right" w:pos="8504"/>
      </w:tabs>
      <w:spacing w:after="0" w:line="240" w:lineRule="auto"/>
      <w:jc w:val="center"/>
      <w:rPr>
        <w:rFonts w:ascii="Monotype Corsiva" w:eastAsia="Times New Roman" w:hAnsi="Monotype Corsiva" w:cs="Arial"/>
        <w:bCs/>
        <w:sz w:val="28"/>
        <w:szCs w:val="28"/>
        <w:lang w:eastAsia="es-ES"/>
      </w:rPr>
    </w:pPr>
  </w:p>
  <w:p w14:paraId="2B2C5A3F" w14:textId="77777777" w:rsidR="00D87ECF" w:rsidRPr="000751DB" w:rsidRDefault="00D87ECF" w:rsidP="00D87ECF">
    <w:pPr>
      <w:tabs>
        <w:tab w:val="center" w:pos="4252"/>
        <w:tab w:val="right" w:pos="8504"/>
      </w:tabs>
      <w:spacing w:after="0" w:line="240" w:lineRule="auto"/>
      <w:jc w:val="center"/>
      <w:rPr>
        <w:rFonts w:ascii="Monotype Corsiva" w:eastAsia="Times New Roman" w:hAnsi="Monotype Corsiva" w:cs="Arial"/>
        <w:bCs/>
        <w:sz w:val="28"/>
        <w:szCs w:val="28"/>
        <w:lang w:eastAsia="es-ES"/>
      </w:rPr>
    </w:pPr>
  </w:p>
  <w:p w14:paraId="17A0E7C6" w14:textId="4601B38E" w:rsidR="00666068" w:rsidRPr="000751DB" w:rsidRDefault="00666068" w:rsidP="00180414">
    <w:pPr>
      <w:pStyle w:val="Encabezado"/>
      <w:ind w:firstLine="706"/>
      <w:jc w:val="cent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4D7A" w14:textId="43399E31" w:rsidR="006A67FE" w:rsidRPr="000751DB" w:rsidRDefault="006A6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BE5"/>
    <w:multiLevelType w:val="hybridMultilevel"/>
    <w:tmpl w:val="DF44BE24"/>
    <w:lvl w:ilvl="0" w:tplc="2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7A4590C"/>
    <w:multiLevelType w:val="hybridMultilevel"/>
    <w:tmpl w:val="DDF6A2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35944"/>
    <w:multiLevelType w:val="hybridMultilevel"/>
    <w:tmpl w:val="BFD86A0A"/>
    <w:lvl w:ilvl="0" w:tplc="EFD4618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0C5D"/>
    <w:multiLevelType w:val="hybridMultilevel"/>
    <w:tmpl w:val="346095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3123"/>
    <w:multiLevelType w:val="hybridMultilevel"/>
    <w:tmpl w:val="DDB068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E188C"/>
    <w:multiLevelType w:val="hybridMultilevel"/>
    <w:tmpl w:val="1B76D2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2EAF"/>
    <w:multiLevelType w:val="hybridMultilevel"/>
    <w:tmpl w:val="A3A21E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D6B63"/>
    <w:multiLevelType w:val="hybridMultilevel"/>
    <w:tmpl w:val="E75C7452"/>
    <w:lvl w:ilvl="0" w:tplc="07BAB4C2">
      <w:numFmt w:val="bullet"/>
      <w:lvlText w:val=""/>
      <w:lvlJc w:val="left"/>
      <w:pPr>
        <w:ind w:left="415" w:hanging="284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06180B6A">
      <w:numFmt w:val="bullet"/>
      <w:lvlText w:val="•"/>
      <w:lvlJc w:val="left"/>
      <w:pPr>
        <w:ind w:left="603" w:hanging="284"/>
      </w:pPr>
      <w:rPr>
        <w:rFonts w:hint="default"/>
        <w:lang w:val="es-ES" w:eastAsia="en-US" w:bidi="ar-SA"/>
      </w:rPr>
    </w:lvl>
    <w:lvl w:ilvl="2" w:tplc="1DC42CE4">
      <w:numFmt w:val="bullet"/>
      <w:lvlText w:val="•"/>
      <w:lvlJc w:val="left"/>
      <w:pPr>
        <w:ind w:left="787" w:hanging="284"/>
      </w:pPr>
      <w:rPr>
        <w:rFonts w:hint="default"/>
        <w:lang w:val="es-ES" w:eastAsia="en-US" w:bidi="ar-SA"/>
      </w:rPr>
    </w:lvl>
    <w:lvl w:ilvl="3" w:tplc="7332A6F0">
      <w:numFmt w:val="bullet"/>
      <w:lvlText w:val="•"/>
      <w:lvlJc w:val="left"/>
      <w:pPr>
        <w:ind w:left="971" w:hanging="284"/>
      </w:pPr>
      <w:rPr>
        <w:rFonts w:hint="default"/>
        <w:lang w:val="es-ES" w:eastAsia="en-US" w:bidi="ar-SA"/>
      </w:rPr>
    </w:lvl>
    <w:lvl w:ilvl="4" w:tplc="E3549B86">
      <w:numFmt w:val="bullet"/>
      <w:lvlText w:val="•"/>
      <w:lvlJc w:val="left"/>
      <w:pPr>
        <w:ind w:left="1155" w:hanging="284"/>
      </w:pPr>
      <w:rPr>
        <w:rFonts w:hint="default"/>
        <w:lang w:val="es-ES" w:eastAsia="en-US" w:bidi="ar-SA"/>
      </w:rPr>
    </w:lvl>
    <w:lvl w:ilvl="5" w:tplc="F45AC438">
      <w:numFmt w:val="bullet"/>
      <w:lvlText w:val="•"/>
      <w:lvlJc w:val="left"/>
      <w:pPr>
        <w:ind w:left="1339" w:hanging="284"/>
      </w:pPr>
      <w:rPr>
        <w:rFonts w:hint="default"/>
        <w:lang w:val="es-ES" w:eastAsia="en-US" w:bidi="ar-SA"/>
      </w:rPr>
    </w:lvl>
    <w:lvl w:ilvl="6" w:tplc="1660C36A">
      <w:numFmt w:val="bullet"/>
      <w:lvlText w:val="•"/>
      <w:lvlJc w:val="left"/>
      <w:pPr>
        <w:ind w:left="1522" w:hanging="284"/>
      </w:pPr>
      <w:rPr>
        <w:rFonts w:hint="default"/>
        <w:lang w:val="es-ES" w:eastAsia="en-US" w:bidi="ar-SA"/>
      </w:rPr>
    </w:lvl>
    <w:lvl w:ilvl="7" w:tplc="590A29CA">
      <w:numFmt w:val="bullet"/>
      <w:lvlText w:val="•"/>
      <w:lvlJc w:val="left"/>
      <w:pPr>
        <w:ind w:left="1706" w:hanging="284"/>
      </w:pPr>
      <w:rPr>
        <w:rFonts w:hint="default"/>
        <w:lang w:val="es-ES" w:eastAsia="en-US" w:bidi="ar-SA"/>
      </w:rPr>
    </w:lvl>
    <w:lvl w:ilvl="8" w:tplc="7BE8D2C6">
      <w:numFmt w:val="bullet"/>
      <w:lvlText w:val="•"/>
      <w:lvlJc w:val="left"/>
      <w:pPr>
        <w:ind w:left="1890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1D8A727B"/>
    <w:multiLevelType w:val="hybridMultilevel"/>
    <w:tmpl w:val="3F46B86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D0747"/>
    <w:multiLevelType w:val="hybridMultilevel"/>
    <w:tmpl w:val="DD86D99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FD1AD4"/>
    <w:multiLevelType w:val="hybridMultilevel"/>
    <w:tmpl w:val="FD809D7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81D4F"/>
    <w:multiLevelType w:val="hybridMultilevel"/>
    <w:tmpl w:val="B182655A"/>
    <w:lvl w:ilvl="0" w:tplc="C6148924">
      <w:start w:val="1"/>
      <w:numFmt w:val="upperRoman"/>
      <w:lvlText w:val="%1."/>
      <w:lvlJc w:val="left"/>
      <w:pPr>
        <w:ind w:left="430" w:hanging="429"/>
        <w:jc w:val="righ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5AF4AC">
      <w:numFmt w:val="bullet"/>
      <w:lvlText w:val="•"/>
      <w:lvlJc w:val="left"/>
      <w:pPr>
        <w:ind w:left="1487" w:hanging="429"/>
      </w:pPr>
      <w:rPr>
        <w:rFonts w:hint="default"/>
        <w:lang w:val="es-ES" w:eastAsia="en-US" w:bidi="ar-SA"/>
      </w:rPr>
    </w:lvl>
    <w:lvl w:ilvl="2" w:tplc="12B28F40">
      <w:numFmt w:val="bullet"/>
      <w:lvlText w:val="•"/>
      <w:lvlJc w:val="left"/>
      <w:pPr>
        <w:ind w:left="2535" w:hanging="429"/>
      </w:pPr>
      <w:rPr>
        <w:rFonts w:hint="default"/>
        <w:lang w:val="es-ES" w:eastAsia="en-US" w:bidi="ar-SA"/>
      </w:rPr>
    </w:lvl>
    <w:lvl w:ilvl="3" w:tplc="1C6497E4">
      <w:numFmt w:val="bullet"/>
      <w:lvlText w:val="•"/>
      <w:lvlJc w:val="left"/>
      <w:pPr>
        <w:ind w:left="3583" w:hanging="429"/>
      </w:pPr>
      <w:rPr>
        <w:rFonts w:hint="default"/>
        <w:lang w:val="es-ES" w:eastAsia="en-US" w:bidi="ar-SA"/>
      </w:rPr>
    </w:lvl>
    <w:lvl w:ilvl="4" w:tplc="750840E8">
      <w:numFmt w:val="bullet"/>
      <w:lvlText w:val="•"/>
      <w:lvlJc w:val="left"/>
      <w:pPr>
        <w:ind w:left="4630" w:hanging="429"/>
      </w:pPr>
      <w:rPr>
        <w:rFonts w:hint="default"/>
        <w:lang w:val="es-ES" w:eastAsia="en-US" w:bidi="ar-SA"/>
      </w:rPr>
    </w:lvl>
    <w:lvl w:ilvl="5" w:tplc="5F74574E">
      <w:numFmt w:val="bullet"/>
      <w:lvlText w:val="•"/>
      <w:lvlJc w:val="left"/>
      <w:pPr>
        <w:ind w:left="5678" w:hanging="429"/>
      </w:pPr>
      <w:rPr>
        <w:rFonts w:hint="default"/>
        <w:lang w:val="es-ES" w:eastAsia="en-US" w:bidi="ar-SA"/>
      </w:rPr>
    </w:lvl>
    <w:lvl w:ilvl="6" w:tplc="E4504F04">
      <w:numFmt w:val="bullet"/>
      <w:lvlText w:val="•"/>
      <w:lvlJc w:val="left"/>
      <w:pPr>
        <w:ind w:left="6726" w:hanging="429"/>
      </w:pPr>
      <w:rPr>
        <w:rFonts w:hint="default"/>
        <w:lang w:val="es-ES" w:eastAsia="en-US" w:bidi="ar-SA"/>
      </w:rPr>
    </w:lvl>
    <w:lvl w:ilvl="7" w:tplc="A3240422">
      <w:numFmt w:val="bullet"/>
      <w:lvlText w:val="•"/>
      <w:lvlJc w:val="left"/>
      <w:pPr>
        <w:ind w:left="7773" w:hanging="429"/>
      </w:pPr>
      <w:rPr>
        <w:rFonts w:hint="default"/>
        <w:lang w:val="es-ES" w:eastAsia="en-US" w:bidi="ar-SA"/>
      </w:rPr>
    </w:lvl>
    <w:lvl w:ilvl="8" w:tplc="F1724532">
      <w:numFmt w:val="bullet"/>
      <w:lvlText w:val="•"/>
      <w:lvlJc w:val="left"/>
      <w:pPr>
        <w:ind w:left="8821" w:hanging="429"/>
      </w:pPr>
      <w:rPr>
        <w:rFonts w:hint="default"/>
        <w:lang w:val="es-ES" w:eastAsia="en-US" w:bidi="ar-SA"/>
      </w:rPr>
    </w:lvl>
  </w:abstractNum>
  <w:abstractNum w:abstractNumId="12" w15:restartNumberingAfterBreak="0">
    <w:nsid w:val="26000BF3"/>
    <w:multiLevelType w:val="hybridMultilevel"/>
    <w:tmpl w:val="479A4744"/>
    <w:lvl w:ilvl="0" w:tplc="845AF4AC">
      <w:numFmt w:val="bullet"/>
      <w:lvlText w:val="•"/>
      <w:lvlJc w:val="left"/>
      <w:pPr>
        <w:ind w:left="833" w:hanging="360"/>
      </w:pPr>
      <w:rPr>
        <w:rFonts w:hint="default"/>
        <w:lang w:val="es-ES" w:eastAsia="en-US" w:bidi="ar-SA"/>
      </w:rPr>
    </w:lvl>
    <w:lvl w:ilvl="1" w:tplc="5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65532CE"/>
    <w:multiLevelType w:val="hybridMultilevel"/>
    <w:tmpl w:val="8FF2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9121E"/>
    <w:multiLevelType w:val="hybridMultilevel"/>
    <w:tmpl w:val="56BE3172"/>
    <w:lvl w:ilvl="0" w:tplc="2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C22B52"/>
    <w:multiLevelType w:val="hybridMultilevel"/>
    <w:tmpl w:val="F8E882BA"/>
    <w:lvl w:ilvl="0" w:tplc="845AF4AC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210CC"/>
    <w:multiLevelType w:val="hybridMultilevel"/>
    <w:tmpl w:val="1DF6B216"/>
    <w:lvl w:ilvl="0" w:tplc="280A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7" w15:restartNumberingAfterBreak="0">
    <w:nsid w:val="2D915E0B"/>
    <w:multiLevelType w:val="hybridMultilevel"/>
    <w:tmpl w:val="1488F24A"/>
    <w:lvl w:ilvl="0" w:tplc="A2809A08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AA562874">
      <w:numFmt w:val="bullet"/>
      <w:lvlText w:val="•"/>
      <w:lvlJc w:val="left"/>
      <w:pPr>
        <w:ind w:left="477" w:hanging="164"/>
      </w:pPr>
      <w:rPr>
        <w:rFonts w:hint="default"/>
        <w:lang w:val="es-ES" w:eastAsia="en-US" w:bidi="ar-SA"/>
      </w:rPr>
    </w:lvl>
    <w:lvl w:ilvl="2" w:tplc="332C974E">
      <w:numFmt w:val="bullet"/>
      <w:lvlText w:val="•"/>
      <w:lvlJc w:val="left"/>
      <w:pPr>
        <w:ind w:left="675" w:hanging="164"/>
      </w:pPr>
      <w:rPr>
        <w:rFonts w:hint="default"/>
        <w:lang w:val="es-ES" w:eastAsia="en-US" w:bidi="ar-SA"/>
      </w:rPr>
    </w:lvl>
    <w:lvl w:ilvl="3" w:tplc="075EFDDC">
      <w:numFmt w:val="bullet"/>
      <w:lvlText w:val="•"/>
      <w:lvlJc w:val="left"/>
      <w:pPr>
        <w:ind w:left="873" w:hanging="164"/>
      </w:pPr>
      <w:rPr>
        <w:rFonts w:hint="default"/>
        <w:lang w:val="es-ES" w:eastAsia="en-US" w:bidi="ar-SA"/>
      </w:rPr>
    </w:lvl>
    <w:lvl w:ilvl="4" w:tplc="AF50181C">
      <w:numFmt w:val="bullet"/>
      <w:lvlText w:val="•"/>
      <w:lvlJc w:val="left"/>
      <w:pPr>
        <w:ind w:left="1071" w:hanging="164"/>
      </w:pPr>
      <w:rPr>
        <w:rFonts w:hint="default"/>
        <w:lang w:val="es-ES" w:eastAsia="en-US" w:bidi="ar-SA"/>
      </w:rPr>
    </w:lvl>
    <w:lvl w:ilvl="5" w:tplc="38A69C66">
      <w:numFmt w:val="bullet"/>
      <w:lvlText w:val="•"/>
      <w:lvlJc w:val="left"/>
      <w:pPr>
        <w:ind w:left="1269" w:hanging="164"/>
      </w:pPr>
      <w:rPr>
        <w:rFonts w:hint="default"/>
        <w:lang w:val="es-ES" w:eastAsia="en-US" w:bidi="ar-SA"/>
      </w:rPr>
    </w:lvl>
    <w:lvl w:ilvl="6" w:tplc="A5BA6082">
      <w:numFmt w:val="bullet"/>
      <w:lvlText w:val="•"/>
      <w:lvlJc w:val="left"/>
      <w:pPr>
        <w:ind w:left="1466" w:hanging="164"/>
      </w:pPr>
      <w:rPr>
        <w:rFonts w:hint="default"/>
        <w:lang w:val="es-ES" w:eastAsia="en-US" w:bidi="ar-SA"/>
      </w:rPr>
    </w:lvl>
    <w:lvl w:ilvl="7" w:tplc="F714450A">
      <w:numFmt w:val="bullet"/>
      <w:lvlText w:val="•"/>
      <w:lvlJc w:val="left"/>
      <w:pPr>
        <w:ind w:left="1664" w:hanging="164"/>
      </w:pPr>
      <w:rPr>
        <w:rFonts w:hint="default"/>
        <w:lang w:val="es-ES" w:eastAsia="en-US" w:bidi="ar-SA"/>
      </w:rPr>
    </w:lvl>
    <w:lvl w:ilvl="8" w:tplc="11287C9C">
      <w:numFmt w:val="bullet"/>
      <w:lvlText w:val="•"/>
      <w:lvlJc w:val="left"/>
      <w:pPr>
        <w:ind w:left="1862" w:hanging="164"/>
      </w:pPr>
      <w:rPr>
        <w:rFonts w:hint="default"/>
        <w:lang w:val="es-ES" w:eastAsia="en-US" w:bidi="ar-SA"/>
      </w:rPr>
    </w:lvl>
  </w:abstractNum>
  <w:abstractNum w:abstractNumId="18" w15:restartNumberingAfterBreak="0">
    <w:nsid w:val="2F1F7712"/>
    <w:multiLevelType w:val="hybridMultilevel"/>
    <w:tmpl w:val="BCC44DF2"/>
    <w:lvl w:ilvl="0" w:tplc="BD5ABCA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2E322D"/>
    <w:multiLevelType w:val="hybridMultilevel"/>
    <w:tmpl w:val="451A66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D10CD"/>
    <w:multiLevelType w:val="hybridMultilevel"/>
    <w:tmpl w:val="69E86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351AB"/>
    <w:multiLevelType w:val="hybridMultilevel"/>
    <w:tmpl w:val="9B14D2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C2863"/>
    <w:multiLevelType w:val="hybridMultilevel"/>
    <w:tmpl w:val="401E12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B069C"/>
    <w:multiLevelType w:val="hybridMultilevel"/>
    <w:tmpl w:val="087860D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85528"/>
    <w:multiLevelType w:val="hybridMultilevel"/>
    <w:tmpl w:val="90EC4DA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004B92"/>
    <w:multiLevelType w:val="hybridMultilevel"/>
    <w:tmpl w:val="A5CE6326"/>
    <w:lvl w:ilvl="0" w:tplc="20001CF0">
      <w:numFmt w:val="bullet"/>
      <w:lvlText w:val="-"/>
      <w:lvlJc w:val="left"/>
      <w:pPr>
        <w:ind w:left="287" w:hanging="18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94D8A902">
      <w:numFmt w:val="bullet"/>
      <w:lvlText w:val="•"/>
      <w:lvlJc w:val="left"/>
      <w:pPr>
        <w:ind w:left="449" w:hanging="180"/>
      </w:pPr>
      <w:rPr>
        <w:rFonts w:hint="default"/>
        <w:lang w:val="es-ES" w:eastAsia="en-US" w:bidi="ar-SA"/>
      </w:rPr>
    </w:lvl>
    <w:lvl w:ilvl="2" w:tplc="37B0E4EC">
      <w:numFmt w:val="bullet"/>
      <w:lvlText w:val="•"/>
      <w:lvlJc w:val="left"/>
      <w:pPr>
        <w:ind w:left="619" w:hanging="180"/>
      </w:pPr>
      <w:rPr>
        <w:rFonts w:hint="default"/>
        <w:lang w:val="es-ES" w:eastAsia="en-US" w:bidi="ar-SA"/>
      </w:rPr>
    </w:lvl>
    <w:lvl w:ilvl="3" w:tplc="F5E27772">
      <w:numFmt w:val="bullet"/>
      <w:lvlText w:val="•"/>
      <w:lvlJc w:val="left"/>
      <w:pPr>
        <w:ind w:left="788" w:hanging="180"/>
      </w:pPr>
      <w:rPr>
        <w:rFonts w:hint="default"/>
        <w:lang w:val="es-ES" w:eastAsia="en-US" w:bidi="ar-SA"/>
      </w:rPr>
    </w:lvl>
    <w:lvl w:ilvl="4" w:tplc="EE8E5DAC">
      <w:numFmt w:val="bullet"/>
      <w:lvlText w:val="•"/>
      <w:lvlJc w:val="left"/>
      <w:pPr>
        <w:ind w:left="958" w:hanging="180"/>
      </w:pPr>
      <w:rPr>
        <w:rFonts w:hint="default"/>
        <w:lang w:val="es-ES" w:eastAsia="en-US" w:bidi="ar-SA"/>
      </w:rPr>
    </w:lvl>
    <w:lvl w:ilvl="5" w:tplc="1DBC0A50">
      <w:numFmt w:val="bullet"/>
      <w:lvlText w:val="•"/>
      <w:lvlJc w:val="left"/>
      <w:pPr>
        <w:ind w:left="1127" w:hanging="180"/>
      </w:pPr>
      <w:rPr>
        <w:rFonts w:hint="default"/>
        <w:lang w:val="es-ES" w:eastAsia="en-US" w:bidi="ar-SA"/>
      </w:rPr>
    </w:lvl>
    <w:lvl w:ilvl="6" w:tplc="22D219D6">
      <w:numFmt w:val="bullet"/>
      <w:lvlText w:val="•"/>
      <w:lvlJc w:val="left"/>
      <w:pPr>
        <w:ind w:left="1297" w:hanging="180"/>
      </w:pPr>
      <w:rPr>
        <w:rFonts w:hint="default"/>
        <w:lang w:val="es-ES" w:eastAsia="en-US" w:bidi="ar-SA"/>
      </w:rPr>
    </w:lvl>
    <w:lvl w:ilvl="7" w:tplc="AF749CEC">
      <w:numFmt w:val="bullet"/>
      <w:lvlText w:val="•"/>
      <w:lvlJc w:val="left"/>
      <w:pPr>
        <w:ind w:left="1466" w:hanging="180"/>
      </w:pPr>
      <w:rPr>
        <w:rFonts w:hint="default"/>
        <w:lang w:val="es-ES" w:eastAsia="en-US" w:bidi="ar-SA"/>
      </w:rPr>
    </w:lvl>
    <w:lvl w:ilvl="8" w:tplc="A9C8D88A">
      <w:numFmt w:val="bullet"/>
      <w:lvlText w:val="•"/>
      <w:lvlJc w:val="left"/>
      <w:pPr>
        <w:ind w:left="1636" w:hanging="180"/>
      </w:pPr>
      <w:rPr>
        <w:rFonts w:hint="default"/>
        <w:lang w:val="es-ES" w:eastAsia="en-US" w:bidi="ar-SA"/>
      </w:rPr>
    </w:lvl>
  </w:abstractNum>
  <w:abstractNum w:abstractNumId="26" w15:restartNumberingAfterBreak="0">
    <w:nsid w:val="3D9C3F1A"/>
    <w:multiLevelType w:val="hybridMultilevel"/>
    <w:tmpl w:val="1798A734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6F6E75"/>
    <w:multiLevelType w:val="hybridMultilevel"/>
    <w:tmpl w:val="7380699A"/>
    <w:lvl w:ilvl="0" w:tplc="C316BC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36224"/>
    <w:multiLevelType w:val="hybridMultilevel"/>
    <w:tmpl w:val="C00E521E"/>
    <w:lvl w:ilvl="0" w:tplc="FC281F4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25367"/>
    <w:multiLevelType w:val="hybridMultilevel"/>
    <w:tmpl w:val="3DAEC3EC"/>
    <w:lvl w:ilvl="0" w:tplc="280A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45E81C88"/>
    <w:multiLevelType w:val="hybridMultilevel"/>
    <w:tmpl w:val="79368B2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41803"/>
    <w:multiLevelType w:val="multilevel"/>
    <w:tmpl w:val="D1A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65145A"/>
    <w:multiLevelType w:val="hybridMultilevel"/>
    <w:tmpl w:val="EDD6BC12"/>
    <w:lvl w:ilvl="0" w:tplc="8434682A">
      <w:numFmt w:val="bullet"/>
      <w:lvlText w:val=""/>
      <w:lvlJc w:val="left"/>
      <w:pPr>
        <w:ind w:left="275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E9E1516">
      <w:numFmt w:val="bullet"/>
      <w:lvlText w:val="•"/>
      <w:lvlJc w:val="left"/>
      <w:pPr>
        <w:ind w:left="534" w:hanging="164"/>
      </w:pPr>
      <w:rPr>
        <w:rFonts w:hint="default"/>
        <w:lang w:val="es-ES" w:eastAsia="en-US" w:bidi="ar-SA"/>
      </w:rPr>
    </w:lvl>
    <w:lvl w:ilvl="2" w:tplc="5CB02A64">
      <w:numFmt w:val="bullet"/>
      <w:lvlText w:val="•"/>
      <w:lvlJc w:val="left"/>
      <w:pPr>
        <w:ind w:left="788" w:hanging="164"/>
      </w:pPr>
      <w:rPr>
        <w:rFonts w:hint="default"/>
        <w:lang w:val="es-ES" w:eastAsia="en-US" w:bidi="ar-SA"/>
      </w:rPr>
    </w:lvl>
    <w:lvl w:ilvl="3" w:tplc="814A5E5C">
      <w:numFmt w:val="bullet"/>
      <w:lvlText w:val="•"/>
      <w:lvlJc w:val="left"/>
      <w:pPr>
        <w:ind w:left="1042" w:hanging="164"/>
      </w:pPr>
      <w:rPr>
        <w:rFonts w:hint="default"/>
        <w:lang w:val="es-ES" w:eastAsia="en-US" w:bidi="ar-SA"/>
      </w:rPr>
    </w:lvl>
    <w:lvl w:ilvl="4" w:tplc="5AF03C64">
      <w:numFmt w:val="bullet"/>
      <w:lvlText w:val="•"/>
      <w:lvlJc w:val="left"/>
      <w:pPr>
        <w:ind w:left="1297" w:hanging="164"/>
      </w:pPr>
      <w:rPr>
        <w:rFonts w:hint="default"/>
        <w:lang w:val="es-ES" w:eastAsia="en-US" w:bidi="ar-SA"/>
      </w:rPr>
    </w:lvl>
    <w:lvl w:ilvl="5" w:tplc="4296F8B8">
      <w:numFmt w:val="bullet"/>
      <w:lvlText w:val="•"/>
      <w:lvlJc w:val="left"/>
      <w:pPr>
        <w:ind w:left="1551" w:hanging="164"/>
      </w:pPr>
      <w:rPr>
        <w:rFonts w:hint="default"/>
        <w:lang w:val="es-ES" w:eastAsia="en-US" w:bidi="ar-SA"/>
      </w:rPr>
    </w:lvl>
    <w:lvl w:ilvl="6" w:tplc="2F5E7400">
      <w:numFmt w:val="bullet"/>
      <w:lvlText w:val="•"/>
      <w:lvlJc w:val="left"/>
      <w:pPr>
        <w:ind w:left="1805" w:hanging="164"/>
      </w:pPr>
      <w:rPr>
        <w:rFonts w:hint="default"/>
        <w:lang w:val="es-ES" w:eastAsia="en-US" w:bidi="ar-SA"/>
      </w:rPr>
    </w:lvl>
    <w:lvl w:ilvl="7" w:tplc="AEE40714">
      <w:numFmt w:val="bullet"/>
      <w:lvlText w:val="•"/>
      <w:lvlJc w:val="left"/>
      <w:pPr>
        <w:ind w:left="2060" w:hanging="164"/>
      </w:pPr>
      <w:rPr>
        <w:rFonts w:hint="default"/>
        <w:lang w:val="es-ES" w:eastAsia="en-US" w:bidi="ar-SA"/>
      </w:rPr>
    </w:lvl>
    <w:lvl w:ilvl="8" w:tplc="E5C8EE52">
      <w:numFmt w:val="bullet"/>
      <w:lvlText w:val="•"/>
      <w:lvlJc w:val="left"/>
      <w:pPr>
        <w:ind w:left="2314" w:hanging="164"/>
      </w:pPr>
      <w:rPr>
        <w:rFonts w:hint="default"/>
        <w:lang w:val="es-ES" w:eastAsia="en-US" w:bidi="ar-SA"/>
      </w:rPr>
    </w:lvl>
  </w:abstractNum>
  <w:abstractNum w:abstractNumId="33" w15:restartNumberingAfterBreak="0">
    <w:nsid w:val="49296759"/>
    <w:multiLevelType w:val="multilevel"/>
    <w:tmpl w:val="84C2A0F4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  <w:b/>
        <w:sz w:val="22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cs="Times New Roman" w:hint="default"/>
      </w:rPr>
    </w:lvl>
  </w:abstractNum>
  <w:abstractNum w:abstractNumId="34" w15:restartNumberingAfterBreak="0">
    <w:nsid w:val="4A6537DC"/>
    <w:multiLevelType w:val="multilevel"/>
    <w:tmpl w:val="4002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AA7990"/>
    <w:multiLevelType w:val="multilevel"/>
    <w:tmpl w:val="B17C8282"/>
    <w:lvl w:ilvl="0">
      <w:start w:val="1"/>
      <w:numFmt w:val="decimal"/>
      <w:lvlText w:val="%1"/>
      <w:lvlJc w:val="left"/>
      <w:pPr>
        <w:ind w:left="994" w:hanging="56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94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83" w:hanging="5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5" w:hanging="5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66" w:hanging="5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8" w:hanging="5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50" w:hanging="5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1" w:hanging="5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33" w:hanging="568"/>
      </w:pPr>
      <w:rPr>
        <w:rFonts w:hint="default"/>
        <w:lang w:val="es-ES" w:eastAsia="en-US" w:bidi="ar-SA"/>
      </w:rPr>
    </w:lvl>
  </w:abstractNum>
  <w:abstractNum w:abstractNumId="36" w15:restartNumberingAfterBreak="0">
    <w:nsid w:val="505B0913"/>
    <w:multiLevelType w:val="hybridMultilevel"/>
    <w:tmpl w:val="8F9E30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35EB5"/>
    <w:multiLevelType w:val="hybridMultilevel"/>
    <w:tmpl w:val="34C0143C"/>
    <w:lvl w:ilvl="0" w:tplc="9B9A0360">
      <w:numFmt w:val="bullet"/>
      <w:lvlText w:val="•"/>
      <w:lvlJc w:val="left"/>
      <w:pPr>
        <w:ind w:left="385" w:hanging="244"/>
      </w:pPr>
      <w:rPr>
        <w:rFonts w:ascii="Verdana" w:eastAsia="Verdana" w:hAnsi="Verdana" w:cs="Verdana" w:hint="default"/>
        <w:color w:val="58595B"/>
        <w:w w:val="87"/>
        <w:sz w:val="20"/>
        <w:szCs w:val="20"/>
        <w:lang w:val="es-ES" w:eastAsia="en-US" w:bidi="ar-SA"/>
      </w:rPr>
    </w:lvl>
    <w:lvl w:ilvl="1" w:tplc="F6BADB3C">
      <w:numFmt w:val="bullet"/>
      <w:lvlText w:val="•"/>
      <w:lvlJc w:val="left"/>
      <w:pPr>
        <w:ind w:left="880" w:hanging="244"/>
      </w:pPr>
      <w:rPr>
        <w:rFonts w:hint="default"/>
        <w:lang w:val="es-ES" w:eastAsia="en-US" w:bidi="ar-SA"/>
      </w:rPr>
    </w:lvl>
    <w:lvl w:ilvl="2" w:tplc="09729FA2">
      <w:numFmt w:val="bullet"/>
      <w:lvlText w:val="•"/>
      <w:lvlJc w:val="left"/>
      <w:pPr>
        <w:ind w:left="1380" w:hanging="244"/>
      </w:pPr>
      <w:rPr>
        <w:rFonts w:hint="default"/>
        <w:lang w:val="es-ES" w:eastAsia="en-US" w:bidi="ar-SA"/>
      </w:rPr>
    </w:lvl>
    <w:lvl w:ilvl="3" w:tplc="8F60DAA0">
      <w:numFmt w:val="bullet"/>
      <w:lvlText w:val="•"/>
      <w:lvlJc w:val="left"/>
      <w:pPr>
        <w:ind w:left="1880" w:hanging="244"/>
      </w:pPr>
      <w:rPr>
        <w:rFonts w:hint="default"/>
        <w:lang w:val="es-ES" w:eastAsia="en-US" w:bidi="ar-SA"/>
      </w:rPr>
    </w:lvl>
    <w:lvl w:ilvl="4" w:tplc="AEF44CAC">
      <w:numFmt w:val="bullet"/>
      <w:lvlText w:val="•"/>
      <w:lvlJc w:val="left"/>
      <w:pPr>
        <w:ind w:left="2380" w:hanging="244"/>
      </w:pPr>
      <w:rPr>
        <w:rFonts w:hint="default"/>
        <w:lang w:val="es-ES" w:eastAsia="en-US" w:bidi="ar-SA"/>
      </w:rPr>
    </w:lvl>
    <w:lvl w:ilvl="5" w:tplc="F3DA93D2">
      <w:numFmt w:val="bullet"/>
      <w:lvlText w:val="•"/>
      <w:lvlJc w:val="left"/>
      <w:pPr>
        <w:ind w:left="2880" w:hanging="244"/>
      </w:pPr>
      <w:rPr>
        <w:rFonts w:hint="default"/>
        <w:lang w:val="es-ES" w:eastAsia="en-US" w:bidi="ar-SA"/>
      </w:rPr>
    </w:lvl>
    <w:lvl w:ilvl="6" w:tplc="74A67B5C">
      <w:numFmt w:val="bullet"/>
      <w:lvlText w:val="•"/>
      <w:lvlJc w:val="left"/>
      <w:pPr>
        <w:ind w:left="3380" w:hanging="244"/>
      </w:pPr>
      <w:rPr>
        <w:rFonts w:hint="default"/>
        <w:lang w:val="es-ES" w:eastAsia="en-US" w:bidi="ar-SA"/>
      </w:rPr>
    </w:lvl>
    <w:lvl w:ilvl="7" w:tplc="EF041E38">
      <w:numFmt w:val="bullet"/>
      <w:lvlText w:val="•"/>
      <w:lvlJc w:val="left"/>
      <w:pPr>
        <w:ind w:left="3880" w:hanging="244"/>
      </w:pPr>
      <w:rPr>
        <w:rFonts w:hint="default"/>
        <w:lang w:val="es-ES" w:eastAsia="en-US" w:bidi="ar-SA"/>
      </w:rPr>
    </w:lvl>
    <w:lvl w:ilvl="8" w:tplc="92D22EEE">
      <w:numFmt w:val="bullet"/>
      <w:lvlText w:val="•"/>
      <w:lvlJc w:val="left"/>
      <w:pPr>
        <w:ind w:left="4380" w:hanging="244"/>
      </w:pPr>
      <w:rPr>
        <w:rFonts w:hint="default"/>
        <w:lang w:val="es-ES" w:eastAsia="en-US" w:bidi="ar-SA"/>
      </w:rPr>
    </w:lvl>
  </w:abstractNum>
  <w:abstractNum w:abstractNumId="38" w15:restartNumberingAfterBreak="0">
    <w:nsid w:val="5A1B131F"/>
    <w:multiLevelType w:val="hybridMultilevel"/>
    <w:tmpl w:val="27765A72"/>
    <w:lvl w:ilvl="0" w:tplc="580A000D">
      <w:start w:val="1"/>
      <w:numFmt w:val="bullet"/>
      <w:lvlText w:val=""/>
      <w:lvlJc w:val="left"/>
      <w:pPr>
        <w:ind w:left="259" w:hanging="153"/>
      </w:pPr>
      <w:rPr>
        <w:rFonts w:ascii="Wingdings" w:hAnsi="Wingdings" w:hint="default"/>
        <w:spacing w:val="0"/>
        <w:w w:val="100"/>
        <w:lang w:val="es-ES" w:eastAsia="en-US" w:bidi="ar-SA"/>
      </w:rPr>
    </w:lvl>
    <w:lvl w:ilvl="1" w:tplc="9BF2326A">
      <w:numFmt w:val="bullet"/>
      <w:lvlText w:val="•"/>
      <w:lvlJc w:val="left"/>
      <w:pPr>
        <w:ind w:left="771" w:hanging="153"/>
      </w:pPr>
      <w:rPr>
        <w:rFonts w:hint="default"/>
        <w:lang w:val="es-ES" w:eastAsia="en-US" w:bidi="ar-SA"/>
      </w:rPr>
    </w:lvl>
    <w:lvl w:ilvl="2" w:tplc="7E087B96">
      <w:numFmt w:val="bullet"/>
      <w:lvlText w:val="•"/>
      <w:lvlJc w:val="left"/>
      <w:pPr>
        <w:ind w:left="1283" w:hanging="153"/>
      </w:pPr>
      <w:rPr>
        <w:rFonts w:hint="default"/>
        <w:lang w:val="es-ES" w:eastAsia="en-US" w:bidi="ar-SA"/>
      </w:rPr>
    </w:lvl>
    <w:lvl w:ilvl="3" w:tplc="BD2A84A2">
      <w:numFmt w:val="bullet"/>
      <w:lvlText w:val="•"/>
      <w:lvlJc w:val="left"/>
      <w:pPr>
        <w:ind w:left="1794" w:hanging="153"/>
      </w:pPr>
      <w:rPr>
        <w:rFonts w:hint="default"/>
        <w:lang w:val="es-ES" w:eastAsia="en-US" w:bidi="ar-SA"/>
      </w:rPr>
    </w:lvl>
    <w:lvl w:ilvl="4" w:tplc="D7740444">
      <w:numFmt w:val="bullet"/>
      <w:lvlText w:val="•"/>
      <w:lvlJc w:val="left"/>
      <w:pPr>
        <w:ind w:left="2306" w:hanging="153"/>
      </w:pPr>
      <w:rPr>
        <w:rFonts w:hint="default"/>
        <w:lang w:val="es-ES" w:eastAsia="en-US" w:bidi="ar-SA"/>
      </w:rPr>
    </w:lvl>
    <w:lvl w:ilvl="5" w:tplc="FFBEE0C4">
      <w:numFmt w:val="bullet"/>
      <w:lvlText w:val="•"/>
      <w:lvlJc w:val="left"/>
      <w:pPr>
        <w:ind w:left="2818" w:hanging="153"/>
      </w:pPr>
      <w:rPr>
        <w:rFonts w:hint="default"/>
        <w:lang w:val="es-ES" w:eastAsia="en-US" w:bidi="ar-SA"/>
      </w:rPr>
    </w:lvl>
    <w:lvl w:ilvl="6" w:tplc="609005EA">
      <w:numFmt w:val="bullet"/>
      <w:lvlText w:val="•"/>
      <w:lvlJc w:val="left"/>
      <w:pPr>
        <w:ind w:left="3329" w:hanging="153"/>
      </w:pPr>
      <w:rPr>
        <w:rFonts w:hint="default"/>
        <w:lang w:val="es-ES" w:eastAsia="en-US" w:bidi="ar-SA"/>
      </w:rPr>
    </w:lvl>
    <w:lvl w:ilvl="7" w:tplc="20F00B34">
      <w:numFmt w:val="bullet"/>
      <w:lvlText w:val="•"/>
      <w:lvlJc w:val="left"/>
      <w:pPr>
        <w:ind w:left="3841" w:hanging="153"/>
      </w:pPr>
      <w:rPr>
        <w:rFonts w:hint="default"/>
        <w:lang w:val="es-ES" w:eastAsia="en-US" w:bidi="ar-SA"/>
      </w:rPr>
    </w:lvl>
    <w:lvl w:ilvl="8" w:tplc="374010FC">
      <w:numFmt w:val="bullet"/>
      <w:lvlText w:val="•"/>
      <w:lvlJc w:val="left"/>
      <w:pPr>
        <w:ind w:left="4352" w:hanging="153"/>
      </w:pPr>
      <w:rPr>
        <w:rFonts w:hint="default"/>
        <w:lang w:val="es-ES" w:eastAsia="en-US" w:bidi="ar-SA"/>
      </w:rPr>
    </w:lvl>
  </w:abstractNum>
  <w:abstractNum w:abstractNumId="39" w15:restartNumberingAfterBreak="0">
    <w:nsid w:val="5AD31281"/>
    <w:multiLevelType w:val="hybridMultilevel"/>
    <w:tmpl w:val="37788546"/>
    <w:lvl w:ilvl="0" w:tplc="73FAB8A6">
      <w:numFmt w:val="bullet"/>
      <w:lvlText w:val="•"/>
      <w:lvlJc w:val="left"/>
      <w:pPr>
        <w:ind w:left="385" w:hanging="244"/>
      </w:pPr>
      <w:rPr>
        <w:rFonts w:ascii="Verdana" w:eastAsia="Verdana" w:hAnsi="Verdana" w:cs="Verdana" w:hint="default"/>
        <w:color w:val="58595B"/>
        <w:w w:val="87"/>
        <w:sz w:val="20"/>
        <w:szCs w:val="20"/>
        <w:lang w:val="es-ES" w:eastAsia="en-US" w:bidi="ar-SA"/>
      </w:rPr>
    </w:lvl>
    <w:lvl w:ilvl="1" w:tplc="3AA09DB4">
      <w:numFmt w:val="bullet"/>
      <w:lvlText w:val="•"/>
      <w:lvlJc w:val="left"/>
      <w:pPr>
        <w:ind w:left="880" w:hanging="244"/>
      </w:pPr>
      <w:rPr>
        <w:rFonts w:hint="default"/>
        <w:lang w:val="es-ES" w:eastAsia="en-US" w:bidi="ar-SA"/>
      </w:rPr>
    </w:lvl>
    <w:lvl w:ilvl="2" w:tplc="719E5234">
      <w:numFmt w:val="bullet"/>
      <w:lvlText w:val="•"/>
      <w:lvlJc w:val="left"/>
      <w:pPr>
        <w:ind w:left="1380" w:hanging="244"/>
      </w:pPr>
      <w:rPr>
        <w:rFonts w:hint="default"/>
        <w:lang w:val="es-ES" w:eastAsia="en-US" w:bidi="ar-SA"/>
      </w:rPr>
    </w:lvl>
    <w:lvl w:ilvl="3" w:tplc="FFB445EA">
      <w:numFmt w:val="bullet"/>
      <w:lvlText w:val="•"/>
      <w:lvlJc w:val="left"/>
      <w:pPr>
        <w:ind w:left="1880" w:hanging="244"/>
      </w:pPr>
      <w:rPr>
        <w:rFonts w:hint="default"/>
        <w:lang w:val="es-ES" w:eastAsia="en-US" w:bidi="ar-SA"/>
      </w:rPr>
    </w:lvl>
    <w:lvl w:ilvl="4" w:tplc="B6288D8C">
      <w:numFmt w:val="bullet"/>
      <w:lvlText w:val="•"/>
      <w:lvlJc w:val="left"/>
      <w:pPr>
        <w:ind w:left="2380" w:hanging="244"/>
      </w:pPr>
      <w:rPr>
        <w:rFonts w:hint="default"/>
        <w:lang w:val="es-ES" w:eastAsia="en-US" w:bidi="ar-SA"/>
      </w:rPr>
    </w:lvl>
    <w:lvl w:ilvl="5" w:tplc="A3F20D48">
      <w:numFmt w:val="bullet"/>
      <w:lvlText w:val="•"/>
      <w:lvlJc w:val="left"/>
      <w:pPr>
        <w:ind w:left="2880" w:hanging="244"/>
      </w:pPr>
      <w:rPr>
        <w:rFonts w:hint="default"/>
        <w:lang w:val="es-ES" w:eastAsia="en-US" w:bidi="ar-SA"/>
      </w:rPr>
    </w:lvl>
    <w:lvl w:ilvl="6" w:tplc="02246F8A">
      <w:numFmt w:val="bullet"/>
      <w:lvlText w:val="•"/>
      <w:lvlJc w:val="left"/>
      <w:pPr>
        <w:ind w:left="3380" w:hanging="244"/>
      </w:pPr>
      <w:rPr>
        <w:rFonts w:hint="default"/>
        <w:lang w:val="es-ES" w:eastAsia="en-US" w:bidi="ar-SA"/>
      </w:rPr>
    </w:lvl>
    <w:lvl w:ilvl="7" w:tplc="6DAA95F8">
      <w:numFmt w:val="bullet"/>
      <w:lvlText w:val="•"/>
      <w:lvlJc w:val="left"/>
      <w:pPr>
        <w:ind w:left="3880" w:hanging="244"/>
      </w:pPr>
      <w:rPr>
        <w:rFonts w:hint="default"/>
        <w:lang w:val="es-ES" w:eastAsia="en-US" w:bidi="ar-SA"/>
      </w:rPr>
    </w:lvl>
    <w:lvl w:ilvl="8" w:tplc="DA7452E2">
      <w:numFmt w:val="bullet"/>
      <w:lvlText w:val="•"/>
      <w:lvlJc w:val="left"/>
      <w:pPr>
        <w:ind w:left="4380" w:hanging="244"/>
      </w:pPr>
      <w:rPr>
        <w:rFonts w:hint="default"/>
        <w:lang w:val="es-ES" w:eastAsia="en-US" w:bidi="ar-SA"/>
      </w:rPr>
    </w:lvl>
  </w:abstractNum>
  <w:abstractNum w:abstractNumId="40" w15:restartNumberingAfterBreak="0">
    <w:nsid w:val="5AE95649"/>
    <w:multiLevelType w:val="hybridMultilevel"/>
    <w:tmpl w:val="D5C470A4"/>
    <w:lvl w:ilvl="0" w:tplc="C262B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6004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12B8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9E7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A58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0C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29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00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A59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5EBC1113"/>
    <w:multiLevelType w:val="hybridMultilevel"/>
    <w:tmpl w:val="1B34073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1611399"/>
    <w:multiLevelType w:val="hybridMultilevel"/>
    <w:tmpl w:val="35B6D27E"/>
    <w:lvl w:ilvl="0" w:tplc="5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9E203C"/>
    <w:multiLevelType w:val="hybridMultilevel"/>
    <w:tmpl w:val="8C6A2040"/>
    <w:lvl w:ilvl="0" w:tplc="91F4ADA0">
      <w:numFmt w:val="bullet"/>
      <w:lvlText w:val="•"/>
      <w:lvlJc w:val="left"/>
      <w:pPr>
        <w:ind w:left="1174" w:hanging="284"/>
      </w:pPr>
      <w:rPr>
        <w:rFonts w:ascii="Verdana" w:eastAsia="Verdana" w:hAnsi="Verdana" w:cs="Verdana" w:hint="default"/>
        <w:color w:val="58595B"/>
        <w:w w:val="87"/>
        <w:sz w:val="20"/>
        <w:szCs w:val="20"/>
        <w:lang w:val="es-ES" w:eastAsia="en-US" w:bidi="ar-SA"/>
      </w:rPr>
    </w:lvl>
    <w:lvl w:ilvl="1" w:tplc="7E088BE6">
      <w:numFmt w:val="bullet"/>
      <w:lvlText w:val="•"/>
      <w:lvlJc w:val="left"/>
      <w:pPr>
        <w:ind w:left="1758" w:hanging="284"/>
      </w:pPr>
      <w:rPr>
        <w:rFonts w:hint="default"/>
        <w:lang w:val="es-ES" w:eastAsia="en-US" w:bidi="ar-SA"/>
      </w:rPr>
    </w:lvl>
    <w:lvl w:ilvl="2" w:tplc="99607774">
      <w:numFmt w:val="bullet"/>
      <w:lvlText w:val="•"/>
      <w:lvlJc w:val="left"/>
      <w:pPr>
        <w:ind w:left="2337" w:hanging="284"/>
      </w:pPr>
      <w:rPr>
        <w:rFonts w:hint="default"/>
        <w:lang w:val="es-ES" w:eastAsia="en-US" w:bidi="ar-SA"/>
      </w:rPr>
    </w:lvl>
    <w:lvl w:ilvl="3" w:tplc="20A82A4A">
      <w:numFmt w:val="bullet"/>
      <w:lvlText w:val="•"/>
      <w:lvlJc w:val="left"/>
      <w:pPr>
        <w:ind w:left="2916" w:hanging="284"/>
      </w:pPr>
      <w:rPr>
        <w:rFonts w:hint="default"/>
        <w:lang w:val="es-ES" w:eastAsia="en-US" w:bidi="ar-SA"/>
      </w:rPr>
    </w:lvl>
    <w:lvl w:ilvl="4" w:tplc="BC941192">
      <w:numFmt w:val="bullet"/>
      <w:lvlText w:val="•"/>
      <w:lvlJc w:val="left"/>
      <w:pPr>
        <w:ind w:left="3495" w:hanging="284"/>
      </w:pPr>
      <w:rPr>
        <w:rFonts w:hint="default"/>
        <w:lang w:val="es-ES" w:eastAsia="en-US" w:bidi="ar-SA"/>
      </w:rPr>
    </w:lvl>
    <w:lvl w:ilvl="5" w:tplc="9156FC56">
      <w:numFmt w:val="bullet"/>
      <w:lvlText w:val="•"/>
      <w:lvlJc w:val="left"/>
      <w:pPr>
        <w:ind w:left="4074" w:hanging="284"/>
      </w:pPr>
      <w:rPr>
        <w:rFonts w:hint="default"/>
        <w:lang w:val="es-ES" w:eastAsia="en-US" w:bidi="ar-SA"/>
      </w:rPr>
    </w:lvl>
    <w:lvl w:ilvl="6" w:tplc="F8D80CE8">
      <w:numFmt w:val="bullet"/>
      <w:lvlText w:val="•"/>
      <w:lvlJc w:val="left"/>
      <w:pPr>
        <w:ind w:left="4653" w:hanging="284"/>
      </w:pPr>
      <w:rPr>
        <w:rFonts w:hint="default"/>
        <w:lang w:val="es-ES" w:eastAsia="en-US" w:bidi="ar-SA"/>
      </w:rPr>
    </w:lvl>
    <w:lvl w:ilvl="7" w:tplc="A3B6098C">
      <w:numFmt w:val="bullet"/>
      <w:lvlText w:val="•"/>
      <w:lvlJc w:val="left"/>
      <w:pPr>
        <w:ind w:left="5232" w:hanging="284"/>
      </w:pPr>
      <w:rPr>
        <w:rFonts w:hint="default"/>
        <w:lang w:val="es-ES" w:eastAsia="en-US" w:bidi="ar-SA"/>
      </w:rPr>
    </w:lvl>
    <w:lvl w:ilvl="8" w:tplc="B0F682FE">
      <w:numFmt w:val="bullet"/>
      <w:lvlText w:val="•"/>
      <w:lvlJc w:val="left"/>
      <w:pPr>
        <w:ind w:left="5811" w:hanging="284"/>
      </w:pPr>
      <w:rPr>
        <w:rFonts w:hint="default"/>
        <w:lang w:val="es-ES" w:eastAsia="en-US" w:bidi="ar-SA"/>
      </w:rPr>
    </w:lvl>
  </w:abstractNum>
  <w:abstractNum w:abstractNumId="44" w15:restartNumberingAfterBreak="0">
    <w:nsid w:val="671F67B9"/>
    <w:multiLevelType w:val="hybridMultilevel"/>
    <w:tmpl w:val="FEFCCC0E"/>
    <w:lvl w:ilvl="0" w:tplc="B31811D8">
      <w:numFmt w:val="bullet"/>
      <w:lvlText w:val="•"/>
      <w:lvlJc w:val="left"/>
      <w:pPr>
        <w:ind w:left="385" w:hanging="244"/>
      </w:pPr>
      <w:rPr>
        <w:rFonts w:ascii="Verdana" w:eastAsia="Verdana" w:hAnsi="Verdana" w:cs="Verdana" w:hint="default"/>
        <w:color w:val="2459A9"/>
        <w:w w:val="87"/>
        <w:sz w:val="20"/>
        <w:szCs w:val="20"/>
        <w:lang w:val="es-ES" w:eastAsia="en-US" w:bidi="ar-SA"/>
      </w:rPr>
    </w:lvl>
    <w:lvl w:ilvl="1" w:tplc="F764703C">
      <w:numFmt w:val="bullet"/>
      <w:lvlText w:val="•"/>
      <w:lvlJc w:val="left"/>
      <w:pPr>
        <w:ind w:left="880" w:hanging="244"/>
      </w:pPr>
      <w:rPr>
        <w:rFonts w:hint="default"/>
        <w:lang w:val="es-ES" w:eastAsia="en-US" w:bidi="ar-SA"/>
      </w:rPr>
    </w:lvl>
    <w:lvl w:ilvl="2" w:tplc="0D38643A">
      <w:numFmt w:val="bullet"/>
      <w:lvlText w:val="•"/>
      <w:lvlJc w:val="left"/>
      <w:pPr>
        <w:ind w:left="1380" w:hanging="244"/>
      </w:pPr>
      <w:rPr>
        <w:rFonts w:hint="default"/>
        <w:lang w:val="es-ES" w:eastAsia="en-US" w:bidi="ar-SA"/>
      </w:rPr>
    </w:lvl>
    <w:lvl w:ilvl="3" w:tplc="5D644A74">
      <w:numFmt w:val="bullet"/>
      <w:lvlText w:val="•"/>
      <w:lvlJc w:val="left"/>
      <w:pPr>
        <w:ind w:left="1880" w:hanging="244"/>
      </w:pPr>
      <w:rPr>
        <w:rFonts w:hint="default"/>
        <w:lang w:val="es-ES" w:eastAsia="en-US" w:bidi="ar-SA"/>
      </w:rPr>
    </w:lvl>
    <w:lvl w:ilvl="4" w:tplc="B1E8AA92">
      <w:numFmt w:val="bullet"/>
      <w:lvlText w:val="•"/>
      <w:lvlJc w:val="left"/>
      <w:pPr>
        <w:ind w:left="2380" w:hanging="244"/>
      </w:pPr>
      <w:rPr>
        <w:rFonts w:hint="default"/>
        <w:lang w:val="es-ES" w:eastAsia="en-US" w:bidi="ar-SA"/>
      </w:rPr>
    </w:lvl>
    <w:lvl w:ilvl="5" w:tplc="328200FE">
      <w:numFmt w:val="bullet"/>
      <w:lvlText w:val="•"/>
      <w:lvlJc w:val="left"/>
      <w:pPr>
        <w:ind w:left="2880" w:hanging="244"/>
      </w:pPr>
      <w:rPr>
        <w:rFonts w:hint="default"/>
        <w:lang w:val="es-ES" w:eastAsia="en-US" w:bidi="ar-SA"/>
      </w:rPr>
    </w:lvl>
    <w:lvl w:ilvl="6" w:tplc="619E61D4">
      <w:numFmt w:val="bullet"/>
      <w:lvlText w:val="•"/>
      <w:lvlJc w:val="left"/>
      <w:pPr>
        <w:ind w:left="3380" w:hanging="244"/>
      </w:pPr>
      <w:rPr>
        <w:rFonts w:hint="default"/>
        <w:lang w:val="es-ES" w:eastAsia="en-US" w:bidi="ar-SA"/>
      </w:rPr>
    </w:lvl>
    <w:lvl w:ilvl="7" w:tplc="65F6E92E">
      <w:numFmt w:val="bullet"/>
      <w:lvlText w:val="•"/>
      <w:lvlJc w:val="left"/>
      <w:pPr>
        <w:ind w:left="3880" w:hanging="244"/>
      </w:pPr>
      <w:rPr>
        <w:rFonts w:hint="default"/>
        <w:lang w:val="es-ES" w:eastAsia="en-US" w:bidi="ar-SA"/>
      </w:rPr>
    </w:lvl>
    <w:lvl w:ilvl="8" w:tplc="42EA72E8">
      <w:numFmt w:val="bullet"/>
      <w:lvlText w:val="•"/>
      <w:lvlJc w:val="left"/>
      <w:pPr>
        <w:ind w:left="4380" w:hanging="244"/>
      </w:pPr>
      <w:rPr>
        <w:rFonts w:hint="default"/>
        <w:lang w:val="es-ES" w:eastAsia="en-US" w:bidi="ar-SA"/>
      </w:rPr>
    </w:lvl>
  </w:abstractNum>
  <w:abstractNum w:abstractNumId="45" w15:restartNumberingAfterBreak="0">
    <w:nsid w:val="6B381AD9"/>
    <w:multiLevelType w:val="hybridMultilevel"/>
    <w:tmpl w:val="4080C822"/>
    <w:lvl w:ilvl="0" w:tplc="4B0C8ECC">
      <w:numFmt w:val="bullet"/>
      <w:lvlText w:val=""/>
      <w:lvlJc w:val="left"/>
      <w:pPr>
        <w:ind w:left="279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E7085C2">
      <w:numFmt w:val="bullet"/>
      <w:lvlText w:val="•"/>
      <w:lvlJc w:val="left"/>
      <w:pPr>
        <w:ind w:left="477" w:hanging="145"/>
      </w:pPr>
      <w:rPr>
        <w:rFonts w:hint="default"/>
        <w:lang w:val="es-ES" w:eastAsia="en-US" w:bidi="ar-SA"/>
      </w:rPr>
    </w:lvl>
    <w:lvl w:ilvl="2" w:tplc="C36C8F44">
      <w:numFmt w:val="bullet"/>
      <w:lvlText w:val="•"/>
      <w:lvlJc w:val="left"/>
      <w:pPr>
        <w:ind w:left="675" w:hanging="145"/>
      </w:pPr>
      <w:rPr>
        <w:rFonts w:hint="default"/>
        <w:lang w:val="es-ES" w:eastAsia="en-US" w:bidi="ar-SA"/>
      </w:rPr>
    </w:lvl>
    <w:lvl w:ilvl="3" w:tplc="AB9CEC08">
      <w:numFmt w:val="bullet"/>
      <w:lvlText w:val="•"/>
      <w:lvlJc w:val="left"/>
      <w:pPr>
        <w:ind w:left="873" w:hanging="145"/>
      </w:pPr>
      <w:rPr>
        <w:rFonts w:hint="default"/>
        <w:lang w:val="es-ES" w:eastAsia="en-US" w:bidi="ar-SA"/>
      </w:rPr>
    </w:lvl>
    <w:lvl w:ilvl="4" w:tplc="715C57EA">
      <w:numFmt w:val="bullet"/>
      <w:lvlText w:val="•"/>
      <w:lvlJc w:val="left"/>
      <w:pPr>
        <w:ind w:left="1071" w:hanging="145"/>
      </w:pPr>
      <w:rPr>
        <w:rFonts w:hint="default"/>
        <w:lang w:val="es-ES" w:eastAsia="en-US" w:bidi="ar-SA"/>
      </w:rPr>
    </w:lvl>
    <w:lvl w:ilvl="5" w:tplc="2FF8AD3A">
      <w:numFmt w:val="bullet"/>
      <w:lvlText w:val="•"/>
      <w:lvlJc w:val="left"/>
      <w:pPr>
        <w:ind w:left="1269" w:hanging="145"/>
      </w:pPr>
      <w:rPr>
        <w:rFonts w:hint="default"/>
        <w:lang w:val="es-ES" w:eastAsia="en-US" w:bidi="ar-SA"/>
      </w:rPr>
    </w:lvl>
    <w:lvl w:ilvl="6" w:tplc="2C925E68">
      <w:numFmt w:val="bullet"/>
      <w:lvlText w:val="•"/>
      <w:lvlJc w:val="left"/>
      <w:pPr>
        <w:ind w:left="1467" w:hanging="145"/>
      </w:pPr>
      <w:rPr>
        <w:rFonts w:hint="default"/>
        <w:lang w:val="es-ES" w:eastAsia="en-US" w:bidi="ar-SA"/>
      </w:rPr>
    </w:lvl>
    <w:lvl w:ilvl="7" w:tplc="33D4D99A">
      <w:numFmt w:val="bullet"/>
      <w:lvlText w:val="•"/>
      <w:lvlJc w:val="left"/>
      <w:pPr>
        <w:ind w:left="1665" w:hanging="145"/>
      </w:pPr>
      <w:rPr>
        <w:rFonts w:hint="default"/>
        <w:lang w:val="es-ES" w:eastAsia="en-US" w:bidi="ar-SA"/>
      </w:rPr>
    </w:lvl>
    <w:lvl w:ilvl="8" w:tplc="89EE19A0">
      <w:numFmt w:val="bullet"/>
      <w:lvlText w:val="•"/>
      <w:lvlJc w:val="left"/>
      <w:pPr>
        <w:ind w:left="1863" w:hanging="145"/>
      </w:pPr>
      <w:rPr>
        <w:rFonts w:hint="default"/>
        <w:lang w:val="es-ES" w:eastAsia="en-US" w:bidi="ar-SA"/>
      </w:rPr>
    </w:lvl>
  </w:abstractNum>
  <w:abstractNum w:abstractNumId="46" w15:restartNumberingAfterBreak="0">
    <w:nsid w:val="6D4135F3"/>
    <w:multiLevelType w:val="hybridMultilevel"/>
    <w:tmpl w:val="B30C72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1566FB"/>
    <w:multiLevelType w:val="hybridMultilevel"/>
    <w:tmpl w:val="C00E521E"/>
    <w:lvl w:ilvl="0" w:tplc="FC281F4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F33317"/>
    <w:multiLevelType w:val="hybridMultilevel"/>
    <w:tmpl w:val="8E64318C"/>
    <w:lvl w:ilvl="0" w:tplc="195A095E">
      <w:numFmt w:val="bullet"/>
      <w:lvlText w:val=""/>
      <w:lvlJc w:val="left"/>
      <w:pPr>
        <w:ind w:left="275" w:hanging="145"/>
      </w:pPr>
      <w:rPr>
        <w:rFonts w:ascii="Symbol" w:eastAsia="Symbol" w:hAnsi="Symbol" w:cs="Symbol" w:hint="default"/>
        <w:spacing w:val="0"/>
        <w:w w:val="107"/>
        <w:lang w:val="es-ES" w:eastAsia="en-US" w:bidi="ar-SA"/>
      </w:rPr>
    </w:lvl>
    <w:lvl w:ilvl="1" w:tplc="94F29464">
      <w:numFmt w:val="bullet"/>
      <w:lvlText w:val="•"/>
      <w:lvlJc w:val="left"/>
      <w:pPr>
        <w:ind w:left="789" w:hanging="145"/>
      </w:pPr>
      <w:rPr>
        <w:rFonts w:hint="default"/>
        <w:lang w:val="es-ES" w:eastAsia="en-US" w:bidi="ar-SA"/>
      </w:rPr>
    </w:lvl>
    <w:lvl w:ilvl="2" w:tplc="582A9ABA">
      <w:numFmt w:val="bullet"/>
      <w:lvlText w:val="•"/>
      <w:lvlJc w:val="left"/>
      <w:pPr>
        <w:ind w:left="1299" w:hanging="145"/>
      </w:pPr>
      <w:rPr>
        <w:rFonts w:hint="default"/>
        <w:lang w:val="es-ES" w:eastAsia="en-US" w:bidi="ar-SA"/>
      </w:rPr>
    </w:lvl>
    <w:lvl w:ilvl="3" w:tplc="73E6B41C">
      <w:numFmt w:val="bullet"/>
      <w:lvlText w:val="•"/>
      <w:lvlJc w:val="left"/>
      <w:pPr>
        <w:ind w:left="1808" w:hanging="145"/>
      </w:pPr>
      <w:rPr>
        <w:rFonts w:hint="default"/>
        <w:lang w:val="es-ES" w:eastAsia="en-US" w:bidi="ar-SA"/>
      </w:rPr>
    </w:lvl>
    <w:lvl w:ilvl="4" w:tplc="3D38F650">
      <w:numFmt w:val="bullet"/>
      <w:lvlText w:val="•"/>
      <w:lvlJc w:val="left"/>
      <w:pPr>
        <w:ind w:left="2318" w:hanging="145"/>
      </w:pPr>
      <w:rPr>
        <w:rFonts w:hint="default"/>
        <w:lang w:val="es-ES" w:eastAsia="en-US" w:bidi="ar-SA"/>
      </w:rPr>
    </w:lvl>
    <w:lvl w:ilvl="5" w:tplc="DE32E44E">
      <w:numFmt w:val="bullet"/>
      <w:lvlText w:val="•"/>
      <w:lvlJc w:val="left"/>
      <w:pPr>
        <w:ind w:left="2828" w:hanging="145"/>
      </w:pPr>
      <w:rPr>
        <w:rFonts w:hint="default"/>
        <w:lang w:val="es-ES" w:eastAsia="en-US" w:bidi="ar-SA"/>
      </w:rPr>
    </w:lvl>
    <w:lvl w:ilvl="6" w:tplc="160AD594">
      <w:numFmt w:val="bullet"/>
      <w:lvlText w:val="•"/>
      <w:lvlJc w:val="left"/>
      <w:pPr>
        <w:ind w:left="3337" w:hanging="145"/>
      </w:pPr>
      <w:rPr>
        <w:rFonts w:hint="default"/>
        <w:lang w:val="es-ES" w:eastAsia="en-US" w:bidi="ar-SA"/>
      </w:rPr>
    </w:lvl>
    <w:lvl w:ilvl="7" w:tplc="3C4A38CC">
      <w:numFmt w:val="bullet"/>
      <w:lvlText w:val="•"/>
      <w:lvlJc w:val="left"/>
      <w:pPr>
        <w:ind w:left="3847" w:hanging="145"/>
      </w:pPr>
      <w:rPr>
        <w:rFonts w:hint="default"/>
        <w:lang w:val="es-ES" w:eastAsia="en-US" w:bidi="ar-SA"/>
      </w:rPr>
    </w:lvl>
    <w:lvl w:ilvl="8" w:tplc="43601B9E">
      <w:numFmt w:val="bullet"/>
      <w:lvlText w:val="•"/>
      <w:lvlJc w:val="left"/>
      <w:pPr>
        <w:ind w:left="4356" w:hanging="145"/>
      </w:pPr>
      <w:rPr>
        <w:rFonts w:hint="default"/>
        <w:lang w:val="es-ES" w:eastAsia="en-US" w:bidi="ar-SA"/>
      </w:rPr>
    </w:lvl>
  </w:abstractNum>
  <w:abstractNum w:abstractNumId="49" w15:restartNumberingAfterBreak="0">
    <w:nsid w:val="704A0D0C"/>
    <w:multiLevelType w:val="hybridMultilevel"/>
    <w:tmpl w:val="6B7E5DE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F065A8"/>
    <w:multiLevelType w:val="hybridMultilevel"/>
    <w:tmpl w:val="E3C24C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DA31C2"/>
    <w:multiLevelType w:val="hybridMultilevel"/>
    <w:tmpl w:val="52FACBD4"/>
    <w:lvl w:ilvl="0" w:tplc="845AF4AC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47661D"/>
    <w:multiLevelType w:val="hybridMultilevel"/>
    <w:tmpl w:val="431AC2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1E0F9B"/>
    <w:multiLevelType w:val="hybridMultilevel"/>
    <w:tmpl w:val="268E647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B12D23"/>
    <w:multiLevelType w:val="hybridMultilevel"/>
    <w:tmpl w:val="A90A6C46"/>
    <w:lvl w:ilvl="0" w:tplc="124AE99C">
      <w:numFmt w:val="bullet"/>
      <w:lvlText w:val=""/>
      <w:lvlJc w:val="left"/>
      <w:pPr>
        <w:ind w:left="294" w:hanging="14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87C413CC">
      <w:numFmt w:val="bullet"/>
      <w:lvlText w:val="•"/>
      <w:lvlJc w:val="left"/>
      <w:pPr>
        <w:ind w:left="751" w:hanging="140"/>
      </w:pPr>
      <w:rPr>
        <w:rFonts w:hint="default"/>
        <w:lang w:val="es-ES" w:eastAsia="en-US" w:bidi="ar-SA"/>
      </w:rPr>
    </w:lvl>
    <w:lvl w:ilvl="2" w:tplc="E968B712">
      <w:numFmt w:val="bullet"/>
      <w:lvlText w:val="•"/>
      <w:lvlJc w:val="left"/>
      <w:pPr>
        <w:ind w:left="1202" w:hanging="140"/>
      </w:pPr>
      <w:rPr>
        <w:rFonts w:hint="default"/>
        <w:lang w:val="es-ES" w:eastAsia="en-US" w:bidi="ar-SA"/>
      </w:rPr>
    </w:lvl>
    <w:lvl w:ilvl="3" w:tplc="9ADC5BC8">
      <w:numFmt w:val="bullet"/>
      <w:lvlText w:val="•"/>
      <w:lvlJc w:val="left"/>
      <w:pPr>
        <w:ind w:left="1653" w:hanging="140"/>
      </w:pPr>
      <w:rPr>
        <w:rFonts w:hint="default"/>
        <w:lang w:val="es-ES" w:eastAsia="en-US" w:bidi="ar-SA"/>
      </w:rPr>
    </w:lvl>
    <w:lvl w:ilvl="4" w:tplc="988E19F6">
      <w:numFmt w:val="bullet"/>
      <w:lvlText w:val="•"/>
      <w:lvlJc w:val="left"/>
      <w:pPr>
        <w:ind w:left="2104" w:hanging="140"/>
      </w:pPr>
      <w:rPr>
        <w:rFonts w:hint="default"/>
        <w:lang w:val="es-ES" w:eastAsia="en-US" w:bidi="ar-SA"/>
      </w:rPr>
    </w:lvl>
    <w:lvl w:ilvl="5" w:tplc="68E0C080">
      <w:numFmt w:val="bullet"/>
      <w:lvlText w:val="•"/>
      <w:lvlJc w:val="left"/>
      <w:pPr>
        <w:ind w:left="2555" w:hanging="140"/>
      </w:pPr>
      <w:rPr>
        <w:rFonts w:hint="default"/>
        <w:lang w:val="es-ES" w:eastAsia="en-US" w:bidi="ar-SA"/>
      </w:rPr>
    </w:lvl>
    <w:lvl w:ilvl="6" w:tplc="7D2CA08C">
      <w:numFmt w:val="bullet"/>
      <w:lvlText w:val="•"/>
      <w:lvlJc w:val="left"/>
      <w:pPr>
        <w:ind w:left="3006" w:hanging="140"/>
      </w:pPr>
      <w:rPr>
        <w:rFonts w:hint="default"/>
        <w:lang w:val="es-ES" w:eastAsia="en-US" w:bidi="ar-SA"/>
      </w:rPr>
    </w:lvl>
    <w:lvl w:ilvl="7" w:tplc="A7C26C5C">
      <w:numFmt w:val="bullet"/>
      <w:lvlText w:val="•"/>
      <w:lvlJc w:val="left"/>
      <w:pPr>
        <w:ind w:left="3457" w:hanging="140"/>
      </w:pPr>
      <w:rPr>
        <w:rFonts w:hint="default"/>
        <w:lang w:val="es-ES" w:eastAsia="en-US" w:bidi="ar-SA"/>
      </w:rPr>
    </w:lvl>
    <w:lvl w:ilvl="8" w:tplc="A22624FE">
      <w:numFmt w:val="bullet"/>
      <w:lvlText w:val="•"/>
      <w:lvlJc w:val="left"/>
      <w:pPr>
        <w:ind w:left="3908" w:hanging="140"/>
      </w:pPr>
      <w:rPr>
        <w:rFonts w:hint="default"/>
        <w:lang w:val="es-ES" w:eastAsia="en-US" w:bidi="ar-SA"/>
      </w:rPr>
    </w:lvl>
  </w:abstractNum>
  <w:abstractNum w:abstractNumId="55" w15:restartNumberingAfterBreak="0">
    <w:nsid w:val="7F1D591F"/>
    <w:multiLevelType w:val="hybridMultilevel"/>
    <w:tmpl w:val="6546B460"/>
    <w:lvl w:ilvl="0" w:tplc="5E649B80">
      <w:numFmt w:val="bullet"/>
      <w:lvlText w:val="•"/>
      <w:lvlJc w:val="left"/>
      <w:pPr>
        <w:ind w:left="385" w:hanging="244"/>
      </w:pPr>
      <w:rPr>
        <w:rFonts w:ascii="Verdana" w:eastAsia="Verdana" w:hAnsi="Verdana" w:cs="Verdana" w:hint="default"/>
        <w:color w:val="58595B"/>
        <w:w w:val="87"/>
        <w:sz w:val="20"/>
        <w:szCs w:val="20"/>
        <w:lang w:val="es-ES" w:eastAsia="en-US" w:bidi="ar-SA"/>
      </w:rPr>
    </w:lvl>
    <w:lvl w:ilvl="1" w:tplc="FA0E7FC8">
      <w:numFmt w:val="bullet"/>
      <w:lvlText w:val="•"/>
      <w:lvlJc w:val="left"/>
      <w:pPr>
        <w:ind w:left="880" w:hanging="244"/>
      </w:pPr>
      <w:rPr>
        <w:rFonts w:hint="default"/>
        <w:lang w:val="es-ES" w:eastAsia="en-US" w:bidi="ar-SA"/>
      </w:rPr>
    </w:lvl>
    <w:lvl w:ilvl="2" w:tplc="C1B01C14">
      <w:numFmt w:val="bullet"/>
      <w:lvlText w:val="•"/>
      <w:lvlJc w:val="left"/>
      <w:pPr>
        <w:ind w:left="1380" w:hanging="244"/>
      </w:pPr>
      <w:rPr>
        <w:rFonts w:hint="default"/>
        <w:lang w:val="es-ES" w:eastAsia="en-US" w:bidi="ar-SA"/>
      </w:rPr>
    </w:lvl>
    <w:lvl w:ilvl="3" w:tplc="81342BD4">
      <w:numFmt w:val="bullet"/>
      <w:lvlText w:val="•"/>
      <w:lvlJc w:val="left"/>
      <w:pPr>
        <w:ind w:left="1880" w:hanging="244"/>
      </w:pPr>
      <w:rPr>
        <w:rFonts w:hint="default"/>
        <w:lang w:val="es-ES" w:eastAsia="en-US" w:bidi="ar-SA"/>
      </w:rPr>
    </w:lvl>
    <w:lvl w:ilvl="4" w:tplc="CE5AE67E">
      <w:numFmt w:val="bullet"/>
      <w:lvlText w:val="•"/>
      <w:lvlJc w:val="left"/>
      <w:pPr>
        <w:ind w:left="2380" w:hanging="244"/>
      </w:pPr>
      <w:rPr>
        <w:rFonts w:hint="default"/>
        <w:lang w:val="es-ES" w:eastAsia="en-US" w:bidi="ar-SA"/>
      </w:rPr>
    </w:lvl>
    <w:lvl w:ilvl="5" w:tplc="18FAA146">
      <w:numFmt w:val="bullet"/>
      <w:lvlText w:val="•"/>
      <w:lvlJc w:val="left"/>
      <w:pPr>
        <w:ind w:left="2880" w:hanging="244"/>
      </w:pPr>
      <w:rPr>
        <w:rFonts w:hint="default"/>
        <w:lang w:val="es-ES" w:eastAsia="en-US" w:bidi="ar-SA"/>
      </w:rPr>
    </w:lvl>
    <w:lvl w:ilvl="6" w:tplc="76D67010">
      <w:numFmt w:val="bullet"/>
      <w:lvlText w:val="•"/>
      <w:lvlJc w:val="left"/>
      <w:pPr>
        <w:ind w:left="3380" w:hanging="244"/>
      </w:pPr>
      <w:rPr>
        <w:rFonts w:hint="default"/>
        <w:lang w:val="es-ES" w:eastAsia="en-US" w:bidi="ar-SA"/>
      </w:rPr>
    </w:lvl>
    <w:lvl w:ilvl="7" w:tplc="78E6772A">
      <w:numFmt w:val="bullet"/>
      <w:lvlText w:val="•"/>
      <w:lvlJc w:val="left"/>
      <w:pPr>
        <w:ind w:left="3880" w:hanging="244"/>
      </w:pPr>
      <w:rPr>
        <w:rFonts w:hint="default"/>
        <w:lang w:val="es-ES" w:eastAsia="en-US" w:bidi="ar-SA"/>
      </w:rPr>
    </w:lvl>
    <w:lvl w:ilvl="8" w:tplc="FD08B3DE">
      <w:numFmt w:val="bullet"/>
      <w:lvlText w:val="•"/>
      <w:lvlJc w:val="left"/>
      <w:pPr>
        <w:ind w:left="4380" w:hanging="244"/>
      </w:pPr>
      <w:rPr>
        <w:rFonts w:hint="default"/>
        <w:lang w:val="es-ES" w:eastAsia="en-US" w:bidi="ar-SA"/>
      </w:rPr>
    </w:lvl>
  </w:abstractNum>
  <w:num w:numId="1" w16cid:durableId="1855874117">
    <w:abstractNumId w:val="18"/>
  </w:num>
  <w:num w:numId="2" w16cid:durableId="1568374726">
    <w:abstractNumId w:val="47"/>
  </w:num>
  <w:num w:numId="3" w16cid:durableId="1096630146">
    <w:abstractNumId w:val="28"/>
  </w:num>
  <w:num w:numId="4" w16cid:durableId="1344818115">
    <w:abstractNumId w:val="41"/>
  </w:num>
  <w:num w:numId="5" w16cid:durableId="656763749">
    <w:abstractNumId w:val="8"/>
  </w:num>
  <w:num w:numId="6" w16cid:durableId="82184566">
    <w:abstractNumId w:val="24"/>
  </w:num>
  <w:num w:numId="7" w16cid:durableId="513767812">
    <w:abstractNumId w:val="1"/>
  </w:num>
  <w:num w:numId="8" w16cid:durableId="605312773">
    <w:abstractNumId w:val="9"/>
  </w:num>
  <w:num w:numId="9" w16cid:durableId="475993133">
    <w:abstractNumId w:val="27"/>
  </w:num>
  <w:num w:numId="10" w16cid:durableId="1472013461">
    <w:abstractNumId w:val="2"/>
  </w:num>
  <w:num w:numId="11" w16cid:durableId="1542355911">
    <w:abstractNumId w:val="43"/>
  </w:num>
  <w:num w:numId="12" w16cid:durableId="212273269">
    <w:abstractNumId w:val="44"/>
  </w:num>
  <w:num w:numId="13" w16cid:durableId="1283270649">
    <w:abstractNumId w:val="37"/>
  </w:num>
  <w:num w:numId="14" w16cid:durableId="1348169960">
    <w:abstractNumId w:val="6"/>
  </w:num>
  <w:num w:numId="15" w16cid:durableId="1325400188">
    <w:abstractNumId w:val="40"/>
  </w:num>
  <w:num w:numId="16" w16cid:durableId="938758029">
    <w:abstractNumId w:val="13"/>
  </w:num>
  <w:num w:numId="17" w16cid:durableId="1188056155">
    <w:abstractNumId w:val="30"/>
  </w:num>
  <w:num w:numId="18" w16cid:durableId="739522273">
    <w:abstractNumId w:val="36"/>
  </w:num>
  <w:num w:numId="19" w16cid:durableId="354887586">
    <w:abstractNumId w:val="14"/>
  </w:num>
  <w:num w:numId="20" w16cid:durableId="548952913">
    <w:abstractNumId w:val="55"/>
  </w:num>
  <w:num w:numId="21" w16cid:durableId="96295802">
    <w:abstractNumId w:val="39"/>
  </w:num>
  <w:num w:numId="22" w16cid:durableId="1235436395">
    <w:abstractNumId w:val="50"/>
  </w:num>
  <w:num w:numId="23" w16cid:durableId="1897620223">
    <w:abstractNumId w:val="52"/>
  </w:num>
  <w:num w:numId="24" w16cid:durableId="1603800823">
    <w:abstractNumId w:val="3"/>
  </w:num>
  <w:num w:numId="25" w16cid:durableId="1367370127">
    <w:abstractNumId w:val="5"/>
  </w:num>
  <w:num w:numId="26" w16cid:durableId="430275371">
    <w:abstractNumId w:val="29"/>
  </w:num>
  <w:num w:numId="27" w16cid:durableId="1353340471">
    <w:abstractNumId w:val="33"/>
  </w:num>
  <w:num w:numId="28" w16cid:durableId="1603805025">
    <w:abstractNumId w:val="4"/>
  </w:num>
  <w:num w:numId="29" w16cid:durableId="1644653230">
    <w:abstractNumId w:val="26"/>
  </w:num>
  <w:num w:numId="30" w16cid:durableId="1121338953">
    <w:abstractNumId w:val="22"/>
  </w:num>
  <w:num w:numId="31" w16cid:durableId="1750494865">
    <w:abstractNumId w:val="35"/>
  </w:num>
  <w:num w:numId="32" w16cid:durableId="155727916">
    <w:abstractNumId w:val="11"/>
  </w:num>
  <w:num w:numId="33" w16cid:durableId="106244953">
    <w:abstractNumId w:val="38"/>
  </w:num>
  <w:num w:numId="34" w16cid:durableId="1618873958">
    <w:abstractNumId w:val="48"/>
  </w:num>
  <w:num w:numId="35" w16cid:durableId="1774519900">
    <w:abstractNumId w:val="7"/>
  </w:num>
  <w:num w:numId="36" w16cid:durableId="536508251">
    <w:abstractNumId w:val="25"/>
  </w:num>
  <w:num w:numId="37" w16cid:durableId="743407410">
    <w:abstractNumId w:val="45"/>
  </w:num>
  <w:num w:numId="38" w16cid:durableId="1211457544">
    <w:abstractNumId w:val="17"/>
  </w:num>
  <w:num w:numId="39" w16cid:durableId="2075228647">
    <w:abstractNumId w:val="54"/>
  </w:num>
  <w:num w:numId="40" w16cid:durableId="1139422635">
    <w:abstractNumId w:val="32"/>
  </w:num>
  <w:num w:numId="41" w16cid:durableId="1343976386">
    <w:abstractNumId w:val="16"/>
  </w:num>
  <w:num w:numId="42" w16cid:durableId="1563827582">
    <w:abstractNumId w:val="21"/>
  </w:num>
  <w:num w:numId="43" w16cid:durableId="2064479282">
    <w:abstractNumId w:val="46"/>
  </w:num>
  <w:num w:numId="44" w16cid:durableId="1573465912">
    <w:abstractNumId w:val="20"/>
  </w:num>
  <w:num w:numId="45" w16cid:durableId="1132286570">
    <w:abstractNumId w:val="53"/>
  </w:num>
  <w:num w:numId="46" w16cid:durableId="452407498">
    <w:abstractNumId w:val="49"/>
  </w:num>
  <w:num w:numId="47" w16cid:durableId="592277956">
    <w:abstractNumId w:val="23"/>
  </w:num>
  <w:num w:numId="48" w16cid:durableId="190345351">
    <w:abstractNumId w:val="15"/>
  </w:num>
  <w:num w:numId="49" w16cid:durableId="200438060">
    <w:abstractNumId w:val="51"/>
  </w:num>
  <w:num w:numId="50" w16cid:durableId="380442232">
    <w:abstractNumId w:val="12"/>
  </w:num>
  <w:num w:numId="51" w16cid:durableId="1507553737">
    <w:abstractNumId w:val="0"/>
  </w:num>
  <w:num w:numId="52" w16cid:durableId="48842732">
    <w:abstractNumId w:val="34"/>
  </w:num>
  <w:num w:numId="53" w16cid:durableId="632490333">
    <w:abstractNumId w:val="31"/>
  </w:num>
  <w:num w:numId="54" w16cid:durableId="1956135684">
    <w:abstractNumId w:val="10"/>
  </w:num>
  <w:num w:numId="55" w16cid:durableId="1077439749">
    <w:abstractNumId w:val="19"/>
  </w:num>
  <w:num w:numId="56" w16cid:durableId="61394283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CF"/>
    <w:rsid w:val="0000641D"/>
    <w:rsid w:val="000118A6"/>
    <w:rsid w:val="00014453"/>
    <w:rsid w:val="00022B2D"/>
    <w:rsid w:val="00025DFB"/>
    <w:rsid w:val="00030862"/>
    <w:rsid w:val="000315E2"/>
    <w:rsid w:val="00037199"/>
    <w:rsid w:val="00047716"/>
    <w:rsid w:val="00056234"/>
    <w:rsid w:val="0005633A"/>
    <w:rsid w:val="00057AC3"/>
    <w:rsid w:val="0006201B"/>
    <w:rsid w:val="00064F21"/>
    <w:rsid w:val="00070A94"/>
    <w:rsid w:val="00073CBC"/>
    <w:rsid w:val="000751DB"/>
    <w:rsid w:val="00082497"/>
    <w:rsid w:val="000977B4"/>
    <w:rsid w:val="000A31C4"/>
    <w:rsid w:val="000A46DC"/>
    <w:rsid w:val="000B133C"/>
    <w:rsid w:val="000B1FAC"/>
    <w:rsid w:val="000B3591"/>
    <w:rsid w:val="000B5956"/>
    <w:rsid w:val="000C0576"/>
    <w:rsid w:val="000D0310"/>
    <w:rsid w:val="000D5E03"/>
    <w:rsid w:val="000E0F85"/>
    <w:rsid w:val="000E288A"/>
    <w:rsid w:val="000E799F"/>
    <w:rsid w:val="00100364"/>
    <w:rsid w:val="001029BF"/>
    <w:rsid w:val="00103322"/>
    <w:rsid w:val="001113AC"/>
    <w:rsid w:val="00114277"/>
    <w:rsid w:val="00122358"/>
    <w:rsid w:val="00122495"/>
    <w:rsid w:val="00131241"/>
    <w:rsid w:val="00140483"/>
    <w:rsid w:val="00150350"/>
    <w:rsid w:val="00150EED"/>
    <w:rsid w:val="0015224B"/>
    <w:rsid w:val="001530E1"/>
    <w:rsid w:val="00154F72"/>
    <w:rsid w:val="0016327E"/>
    <w:rsid w:val="00191E3A"/>
    <w:rsid w:val="001B07F6"/>
    <w:rsid w:val="001B15E1"/>
    <w:rsid w:val="001B577C"/>
    <w:rsid w:val="001C1061"/>
    <w:rsid w:val="001C2F16"/>
    <w:rsid w:val="001D05B8"/>
    <w:rsid w:val="001D602B"/>
    <w:rsid w:val="001E66B8"/>
    <w:rsid w:val="001E768E"/>
    <w:rsid w:val="00200B67"/>
    <w:rsid w:val="002043BA"/>
    <w:rsid w:val="00211BBA"/>
    <w:rsid w:val="0021692A"/>
    <w:rsid w:val="00221DFB"/>
    <w:rsid w:val="00223529"/>
    <w:rsid w:val="0022373A"/>
    <w:rsid w:val="0023139C"/>
    <w:rsid w:val="00235007"/>
    <w:rsid w:val="002457DE"/>
    <w:rsid w:val="00246124"/>
    <w:rsid w:val="00256EB8"/>
    <w:rsid w:val="002668E6"/>
    <w:rsid w:val="00267262"/>
    <w:rsid w:val="00272A56"/>
    <w:rsid w:val="002758C0"/>
    <w:rsid w:val="00282882"/>
    <w:rsid w:val="002852DA"/>
    <w:rsid w:val="00287388"/>
    <w:rsid w:val="00290CC6"/>
    <w:rsid w:val="00293B6B"/>
    <w:rsid w:val="002953C6"/>
    <w:rsid w:val="00296CF8"/>
    <w:rsid w:val="002D0166"/>
    <w:rsid w:val="002D136A"/>
    <w:rsid w:val="002E1E34"/>
    <w:rsid w:val="002E45ED"/>
    <w:rsid w:val="00306526"/>
    <w:rsid w:val="00306B30"/>
    <w:rsid w:val="0031303C"/>
    <w:rsid w:val="003146A2"/>
    <w:rsid w:val="00320A43"/>
    <w:rsid w:val="00330866"/>
    <w:rsid w:val="00332B01"/>
    <w:rsid w:val="00334797"/>
    <w:rsid w:val="00336283"/>
    <w:rsid w:val="00336DFD"/>
    <w:rsid w:val="00346B5A"/>
    <w:rsid w:val="00350FBE"/>
    <w:rsid w:val="0035761B"/>
    <w:rsid w:val="0036539A"/>
    <w:rsid w:val="003655A8"/>
    <w:rsid w:val="0036658C"/>
    <w:rsid w:val="003669C0"/>
    <w:rsid w:val="003747F9"/>
    <w:rsid w:val="003765E2"/>
    <w:rsid w:val="003776A8"/>
    <w:rsid w:val="00384750"/>
    <w:rsid w:val="00384DAE"/>
    <w:rsid w:val="003862CD"/>
    <w:rsid w:val="003A48B1"/>
    <w:rsid w:val="003C264B"/>
    <w:rsid w:val="003C79D2"/>
    <w:rsid w:val="003E4F5E"/>
    <w:rsid w:val="003E6B4C"/>
    <w:rsid w:val="003F7995"/>
    <w:rsid w:val="00400728"/>
    <w:rsid w:val="00400BEB"/>
    <w:rsid w:val="00403E37"/>
    <w:rsid w:val="00407E12"/>
    <w:rsid w:val="004103EF"/>
    <w:rsid w:val="0041060B"/>
    <w:rsid w:val="004167F9"/>
    <w:rsid w:val="00425CF5"/>
    <w:rsid w:val="004261A8"/>
    <w:rsid w:val="00436E65"/>
    <w:rsid w:val="00452580"/>
    <w:rsid w:val="004570F1"/>
    <w:rsid w:val="00472872"/>
    <w:rsid w:val="00473BD7"/>
    <w:rsid w:val="00477680"/>
    <w:rsid w:val="004819A7"/>
    <w:rsid w:val="004825B2"/>
    <w:rsid w:val="004902AC"/>
    <w:rsid w:val="00496DED"/>
    <w:rsid w:val="004A02C1"/>
    <w:rsid w:val="004A5FDB"/>
    <w:rsid w:val="004A6F0E"/>
    <w:rsid w:val="004B0792"/>
    <w:rsid w:val="004C264D"/>
    <w:rsid w:val="004E3C9F"/>
    <w:rsid w:val="004E416B"/>
    <w:rsid w:val="004E59E3"/>
    <w:rsid w:val="004E6C67"/>
    <w:rsid w:val="004F4366"/>
    <w:rsid w:val="00502877"/>
    <w:rsid w:val="005114A6"/>
    <w:rsid w:val="0051342E"/>
    <w:rsid w:val="005219E4"/>
    <w:rsid w:val="00527DE9"/>
    <w:rsid w:val="00531BC3"/>
    <w:rsid w:val="00531CA4"/>
    <w:rsid w:val="0053559A"/>
    <w:rsid w:val="00540D95"/>
    <w:rsid w:val="00541B1C"/>
    <w:rsid w:val="00542C62"/>
    <w:rsid w:val="0054362A"/>
    <w:rsid w:val="00543775"/>
    <w:rsid w:val="0055055E"/>
    <w:rsid w:val="005647F7"/>
    <w:rsid w:val="00570DBB"/>
    <w:rsid w:val="00571244"/>
    <w:rsid w:val="00582F82"/>
    <w:rsid w:val="00591CFD"/>
    <w:rsid w:val="005A1F68"/>
    <w:rsid w:val="005B4E9C"/>
    <w:rsid w:val="005C1445"/>
    <w:rsid w:val="005C17D8"/>
    <w:rsid w:val="005C4B4F"/>
    <w:rsid w:val="005C55EC"/>
    <w:rsid w:val="005D1131"/>
    <w:rsid w:val="005D16B9"/>
    <w:rsid w:val="005D32C1"/>
    <w:rsid w:val="005D7A63"/>
    <w:rsid w:val="005E1E8F"/>
    <w:rsid w:val="005E51F3"/>
    <w:rsid w:val="005E7171"/>
    <w:rsid w:val="005F025F"/>
    <w:rsid w:val="005F0C8D"/>
    <w:rsid w:val="005F2D58"/>
    <w:rsid w:val="005F339E"/>
    <w:rsid w:val="0060473D"/>
    <w:rsid w:val="00604A7A"/>
    <w:rsid w:val="00604C9D"/>
    <w:rsid w:val="00613AA3"/>
    <w:rsid w:val="00622430"/>
    <w:rsid w:val="00631A85"/>
    <w:rsid w:val="006372AA"/>
    <w:rsid w:val="00643B41"/>
    <w:rsid w:val="006509B3"/>
    <w:rsid w:val="00651850"/>
    <w:rsid w:val="006519CD"/>
    <w:rsid w:val="0065312C"/>
    <w:rsid w:val="00655E9D"/>
    <w:rsid w:val="0065714D"/>
    <w:rsid w:val="006574D1"/>
    <w:rsid w:val="00666068"/>
    <w:rsid w:val="00666392"/>
    <w:rsid w:val="00673C0F"/>
    <w:rsid w:val="00677A75"/>
    <w:rsid w:val="0068439A"/>
    <w:rsid w:val="00685554"/>
    <w:rsid w:val="006902A7"/>
    <w:rsid w:val="0069659B"/>
    <w:rsid w:val="006A520D"/>
    <w:rsid w:val="006A67FE"/>
    <w:rsid w:val="006B1E6A"/>
    <w:rsid w:val="006B1EFE"/>
    <w:rsid w:val="006D7E78"/>
    <w:rsid w:val="006E290B"/>
    <w:rsid w:val="006F4BE4"/>
    <w:rsid w:val="006F5277"/>
    <w:rsid w:val="007006CE"/>
    <w:rsid w:val="0070615D"/>
    <w:rsid w:val="0070638B"/>
    <w:rsid w:val="00706505"/>
    <w:rsid w:val="0072306E"/>
    <w:rsid w:val="007235C9"/>
    <w:rsid w:val="007271B5"/>
    <w:rsid w:val="00727903"/>
    <w:rsid w:val="007322BC"/>
    <w:rsid w:val="007326FE"/>
    <w:rsid w:val="00742632"/>
    <w:rsid w:val="00750754"/>
    <w:rsid w:val="00762A24"/>
    <w:rsid w:val="0076454B"/>
    <w:rsid w:val="00770B54"/>
    <w:rsid w:val="007749E5"/>
    <w:rsid w:val="00775F21"/>
    <w:rsid w:val="007904EE"/>
    <w:rsid w:val="00797FE5"/>
    <w:rsid w:val="007B0C02"/>
    <w:rsid w:val="007B5769"/>
    <w:rsid w:val="007B60E3"/>
    <w:rsid w:val="007C09CD"/>
    <w:rsid w:val="007D3AE4"/>
    <w:rsid w:val="007D42B6"/>
    <w:rsid w:val="007D5BBE"/>
    <w:rsid w:val="007E662F"/>
    <w:rsid w:val="007E7009"/>
    <w:rsid w:val="007E78CC"/>
    <w:rsid w:val="007F06DE"/>
    <w:rsid w:val="00801B11"/>
    <w:rsid w:val="00811147"/>
    <w:rsid w:val="00826559"/>
    <w:rsid w:val="008275DB"/>
    <w:rsid w:val="008310F0"/>
    <w:rsid w:val="0084166A"/>
    <w:rsid w:val="00845684"/>
    <w:rsid w:val="008509AB"/>
    <w:rsid w:val="00854FF3"/>
    <w:rsid w:val="00866BF3"/>
    <w:rsid w:val="00881FA1"/>
    <w:rsid w:val="008854A8"/>
    <w:rsid w:val="008909F8"/>
    <w:rsid w:val="008910BC"/>
    <w:rsid w:val="00894E5D"/>
    <w:rsid w:val="008A15D2"/>
    <w:rsid w:val="008A571B"/>
    <w:rsid w:val="008A575F"/>
    <w:rsid w:val="008A5CCE"/>
    <w:rsid w:val="008B286A"/>
    <w:rsid w:val="008B3C18"/>
    <w:rsid w:val="008C5FC8"/>
    <w:rsid w:val="008C5FC9"/>
    <w:rsid w:val="008D4AFD"/>
    <w:rsid w:val="008D5E98"/>
    <w:rsid w:val="008E0471"/>
    <w:rsid w:val="008E7404"/>
    <w:rsid w:val="008E74CC"/>
    <w:rsid w:val="008F1B8C"/>
    <w:rsid w:val="008F3D8A"/>
    <w:rsid w:val="0090332A"/>
    <w:rsid w:val="00905C9D"/>
    <w:rsid w:val="009073E1"/>
    <w:rsid w:val="00912AFB"/>
    <w:rsid w:val="00915AF9"/>
    <w:rsid w:val="00944F23"/>
    <w:rsid w:val="00947F01"/>
    <w:rsid w:val="00961B4A"/>
    <w:rsid w:val="00962ADA"/>
    <w:rsid w:val="009712D6"/>
    <w:rsid w:val="009846F8"/>
    <w:rsid w:val="00992658"/>
    <w:rsid w:val="00995E41"/>
    <w:rsid w:val="009A43AF"/>
    <w:rsid w:val="009B5BF5"/>
    <w:rsid w:val="009C0376"/>
    <w:rsid w:val="009C3502"/>
    <w:rsid w:val="009C3CF3"/>
    <w:rsid w:val="009C76C6"/>
    <w:rsid w:val="009D2155"/>
    <w:rsid w:val="009D5417"/>
    <w:rsid w:val="009D6A96"/>
    <w:rsid w:val="009E153A"/>
    <w:rsid w:val="009E29A7"/>
    <w:rsid w:val="009F544C"/>
    <w:rsid w:val="00A00BEE"/>
    <w:rsid w:val="00A13573"/>
    <w:rsid w:val="00A13A42"/>
    <w:rsid w:val="00A16221"/>
    <w:rsid w:val="00A214CB"/>
    <w:rsid w:val="00A22A01"/>
    <w:rsid w:val="00A30544"/>
    <w:rsid w:val="00A32A06"/>
    <w:rsid w:val="00A33053"/>
    <w:rsid w:val="00A46C91"/>
    <w:rsid w:val="00A83A19"/>
    <w:rsid w:val="00A85514"/>
    <w:rsid w:val="00A93991"/>
    <w:rsid w:val="00AA2BC5"/>
    <w:rsid w:val="00AA7926"/>
    <w:rsid w:val="00AB0C07"/>
    <w:rsid w:val="00AB470E"/>
    <w:rsid w:val="00AE330C"/>
    <w:rsid w:val="00AF4B4E"/>
    <w:rsid w:val="00B001B0"/>
    <w:rsid w:val="00B274CF"/>
    <w:rsid w:val="00B308FC"/>
    <w:rsid w:val="00B451ED"/>
    <w:rsid w:val="00B50A30"/>
    <w:rsid w:val="00B53DC8"/>
    <w:rsid w:val="00B55B0C"/>
    <w:rsid w:val="00B70197"/>
    <w:rsid w:val="00B74AEA"/>
    <w:rsid w:val="00B80BAA"/>
    <w:rsid w:val="00B90B74"/>
    <w:rsid w:val="00B912D5"/>
    <w:rsid w:val="00B93A5F"/>
    <w:rsid w:val="00BA20CE"/>
    <w:rsid w:val="00BD4347"/>
    <w:rsid w:val="00BD4AA1"/>
    <w:rsid w:val="00BF258C"/>
    <w:rsid w:val="00C029A7"/>
    <w:rsid w:val="00C04EB4"/>
    <w:rsid w:val="00C113E4"/>
    <w:rsid w:val="00C12C04"/>
    <w:rsid w:val="00C23F05"/>
    <w:rsid w:val="00C277F1"/>
    <w:rsid w:val="00C33152"/>
    <w:rsid w:val="00C44081"/>
    <w:rsid w:val="00C44C4A"/>
    <w:rsid w:val="00C75FF4"/>
    <w:rsid w:val="00C811A2"/>
    <w:rsid w:val="00C820A8"/>
    <w:rsid w:val="00C83AA2"/>
    <w:rsid w:val="00C8516F"/>
    <w:rsid w:val="00C937ED"/>
    <w:rsid w:val="00C97693"/>
    <w:rsid w:val="00CA3F47"/>
    <w:rsid w:val="00CC30AD"/>
    <w:rsid w:val="00CC7ECE"/>
    <w:rsid w:val="00CD7051"/>
    <w:rsid w:val="00CE55AF"/>
    <w:rsid w:val="00CF0C74"/>
    <w:rsid w:val="00CF2CD5"/>
    <w:rsid w:val="00CF6AAC"/>
    <w:rsid w:val="00D03958"/>
    <w:rsid w:val="00D05A03"/>
    <w:rsid w:val="00D12930"/>
    <w:rsid w:val="00D12CEE"/>
    <w:rsid w:val="00D2035B"/>
    <w:rsid w:val="00D26605"/>
    <w:rsid w:val="00D322C4"/>
    <w:rsid w:val="00D35873"/>
    <w:rsid w:val="00D4510B"/>
    <w:rsid w:val="00D50DBD"/>
    <w:rsid w:val="00D641F3"/>
    <w:rsid w:val="00D67E8C"/>
    <w:rsid w:val="00D70253"/>
    <w:rsid w:val="00D77D93"/>
    <w:rsid w:val="00D85351"/>
    <w:rsid w:val="00D87ECF"/>
    <w:rsid w:val="00D94B6B"/>
    <w:rsid w:val="00DA1BB2"/>
    <w:rsid w:val="00DB0173"/>
    <w:rsid w:val="00DB68C4"/>
    <w:rsid w:val="00DC15BE"/>
    <w:rsid w:val="00DC4607"/>
    <w:rsid w:val="00DC5B07"/>
    <w:rsid w:val="00DC5DC2"/>
    <w:rsid w:val="00DD3DB7"/>
    <w:rsid w:val="00DD4317"/>
    <w:rsid w:val="00DE60E8"/>
    <w:rsid w:val="00DF2E3F"/>
    <w:rsid w:val="00E06D1F"/>
    <w:rsid w:val="00E10407"/>
    <w:rsid w:val="00E1778A"/>
    <w:rsid w:val="00E25674"/>
    <w:rsid w:val="00E456F6"/>
    <w:rsid w:val="00E4689D"/>
    <w:rsid w:val="00E72C38"/>
    <w:rsid w:val="00E73DB6"/>
    <w:rsid w:val="00E75819"/>
    <w:rsid w:val="00E75DC9"/>
    <w:rsid w:val="00E8156A"/>
    <w:rsid w:val="00E84ED1"/>
    <w:rsid w:val="00E87A65"/>
    <w:rsid w:val="00E93CB4"/>
    <w:rsid w:val="00EB637A"/>
    <w:rsid w:val="00EC37CA"/>
    <w:rsid w:val="00EC479E"/>
    <w:rsid w:val="00ED0F5A"/>
    <w:rsid w:val="00ED26A8"/>
    <w:rsid w:val="00EE1090"/>
    <w:rsid w:val="00EE47AA"/>
    <w:rsid w:val="00EF2FB4"/>
    <w:rsid w:val="00EF5163"/>
    <w:rsid w:val="00F01FFD"/>
    <w:rsid w:val="00F02485"/>
    <w:rsid w:val="00F04E47"/>
    <w:rsid w:val="00F0561A"/>
    <w:rsid w:val="00F104AB"/>
    <w:rsid w:val="00F10BD1"/>
    <w:rsid w:val="00F128A3"/>
    <w:rsid w:val="00F12DEE"/>
    <w:rsid w:val="00F37F90"/>
    <w:rsid w:val="00F45A11"/>
    <w:rsid w:val="00F45CD5"/>
    <w:rsid w:val="00F4659B"/>
    <w:rsid w:val="00F46EB0"/>
    <w:rsid w:val="00F47110"/>
    <w:rsid w:val="00F52648"/>
    <w:rsid w:val="00F724EA"/>
    <w:rsid w:val="00F8747D"/>
    <w:rsid w:val="00F9479A"/>
    <w:rsid w:val="00F97AE8"/>
    <w:rsid w:val="00FA393E"/>
    <w:rsid w:val="00FA6688"/>
    <w:rsid w:val="00FB2662"/>
    <w:rsid w:val="00FB4ED3"/>
    <w:rsid w:val="00FC5199"/>
    <w:rsid w:val="00FD6348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A828E8"/>
  <w15:chartTrackingRefBased/>
  <w15:docId w15:val="{48B8EAB0-FC06-455A-B738-36C3794C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ECF"/>
  </w:style>
  <w:style w:type="character" w:styleId="Fuerte">
    <w:name w:val="Strong"/>
    <w:uiPriority w:val="22"/>
    <w:qFormat/>
    <w:rsid w:val="00D87ECF"/>
    <w:rPr>
      <w:b/>
      <w:bCs/>
    </w:rPr>
  </w:style>
  <w:style w:type="paragraph" w:styleId="Prrafodelista">
    <w:name w:val="List Paragraph"/>
    <w:aliases w:val="Fundamentacion,Bulleted List"/>
    <w:basedOn w:val="Normal"/>
    <w:link w:val="PrrafodelistaCar"/>
    <w:uiPriority w:val="34"/>
    <w:qFormat/>
    <w:rsid w:val="00D87E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Fundamentacion Car,Bulleted List Car"/>
    <w:link w:val="Prrafodelista"/>
    <w:uiPriority w:val="34"/>
    <w:locked/>
    <w:rsid w:val="00D87ECF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D87ECF"/>
    <w:pPr>
      <w:widowControl w:val="0"/>
      <w:spacing w:after="0" w:line="240" w:lineRule="auto"/>
      <w:ind w:left="100"/>
    </w:pPr>
    <w:rPr>
      <w:rFonts w:ascii="Arial" w:eastAsia="Arial" w:hAnsi="Arial" w:cs="Times New Roman"/>
      <w:sz w:val="20"/>
      <w:szCs w:val="20"/>
      <w:lang w:val="en-US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7ECF"/>
    <w:rPr>
      <w:rFonts w:ascii="Arial" w:eastAsia="Arial" w:hAnsi="Arial" w:cs="Times New Roman"/>
      <w:sz w:val="20"/>
      <w:szCs w:val="20"/>
      <w:lang w:val="en-US" w:eastAsia="x-none"/>
    </w:rPr>
  </w:style>
  <w:style w:type="table" w:styleId="Tablaconcuadrcula">
    <w:name w:val="Table Grid"/>
    <w:basedOn w:val="Tablanormal"/>
    <w:uiPriority w:val="39"/>
    <w:rsid w:val="00D8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87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ECF"/>
  </w:style>
  <w:style w:type="paragraph" w:styleId="Sinespaciado">
    <w:name w:val="No Spacing"/>
    <w:uiPriority w:val="1"/>
    <w:qFormat/>
    <w:rsid w:val="00384DAE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adelista3-nfasis51">
    <w:name w:val="Tabla de lista 3 - Énfasis 51"/>
    <w:basedOn w:val="Tablanormal"/>
    <w:uiPriority w:val="48"/>
    <w:rsid w:val="00B93A5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1113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13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customStyle="1" w:styleId="TableNormal1">
    <w:name w:val="Table Normal1"/>
    <w:uiPriority w:val="2"/>
    <w:semiHidden/>
    <w:unhideWhenUsed/>
    <w:qFormat/>
    <w:rsid w:val="00256E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56E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AB470E"/>
    <w:pPr>
      <w:widowControl w:val="0"/>
      <w:autoSpaceDE w:val="0"/>
      <w:autoSpaceDN w:val="0"/>
      <w:spacing w:after="0" w:line="240" w:lineRule="auto"/>
      <w:ind w:left="2" w:right="146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AB470E"/>
    <w:rPr>
      <w:rFonts w:ascii="Times New Roman" w:eastAsia="Times New Roman" w:hAnsi="Times New Roman" w:cs="Times New Roman"/>
      <w:b/>
      <w:bCs/>
      <w:sz w:val="32"/>
      <w:szCs w:val="32"/>
      <w:lang w:val="es-ES"/>
    </w:rPr>
  </w:style>
  <w:style w:type="table" w:customStyle="1" w:styleId="Tabladelista3-nfasis52">
    <w:name w:val="Tabla de lista 3 - Énfasis 52"/>
    <w:basedOn w:val="Tablanormal"/>
    <w:uiPriority w:val="48"/>
    <w:rsid w:val="0008249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F0C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CE8D-0223-4948-B510-81D2440A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2613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Goyena</dc:creator>
  <cp:keywords/>
  <dc:description/>
  <cp:lastModifiedBy>usuario</cp:lastModifiedBy>
  <cp:revision>55</cp:revision>
  <dcterms:created xsi:type="dcterms:W3CDTF">2026-02-18T17:23:00Z</dcterms:created>
  <dcterms:modified xsi:type="dcterms:W3CDTF">2026-04-26T06:24:00Z</dcterms:modified>
</cp:coreProperties>
</file>