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F17D" w14:textId="56F39224" w:rsidR="00651847" w:rsidRDefault="009E0884" w:rsidP="009E0884">
      <w:pPr>
        <w:jc w:val="center"/>
      </w:pPr>
      <w:r>
        <w:rPr>
          <w:rFonts w:ascii="Arial" w:hAnsi="Arial" w:cs="Arial"/>
          <w:b/>
          <w:noProof/>
          <w:color w:val="000000"/>
          <w:lang w:eastAsia="es-PE"/>
        </w:rPr>
        <w:drawing>
          <wp:inline distT="0" distB="0" distL="0" distR="0" wp14:anchorId="593A48D7" wp14:editId="570BC0EE">
            <wp:extent cx="5400040" cy="1085093"/>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085093"/>
                    </a:xfrm>
                    <a:prstGeom prst="rect">
                      <a:avLst/>
                    </a:prstGeom>
                    <a:noFill/>
                    <a:ln>
                      <a:noFill/>
                    </a:ln>
                  </pic:spPr>
                </pic:pic>
              </a:graphicData>
            </a:graphic>
          </wp:inline>
        </w:drawing>
      </w:r>
    </w:p>
    <w:p w14:paraId="15B2B4D4" w14:textId="100046B3" w:rsidR="006307D5" w:rsidRPr="006307D5" w:rsidRDefault="006307D5" w:rsidP="006307D5">
      <w:pPr>
        <w:pStyle w:val="Sinespaciado"/>
        <w:ind w:left="284"/>
        <w:jc w:val="center"/>
        <w:rPr>
          <w:rFonts w:ascii="Cambria" w:hAnsi="Cambria"/>
          <w:b/>
          <w:color w:val="000000" w:themeColor="text1"/>
          <w:sz w:val="36"/>
          <w:szCs w:val="36"/>
        </w:rPr>
      </w:pPr>
      <w:r w:rsidRPr="00555B8B">
        <w:rPr>
          <w:rFonts w:ascii="Cambria" w:hAnsi="Cambria"/>
          <w:b/>
          <w:color w:val="000000" w:themeColor="text1"/>
          <w:sz w:val="36"/>
          <w:szCs w:val="36"/>
        </w:rPr>
        <w:t>UNIDAD D</w:t>
      </w:r>
      <w:r>
        <w:rPr>
          <w:rFonts w:ascii="Cambria" w:hAnsi="Cambria"/>
          <w:b/>
          <w:color w:val="000000" w:themeColor="text1"/>
          <w:sz w:val="36"/>
          <w:szCs w:val="36"/>
        </w:rPr>
        <w:t>E APRENDIZAJE</w:t>
      </w:r>
      <w:r w:rsidRPr="00555B8B">
        <w:rPr>
          <w:rFonts w:ascii="Cambria" w:hAnsi="Cambria"/>
          <w:b/>
          <w:color w:val="000000" w:themeColor="text1"/>
          <w:sz w:val="36"/>
          <w:szCs w:val="36"/>
        </w:rPr>
        <w:t xml:space="preserve"> </w:t>
      </w:r>
      <w:proofErr w:type="spellStart"/>
      <w:r w:rsidRPr="00555B8B">
        <w:rPr>
          <w:rFonts w:ascii="Cambria" w:hAnsi="Cambria"/>
          <w:b/>
          <w:color w:val="000000" w:themeColor="text1"/>
          <w:sz w:val="36"/>
          <w:szCs w:val="36"/>
        </w:rPr>
        <w:t>Nº</w:t>
      </w:r>
      <w:proofErr w:type="spellEnd"/>
      <w:r w:rsidRPr="00555B8B">
        <w:rPr>
          <w:rFonts w:ascii="Cambria" w:hAnsi="Cambria"/>
          <w:b/>
          <w:color w:val="000000" w:themeColor="text1"/>
          <w:sz w:val="36"/>
          <w:szCs w:val="36"/>
        </w:rPr>
        <w:t xml:space="preserve"> </w:t>
      </w:r>
      <w:r w:rsidR="00D215ED">
        <w:rPr>
          <w:rFonts w:ascii="Cambria" w:hAnsi="Cambria"/>
          <w:b/>
          <w:color w:val="000000" w:themeColor="text1"/>
          <w:sz w:val="36"/>
          <w:szCs w:val="36"/>
        </w:rPr>
        <w:t>2</w:t>
      </w:r>
    </w:p>
    <w:p w14:paraId="5889DC99" w14:textId="5347F618" w:rsidR="006307D5" w:rsidRDefault="006307D5" w:rsidP="009E0884">
      <w:pPr>
        <w:jc w:val="center"/>
        <w:rPr>
          <w:sz w:val="36"/>
          <w:szCs w:val="36"/>
        </w:rPr>
      </w:pPr>
      <w:r w:rsidRPr="006307D5">
        <w:rPr>
          <w:sz w:val="36"/>
          <w:szCs w:val="36"/>
        </w:rPr>
        <w:t>“</w:t>
      </w:r>
      <w:r w:rsidR="00D215ED" w:rsidRPr="00D215ED">
        <w:rPr>
          <w:sz w:val="36"/>
          <w:szCs w:val="36"/>
        </w:rPr>
        <w:t>Buscamos proteger el medio ambiente peruano y mundial</w:t>
      </w:r>
      <w:r w:rsidRPr="006307D5">
        <w:rPr>
          <w:sz w:val="36"/>
          <w:szCs w:val="36"/>
        </w:rPr>
        <w:t>”</w:t>
      </w:r>
    </w:p>
    <w:p w14:paraId="350EAE46" w14:textId="77777777" w:rsidR="006307D5" w:rsidRDefault="006307D5" w:rsidP="006307D5">
      <w:pPr>
        <w:pStyle w:val="Prrafodelista"/>
        <w:numPr>
          <w:ilvl w:val="0"/>
          <w:numId w:val="1"/>
        </w:numPr>
        <w:spacing w:after="0" w:line="360" w:lineRule="auto"/>
        <w:ind w:left="851" w:hanging="284"/>
        <w:rPr>
          <w:rFonts w:cstheme="minorHAnsi"/>
          <w:b/>
          <w:color w:val="000000" w:themeColor="text1"/>
          <w:sz w:val="24"/>
          <w:szCs w:val="24"/>
        </w:rPr>
      </w:pPr>
      <w:r w:rsidRPr="006307D5">
        <w:rPr>
          <w:rFonts w:cstheme="minorHAnsi"/>
          <w:b/>
          <w:color w:val="000000" w:themeColor="text1"/>
          <w:sz w:val="24"/>
          <w:szCs w:val="24"/>
        </w:rPr>
        <w:t>DATOS INFORMATIVOS:</w:t>
      </w:r>
    </w:p>
    <w:p w14:paraId="5F328C46" w14:textId="77777777" w:rsidR="006307D5" w:rsidRPr="006307D5" w:rsidRDefault="006307D5" w:rsidP="006307D5">
      <w:pPr>
        <w:pStyle w:val="Sinespaciado"/>
        <w:numPr>
          <w:ilvl w:val="3"/>
          <w:numId w:val="3"/>
        </w:numPr>
        <w:rPr>
          <w:rFonts w:ascii="Arial" w:hAnsi="Arial" w:cs="Arial"/>
          <w:color w:val="000000" w:themeColor="text1"/>
          <w:szCs w:val="20"/>
        </w:rPr>
      </w:pPr>
      <w:bookmarkStart w:id="0" w:name="_Hlk160987868"/>
      <w:r>
        <w:rPr>
          <w:rFonts w:ascii="Arial" w:hAnsi="Arial" w:cs="Arial"/>
          <w:color w:val="000000" w:themeColor="text1"/>
          <w:szCs w:val="20"/>
        </w:rPr>
        <w:t xml:space="preserve">IE: </w:t>
      </w:r>
      <w:r>
        <w:rPr>
          <w:lang w:val="es-MX"/>
        </w:rPr>
        <w:t>PNP PRECURSORES DE LA INDEPENDENCIA NACIONAL</w:t>
      </w:r>
    </w:p>
    <w:p w14:paraId="313C452E" w14:textId="77777777" w:rsidR="006307D5" w:rsidRPr="006307D5" w:rsidRDefault="006307D5" w:rsidP="006307D5">
      <w:pPr>
        <w:pStyle w:val="Sinespaciado"/>
        <w:numPr>
          <w:ilvl w:val="3"/>
          <w:numId w:val="3"/>
        </w:numPr>
        <w:rPr>
          <w:rFonts w:ascii="Arial" w:hAnsi="Arial" w:cs="Arial"/>
          <w:color w:val="000000" w:themeColor="text1"/>
          <w:szCs w:val="20"/>
        </w:rPr>
      </w:pPr>
      <w:r w:rsidRPr="006307D5">
        <w:rPr>
          <w:lang w:val="es-MX"/>
        </w:rPr>
        <w:t>Nivel: Secundaria</w:t>
      </w:r>
    </w:p>
    <w:p w14:paraId="7036B0D4" w14:textId="7B42C94B" w:rsidR="006307D5" w:rsidRPr="006307D5" w:rsidRDefault="006307D5" w:rsidP="006307D5">
      <w:pPr>
        <w:pStyle w:val="Sinespaciado"/>
        <w:numPr>
          <w:ilvl w:val="3"/>
          <w:numId w:val="3"/>
        </w:numPr>
        <w:rPr>
          <w:rFonts w:ascii="Arial" w:hAnsi="Arial" w:cs="Arial"/>
          <w:color w:val="000000" w:themeColor="text1"/>
          <w:szCs w:val="20"/>
        </w:rPr>
      </w:pPr>
      <w:r w:rsidRPr="006307D5">
        <w:rPr>
          <w:lang w:val="es-MX"/>
        </w:rPr>
        <w:t>Grado</w:t>
      </w:r>
      <w:r w:rsidRPr="006307D5">
        <w:rPr>
          <w:rFonts w:cstheme="minorHAnsi"/>
          <w:color w:val="000000" w:themeColor="text1"/>
          <w:szCs w:val="20"/>
        </w:rPr>
        <w:t xml:space="preserve"> </w:t>
      </w:r>
      <w:r>
        <w:rPr>
          <w:rFonts w:cstheme="minorHAnsi"/>
          <w:color w:val="000000" w:themeColor="text1"/>
          <w:szCs w:val="20"/>
        </w:rPr>
        <w:t>y secciones</w:t>
      </w:r>
      <w:r w:rsidRPr="006307D5">
        <w:rPr>
          <w:lang w:val="es-MX"/>
        </w:rPr>
        <w:t xml:space="preserve">: </w:t>
      </w:r>
      <w:r w:rsidR="00D70D80">
        <w:rPr>
          <w:lang w:val="es-MX"/>
        </w:rPr>
        <w:t>4</w:t>
      </w:r>
      <w:r w:rsidRPr="006307D5">
        <w:rPr>
          <w:lang w:val="es-MX"/>
        </w:rPr>
        <w:t>to A, B, C, D, E, F</w:t>
      </w:r>
    </w:p>
    <w:p w14:paraId="7D2A9AEA" w14:textId="3361BECE" w:rsidR="006307D5" w:rsidRDefault="006307D5" w:rsidP="006307D5">
      <w:pPr>
        <w:pStyle w:val="Sinespaciado"/>
        <w:numPr>
          <w:ilvl w:val="3"/>
          <w:numId w:val="3"/>
        </w:numPr>
        <w:rPr>
          <w:rFonts w:cstheme="minorHAnsi"/>
          <w:color w:val="000000" w:themeColor="text1"/>
          <w:szCs w:val="20"/>
        </w:rPr>
      </w:pPr>
      <w:r>
        <w:rPr>
          <w:rFonts w:cstheme="minorHAnsi"/>
          <w:color w:val="000000" w:themeColor="text1"/>
          <w:szCs w:val="20"/>
        </w:rPr>
        <w:t>Fecha</w:t>
      </w:r>
      <w:r w:rsidR="00AB66F4">
        <w:rPr>
          <w:rFonts w:cstheme="minorHAnsi"/>
          <w:color w:val="000000" w:themeColor="text1"/>
          <w:szCs w:val="20"/>
        </w:rPr>
        <w:t xml:space="preserve">: </w:t>
      </w:r>
      <w:r w:rsidR="00D215ED">
        <w:rPr>
          <w:rFonts w:cstheme="minorHAnsi"/>
          <w:color w:val="000000" w:themeColor="text1"/>
          <w:szCs w:val="20"/>
        </w:rPr>
        <w:t>2</w:t>
      </w:r>
      <w:r w:rsidR="00AB66F4" w:rsidRPr="00AB66F4">
        <w:rPr>
          <w:rFonts w:cstheme="minorHAnsi"/>
          <w:color w:val="000000" w:themeColor="text1"/>
          <w:szCs w:val="20"/>
        </w:rPr>
        <w:t xml:space="preserve">1 </w:t>
      </w:r>
      <w:r w:rsidR="00D215ED" w:rsidRPr="00AB66F4">
        <w:rPr>
          <w:rFonts w:cstheme="minorHAnsi"/>
          <w:color w:val="000000" w:themeColor="text1"/>
          <w:szCs w:val="20"/>
        </w:rPr>
        <w:t xml:space="preserve">de abril </w:t>
      </w:r>
      <w:r w:rsidR="00AB66F4" w:rsidRPr="00AB66F4">
        <w:rPr>
          <w:rFonts w:cstheme="minorHAnsi"/>
          <w:color w:val="000000" w:themeColor="text1"/>
          <w:szCs w:val="20"/>
        </w:rPr>
        <w:t>al 1</w:t>
      </w:r>
      <w:r w:rsidR="00D215ED">
        <w:rPr>
          <w:rFonts w:cstheme="minorHAnsi"/>
          <w:color w:val="000000" w:themeColor="text1"/>
          <w:szCs w:val="20"/>
        </w:rPr>
        <w:t>6</w:t>
      </w:r>
      <w:r w:rsidR="00AB66F4" w:rsidRPr="00AB66F4">
        <w:rPr>
          <w:rFonts w:cstheme="minorHAnsi"/>
          <w:color w:val="000000" w:themeColor="text1"/>
          <w:szCs w:val="20"/>
        </w:rPr>
        <w:t xml:space="preserve"> </w:t>
      </w:r>
      <w:r w:rsidR="00D215ED" w:rsidRPr="00AB66F4">
        <w:rPr>
          <w:rFonts w:cstheme="minorHAnsi"/>
          <w:color w:val="000000" w:themeColor="text1"/>
          <w:szCs w:val="20"/>
        </w:rPr>
        <w:t>de ma</w:t>
      </w:r>
      <w:r w:rsidR="00D215ED">
        <w:rPr>
          <w:rFonts w:cstheme="minorHAnsi"/>
          <w:color w:val="000000" w:themeColor="text1"/>
          <w:szCs w:val="20"/>
        </w:rPr>
        <w:t>y</w:t>
      </w:r>
      <w:r w:rsidR="00D215ED" w:rsidRPr="00AB66F4">
        <w:rPr>
          <w:rFonts w:cstheme="minorHAnsi"/>
          <w:color w:val="000000" w:themeColor="text1"/>
          <w:szCs w:val="20"/>
        </w:rPr>
        <w:t>o</w:t>
      </w:r>
    </w:p>
    <w:p w14:paraId="66860468" w14:textId="37F2C053" w:rsidR="006307D5" w:rsidRDefault="006307D5" w:rsidP="006307D5">
      <w:pPr>
        <w:pStyle w:val="Sinespaciado"/>
        <w:numPr>
          <w:ilvl w:val="3"/>
          <w:numId w:val="3"/>
        </w:numPr>
        <w:rPr>
          <w:rFonts w:cstheme="minorHAnsi"/>
          <w:color w:val="000000" w:themeColor="text1"/>
          <w:szCs w:val="20"/>
        </w:rPr>
      </w:pPr>
      <w:r>
        <w:rPr>
          <w:rFonts w:cstheme="minorHAnsi"/>
          <w:color w:val="000000" w:themeColor="text1"/>
          <w:szCs w:val="20"/>
        </w:rPr>
        <w:t xml:space="preserve">Duración: </w:t>
      </w:r>
      <w:r w:rsidR="00D215ED">
        <w:rPr>
          <w:rFonts w:cstheme="minorHAnsi"/>
          <w:color w:val="000000" w:themeColor="text1"/>
          <w:szCs w:val="20"/>
        </w:rPr>
        <w:t>4</w:t>
      </w:r>
      <w:r>
        <w:rPr>
          <w:rFonts w:cstheme="minorHAnsi"/>
          <w:color w:val="000000" w:themeColor="text1"/>
          <w:szCs w:val="20"/>
        </w:rPr>
        <w:t xml:space="preserve"> semanas</w:t>
      </w:r>
    </w:p>
    <w:p w14:paraId="3E63FE4C" w14:textId="6B86DAD9" w:rsidR="006307D5" w:rsidRPr="006307D5" w:rsidRDefault="006307D5" w:rsidP="006307D5">
      <w:pPr>
        <w:pStyle w:val="Sinespaciado"/>
        <w:numPr>
          <w:ilvl w:val="3"/>
          <w:numId w:val="3"/>
        </w:numPr>
        <w:rPr>
          <w:rFonts w:cstheme="minorHAnsi"/>
          <w:color w:val="000000" w:themeColor="text1"/>
          <w:szCs w:val="20"/>
        </w:rPr>
      </w:pPr>
      <w:r w:rsidRPr="006307D5">
        <w:rPr>
          <w:rFonts w:cstheme="minorHAnsi"/>
          <w:color w:val="000000" w:themeColor="text1"/>
          <w:szCs w:val="20"/>
        </w:rPr>
        <w:t xml:space="preserve">Docente: </w:t>
      </w:r>
      <w:r w:rsidRPr="006307D5">
        <w:rPr>
          <w:rFonts w:cstheme="minorHAnsi"/>
          <w:bCs/>
          <w:color w:val="000000" w:themeColor="text1"/>
        </w:rPr>
        <w:t xml:space="preserve">S. Santiago Rojas Flores </w:t>
      </w:r>
      <w:r w:rsidR="00D70D80">
        <w:rPr>
          <w:rFonts w:cstheme="minorHAnsi"/>
          <w:bCs/>
          <w:color w:val="000000" w:themeColor="text1"/>
        </w:rPr>
        <w:t>– Elizabeth Pérez Lino</w:t>
      </w:r>
      <w:r w:rsidR="00697F20">
        <w:rPr>
          <w:rFonts w:cstheme="minorHAnsi"/>
          <w:bCs/>
          <w:color w:val="000000" w:themeColor="text1"/>
        </w:rPr>
        <w:t xml:space="preserve"> – </w:t>
      </w:r>
      <w:bookmarkStart w:id="1" w:name="_Hlk193397590"/>
      <w:r w:rsidR="00697F20">
        <w:rPr>
          <w:rFonts w:cstheme="minorHAnsi"/>
          <w:bCs/>
          <w:color w:val="000000" w:themeColor="text1"/>
        </w:rPr>
        <w:t>Maritza Ramírez</w:t>
      </w:r>
      <w:bookmarkEnd w:id="1"/>
    </w:p>
    <w:p w14:paraId="73F988FC" w14:textId="7F188A4E" w:rsidR="006307D5" w:rsidRPr="00C53F29" w:rsidRDefault="006307D5" w:rsidP="006307D5">
      <w:pPr>
        <w:pStyle w:val="Sinespaciado"/>
        <w:numPr>
          <w:ilvl w:val="3"/>
          <w:numId w:val="3"/>
        </w:numPr>
        <w:rPr>
          <w:rFonts w:cstheme="minorHAnsi"/>
          <w:color w:val="000000" w:themeColor="text1"/>
          <w:szCs w:val="20"/>
        </w:rPr>
      </w:pPr>
      <w:r w:rsidRPr="006307D5">
        <w:rPr>
          <w:rFonts w:cstheme="minorHAnsi"/>
          <w:color w:val="000000" w:themeColor="text1"/>
          <w:szCs w:val="20"/>
        </w:rPr>
        <w:t xml:space="preserve">Área: </w:t>
      </w:r>
      <w:r w:rsidRPr="006307D5">
        <w:rPr>
          <w:rFonts w:cstheme="minorHAnsi"/>
          <w:bCs/>
          <w:color w:val="000000" w:themeColor="text1"/>
        </w:rPr>
        <w:t>Ciencias Sociales</w:t>
      </w:r>
      <w:bookmarkEnd w:id="0"/>
    </w:p>
    <w:p w14:paraId="45EF4DF2" w14:textId="77777777" w:rsidR="00C53F29" w:rsidRPr="006307D5" w:rsidRDefault="00C53F29" w:rsidP="00C53F29">
      <w:pPr>
        <w:pStyle w:val="Sinespaciado"/>
        <w:ind w:left="1341"/>
        <w:rPr>
          <w:rFonts w:cstheme="minorHAnsi"/>
          <w:color w:val="000000" w:themeColor="text1"/>
          <w:szCs w:val="20"/>
        </w:rPr>
      </w:pPr>
    </w:p>
    <w:p w14:paraId="46571830" w14:textId="33CB9757" w:rsidR="006307D5" w:rsidRPr="006307D5" w:rsidRDefault="006307D5" w:rsidP="006307D5">
      <w:pPr>
        <w:pStyle w:val="Prrafodelista"/>
        <w:numPr>
          <w:ilvl w:val="0"/>
          <w:numId w:val="1"/>
        </w:numPr>
        <w:spacing w:after="0" w:line="360" w:lineRule="auto"/>
        <w:ind w:left="851" w:hanging="284"/>
        <w:rPr>
          <w:rFonts w:cstheme="minorHAnsi"/>
          <w:b/>
          <w:color w:val="000000" w:themeColor="text1"/>
          <w:sz w:val="24"/>
          <w:szCs w:val="24"/>
        </w:rPr>
      </w:pPr>
      <w:r w:rsidRPr="006307D5">
        <w:rPr>
          <w:rFonts w:cstheme="minorHAnsi"/>
          <w:b/>
          <w:bCs/>
          <w:color w:val="000000" w:themeColor="text1"/>
          <w:sz w:val="24"/>
        </w:rPr>
        <w:t>SITUACIÓN SIGNIFICATIVA</w:t>
      </w:r>
    </w:p>
    <w:p w14:paraId="7E8C8F7E" w14:textId="1D7C2224" w:rsidR="00805CC6" w:rsidRDefault="00D215ED" w:rsidP="00D215ED">
      <w:pPr>
        <w:ind w:left="850"/>
        <w:jc w:val="both"/>
      </w:pPr>
      <w:r>
        <w:t>El entorno de la I.E. PNP Precursores de la Independencia Nacional no es muy prodigo en ambientes naturales. Eso puede influir en la poca valoración que tenemos en la biodiversidad nacional. Siendo parte de un país megadiverso, nos plantearnos la siguiente pregunta: ¿De qué manera podemos cuidar la biodiversidad en nuestra localidad?</w:t>
      </w:r>
    </w:p>
    <w:p w14:paraId="78FE654B" w14:textId="65F3041D" w:rsidR="006307D5" w:rsidRDefault="00164517"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LOGRO DE APRENDIZAJE</w:t>
      </w:r>
    </w:p>
    <w:p w14:paraId="37487EF6" w14:textId="121CDD1F" w:rsidR="00164517" w:rsidRPr="00164517" w:rsidRDefault="00805CC6" w:rsidP="00AB66F4">
      <w:pPr>
        <w:pStyle w:val="Prrafodelista"/>
        <w:spacing w:after="0" w:line="360" w:lineRule="auto"/>
        <w:ind w:left="851"/>
        <w:jc w:val="both"/>
        <w:rPr>
          <w:rFonts w:cstheme="minorHAnsi"/>
          <w:bCs/>
          <w:color w:val="000000" w:themeColor="text1"/>
          <w:sz w:val="24"/>
          <w:szCs w:val="24"/>
        </w:rPr>
      </w:pPr>
      <w:r w:rsidRPr="00805CC6">
        <w:rPr>
          <w:rFonts w:cstheme="minorHAnsi"/>
          <w:bCs/>
          <w:color w:val="000000" w:themeColor="text1"/>
          <w:sz w:val="24"/>
          <w:szCs w:val="24"/>
        </w:rPr>
        <w:t xml:space="preserve">Al finalizar la unidad </w:t>
      </w:r>
      <w:r w:rsidR="00D215ED">
        <w:rPr>
          <w:rFonts w:cstheme="minorHAnsi"/>
          <w:bCs/>
          <w:color w:val="000000" w:themeColor="text1"/>
          <w:sz w:val="24"/>
          <w:szCs w:val="24"/>
        </w:rPr>
        <w:t>2</w:t>
      </w:r>
      <w:r w:rsidRPr="00805CC6">
        <w:rPr>
          <w:rFonts w:cstheme="minorHAnsi"/>
          <w:bCs/>
          <w:color w:val="000000" w:themeColor="text1"/>
          <w:sz w:val="24"/>
          <w:szCs w:val="24"/>
        </w:rPr>
        <w:t xml:space="preserve">, </w:t>
      </w:r>
      <w:r w:rsidR="00AB66F4">
        <w:rPr>
          <w:rFonts w:cstheme="minorHAnsi"/>
          <w:bCs/>
          <w:color w:val="000000" w:themeColor="text1"/>
          <w:sz w:val="24"/>
          <w:szCs w:val="24"/>
        </w:rPr>
        <w:t>los</w:t>
      </w:r>
      <w:r w:rsidRPr="00805CC6">
        <w:rPr>
          <w:rFonts w:cstheme="minorHAnsi"/>
          <w:bCs/>
          <w:color w:val="000000" w:themeColor="text1"/>
          <w:sz w:val="24"/>
          <w:szCs w:val="24"/>
        </w:rPr>
        <w:t xml:space="preserve"> estudiante</w:t>
      </w:r>
      <w:r w:rsidR="00AB66F4">
        <w:rPr>
          <w:rFonts w:cstheme="minorHAnsi"/>
          <w:bCs/>
          <w:color w:val="000000" w:themeColor="text1"/>
          <w:sz w:val="24"/>
          <w:szCs w:val="24"/>
        </w:rPr>
        <w:t>s</w:t>
      </w:r>
      <w:r w:rsidRPr="00805CC6">
        <w:rPr>
          <w:rFonts w:cstheme="minorHAnsi"/>
          <w:bCs/>
          <w:color w:val="000000" w:themeColor="text1"/>
          <w:sz w:val="24"/>
          <w:szCs w:val="24"/>
        </w:rPr>
        <w:t xml:space="preserve"> </w:t>
      </w:r>
      <w:r w:rsidR="00AB66F4">
        <w:rPr>
          <w:rFonts w:cstheme="minorHAnsi"/>
          <w:bCs/>
          <w:color w:val="000000" w:themeColor="text1"/>
          <w:sz w:val="24"/>
          <w:szCs w:val="24"/>
        </w:rPr>
        <w:t xml:space="preserve">en equipos de 4, elaboran </w:t>
      </w:r>
      <w:r w:rsidR="005B2AA7">
        <w:rPr>
          <w:rFonts w:cstheme="minorHAnsi"/>
          <w:bCs/>
          <w:color w:val="000000" w:themeColor="text1"/>
          <w:sz w:val="24"/>
          <w:szCs w:val="24"/>
        </w:rPr>
        <w:t>un esquema sobre las ANP.</w:t>
      </w:r>
    </w:p>
    <w:p w14:paraId="72F53B1A" w14:textId="54D436FC" w:rsidR="00164517" w:rsidRDefault="00164517"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PROPÓSITO DE APRENDIZAJE</w:t>
      </w:r>
    </w:p>
    <w:p w14:paraId="11ED25E1" w14:textId="093B0D24" w:rsidR="00D215ED" w:rsidRDefault="00525888" w:rsidP="00D215ED">
      <w:pPr>
        <w:pStyle w:val="Prrafodelista"/>
        <w:ind w:left="794"/>
        <w:jc w:val="both"/>
        <w:rPr>
          <w:color w:val="000000" w:themeColor="text1"/>
        </w:rPr>
      </w:pPr>
      <w:bookmarkStart w:id="2" w:name="_Hlk194531613"/>
      <w:r w:rsidRPr="00525888">
        <w:rPr>
          <w:color w:val="000000" w:themeColor="text1"/>
        </w:rPr>
        <w:t xml:space="preserve">Gestiona responsablemente el espacio y ambiente al proponer alternativas y promover la sostenibilidad del ambiente, la mitigación y adaptación al cambio climático y la prevención de riesgo de desastre, considerando las múltiples dimensiones. Explica las diferentes formas en las que se organiza el espacio geográfico y el ambiente como resultado de las decisiones (acciones o intervención) de los actores sociales. Utiliza fuentes de información y herramientas digitales para representar e interpretar el espacio geográfico y el ambiente. </w:t>
      </w:r>
      <w:r w:rsidR="005355D1" w:rsidRPr="00F01F8F">
        <w:rPr>
          <w:color w:val="000000" w:themeColor="text1"/>
        </w:rPr>
        <w:t>(Estándar V</w:t>
      </w:r>
      <w:r>
        <w:rPr>
          <w:color w:val="000000" w:themeColor="text1"/>
        </w:rPr>
        <w:t>I</w:t>
      </w:r>
      <w:r w:rsidR="005355D1" w:rsidRPr="00F01F8F">
        <w:rPr>
          <w:color w:val="000000" w:themeColor="text1"/>
        </w:rPr>
        <w:t>I ciclo)</w:t>
      </w:r>
    </w:p>
    <w:p w14:paraId="3BAEDC80" w14:textId="77777777" w:rsidR="00A418FA" w:rsidRDefault="00A418FA" w:rsidP="00D215ED">
      <w:pPr>
        <w:pStyle w:val="Prrafodelista"/>
        <w:ind w:left="794"/>
        <w:jc w:val="both"/>
        <w:rPr>
          <w:color w:val="000000" w:themeColor="text1"/>
        </w:rPr>
      </w:pPr>
    </w:p>
    <w:p w14:paraId="6F4F23A5" w14:textId="6C6BD587" w:rsidR="00D215ED" w:rsidRPr="00D215ED" w:rsidRDefault="00525888" w:rsidP="00D215ED">
      <w:pPr>
        <w:pStyle w:val="Prrafodelista"/>
        <w:ind w:left="794"/>
        <w:jc w:val="both"/>
        <w:rPr>
          <w:rFonts w:cstheme="minorHAnsi"/>
          <w:color w:val="000000" w:themeColor="text1"/>
        </w:rPr>
      </w:pPr>
      <w:r w:rsidRPr="00525888">
        <w:rPr>
          <w:color w:val="000000" w:themeColor="text1"/>
        </w:rPr>
        <w:t xml:space="preserve">Gestiona responsablemente los recursos económicos al promover el ahorro y la inversión de los recursos considerando sus objetivos, riesgos y oportunidades. Asume una posición crítica frente a las actividades económicas y financieras ilícitas e informales, prácticas de producción y consumo que deterioran el ambiente y afectan </w:t>
      </w:r>
      <w:r w:rsidRPr="00525888">
        <w:rPr>
          <w:color w:val="000000" w:themeColor="text1"/>
        </w:rPr>
        <w:lastRenderedPageBreak/>
        <w:t xml:space="preserve">los derechos humanos, el incumplimiento de las responsabilidades tributarias y de las decisiones financieras que no consideran un fin previsional. Analiza las interrelaciones entre los agentes del sistema económico y financiero global teniendo en cuenta el mercado y el comercio mundial. Explica el rol del Estado como agente supervisor del sistema financiero. </w:t>
      </w:r>
      <w:r w:rsidR="00D215ED" w:rsidRPr="00F01F8F">
        <w:rPr>
          <w:color w:val="000000" w:themeColor="text1"/>
        </w:rPr>
        <w:t>(Estándar VI</w:t>
      </w:r>
      <w:r>
        <w:rPr>
          <w:color w:val="000000" w:themeColor="text1"/>
        </w:rPr>
        <w:t>I</w:t>
      </w:r>
      <w:r w:rsidR="00D215ED" w:rsidRPr="00F01F8F">
        <w:rPr>
          <w:color w:val="000000" w:themeColor="text1"/>
        </w:rPr>
        <w:t xml:space="preserve"> ciclo)</w:t>
      </w:r>
    </w:p>
    <w:bookmarkEnd w:id="2"/>
    <w:p w14:paraId="2ADC6EE8" w14:textId="77777777" w:rsidR="005355D1" w:rsidRPr="005355D1" w:rsidRDefault="005355D1" w:rsidP="005355D1">
      <w:pPr>
        <w:pStyle w:val="Prrafodelista"/>
        <w:jc w:val="both"/>
        <w:rPr>
          <w:color w:val="ED0000"/>
        </w:rPr>
      </w:pPr>
    </w:p>
    <w:p w14:paraId="3299F414" w14:textId="395385AC" w:rsidR="00DB4366" w:rsidRPr="003729CC" w:rsidRDefault="00164517" w:rsidP="00AB66F4">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ORGANIZACIÓN DEL APRENDIZAJE</w:t>
      </w:r>
    </w:p>
    <w:tbl>
      <w:tblPr>
        <w:tblStyle w:val="Tablaconcuadrcula"/>
        <w:tblW w:w="0" w:type="auto"/>
        <w:tblInd w:w="851" w:type="dxa"/>
        <w:tblLook w:val="04A0" w:firstRow="1" w:lastRow="0" w:firstColumn="1" w:lastColumn="0" w:noHBand="0" w:noVBand="1"/>
      </w:tblPr>
      <w:tblGrid>
        <w:gridCol w:w="1552"/>
        <w:gridCol w:w="1879"/>
        <w:gridCol w:w="1840"/>
        <w:gridCol w:w="2542"/>
        <w:gridCol w:w="3080"/>
        <w:gridCol w:w="1833"/>
        <w:gridCol w:w="1811"/>
      </w:tblGrid>
      <w:tr w:rsidR="003729CC" w14:paraId="267E6914" w14:textId="77777777" w:rsidTr="00DF1EA4">
        <w:trPr>
          <w:trHeight w:val="471"/>
        </w:trPr>
        <w:tc>
          <w:tcPr>
            <w:tcW w:w="1552" w:type="dxa"/>
            <w:shd w:val="clear" w:color="auto" w:fill="F2F2F2" w:themeFill="background1" w:themeFillShade="F2"/>
          </w:tcPr>
          <w:p w14:paraId="5EA589AF" w14:textId="77777777" w:rsidR="003729CC" w:rsidRDefault="003729CC" w:rsidP="00DF1EA4">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ÁREA</w:t>
            </w:r>
          </w:p>
        </w:tc>
        <w:tc>
          <w:tcPr>
            <w:tcW w:w="1879" w:type="dxa"/>
            <w:shd w:val="clear" w:color="auto" w:fill="F2F2F2" w:themeFill="background1" w:themeFillShade="F2"/>
          </w:tcPr>
          <w:p w14:paraId="0F9FE754" w14:textId="77777777" w:rsidR="003729CC" w:rsidRDefault="003729CC" w:rsidP="00DF1EA4">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COMPETENCIAS</w:t>
            </w:r>
          </w:p>
        </w:tc>
        <w:tc>
          <w:tcPr>
            <w:tcW w:w="1840" w:type="dxa"/>
            <w:shd w:val="clear" w:color="auto" w:fill="F2F2F2" w:themeFill="background1" w:themeFillShade="F2"/>
          </w:tcPr>
          <w:p w14:paraId="047A3273" w14:textId="77777777" w:rsidR="003729CC" w:rsidRDefault="003729CC" w:rsidP="00DF1EA4">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CAPACIDADES</w:t>
            </w:r>
          </w:p>
        </w:tc>
        <w:tc>
          <w:tcPr>
            <w:tcW w:w="2542" w:type="dxa"/>
            <w:shd w:val="clear" w:color="auto" w:fill="F2F2F2" w:themeFill="background1" w:themeFillShade="F2"/>
          </w:tcPr>
          <w:p w14:paraId="5EEE0A57" w14:textId="77777777" w:rsidR="003729CC" w:rsidRPr="00A77ADB" w:rsidRDefault="003729CC" w:rsidP="00DF1EA4">
            <w:pPr>
              <w:jc w:val="center"/>
              <w:rPr>
                <w:b/>
                <w:bCs/>
              </w:rPr>
            </w:pPr>
            <w:r w:rsidRPr="00A77ADB">
              <w:rPr>
                <w:b/>
                <w:bCs/>
                <w:sz w:val="24"/>
                <w:szCs w:val="24"/>
              </w:rPr>
              <w:t>CRITERIOS DE EVALUACIÓN</w:t>
            </w:r>
          </w:p>
        </w:tc>
        <w:tc>
          <w:tcPr>
            <w:tcW w:w="3080" w:type="dxa"/>
            <w:shd w:val="clear" w:color="auto" w:fill="F2F2F2" w:themeFill="background1" w:themeFillShade="F2"/>
          </w:tcPr>
          <w:p w14:paraId="6D0F9E05" w14:textId="77777777" w:rsidR="003729CC" w:rsidRDefault="003729CC" w:rsidP="00DF1EA4">
            <w:pPr>
              <w:pStyle w:val="Prrafodelista"/>
              <w:spacing w:line="360" w:lineRule="auto"/>
              <w:ind w:left="0"/>
              <w:jc w:val="center"/>
              <w:rPr>
                <w:rFonts w:cstheme="minorHAnsi"/>
                <w:b/>
                <w:color w:val="000000" w:themeColor="text1"/>
                <w:sz w:val="24"/>
                <w:szCs w:val="24"/>
              </w:rPr>
            </w:pPr>
            <w:r>
              <w:rPr>
                <w:rFonts w:cstheme="minorHAnsi"/>
                <w:b/>
                <w:color w:val="000000" w:themeColor="text1"/>
                <w:sz w:val="24"/>
                <w:szCs w:val="24"/>
              </w:rPr>
              <w:t>EVIDENCIA DE APRENDIZAJE</w:t>
            </w:r>
          </w:p>
        </w:tc>
        <w:tc>
          <w:tcPr>
            <w:tcW w:w="1833" w:type="dxa"/>
            <w:shd w:val="clear" w:color="auto" w:fill="F2F2F2" w:themeFill="background1" w:themeFillShade="F2"/>
          </w:tcPr>
          <w:p w14:paraId="0B2E0DAC" w14:textId="77777777" w:rsidR="003729CC" w:rsidRPr="00A77ADB" w:rsidRDefault="003729CC" w:rsidP="00DF1EA4">
            <w:pPr>
              <w:rPr>
                <w:b/>
                <w:bCs/>
              </w:rPr>
            </w:pPr>
            <w:r w:rsidRPr="00A77ADB">
              <w:rPr>
                <w:b/>
                <w:bCs/>
                <w:sz w:val="24"/>
                <w:szCs w:val="24"/>
              </w:rPr>
              <w:t>INSTRUMENTOS DE EVALUACIÓN</w:t>
            </w:r>
          </w:p>
        </w:tc>
        <w:tc>
          <w:tcPr>
            <w:tcW w:w="1811" w:type="dxa"/>
            <w:shd w:val="clear" w:color="auto" w:fill="F2F2F2" w:themeFill="background1" w:themeFillShade="F2"/>
          </w:tcPr>
          <w:p w14:paraId="00CF29AC" w14:textId="77777777" w:rsidR="003729CC" w:rsidRPr="00A77ADB" w:rsidRDefault="003729CC" w:rsidP="00DF1EA4">
            <w:pPr>
              <w:jc w:val="center"/>
              <w:rPr>
                <w:b/>
                <w:bCs/>
              </w:rPr>
            </w:pPr>
            <w:r w:rsidRPr="00A77ADB">
              <w:rPr>
                <w:b/>
                <w:bCs/>
                <w:sz w:val="24"/>
                <w:szCs w:val="24"/>
              </w:rPr>
              <w:t>CAMPO TEMÁTICO</w:t>
            </w:r>
          </w:p>
        </w:tc>
      </w:tr>
      <w:tr w:rsidR="003729CC" w14:paraId="7032CB75" w14:textId="77777777" w:rsidTr="00DF1EA4">
        <w:trPr>
          <w:trHeight w:val="2259"/>
        </w:trPr>
        <w:tc>
          <w:tcPr>
            <w:tcW w:w="1552" w:type="dxa"/>
            <w:vMerge w:val="restart"/>
          </w:tcPr>
          <w:p w14:paraId="5A91E394" w14:textId="77777777" w:rsidR="003729CC" w:rsidRPr="00805CC6" w:rsidRDefault="003729CC" w:rsidP="00DF1EA4">
            <w:pPr>
              <w:jc w:val="center"/>
              <w:rPr>
                <w:rFonts w:eastAsia="SimSun" w:cstheme="minorHAnsi"/>
                <w:color w:val="000000" w:themeColor="text1"/>
              </w:rPr>
            </w:pPr>
          </w:p>
          <w:p w14:paraId="29D49CC4" w14:textId="77777777" w:rsidR="003729CC" w:rsidRPr="00805CC6" w:rsidRDefault="003729CC" w:rsidP="00DF1EA4">
            <w:pPr>
              <w:jc w:val="center"/>
              <w:rPr>
                <w:rFonts w:eastAsia="SimSun" w:cstheme="minorHAnsi"/>
                <w:color w:val="000000" w:themeColor="text1"/>
              </w:rPr>
            </w:pPr>
          </w:p>
          <w:p w14:paraId="5C8ECDE3" w14:textId="77777777" w:rsidR="003729CC" w:rsidRPr="00805CC6" w:rsidRDefault="003729CC" w:rsidP="00DF1EA4">
            <w:pPr>
              <w:jc w:val="center"/>
              <w:rPr>
                <w:rFonts w:eastAsia="SimSun" w:cstheme="minorHAnsi"/>
                <w:color w:val="000000" w:themeColor="text1"/>
              </w:rPr>
            </w:pPr>
          </w:p>
          <w:p w14:paraId="6D7D70A1" w14:textId="77777777" w:rsidR="003729CC" w:rsidRPr="00805CC6" w:rsidRDefault="003729CC" w:rsidP="00DF1EA4">
            <w:pPr>
              <w:jc w:val="center"/>
              <w:rPr>
                <w:rFonts w:eastAsia="SimSun" w:cstheme="minorHAnsi"/>
                <w:color w:val="000000" w:themeColor="text1"/>
              </w:rPr>
            </w:pPr>
          </w:p>
          <w:p w14:paraId="0056B14D" w14:textId="77777777" w:rsidR="003729CC" w:rsidRPr="00805CC6" w:rsidRDefault="003729CC" w:rsidP="00DF1EA4">
            <w:pPr>
              <w:jc w:val="center"/>
              <w:rPr>
                <w:rFonts w:eastAsia="SimSun" w:cstheme="minorHAnsi"/>
                <w:color w:val="000000" w:themeColor="text1"/>
              </w:rPr>
            </w:pPr>
          </w:p>
          <w:p w14:paraId="18DC7E2A" w14:textId="77777777" w:rsidR="003729CC" w:rsidRPr="00805CC6" w:rsidRDefault="003729CC" w:rsidP="00DF1EA4">
            <w:pPr>
              <w:jc w:val="center"/>
              <w:rPr>
                <w:rFonts w:eastAsia="SimSun" w:cstheme="minorHAnsi"/>
                <w:color w:val="000000" w:themeColor="text1"/>
              </w:rPr>
            </w:pPr>
          </w:p>
          <w:p w14:paraId="5DE0C4A9" w14:textId="77777777" w:rsidR="003729CC" w:rsidRPr="00805CC6" w:rsidRDefault="003729CC" w:rsidP="00DF1EA4">
            <w:pPr>
              <w:jc w:val="center"/>
              <w:rPr>
                <w:rFonts w:eastAsia="SimSun" w:cstheme="minorHAnsi"/>
                <w:color w:val="000000" w:themeColor="text1"/>
              </w:rPr>
            </w:pPr>
          </w:p>
          <w:p w14:paraId="12E56078" w14:textId="77777777" w:rsidR="003729CC" w:rsidRPr="00805CC6" w:rsidRDefault="003729CC" w:rsidP="00DF1EA4">
            <w:pPr>
              <w:jc w:val="center"/>
              <w:rPr>
                <w:rFonts w:eastAsia="SimSun" w:cstheme="minorHAnsi"/>
                <w:color w:val="000000" w:themeColor="text1"/>
              </w:rPr>
            </w:pPr>
          </w:p>
          <w:p w14:paraId="04B295D1" w14:textId="77777777" w:rsidR="003729CC" w:rsidRDefault="003729CC" w:rsidP="00DF1EA4">
            <w:pPr>
              <w:jc w:val="center"/>
              <w:rPr>
                <w:rFonts w:eastAsia="SimSun" w:cstheme="minorHAnsi"/>
                <w:color w:val="000000" w:themeColor="text1"/>
              </w:rPr>
            </w:pPr>
          </w:p>
          <w:p w14:paraId="522A2B92" w14:textId="77777777" w:rsidR="003729CC" w:rsidRDefault="003729CC" w:rsidP="00DF1EA4">
            <w:pPr>
              <w:jc w:val="center"/>
              <w:rPr>
                <w:rFonts w:eastAsia="SimSun" w:cstheme="minorHAnsi"/>
                <w:color w:val="000000" w:themeColor="text1"/>
              </w:rPr>
            </w:pPr>
          </w:p>
          <w:p w14:paraId="36D6662B" w14:textId="77777777" w:rsidR="003729CC" w:rsidRDefault="003729CC" w:rsidP="00DF1EA4">
            <w:pPr>
              <w:jc w:val="center"/>
              <w:rPr>
                <w:rFonts w:eastAsia="SimSun" w:cstheme="minorHAnsi"/>
                <w:color w:val="000000" w:themeColor="text1"/>
              </w:rPr>
            </w:pPr>
          </w:p>
          <w:p w14:paraId="5A1A4933" w14:textId="77777777" w:rsidR="003729CC" w:rsidRDefault="003729CC" w:rsidP="00DF1EA4">
            <w:pPr>
              <w:jc w:val="center"/>
              <w:rPr>
                <w:rFonts w:eastAsia="SimSun" w:cstheme="minorHAnsi"/>
                <w:color w:val="000000" w:themeColor="text1"/>
              </w:rPr>
            </w:pPr>
          </w:p>
          <w:p w14:paraId="3D77119A" w14:textId="77777777" w:rsidR="003729CC" w:rsidRDefault="003729CC" w:rsidP="00DF1EA4">
            <w:pPr>
              <w:jc w:val="center"/>
              <w:rPr>
                <w:rFonts w:eastAsia="SimSun" w:cstheme="minorHAnsi"/>
                <w:color w:val="000000" w:themeColor="text1"/>
              </w:rPr>
            </w:pPr>
          </w:p>
          <w:p w14:paraId="1BEB2640" w14:textId="77777777" w:rsidR="003729CC" w:rsidRPr="00805CC6" w:rsidRDefault="003729CC" w:rsidP="00DF1EA4">
            <w:pPr>
              <w:rPr>
                <w:rFonts w:eastAsia="SimSun" w:cstheme="minorHAnsi"/>
                <w:color w:val="000000" w:themeColor="text1"/>
              </w:rPr>
            </w:pPr>
          </w:p>
          <w:p w14:paraId="27272EE8" w14:textId="77777777" w:rsidR="003729CC" w:rsidRPr="00805CC6" w:rsidRDefault="003729CC" w:rsidP="00DF1EA4">
            <w:pPr>
              <w:jc w:val="center"/>
              <w:rPr>
                <w:rFonts w:eastAsia="SimSun" w:cstheme="minorHAnsi"/>
                <w:color w:val="000000" w:themeColor="text1"/>
              </w:rPr>
            </w:pPr>
          </w:p>
          <w:p w14:paraId="253F42F7" w14:textId="77777777" w:rsidR="003729CC" w:rsidRPr="00805CC6" w:rsidRDefault="003729CC" w:rsidP="00DF1EA4">
            <w:pPr>
              <w:jc w:val="center"/>
              <w:rPr>
                <w:rFonts w:cstheme="minorHAnsi"/>
                <w:b/>
                <w:bCs/>
              </w:rPr>
            </w:pPr>
            <w:r w:rsidRPr="00805CC6">
              <w:rPr>
                <w:rFonts w:eastAsia="SimSun" w:cstheme="minorHAnsi"/>
                <w:b/>
                <w:bCs/>
                <w:color w:val="000000" w:themeColor="text1"/>
                <w:sz w:val="28"/>
                <w:szCs w:val="28"/>
              </w:rPr>
              <w:t>CIENCIAS SOCIALES</w:t>
            </w:r>
          </w:p>
        </w:tc>
        <w:tc>
          <w:tcPr>
            <w:tcW w:w="1879" w:type="dxa"/>
            <w:vMerge w:val="restart"/>
          </w:tcPr>
          <w:p w14:paraId="06F8B88E" w14:textId="77777777" w:rsidR="003729CC" w:rsidRPr="00805CC6" w:rsidRDefault="003729CC" w:rsidP="00DF1EA4">
            <w:pPr>
              <w:rPr>
                <w:rFonts w:cstheme="minorHAnsi"/>
              </w:rPr>
            </w:pPr>
          </w:p>
          <w:p w14:paraId="0ECCC341" w14:textId="77777777" w:rsidR="003729CC" w:rsidRPr="00805CC6" w:rsidRDefault="003729CC" w:rsidP="00DF1EA4">
            <w:pPr>
              <w:rPr>
                <w:rFonts w:cstheme="minorHAnsi"/>
              </w:rPr>
            </w:pPr>
          </w:p>
          <w:p w14:paraId="606B59C5" w14:textId="77777777" w:rsidR="003729CC" w:rsidRPr="00805CC6" w:rsidRDefault="003729CC" w:rsidP="00DF1EA4">
            <w:pPr>
              <w:rPr>
                <w:rFonts w:cstheme="minorHAnsi"/>
              </w:rPr>
            </w:pPr>
          </w:p>
          <w:p w14:paraId="115FCD82" w14:textId="77777777" w:rsidR="003729CC" w:rsidRPr="00805CC6" w:rsidRDefault="003729CC" w:rsidP="00DF1EA4">
            <w:pPr>
              <w:rPr>
                <w:rFonts w:cstheme="minorHAnsi"/>
              </w:rPr>
            </w:pPr>
          </w:p>
          <w:p w14:paraId="235BC022" w14:textId="77777777" w:rsidR="003729CC" w:rsidRPr="00805CC6" w:rsidRDefault="003729CC" w:rsidP="00DF1EA4">
            <w:pPr>
              <w:rPr>
                <w:rFonts w:cstheme="minorHAnsi"/>
              </w:rPr>
            </w:pPr>
          </w:p>
          <w:p w14:paraId="11E68BE8" w14:textId="77777777" w:rsidR="003729CC" w:rsidRPr="00805CC6" w:rsidRDefault="003729CC" w:rsidP="00DF1EA4">
            <w:pPr>
              <w:rPr>
                <w:rFonts w:cstheme="minorHAnsi"/>
              </w:rPr>
            </w:pPr>
          </w:p>
          <w:p w14:paraId="5491F58F" w14:textId="77777777" w:rsidR="003729CC" w:rsidRDefault="003729CC" w:rsidP="00DF1EA4">
            <w:pPr>
              <w:rPr>
                <w:rFonts w:cstheme="minorHAnsi"/>
              </w:rPr>
            </w:pPr>
          </w:p>
          <w:p w14:paraId="7E864437" w14:textId="77777777" w:rsidR="003729CC" w:rsidRDefault="003729CC" w:rsidP="00DF1EA4">
            <w:pPr>
              <w:rPr>
                <w:rFonts w:cstheme="minorHAnsi"/>
              </w:rPr>
            </w:pPr>
          </w:p>
          <w:p w14:paraId="7FF3E6F1" w14:textId="77777777" w:rsidR="003729CC" w:rsidRDefault="003729CC" w:rsidP="00DF1EA4">
            <w:pPr>
              <w:rPr>
                <w:rFonts w:cstheme="minorHAnsi"/>
              </w:rPr>
            </w:pPr>
            <w:r w:rsidRPr="00D215ED">
              <w:rPr>
                <w:color w:val="000000" w:themeColor="text1"/>
              </w:rPr>
              <w:t>Gestiona responsablemente el espacio y ambiente</w:t>
            </w:r>
          </w:p>
          <w:p w14:paraId="4AEF9A38" w14:textId="77777777" w:rsidR="003729CC" w:rsidRDefault="003729CC" w:rsidP="00DF1EA4">
            <w:pPr>
              <w:rPr>
                <w:rFonts w:cstheme="minorHAnsi"/>
              </w:rPr>
            </w:pPr>
          </w:p>
          <w:p w14:paraId="64FC3B1F" w14:textId="77777777" w:rsidR="003729CC" w:rsidRDefault="003729CC" w:rsidP="00DF1EA4">
            <w:pPr>
              <w:rPr>
                <w:rFonts w:cstheme="minorHAnsi"/>
              </w:rPr>
            </w:pPr>
          </w:p>
          <w:p w14:paraId="3B74F9DD" w14:textId="77777777" w:rsidR="003729CC" w:rsidRPr="00CA45B4" w:rsidRDefault="003729CC" w:rsidP="00DF1EA4">
            <w:pPr>
              <w:suppressAutoHyphens/>
              <w:jc w:val="both"/>
              <w:rPr>
                <w:rFonts w:cstheme="minorHAnsi"/>
                <w:b/>
                <w:iCs/>
                <w:color w:val="000000" w:themeColor="text1"/>
              </w:rPr>
            </w:pPr>
            <w:r w:rsidRPr="00CA45B4">
              <w:rPr>
                <w:rFonts w:cstheme="minorHAnsi"/>
                <w:iCs/>
                <w:color w:val="000000" w:themeColor="text1"/>
              </w:rPr>
              <w:t>Gestiona responsablemente los recursos económicos</w:t>
            </w:r>
          </w:p>
          <w:p w14:paraId="11A278D1" w14:textId="77777777" w:rsidR="003729CC" w:rsidRDefault="003729CC" w:rsidP="00DF1EA4">
            <w:pPr>
              <w:rPr>
                <w:rFonts w:cstheme="minorHAnsi"/>
              </w:rPr>
            </w:pPr>
          </w:p>
          <w:p w14:paraId="2101A220" w14:textId="77777777" w:rsidR="003729CC" w:rsidRDefault="003729CC" w:rsidP="00DF1EA4">
            <w:pPr>
              <w:rPr>
                <w:rFonts w:cstheme="minorHAnsi"/>
              </w:rPr>
            </w:pPr>
          </w:p>
          <w:p w14:paraId="56B561F1" w14:textId="77777777" w:rsidR="003729CC" w:rsidRDefault="003729CC" w:rsidP="00DF1EA4">
            <w:pPr>
              <w:rPr>
                <w:rFonts w:cstheme="minorHAnsi"/>
              </w:rPr>
            </w:pPr>
          </w:p>
          <w:p w14:paraId="077B3CDC" w14:textId="77777777" w:rsidR="003729CC" w:rsidRPr="00805CC6" w:rsidRDefault="003729CC" w:rsidP="00DF1EA4">
            <w:pPr>
              <w:rPr>
                <w:rFonts w:cstheme="minorHAnsi"/>
              </w:rPr>
            </w:pPr>
          </w:p>
          <w:p w14:paraId="1DDA8363" w14:textId="77777777" w:rsidR="003729CC" w:rsidRDefault="003729CC" w:rsidP="00DF1EA4">
            <w:pPr>
              <w:rPr>
                <w:rFonts w:eastAsia="SimSun" w:cstheme="minorHAnsi"/>
                <w:color w:val="000000" w:themeColor="text1"/>
                <w:sz w:val="24"/>
                <w:szCs w:val="24"/>
              </w:rPr>
            </w:pPr>
          </w:p>
          <w:p w14:paraId="62EF4108" w14:textId="77777777" w:rsidR="003729CC" w:rsidRPr="00805CC6" w:rsidRDefault="003729CC" w:rsidP="00DF1EA4">
            <w:pPr>
              <w:rPr>
                <w:rFonts w:cstheme="minorHAnsi"/>
              </w:rPr>
            </w:pPr>
          </w:p>
        </w:tc>
        <w:tc>
          <w:tcPr>
            <w:tcW w:w="1840" w:type="dxa"/>
          </w:tcPr>
          <w:p w14:paraId="0F9EC878" w14:textId="77777777" w:rsidR="003729CC" w:rsidRPr="00CA45B4" w:rsidRDefault="003729CC" w:rsidP="00DF1EA4">
            <w:pPr>
              <w:rPr>
                <w:rFonts w:cstheme="minorHAnsi"/>
                <w:szCs w:val="24"/>
              </w:rPr>
            </w:pPr>
          </w:p>
          <w:p w14:paraId="597D6109" w14:textId="77777777" w:rsidR="003729CC" w:rsidRPr="00CA45B4" w:rsidRDefault="003729CC" w:rsidP="00DF1EA4">
            <w:pPr>
              <w:rPr>
                <w:rFonts w:cstheme="minorHAnsi"/>
                <w:szCs w:val="24"/>
              </w:rPr>
            </w:pPr>
          </w:p>
          <w:p w14:paraId="3A006E03" w14:textId="77777777" w:rsidR="003729CC" w:rsidRPr="00CA45B4" w:rsidRDefault="003729CC" w:rsidP="00DF1EA4">
            <w:pPr>
              <w:suppressAutoHyphens/>
              <w:jc w:val="both"/>
              <w:rPr>
                <w:rFonts w:cstheme="minorHAnsi"/>
                <w:szCs w:val="24"/>
              </w:rPr>
            </w:pPr>
            <w:r w:rsidRPr="00CA45B4">
              <w:rPr>
                <w:rFonts w:cstheme="minorHAnsi"/>
                <w:szCs w:val="24"/>
              </w:rPr>
              <w:t xml:space="preserve">Comprende las relaciones entre los elementos naturales y sociales </w:t>
            </w:r>
          </w:p>
          <w:p w14:paraId="3D893777" w14:textId="77777777" w:rsidR="003729CC" w:rsidRPr="00CA45B4" w:rsidRDefault="003729CC" w:rsidP="00DF1EA4">
            <w:pPr>
              <w:rPr>
                <w:rFonts w:eastAsia="SimSun" w:cstheme="minorHAnsi"/>
                <w:color w:val="000000" w:themeColor="text1"/>
                <w:kern w:val="1"/>
                <w:szCs w:val="24"/>
                <w:lang w:val="es-MX" w:eastAsia="hi-IN" w:bidi="hi-IN"/>
              </w:rPr>
            </w:pPr>
          </w:p>
          <w:p w14:paraId="5421A9EB" w14:textId="77777777" w:rsidR="003729CC" w:rsidRPr="00CA45B4" w:rsidRDefault="003729CC" w:rsidP="00DF1EA4">
            <w:pPr>
              <w:rPr>
                <w:rFonts w:cstheme="minorHAnsi"/>
                <w:szCs w:val="24"/>
              </w:rPr>
            </w:pPr>
          </w:p>
        </w:tc>
        <w:tc>
          <w:tcPr>
            <w:tcW w:w="2542" w:type="dxa"/>
          </w:tcPr>
          <w:p w14:paraId="2A808679" w14:textId="77777777" w:rsidR="003729CC" w:rsidRPr="00CA45B4" w:rsidRDefault="003729CC" w:rsidP="00DF1EA4">
            <w:pPr>
              <w:jc w:val="both"/>
              <w:rPr>
                <w:rFonts w:eastAsia="Calibri" w:cstheme="minorHAnsi"/>
                <w:szCs w:val="24"/>
                <w:shd w:val="clear" w:color="auto" w:fill="FFFF00"/>
              </w:rPr>
            </w:pPr>
            <w:r w:rsidRPr="003F1A59">
              <w:rPr>
                <w:rFonts w:eastAsia="Times New Roman" w:cstheme="minorHAnsi"/>
                <w:color w:val="000000" w:themeColor="text1"/>
                <w:kern w:val="18"/>
                <w:szCs w:val="24"/>
                <w:lang w:val="es-ES_tradnl" w:eastAsia="es-ES"/>
              </w:rPr>
              <w:t>Explica cómo intervienen los actores sociales en la configuración de las áreas naturales protegidas del Perú, y señala las potencialidades que estos ofrecen.</w:t>
            </w:r>
          </w:p>
        </w:tc>
        <w:tc>
          <w:tcPr>
            <w:tcW w:w="3080" w:type="dxa"/>
          </w:tcPr>
          <w:p w14:paraId="1FB38B3A" w14:textId="77777777" w:rsidR="003729CC" w:rsidRDefault="003729CC" w:rsidP="00DF1EA4">
            <w:pPr>
              <w:pStyle w:val="Prrafodelista"/>
              <w:numPr>
                <w:ilvl w:val="0"/>
                <w:numId w:val="14"/>
              </w:numPr>
              <w:jc w:val="both"/>
            </w:pPr>
            <w:r w:rsidRPr="00E85752">
              <w:t xml:space="preserve">Explica </w:t>
            </w:r>
            <w:r>
              <w:t xml:space="preserve">con argumentos </w:t>
            </w:r>
            <w:r w:rsidRPr="00E85752">
              <w:t>cómo intervienen los actores sociales en la configuración de las áreas naturales protegidas del Perú</w:t>
            </w:r>
            <w:r>
              <w:t>.</w:t>
            </w:r>
          </w:p>
          <w:p w14:paraId="45F0FD8C" w14:textId="77777777" w:rsidR="003729CC" w:rsidRPr="00B620C0" w:rsidRDefault="003729CC" w:rsidP="00DF1EA4">
            <w:pPr>
              <w:pStyle w:val="Prrafodelista"/>
              <w:numPr>
                <w:ilvl w:val="0"/>
                <w:numId w:val="14"/>
              </w:numPr>
              <w:jc w:val="both"/>
            </w:pPr>
            <w:r>
              <w:t xml:space="preserve">Señala </w:t>
            </w:r>
            <w:r w:rsidRPr="00E85752">
              <w:t>las potencialidades</w:t>
            </w:r>
            <w:r>
              <w:t xml:space="preserve"> de </w:t>
            </w:r>
            <w:r w:rsidRPr="00E85752">
              <w:t>las áreas naturales protegidas del Perú.</w:t>
            </w:r>
          </w:p>
        </w:tc>
        <w:tc>
          <w:tcPr>
            <w:tcW w:w="1833" w:type="dxa"/>
          </w:tcPr>
          <w:p w14:paraId="493BB6A8" w14:textId="77777777" w:rsidR="003729CC" w:rsidRDefault="003729CC" w:rsidP="00DF1EA4"/>
          <w:p w14:paraId="12DB19DC" w14:textId="77777777" w:rsidR="003729CC" w:rsidRDefault="003729CC" w:rsidP="00DF1EA4">
            <w:r>
              <w:t xml:space="preserve">CCSS 4. Fichas de autoaprendizaje.  Módulos educación rural. </w:t>
            </w:r>
          </w:p>
          <w:p w14:paraId="7A7BC3B1" w14:textId="77777777" w:rsidR="003729CC" w:rsidRDefault="003729CC" w:rsidP="00DF1EA4"/>
          <w:p w14:paraId="790F5508" w14:textId="77777777" w:rsidR="003729CC" w:rsidRPr="00DB4366" w:rsidRDefault="003729CC" w:rsidP="00DF1EA4">
            <w:pPr>
              <w:pBdr>
                <w:top w:val="nil"/>
                <w:left w:val="nil"/>
                <w:bottom w:val="nil"/>
                <w:right w:val="nil"/>
                <w:between w:val="nil"/>
              </w:pBdr>
              <w:rPr>
                <w:rFonts w:cstheme="minorHAnsi"/>
                <w:bCs/>
                <w:color w:val="000000"/>
              </w:rPr>
            </w:pPr>
            <w:r w:rsidRPr="00DB4366">
              <w:rPr>
                <w:rFonts w:cstheme="minorHAnsi"/>
                <w:bCs/>
                <w:color w:val="000000"/>
              </w:rPr>
              <w:t>Rúbricas</w:t>
            </w:r>
          </w:p>
          <w:p w14:paraId="5C3E1E4C" w14:textId="77777777" w:rsidR="003729CC" w:rsidRPr="00B620C0" w:rsidRDefault="003729CC" w:rsidP="00DF1EA4"/>
        </w:tc>
        <w:tc>
          <w:tcPr>
            <w:tcW w:w="1811" w:type="dxa"/>
            <w:vMerge w:val="restart"/>
          </w:tcPr>
          <w:p w14:paraId="561D3654" w14:textId="77777777" w:rsidR="003729CC" w:rsidRDefault="003729CC" w:rsidP="00DF1EA4">
            <w:pPr>
              <w:jc w:val="both"/>
              <w:rPr>
                <w:color w:val="FF0000"/>
              </w:rPr>
            </w:pPr>
          </w:p>
          <w:p w14:paraId="39BA23DC" w14:textId="77777777" w:rsidR="003729CC" w:rsidRDefault="003729CC" w:rsidP="00DF1EA4">
            <w:pPr>
              <w:jc w:val="both"/>
            </w:pPr>
            <w:r>
              <w:t>Las áreas naturales protegidas</w:t>
            </w:r>
          </w:p>
          <w:p w14:paraId="34FE859D" w14:textId="77777777" w:rsidR="003729CC" w:rsidRDefault="003729CC" w:rsidP="00DF1EA4">
            <w:pPr>
              <w:jc w:val="both"/>
            </w:pPr>
            <w:r>
              <w:t xml:space="preserve">                  </w:t>
            </w:r>
          </w:p>
          <w:p w14:paraId="2358B7F2" w14:textId="77777777" w:rsidR="003729CC" w:rsidRDefault="003729CC" w:rsidP="00DF1EA4">
            <w:r w:rsidRPr="00B72EBB">
              <w:t>Funciones del Estado en la economía</w:t>
            </w:r>
            <w:r>
              <w:t xml:space="preserve">                       </w:t>
            </w:r>
            <w:r w:rsidRPr="00B72EBB">
              <w:t>Política monetaria y fiscal</w:t>
            </w:r>
          </w:p>
          <w:p w14:paraId="1D958593" w14:textId="77777777" w:rsidR="003729CC" w:rsidRDefault="003729CC" w:rsidP="00DF1EA4"/>
          <w:p w14:paraId="0C3216E5" w14:textId="77777777" w:rsidR="003729CC" w:rsidRPr="008D77AB" w:rsidRDefault="003729CC" w:rsidP="00DF1EA4">
            <w:r>
              <w:t xml:space="preserve">Funciones del Estado en el ahorro personal                                </w:t>
            </w:r>
          </w:p>
          <w:p w14:paraId="78A51565" w14:textId="77777777" w:rsidR="003729CC" w:rsidRPr="0013717D" w:rsidRDefault="003729CC" w:rsidP="00DF1EA4"/>
        </w:tc>
      </w:tr>
      <w:tr w:rsidR="003729CC" w14:paraId="65484217" w14:textId="77777777" w:rsidTr="00DF1EA4">
        <w:trPr>
          <w:trHeight w:val="471"/>
        </w:trPr>
        <w:tc>
          <w:tcPr>
            <w:tcW w:w="1552" w:type="dxa"/>
            <w:vMerge/>
          </w:tcPr>
          <w:p w14:paraId="67B44CCD" w14:textId="77777777" w:rsidR="003729CC" w:rsidRPr="00B620C0" w:rsidRDefault="003729CC" w:rsidP="00DF1EA4"/>
        </w:tc>
        <w:tc>
          <w:tcPr>
            <w:tcW w:w="1879" w:type="dxa"/>
            <w:vMerge/>
          </w:tcPr>
          <w:p w14:paraId="0AF333B6" w14:textId="77777777" w:rsidR="003729CC" w:rsidRPr="00B620C0" w:rsidRDefault="003729CC" w:rsidP="00DF1EA4"/>
        </w:tc>
        <w:tc>
          <w:tcPr>
            <w:tcW w:w="1840" w:type="dxa"/>
          </w:tcPr>
          <w:p w14:paraId="2F137B6D" w14:textId="77777777" w:rsidR="003729CC" w:rsidRPr="00CA45B4" w:rsidRDefault="003729CC" w:rsidP="00DF1EA4">
            <w:pPr>
              <w:suppressAutoHyphens/>
              <w:jc w:val="both"/>
              <w:rPr>
                <w:rFonts w:cstheme="minorHAnsi"/>
                <w:color w:val="000000" w:themeColor="text1"/>
              </w:rPr>
            </w:pPr>
            <w:r w:rsidRPr="00CA45B4">
              <w:rPr>
                <w:rFonts w:cstheme="minorHAnsi"/>
                <w:color w:val="000000" w:themeColor="text1"/>
              </w:rPr>
              <w:t xml:space="preserve">Comprende las relaciones entre los elementos del sistema económico y financiero </w:t>
            </w:r>
          </w:p>
        </w:tc>
        <w:tc>
          <w:tcPr>
            <w:tcW w:w="2542" w:type="dxa"/>
            <w:vMerge w:val="restart"/>
          </w:tcPr>
          <w:p w14:paraId="1972C1D1" w14:textId="77777777" w:rsidR="003729CC" w:rsidRPr="003F1A59" w:rsidRDefault="003729CC" w:rsidP="00DF1EA4">
            <w:pPr>
              <w:jc w:val="both"/>
              <w:rPr>
                <w:rFonts w:eastAsia="Times New Roman" w:cstheme="minorHAnsi"/>
                <w:color w:val="000000" w:themeColor="text1"/>
                <w:kern w:val="18"/>
                <w:lang w:val="es-ES_tradnl" w:eastAsia="es-ES"/>
              </w:rPr>
            </w:pPr>
            <w:r w:rsidRPr="003F1A59">
              <w:rPr>
                <w:rFonts w:eastAsia="Times New Roman" w:cstheme="minorHAnsi"/>
                <w:color w:val="000000" w:themeColor="text1"/>
                <w:kern w:val="18"/>
                <w:lang w:val="es-ES_tradnl" w:eastAsia="es-ES"/>
              </w:rPr>
              <w:t>Explica que el Estado toma medidas de política económica, para garantizar la sostenibilidad y el desarrollo económico del país.</w:t>
            </w:r>
          </w:p>
          <w:p w14:paraId="628231C3" w14:textId="77777777" w:rsidR="003729CC" w:rsidRPr="00CA45B4" w:rsidRDefault="003729CC" w:rsidP="00DF1EA4">
            <w:pPr>
              <w:rPr>
                <w:rFonts w:eastAsia="Calibri" w:cstheme="minorHAnsi"/>
              </w:rPr>
            </w:pPr>
          </w:p>
          <w:p w14:paraId="37BBE094" w14:textId="77777777" w:rsidR="003729CC" w:rsidRPr="00CA45B4" w:rsidRDefault="003729CC" w:rsidP="00DF1EA4">
            <w:pPr>
              <w:rPr>
                <w:rFonts w:eastAsia="Times New Roman" w:cstheme="minorHAnsi"/>
                <w:kern w:val="18"/>
                <w:lang w:val="es-ES_tradnl" w:eastAsia="es-ES"/>
              </w:rPr>
            </w:pPr>
          </w:p>
        </w:tc>
        <w:tc>
          <w:tcPr>
            <w:tcW w:w="3080" w:type="dxa"/>
          </w:tcPr>
          <w:p w14:paraId="3DA36655" w14:textId="77777777" w:rsidR="003729CC" w:rsidRPr="00B620C0" w:rsidRDefault="003729CC" w:rsidP="00DF1EA4">
            <w:pPr>
              <w:pStyle w:val="Prrafodelista"/>
              <w:numPr>
                <w:ilvl w:val="0"/>
                <w:numId w:val="15"/>
              </w:numPr>
              <w:ind w:left="360"/>
            </w:pPr>
            <w:r>
              <w:t xml:space="preserve">Explica </w:t>
            </w:r>
            <w:r w:rsidRPr="00E85752">
              <w:t>que el Estado toma medidas de política económica, para garantizar la sostenibilidad</w:t>
            </w:r>
            <w:r>
              <w:t xml:space="preserve"> del país.</w:t>
            </w:r>
          </w:p>
        </w:tc>
        <w:tc>
          <w:tcPr>
            <w:tcW w:w="1833" w:type="dxa"/>
          </w:tcPr>
          <w:p w14:paraId="4099992E" w14:textId="77777777" w:rsidR="003729CC" w:rsidRDefault="003729CC" w:rsidP="00DF1EA4">
            <w:r>
              <w:t xml:space="preserve">CCSS 4. Fichas de autoaprendizaje.  Módulos educación rural. </w:t>
            </w:r>
          </w:p>
          <w:p w14:paraId="5F964C6E" w14:textId="77777777" w:rsidR="003729CC" w:rsidRPr="00E85752" w:rsidRDefault="003729CC" w:rsidP="00DF1EA4">
            <w:pPr>
              <w:rPr>
                <w:sz w:val="14"/>
                <w:szCs w:val="14"/>
              </w:rPr>
            </w:pPr>
          </w:p>
          <w:p w14:paraId="23FF062F" w14:textId="77777777" w:rsidR="003729CC" w:rsidRPr="00E85752" w:rsidRDefault="003729CC" w:rsidP="00DF1EA4">
            <w:pPr>
              <w:pBdr>
                <w:top w:val="nil"/>
                <w:left w:val="nil"/>
                <w:bottom w:val="nil"/>
                <w:right w:val="nil"/>
                <w:between w:val="nil"/>
              </w:pBdr>
              <w:rPr>
                <w:rFonts w:cstheme="minorHAnsi"/>
                <w:bCs/>
                <w:color w:val="000000"/>
              </w:rPr>
            </w:pPr>
            <w:r w:rsidRPr="00DB4366">
              <w:rPr>
                <w:rFonts w:cstheme="minorHAnsi"/>
                <w:bCs/>
                <w:color w:val="000000"/>
              </w:rPr>
              <w:t>Rúbricas</w:t>
            </w:r>
          </w:p>
        </w:tc>
        <w:tc>
          <w:tcPr>
            <w:tcW w:w="1811" w:type="dxa"/>
            <w:vMerge/>
          </w:tcPr>
          <w:p w14:paraId="099CF3F9" w14:textId="77777777" w:rsidR="003729CC" w:rsidRPr="00B620C0" w:rsidRDefault="003729CC" w:rsidP="00DF1EA4"/>
        </w:tc>
      </w:tr>
      <w:tr w:rsidR="003729CC" w14:paraId="451DADBA" w14:textId="77777777" w:rsidTr="00DF1EA4">
        <w:trPr>
          <w:trHeight w:val="1834"/>
        </w:trPr>
        <w:tc>
          <w:tcPr>
            <w:tcW w:w="1552" w:type="dxa"/>
            <w:vMerge/>
            <w:tcBorders>
              <w:bottom w:val="single" w:sz="4" w:space="0" w:color="auto"/>
            </w:tcBorders>
          </w:tcPr>
          <w:p w14:paraId="201C53C2" w14:textId="77777777" w:rsidR="003729CC" w:rsidRPr="00B620C0" w:rsidRDefault="003729CC" w:rsidP="00DF1EA4"/>
        </w:tc>
        <w:tc>
          <w:tcPr>
            <w:tcW w:w="1879" w:type="dxa"/>
            <w:vMerge/>
            <w:tcBorders>
              <w:bottom w:val="single" w:sz="4" w:space="0" w:color="auto"/>
            </w:tcBorders>
          </w:tcPr>
          <w:p w14:paraId="79C6066D" w14:textId="77777777" w:rsidR="003729CC" w:rsidRPr="00B620C0" w:rsidRDefault="003729CC" w:rsidP="00DF1EA4"/>
        </w:tc>
        <w:tc>
          <w:tcPr>
            <w:tcW w:w="1840" w:type="dxa"/>
            <w:tcBorders>
              <w:bottom w:val="single" w:sz="4" w:space="0" w:color="auto"/>
            </w:tcBorders>
          </w:tcPr>
          <w:p w14:paraId="3CF17258" w14:textId="77777777" w:rsidR="003729CC" w:rsidRPr="00CA45B4" w:rsidRDefault="003729CC" w:rsidP="00DF1EA4">
            <w:pPr>
              <w:rPr>
                <w:rFonts w:cstheme="minorHAnsi"/>
              </w:rPr>
            </w:pPr>
          </w:p>
          <w:p w14:paraId="15BC5F6E" w14:textId="77777777" w:rsidR="003729CC" w:rsidRPr="00CA45B4" w:rsidRDefault="003729CC" w:rsidP="00DF1EA4">
            <w:pPr>
              <w:rPr>
                <w:rFonts w:cstheme="minorHAnsi"/>
              </w:rPr>
            </w:pPr>
            <w:r w:rsidRPr="00CA45B4">
              <w:rPr>
                <w:rFonts w:cstheme="minorHAnsi"/>
                <w:color w:val="000000" w:themeColor="text1"/>
              </w:rPr>
              <w:t>Toma decisiones económicas y financieras</w:t>
            </w:r>
          </w:p>
        </w:tc>
        <w:tc>
          <w:tcPr>
            <w:tcW w:w="2542" w:type="dxa"/>
            <w:vMerge/>
            <w:tcBorders>
              <w:bottom w:val="single" w:sz="4" w:space="0" w:color="auto"/>
            </w:tcBorders>
          </w:tcPr>
          <w:p w14:paraId="76A5C10B" w14:textId="77777777" w:rsidR="003729CC" w:rsidRPr="00CA45B4" w:rsidRDefault="003729CC" w:rsidP="00DF1EA4">
            <w:pPr>
              <w:rPr>
                <w:rFonts w:eastAsia="Calibri" w:cstheme="minorHAnsi"/>
                <w:shd w:val="clear" w:color="auto" w:fill="F4B083" w:themeFill="accent2" w:themeFillTint="99"/>
              </w:rPr>
            </w:pPr>
          </w:p>
        </w:tc>
        <w:tc>
          <w:tcPr>
            <w:tcW w:w="3080" w:type="dxa"/>
            <w:tcBorders>
              <w:bottom w:val="single" w:sz="4" w:space="0" w:color="auto"/>
            </w:tcBorders>
          </w:tcPr>
          <w:p w14:paraId="4FEBCB24" w14:textId="77777777" w:rsidR="003729CC" w:rsidRDefault="003729CC" w:rsidP="00DF1EA4">
            <w:pPr>
              <w:pStyle w:val="Prrafodelista"/>
              <w:numPr>
                <w:ilvl w:val="0"/>
                <w:numId w:val="15"/>
              </w:numPr>
              <w:ind w:left="360" w:right="-170"/>
            </w:pPr>
            <w:r>
              <w:t>Interpreta como el Estado apoya el ahorro de los ciudadanos.</w:t>
            </w:r>
          </w:p>
          <w:p w14:paraId="23DCFF91" w14:textId="77777777" w:rsidR="003729CC" w:rsidRPr="00B620C0" w:rsidRDefault="003729CC" w:rsidP="00DF1EA4">
            <w:pPr>
              <w:pStyle w:val="Prrafodelista"/>
              <w:ind w:left="360" w:right="-170"/>
            </w:pPr>
          </w:p>
        </w:tc>
        <w:tc>
          <w:tcPr>
            <w:tcW w:w="1833" w:type="dxa"/>
            <w:tcBorders>
              <w:bottom w:val="single" w:sz="4" w:space="0" w:color="auto"/>
            </w:tcBorders>
          </w:tcPr>
          <w:p w14:paraId="70452F32" w14:textId="77777777" w:rsidR="003729CC" w:rsidRPr="003F1A59" w:rsidRDefault="003729CC" w:rsidP="00DF1EA4">
            <w:pPr>
              <w:pBdr>
                <w:top w:val="nil"/>
                <w:left w:val="nil"/>
                <w:bottom w:val="nil"/>
                <w:right w:val="nil"/>
                <w:between w:val="nil"/>
              </w:pBdr>
              <w:rPr>
                <w:rFonts w:cstheme="minorHAnsi"/>
                <w:bCs/>
                <w:color w:val="000000"/>
              </w:rPr>
            </w:pPr>
            <w:r w:rsidRPr="00DB4366">
              <w:rPr>
                <w:rFonts w:cstheme="minorHAnsi"/>
                <w:bCs/>
                <w:color w:val="000000"/>
              </w:rPr>
              <w:t>Rúbricas</w:t>
            </w:r>
          </w:p>
        </w:tc>
        <w:tc>
          <w:tcPr>
            <w:tcW w:w="1811" w:type="dxa"/>
            <w:vMerge/>
            <w:tcBorders>
              <w:bottom w:val="single" w:sz="4" w:space="0" w:color="auto"/>
            </w:tcBorders>
          </w:tcPr>
          <w:p w14:paraId="293082FB" w14:textId="77777777" w:rsidR="003729CC" w:rsidRPr="00B620C0" w:rsidRDefault="003729CC" w:rsidP="00DF1EA4"/>
        </w:tc>
      </w:tr>
    </w:tbl>
    <w:p w14:paraId="643BA13D" w14:textId="77777777" w:rsidR="003729CC" w:rsidRPr="00AB66F4" w:rsidRDefault="003729CC" w:rsidP="00AB66F4">
      <w:pPr>
        <w:spacing w:after="0" w:line="360" w:lineRule="auto"/>
        <w:rPr>
          <w:rFonts w:cstheme="minorHAnsi"/>
          <w:b/>
          <w:color w:val="000000" w:themeColor="text1"/>
          <w:sz w:val="24"/>
          <w:szCs w:val="24"/>
        </w:rPr>
      </w:pPr>
    </w:p>
    <w:p w14:paraId="29050DC5" w14:textId="6C1407BE" w:rsidR="00164517" w:rsidRDefault="00B620C0"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COMPETENCIAS TRANSVERSALES</w:t>
      </w:r>
    </w:p>
    <w:tbl>
      <w:tblPr>
        <w:tblStyle w:val="Tablaconcuadrcula"/>
        <w:tblW w:w="0" w:type="auto"/>
        <w:tblInd w:w="846" w:type="dxa"/>
        <w:tblLook w:val="04A0" w:firstRow="1" w:lastRow="0" w:firstColumn="1" w:lastColumn="0" w:noHBand="0" w:noVBand="1"/>
      </w:tblPr>
      <w:tblGrid>
        <w:gridCol w:w="5953"/>
        <w:gridCol w:w="8322"/>
      </w:tblGrid>
      <w:tr w:rsidR="00B620C0" w14:paraId="44A5BA1E" w14:textId="77777777" w:rsidTr="00B620C0">
        <w:trPr>
          <w:trHeight w:val="499"/>
        </w:trPr>
        <w:tc>
          <w:tcPr>
            <w:tcW w:w="5953" w:type="dxa"/>
            <w:shd w:val="clear" w:color="auto" w:fill="BFBFBF" w:themeFill="background1" w:themeFillShade="BF"/>
          </w:tcPr>
          <w:p w14:paraId="2DFB0F78" w14:textId="77777777" w:rsidR="00B620C0" w:rsidRPr="00B620C0" w:rsidRDefault="00B620C0" w:rsidP="00232D9A">
            <w:pPr>
              <w:pStyle w:val="Prrafodelista"/>
              <w:ind w:left="0"/>
              <w:jc w:val="center"/>
              <w:rPr>
                <w:rFonts w:cstheme="minorHAnsi"/>
                <w:b/>
                <w:bCs/>
                <w:sz w:val="24"/>
                <w:szCs w:val="24"/>
              </w:rPr>
            </w:pPr>
            <w:r w:rsidRPr="00B620C0">
              <w:rPr>
                <w:rFonts w:cstheme="minorHAnsi"/>
                <w:b/>
                <w:bCs/>
                <w:sz w:val="24"/>
                <w:szCs w:val="24"/>
              </w:rPr>
              <w:t>COMPETENCIAS TRANSVERSALES</w:t>
            </w:r>
          </w:p>
        </w:tc>
        <w:tc>
          <w:tcPr>
            <w:tcW w:w="8322" w:type="dxa"/>
            <w:shd w:val="clear" w:color="auto" w:fill="BFBFBF" w:themeFill="background1" w:themeFillShade="BF"/>
          </w:tcPr>
          <w:p w14:paraId="138D4716" w14:textId="4B30B385" w:rsidR="00B620C0" w:rsidRPr="00B620C0" w:rsidRDefault="00047564" w:rsidP="00232D9A">
            <w:pPr>
              <w:pStyle w:val="Prrafodelista"/>
              <w:ind w:left="0"/>
              <w:jc w:val="center"/>
              <w:rPr>
                <w:rFonts w:cstheme="minorHAnsi"/>
                <w:b/>
                <w:sz w:val="24"/>
                <w:szCs w:val="24"/>
              </w:rPr>
            </w:pPr>
            <w:r>
              <w:rPr>
                <w:rFonts w:cstheme="minorHAnsi"/>
                <w:b/>
                <w:sz w:val="24"/>
                <w:szCs w:val="24"/>
              </w:rPr>
              <w:t>CRITERIOS DE EVALUACIÓN</w:t>
            </w:r>
          </w:p>
        </w:tc>
      </w:tr>
      <w:tr w:rsidR="00B620C0" w14:paraId="6553809C" w14:textId="77777777" w:rsidTr="00B620C0">
        <w:trPr>
          <w:trHeight w:val="300"/>
        </w:trPr>
        <w:tc>
          <w:tcPr>
            <w:tcW w:w="5953" w:type="dxa"/>
          </w:tcPr>
          <w:p w14:paraId="24E1F5D4" w14:textId="77777777" w:rsidR="00B620C0" w:rsidRPr="00805CC6" w:rsidRDefault="00B620C0" w:rsidP="00232D9A">
            <w:pPr>
              <w:pStyle w:val="Prrafodelista"/>
              <w:ind w:left="0"/>
              <w:rPr>
                <w:rFonts w:cstheme="minorHAnsi"/>
                <w:b/>
              </w:rPr>
            </w:pPr>
            <w:r w:rsidRPr="00805CC6">
              <w:rPr>
                <w:rFonts w:cstheme="minorHAnsi"/>
                <w:b/>
              </w:rPr>
              <w:lastRenderedPageBreak/>
              <w:t>SE DESENVUELVE EN ENTORNOS VIRTUALES GENERADOS POR LA TIC</w:t>
            </w:r>
          </w:p>
        </w:tc>
        <w:tc>
          <w:tcPr>
            <w:tcW w:w="8322" w:type="dxa"/>
          </w:tcPr>
          <w:p w14:paraId="349535E1" w14:textId="77777777" w:rsidR="00B620C0" w:rsidRDefault="00805CC6" w:rsidP="00232D9A">
            <w:pPr>
              <w:pStyle w:val="Prrafodelista"/>
              <w:ind w:left="0"/>
              <w:jc w:val="both"/>
              <w:rPr>
                <w:rFonts w:cstheme="minorHAnsi"/>
                <w:bCs/>
              </w:rPr>
            </w:pPr>
            <w:r w:rsidRPr="00805CC6">
              <w:rPr>
                <w:rFonts w:cstheme="minorHAnsi"/>
                <w:bCs/>
              </w:rPr>
              <w:t xml:space="preserve">Desarrolla </w:t>
            </w:r>
            <w:r>
              <w:rPr>
                <w:rFonts w:cstheme="minorHAnsi"/>
                <w:bCs/>
              </w:rPr>
              <w:t>evaluaciones virtuales siguiendo las indicaciones y en el tiempo designado.</w:t>
            </w:r>
          </w:p>
          <w:p w14:paraId="5718C3EF" w14:textId="77777777" w:rsidR="00805CC6" w:rsidRDefault="00805CC6" w:rsidP="00232D9A">
            <w:pPr>
              <w:pStyle w:val="Prrafodelista"/>
              <w:ind w:left="0"/>
              <w:jc w:val="both"/>
              <w:rPr>
                <w:rFonts w:cstheme="minorHAnsi"/>
                <w:bCs/>
              </w:rPr>
            </w:pPr>
            <w:r>
              <w:rPr>
                <w:rFonts w:cstheme="minorHAnsi"/>
                <w:bCs/>
              </w:rPr>
              <w:t>Cuando lo amerite, asiste a clases virtuales con responsabilidad y puntualidad.</w:t>
            </w:r>
          </w:p>
          <w:p w14:paraId="0BA09332" w14:textId="435B00DB" w:rsidR="0077098E" w:rsidRPr="00805CC6" w:rsidRDefault="0077098E" w:rsidP="00232D9A">
            <w:pPr>
              <w:pStyle w:val="Prrafodelista"/>
              <w:ind w:left="0"/>
              <w:jc w:val="both"/>
              <w:rPr>
                <w:rFonts w:cstheme="minorHAnsi"/>
                <w:bCs/>
              </w:rPr>
            </w:pPr>
            <w:r>
              <w:rPr>
                <w:rFonts w:cstheme="minorHAnsi"/>
                <w:bCs/>
              </w:rPr>
              <w:t>Elabora productos utilizando herramientas digitales cumpliendo los criterios indicados.</w:t>
            </w:r>
          </w:p>
        </w:tc>
      </w:tr>
      <w:tr w:rsidR="00B620C0" w14:paraId="47BF6152" w14:textId="77777777" w:rsidTr="00805CC6">
        <w:trPr>
          <w:trHeight w:val="416"/>
        </w:trPr>
        <w:tc>
          <w:tcPr>
            <w:tcW w:w="5953" w:type="dxa"/>
          </w:tcPr>
          <w:p w14:paraId="4F79C021" w14:textId="77777777" w:rsidR="00B620C0" w:rsidRPr="00805CC6" w:rsidRDefault="00B620C0" w:rsidP="00232D9A">
            <w:pPr>
              <w:pStyle w:val="Prrafodelista"/>
              <w:ind w:left="0"/>
              <w:rPr>
                <w:rFonts w:cstheme="minorHAnsi"/>
                <w:b/>
              </w:rPr>
            </w:pPr>
            <w:r w:rsidRPr="00805CC6">
              <w:rPr>
                <w:rFonts w:cstheme="minorHAnsi"/>
                <w:b/>
              </w:rPr>
              <w:t>GESTIONA SU APRENDIZAJE DE MANERA AUTÓNOMA</w:t>
            </w:r>
          </w:p>
        </w:tc>
        <w:tc>
          <w:tcPr>
            <w:tcW w:w="8322" w:type="dxa"/>
          </w:tcPr>
          <w:p w14:paraId="4B40DA22" w14:textId="77777777" w:rsidR="00B620C0" w:rsidRDefault="0077098E" w:rsidP="00232D9A">
            <w:pPr>
              <w:pStyle w:val="Prrafodelista"/>
              <w:ind w:left="0"/>
              <w:jc w:val="both"/>
              <w:rPr>
                <w:rFonts w:cstheme="minorHAnsi"/>
                <w:bCs/>
              </w:rPr>
            </w:pPr>
            <w:r>
              <w:rPr>
                <w:rFonts w:cstheme="minorHAnsi"/>
                <w:bCs/>
              </w:rPr>
              <w:t>Levanta la mano para participar.</w:t>
            </w:r>
          </w:p>
          <w:p w14:paraId="0CCC9B91" w14:textId="721D08E4" w:rsidR="0077098E" w:rsidRPr="00805CC6" w:rsidRDefault="0077098E" w:rsidP="00232D9A">
            <w:pPr>
              <w:pStyle w:val="Prrafodelista"/>
              <w:ind w:left="0"/>
              <w:jc w:val="both"/>
              <w:rPr>
                <w:rFonts w:cstheme="minorHAnsi"/>
                <w:bCs/>
              </w:rPr>
            </w:pPr>
            <w:r>
              <w:rPr>
                <w:rFonts w:cstheme="minorHAnsi"/>
                <w:bCs/>
              </w:rPr>
              <w:t xml:space="preserve">Desarrolla las actividades propuestas en forma individual y grupal con puntualidad. </w:t>
            </w:r>
          </w:p>
        </w:tc>
      </w:tr>
    </w:tbl>
    <w:p w14:paraId="1A39EA87" w14:textId="77777777" w:rsidR="00B620C0" w:rsidRDefault="00B620C0" w:rsidP="00B620C0">
      <w:pPr>
        <w:pStyle w:val="Prrafodelista"/>
        <w:spacing w:after="0" w:line="360" w:lineRule="auto"/>
        <w:ind w:left="851"/>
        <w:rPr>
          <w:rFonts w:cstheme="minorHAnsi"/>
          <w:b/>
          <w:color w:val="000000" w:themeColor="text1"/>
          <w:sz w:val="24"/>
          <w:szCs w:val="24"/>
        </w:rPr>
      </w:pPr>
    </w:p>
    <w:p w14:paraId="7B1B839D" w14:textId="4642C3E0" w:rsidR="00B620C0" w:rsidRDefault="00047564"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 xml:space="preserve">SECUENCIA DE </w:t>
      </w:r>
      <w:r w:rsidR="00F453A7">
        <w:rPr>
          <w:rFonts w:cstheme="minorHAnsi"/>
          <w:b/>
          <w:color w:val="000000" w:themeColor="text1"/>
          <w:sz w:val="24"/>
          <w:szCs w:val="24"/>
        </w:rPr>
        <w:t>SES</w:t>
      </w:r>
      <w:r>
        <w:rPr>
          <w:rFonts w:cstheme="minorHAnsi"/>
          <w:b/>
          <w:color w:val="000000" w:themeColor="text1"/>
          <w:sz w:val="24"/>
          <w:szCs w:val="24"/>
        </w:rPr>
        <w:t>IONES</w:t>
      </w:r>
    </w:p>
    <w:tbl>
      <w:tblPr>
        <w:tblStyle w:val="Tabladelista4-nfasis11"/>
        <w:tblW w:w="143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7088"/>
      </w:tblGrid>
      <w:tr w:rsidR="002D391B" w:rsidRPr="0096386E" w14:paraId="5AB566E3" w14:textId="77777777" w:rsidTr="00E6585F">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7229" w:type="dxa"/>
            <w:tcBorders>
              <w:top w:val="single" w:sz="4" w:space="0" w:color="auto"/>
              <w:bottom w:val="single" w:sz="4" w:space="0" w:color="auto"/>
            </w:tcBorders>
            <w:shd w:val="clear" w:color="auto" w:fill="BFBFBF" w:themeFill="background1" w:themeFillShade="BF"/>
            <w:vAlign w:val="center"/>
          </w:tcPr>
          <w:p w14:paraId="32C6C8C1" w14:textId="3B8D5D85" w:rsidR="002D391B" w:rsidRPr="00AB66F4" w:rsidRDefault="002D391B" w:rsidP="00F26D8F">
            <w:pPr>
              <w:tabs>
                <w:tab w:val="center" w:pos="4419"/>
                <w:tab w:val="right" w:pos="8838"/>
              </w:tabs>
              <w:jc w:val="center"/>
              <w:rPr>
                <w:rFonts w:cstheme="minorHAnsi"/>
                <w:b w:val="0"/>
                <w:bCs w:val="0"/>
                <w:color w:val="000000" w:themeColor="text1"/>
              </w:rPr>
            </w:pPr>
            <w:r w:rsidRPr="00AB66F4">
              <w:rPr>
                <w:rFonts w:cstheme="minorHAnsi"/>
                <w:color w:val="000000" w:themeColor="text1"/>
              </w:rPr>
              <w:t xml:space="preserve">Sesión </w:t>
            </w:r>
            <w:r w:rsidR="00CA45B4">
              <w:rPr>
                <w:rFonts w:cstheme="minorHAnsi"/>
                <w:color w:val="000000" w:themeColor="text1"/>
              </w:rPr>
              <w:t>6</w:t>
            </w:r>
            <w:r w:rsidRPr="00AB66F4">
              <w:rPr>
                <w:rFonts w:cstheme="minorHAnsi"/>
                <w:color w:val="000000" w:themeColor="text1"/>
              </w:rPr>
              <w:t xml:space="preserve"> (3 horas) </w:t>
            </w:r>
            <w:r w:rsidR="00CA45B4">
              <w:rPr>
                <w:rFonts w:cstheme="minorHAnsi"/>
                <w:color w:val="000000" w:themeColor="text1"/>
              </w:rPr>
              <w:t>21-25/4</w:t>
            </w:r>
          </w:p>
          <w:p w14:paraId="4AE3D7B6" w14:textId="52B6FA7B" w:rsidR="002D391B" w:rsidRPr="00AB66F4" w:rsidRDefault="002D391B" w:rsidP="00F26D8F">
            <w:pPr>
              <w:tabs>
                <w:tab w:val="center" w:pos="4419"/>
                <w:tab w:val="right" w:pos="8838"/>
              </w:tabs>
              <w:jc w:val="center"/>
              <w:rPr>
                <w:rFonts w:cstheme="minorHAnsi"/>
                <w:color w:val="000000" w:themeColor="text1"/>
              </w:rPr>
            </w:pPr>
            <w:r w:rsidRPr="00AB66F4">
              <w:rPr>
                <w:rFonts w:cstheme="minorHAnsi"/>
                <w:color w:val="000000" w:themeColor="text1"/>
              </w:rPr>
              <w:t xml:space="preserve">Título: </w:t>
            </w:r>
            <w:r w:rsidR="007D29AF" w:rsidRPr="007D29AF">
              <w:rPr>
                <w:rFonts w:cstheme="minorHAnsi"/>
                <w:bCs w:val="0"/>
                <w:color w:val="000000" w:themeColor="text1"/>
                <w:sz w:val="20"/>
                <w:szCs w:val="20"/>
              </w:rPr>
              <w:t>¿Por qué debemos cuidar nuestras áreas naturales?</w:t>
            </w:r>
          </w:p>
        </w:tc>
        <w:tc>
          <w:tcPr>
            <w:tcW w:w="7088" w:type="dxa"/>
            <w:tcBorders>
              <w:top w:val="single" w:sz="4" w:space="0" w:color="auto"/>
              <w:bottom w:val="single" w:sz="4" w:space="0" w:color="auto"/>
            </w:tcBorders>
            <w:shd w:val="clear" w:color="auto" w:fill="BFBFBF" w:themeFill="background1" w:themeFillShade="BF"/>
            <w:vAlign w:val="center"/>
          </w:tcPr>
          <w:p w14:paraId="77EED569" w14:textId="483A163A" w:rsidR="002D391B" w:rsidRPr="00AB66F4" w:rsidRDefault="002D391B" w:rsidP="00F26D8F">
            <w:pPr>
              <w:pStyle w:val="Prrafodelista"/>
              <w:ind w:left="2"/>
              <w:contextualSpacing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AB66F4">
              <w:rPr>
                <w:rFonts w:cstheme="minorHAnsi"/>
                <w:color w:val="auto"/>
              </w:rPr>
              <w:t xml:space="preserve">Sesión </w:t>
            </w:r>
            <w:r w:rsidR="00CA45B4">
              <w:rPr>
                <w:rFonts w:cstheme="minorHAnsi"/>
                <w:color w:val="auto"/>
              </w:rPr>
              <w:t>7</w:t>
            </w:r>
            <w:r w:rsidRPr="00AB66F4">
              <w:rPr>
                <w:rFonts w:cstheme="minorHAnsi"/>
                <w:color w:val="auto"/>
              </w:rPr>
              <w:t xml:space="preserve"> (3 horas) </w:t>
            </w:r>
            <w:r w:rsidR="00CA45B4">
              <w:rPr>
                <w:rFonts w:cstheme="minorHAnsi"/>
                <w:color w:val="000000" w:themeColor="text1"/>
              </w:rPr>
              <w:t>28/4</w:t>
            </w:r>
            <w:r w:rsidR="00CA45B4" w:rsidRPr="00AB66F4">
              <w:rPr>
                <w:rFonts w:cstheme="minorHAnsi"/>
                <w:color w:val="000000" w:themeColor="text1"/>
              </w:rPr>
              <w:t>-2/</w:t>
            </w:r>
            <w:r w:rsidR="00CA45B4">
              <w:rPr>
                <w:rFonts w:cstheme="minorHAnsi"/>
                <w:color w:val="000000" w:themeColor="text1"/>
              </w:rPr>
              <w:t>5</w:t>
            </w:r>
          </w:p>
          <w:p w14:paraId="21D7466C" w14:textId="040BB214" w:rsidR="002D391B" w:rsidRPr="00AB66F4" w:rsidRDefault="002D391B" w:rsidP="00F26D8F">
            <w:pPr>
              <w:pStyle w:val="Prrafodelista"/>
              <w:ind w:left="2"/>
              <w:contextualSpacing w:val="0"/>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AB66F4">
              <w:rPr>
                <w:rFonts w:cstheme="minorHAnsi"/>
                <w:color w:val="000000" w:themeColor="text1"/>
              </w:rPr>
              <w:t>Título:</w:t>
            </w:r>
            <w:r w:rsidR="00E6585F" w:rsidRPr="00AB66F4">
              <w:rPr>
                <w:rFonts w:cstheme="minorHAnsi"/>
                <w:color w:val="000000" w:themeColor="text1"/>
              </w:rPr>
              <w:t xml:space="preserve"> </w:t>
            </w:r>
            <w:r w:rsidR="007D29AF" w:rsidRPr="0032123F">
              <w:rPr>
                <w:rFonts w:cstheme="minorHAnsi"/>
                <w:bCs w:val="0"/>
                <w:color w:val="000000" w:themeColor="text1"/>
                <w:sz w:val="20"/>
                <w:szCs w:val="20"/>
              </w:rPr>
              <w:t>¿Por qué debemos cuidar nuestras áreas naturales?</w:t>
            </w:r>
          </w:p>
        </w:tc>
      </w:tr>
      <w:tr w:rsidR="002D391B" w:rsidRPr="0096386E" w14:paraId="189A566F" w14:textId="77777777" w:rsidTr="002D391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7229" w:type="dxa"/>
            <w:shd w:val="clear" w:color="auto" w:fill="auto"/>
          </w:tcPr>
          <w:p w14:paraId="1D694AE4" w14:textId="0D957CDA" w:rsidR="0013717D" w:rsidRPr="0013717D" w:rsidRDefault="0013717D" w:rsidP="0013717D">
            <w:pPr>
              <w:tabs>
                <w:tab w:val="center" w:pos="4419"/>
                <w:tab w:val="right" w:pos="8838"/>
              </w:tabs>
              <w:rPr>
                <w:rFonts w:cstheme="minorHAnsi"/>
                <w:b w:val="0"/>
                <w:sz w:val="20"/>
                <w:szCs w:val="20"/>
              </w:rPr>
            </w:pPr>
            <w:r w:rsidRPr="0013717D">
              <w:rPr>
                <w:rFonts w:cstheme="minorHAnsi"/>
                <w:bCs w:val="0"/>
                <w:sz w:val="20"/>
                <w:szCs w:val="20"/>
              </w:rPr>
              <w:t>Desempeños:</w:t>
            </w:r>
          </w:p>
          <w:p w14:paraId="7A10D7A6" w14:textId="77777777" w:rsidR="003F1A59" w:rsidRPr="003F1A59" w:rsidRDefault="003F1A59" w:rsidP="003F1A59">
            <w:pPr>
              <w:pStyle w:val="Prrafodelista"/>
              <w:numPr>
                <w:ilvl w:val="0"/>
                <w:numId w:val="22"/>
              </w:numPr>
              <w:tabs>
                <w:tab w:val="center" w:pos="4419"/>
                <w:tab w:val="right" w:pos="8838"/>
              </w:tabs>
              <w:jc w:val="both"/>
              <w:rPr>
                <w:rFonts w:cstheme="minorHAnsi"/>
                <w:b w:val="0"/>
                <w:bCs w:val="0"/>
                <w:sz w:val="20"/>
                <w:szCs w:val="20"/>
              </w:rPr>
            </w:pPr>
            <w:r w:rsidRPr="003F1A59">
              <w:rPr>
                <w:rFonts w:cstheme="minorHAnsi"/>
                <w:b w:val="0"/>
                <w:bCs w:val="0"/>
                <w:sz w:val="20"/>
                <w:szCs w:val="20"/>
              </w:rPr>
              <w:t>Explica cómo intervienen los actores sociales en la configuración de las áreas naturales protegidas y señala las potencialidades que estos ofrecen.</w:t>
            </w:r>
          </w:p>
          <w:p w14:paraId="732DE95F" w14:textId="77777777" w:rsidR="003F1A59" w:rsidRPr="003F1A59" w:rsidRDefault="003F1A59" w:rsidP="003F1A59">
            <w:pPr>
              <w:pStyle w:val="Prrafodelista"/>
              <w:numPr>
                <w:ilvl w:val="0"/>
                <w:numId w:val="22"/>
              </w:numPr>
              <w:tabs>
                <w:tab w:val="center" w:pos="4419"/>
                <w:tab w:val="right" w:pos="8838"/>
              </w:tabs>
              <w:jc w:val="both"/>
              <w:rPr>
                <w:rFonts w:cstheme="minorHAnsi"/>
                <w:b w:val="0"/>
                <w:bCs w:val="0"/>
                <w:sz w:val="20"/>
                <w:szCs w:val="20"/>
              </w:rPr>
            </w:pPr>
            <w:r w:rsidRPr="003F1A59">
              <w:rPr>
                <w:rFonts w:cstheme="minorHAnsi"/>
                <w:b w:val="0"/>
                <w:bCs w:val="0"/>
                <w:sz w:val="20"/>
                <w:szCs w:val="20"/>
              </w:rPr>
              <w:t>Utiliza información y herramientas cartográficas para describir espacios geográficos y sus recursos naturales.</w:t>
            </w:r>
          </w:p>
          <w:p w14:paraId="7543FE87" w14:textId="55215705" w:rsidR="003F1A59" w:rsidRPr="003F1A59" w:rsidRDefault="003F1A59" w:rsidP="003F1A59">
            <w:pPr>
              <w:pStyle w:val="Prrafodelista"/>
              <w:numPr>
                <w:ilvl w:val="0"/>
                <w:numId w:val="22"/>
              </w:numPr>
              <w:tabs>
                <w:tab w:val="center" w:pos="4419"/>
                <w:tab w:val="right" w:pos="8838"/>
              </w:tabs>
              <w:jc w:val="both"/>
              <w:rPr>
                <w:rFonts w:cstheme="minorHAnsi"/>
                <w:b w:val="0"/>
                <w:bCs w:val="0"/>
                <w:sz w:val="20"/>
                <w:szCs w:val="20"/>
              </w:rPr>
            </w:pPr>
            <w:r w:rsidRPr="003F1A59">
              <w:rPr>
                <w:rFonts w:cstheme="minorHAnsi"/>
                <w:b w:val="0"/>
                <w:bCs w:val="0"/>
                <w:sz w:val="20"/>
                <w:szCs w:val="20"/>
              </w:rPr>
              <w:t>Explica cómo las acciones de los actores sociales pueden generar problemáticas ambientales, o territoriales y de la condición de cambio climático (degradación o agotamiento del suelo, del agua y los recursos naturales, depredación de los recursos naturales, patrones de consumo de la sociedad, desertificación y fragmentación del territorio peruano, entre otras) que vulneran y afectan las condiciones de vida de la población y el desarrollo sostenible.</w:t>
            </w:r>
          </w:p>
          <w:p w14:paraId="408EA505" w14:textId="77777777" w:rsidR="0013717D" w:rsidRPr="0013717D" w:rsidRDefault="0013717D" w:rsidP="0013717D">
            <w:pPr>
              <w:pStyle w:val="Prrafodelista"/>
              <w:tabs>
                <w:tab w:val="center" w:pos="4419"/>
                <w:tab w:val="right" w:pos="8838"/>
              </w:tabs>
              <w:ind w:left="360"/>
              <w:jc w:val="both"/>
              <w:rPr>
                <w:rFonts w:cstheme="minorHAnsi"/>
                <w:sz w:val="20"/>
                <w:szCs w:val="20"/>
              </w:rPr>
            </w:pPr>
          </w:p>
          <w:p w14:paraId="5BC81DA8" w14:textId="638F37D6" w:rsidR="003F1A59" w:rsidRPr="003F1A59" w:rsidRDefault="0013717D" w:rsidP="003F1A59">
            <w:pPr>
              <w:tabs>
                <w:tab w:val="center" w:pos="4419"/>
                <w:tab w:val="right" w:pos="8838"/>
              </w:tabs>
              <w:rPr>
                <w:rFonts w:cstheme="minorHAnsi"/>
                <w:b w:val="0"/>
                <w:sz w:val="20"/>
                <w:szCs w:val="20"/>
              </w:rPr>
            </w:pPr>
            <w:r w:rsidRPr="0013717D">
              <w:rPr>
                <w:rFonts w:cstheme="minorHAnsi"/>
                <w:sz w:val="20"/>
                <w:szCs w:val="20"/>
              </w:rPr>
              <w:t>Campos temáticos:</w:t>
            </w:r>
            <w:r w:rsidRPr="0013717D">
              <w:rPr>
                <w:rFonts w:cstheme="minorHAnsi"/>
                <w:b w:val="0"/>
                <w:sz w:val="20"/>
                <w:szCs w:val="20"/>
              </w:rPr>
              <w:t xml:space="preserve"> </w:t>
            </w:r>
            <w:r w:rsidR="007D29AF">
              <w:rPr>
                <w:rFonts w:cstheme="minorHAnsi"/>
                <w:b w:val="0"/>
                <w:sz w:val="20"/>
                <w:szCs w:val="20"/>
              </w:rPr>
              <w:t xml:space="preserve">Las </w:t>
            </w:r>
            <w:r w:rsidR="003F1A59" w:rsidRPr="003F1A59">
              <w:rPr>
                <w:rFonts w:cstheme="minorHAnsi"/>
                <w:b w:val="0"/>
                <w:sz w:val="20"/>
                <w:szCs w:val="20"/>
              </w:rPr>
              <w:t>áreas naturales</w:t>
            </w:r>
            <w:r w:rsidR="007D29AF">
              <w:rPr>
                <w:rFonts w:cstheme="minorHAnsi"/>
                <w:b w:val="0"/>
                <w:sz w:val="20"/>
                <w:szCs w:val="20"/>
              </w:rPr>
              <w:t xml:space="preserve"> protegidas</w:t>
            </w:r>
          </w:p>
          <w:p w14:paraId="0EAE5FEE" w14:textId="61A286A1" w:rsidR="0013717D" w:rsidRPr="003F1A59" w:rsidRDefault="003F1A59" w:rsidP="003F1A59">
            <w:pPr>
              <w:tabs>
                <w:tab w:val="center" w:pos="4419"/>
                <w:tab w:val="right" w:pos="8838"/>
              </w:tabs>
              <w:jc w:val="both"/>
              <w:rPr>
                <w:rFonts w:cstheme="minorHAnsi"/>
                <w:color w:val="000000" w:themeColor="text1"/>
                <w:sz w:val="20"/>
                <w:szCs w:val="20"/>
              </w:rPr>
            </w:pPr>
            <w:r w:rsidRPr="003F1A59">
              <w:rPr>
                <w:rFonts w:cstheme="minorHAnsi"/>
                <w:b w:val="0"/>
                <w:sz w:val="20"/>
                <w:szCs w:val="20"/>
              </w:rPr>
              <w:t xml:space="preserve">                                  </w:t>
            </w:r>
          </w:p>
          <w:p w14:paraId="0A65F17D" w14:textId="55EEFB84" w:rsidR="007D29AF" w:rsidRPr="007D29AF" w:rsidRDefault="0013717D" w:rsidP="007D29AF">
            <w:pPr>
              <w:tabs>
                <w:tab w:val="center" w:pos="4419"/>
                <w:tab w:val="right" w:pos="8838"/>
              </w:tabs>
              <w:rPr>
                <w:rFonts w:cstheme="minorHAnsi"/>
                <w:b w:val="0"/>
                <w:bCs w:val="0"/>
                <w:sz w:val="20"/>
                <w:szCs w:val="20"/>
              </w:rPr>
            </w:pPr>
            <w:r w:rsidRPr="0013717D">
              <w:rPr>
                <w:rFonts w:cstheme="minorHAnsi"/>
                <w:sz w:val="20"/>
                <w:szCs w:val="20"/>
              </w:rPr>
              <w:t>Actividades:</w:t>
            </w:r>
          </w:p>
          <w:p w14:paraId="063AFAB0" w14:textId="16E9E32B" w:rsidR="007D29AF" w:rsidRPr="007D29AF" w:rsidRDefault="007D29AF" w:rsidP="003F1A59">
            <w:pPr>
              <w:pStyle w:val="Prrafodelista"/>
              <w:numPr>
                <w:ilvl w:val="3"/>
                <w:numId w:val="22"/>
              </w:numPr>
              <w:spacing w:line="256" w:lineRule="auto"/>
              <w:jc w:val="both"/>
              <w:rPr>
                <w:rFonts w:cstheme="minorHAnsi"/>
                <w:b w:val="0"/>
                <w:sz w:val="20"/>
                <w:szCs w:val="20"/>
              </w:rPr>
            </w:pPr>
            <w:r>
              <w:rPr>
                <w:rFonts w:cstheme="minorHAnsi"/>
                <w:b w:val="0"/>
                <w:sz w:val="20"/>
                <w:szCs w:val="20"/>
              </w:rPr>
              <w:t>Comenta la importancia de la biodiversidad peruana.</w:t>
            </w:r>
          </w:p>
          <w:p w14:paraId="24DC2B48" w14:textId="68E7231D" w:rsidR="003F1A59" w:rsidRPr="003F1A59" w:rsidRDefault="003F1A59" w:rsidP="003F1A59">
            <w:pPr>
              <w:pStyle w:val="Prrafodelista"/>
              <w:numPr>
                <w:ilvl w:val="3"/>
                <w:numId w:val="22"/>
              </w:numPr>
              <w:spacing w:line="256" w:lineRule="auto"/>
              <w:jc w:val="both"/>
              <w:rPr>
                <w:rFonts w:cstheme="minorHAnsi"/>
                <w:b w:val="0"/>
                <w:sz w:val="20"/>
                <w:szCs w:val="20"/>
              </w:rPr>
            </w:pPr>
            <w:r w:rsidRPr="003F1A59">
              <w:rPr>
                <w:rFonts w:cstheme="minorHAnsi"/>
                <w:b w:val="0"/>
                <w:sz w:val="20"/>
                <w:szCs w:val="20"/>
              </w:rPr>
              <w:t>Lee el caso, observa la imagen y responde las preguntas relacionadas.</w:t>
            </w:r>
          </w:p>
          <w:p w14:paraId="2D753177" w14:textId="77777777" w:rsidR="003F1A59" w:rsidRPr="003F1A59" w:rsidRDefault="003F1A59" w:rsidP="003F1A59">
            <w:pPr>
              <w:pStyle w:val="Prrafodelista"/>
              <w:numPr>
                <w:ilvl w:val="0"/>
                <w:numId w:val="22"/>
              </w:numPr>
              <w:jc w:val="both"/>
              <w:rPr>
                <w:rFonts w:cstheme="minorHAnsi"/>
                <w:b w:val="0"/>
                <w:bCs w:val="0"/>
                <w:sz w:val="20"/>
                <w:szCs w:val="20"/>
              </w:rPr>
            </w:pPr>
            <w:r w:rsidRPr="003F1A59">
              <w:rPr>
                <w:rFonts w:cstheme="minorHAnsi"/>
                <w:b w:val="0"/>
                <w:bCs w:val="0"/>
                <w:sz w:val="20"/>
                <w:szCs w:val="20"/>
              </w:rPr>
              <w:t>Lee y analiza un texto sobre el aprovechamiento del medio ambiente en una reserva comunal.</w:t>
            </w:r>
          </w:p>
          <w:p w14:paraId="03F76093" w14:textId="77777777" w:rsidR="003F1A59" w:rsidRPr="003F1A59" w:rsidRDefault="003F1A59" w:rsidP="003F1A59">
            <w:pPr>
              <w:pStyle w:val="ACTIVIDAD"/>
              <w:numPr>
                <w:ilvl w:val="0"/>
                <w:numId w:val="22"/>
              </w:numPr>
              <w:jc w:val="both"/>
              <w:rPr>
                <w:rFonts w:asciiTheme="minorHAnsi" w:hAnsiTheme="minorHAnsi" w:cstheme="minorHAnsi"/>
                <w:sz w:val="20"/>
                <w:szCs w:val="20"/>
              </w:rPr>
            </w:pPr>
            <w:r w:rsidRPr="003F1A59">
              <w:rPr>
                <w:rFonts w:asciiTheme="minorHAnsi" w:hAnsiTheme="minorHAnsi" w:cstheme="minorHAnsi"/>
                <w:sz w:val="20"/>
                <w:szCs w:val="20"/>
              </w:rPr>
              <w:t>Completa un cuadro comparativo sobre las ANP en su comunidad, región o región más cercana.</w:t>
            </w:r>
          </w:p>
          <w:p w14:paraId="44409FAC" w14:textId="77777777" w:rsidR="003F1A59" w:rsidRPr="003F1A59" w:rsidRDefault="003F1A59" w:rsidP="003F1A59">
            <w:pPr>
              <w:pStyle w:val="ACTIVIDAD"/>
              <w:numPr>
                <w:ilvl w:val="0"/>
                <w:numId w:val="22"/>
              </w:numPr>
              <w:jc w:val="both"/>
              <w:rPr>
                <w:rFonts w:asciiTheme="minorHAnsi" w:hAnsiTheme="minorHAnsi" w:cstheme="minorHAnsi"/>
                <w:sz w:val="20"/>
                <w:szCs w:val="20"/>
              </w:rPr>
            </w:pPr>
            <w:r w:rsidRPr="003F1A59">
              <w:rPr>
                <w:rFonts w:asciiTheme="minorHAnsi" w:hAnsiTheme="minorHAnsi" w:cstheme="minorHAnsi"/>
                <w:sz w:val="20"/>
                <w:szCs w:val="20"/>
              </w:rPr>
              <w:t>Lee un texto sobre una iniciativa a favor de áreas naturales protegidas y responde las preguntas.</w:t>
            </w:r>
          </w:p>
          <w:p w14:paraId="6197C6B8" w14:textId="77777777" w:rsidR="003F1A59" w:rsidRPr="003F1A59" w:rsidRDefault="003F1A59" w:rsidP="003F1A59">
            <w:pPr>
              <w:pStyle w:val="ACTIVIDAD"/>
              <w:numPr>
                <w:ilvl w:val="0"/>
                <w:numId w:val="22"/>
              </w:numPr>
              <w:jc w:val="both"/>
              <w:rPr>
                <w:rFonts w:asciiTheme="minorHAnsi" w:hAnsiTheme="minorHAnsi" w:cstheme="minorHAnsi"/>
                <w:sz w:val="20"/>
                <w:szCs w:val="20"/>
              </w:rPr>
            </w:pPr>
            <w:r w:rsidRPr="003F1A59">
              <w:rPr>
                <w:rFonts w:asciiTheme="minorHAnsi" w:hAnsiTheme="minorHAnsi" w:cstheme="minorHAnsi"/>
                <w:sz w:val="20"/>
                <w:szCs w:val="20"/>
              </w:rPr>
              <w:t>Completa un cuadro con información de noticias que ejemplifiquen la intervención de los actores sociales en la ANP.</w:t>
            </w:r>
          </w:p>
          <w:p w14:paraId="16AF5FB5" w14:textId="77777777" w:rsidR="003F1A59" w:rsidRPr="003F1A59" w:rsidRDefault="003F1A59" w:rsidP="003F1A59">
            <w:pPr>
              <w:pStyle w:val="ACTIVIDAD"/>
              <w:numPr>
                <w:ilvl w:val="0"/>
                <w:numId w:val="22"/>
              </w:numPr>
              <w:jc w:val="both"/>
              <w:rPr>
                <w:rFonts w:asciiTheme="minorHAnsi" w:hAnsiTheme="minorHAnsi" w:cstheme="minorHAnsi"/>
                <w:sz w:val="20"/>
                <w:szCs w:val="20"/>
              </w:rPr>
            </w:pPr>
            <w:r w:rsidRPr="003F1A59">
              <w:rPr>
                <w:rFonts w:asciiTheme="minorHAnsi" w:hAnsiTheme="minorHAnsi" w:cstheme="minorHAnsi"/>
                <w:sz w:val="20"/>
                <w:szCs w:val="20"/>
              </w:rPr>
              <w:t xml:space="preserve">Observa un mapa y a partir de él, responde preguntas. </w:t>
            </w:r>
          </w:p>
          <w:p w14:paraId="60F75494" w14:textId="77777777" w:rsidR="003F1A59" w:rsidRPr="003F1A59" w:rsidRDefault="003F1A59" w:rsidP="003F1A59">
            <w:pPr>
              <w:pStyle w:val="ACTIVIDAD"/>
              <w:numPr>
                <w:ilvl w:val="0"/>
                <w:numId w:val="22"/>
              </w:numPr>
              <w:jc w:val="both"/>
              <w:rPr>
                <w:rFonts w:asciiTheme="minorHAnsi" w:hAnsiTheme="minorHAnsi" w:cstheme="minorHAnsi"/>
                <w:sz w:val="20"/>
                <w:szCs w:val="20"/>
              </w:rPr>
            </w:pPr>
            <w:r w:rsidRPr="003F1A59">
              <w:rPr>
                <w:rFonts w:asciiTheme="minorHAnsi" w:hAnsiTheme="minorHAnsi" w:cstheme="minorHAnsi"/>
                <w:sz w:val="20"/>
                <w:szCs w:val="20"/>
              </w:rPr>
              <w:t>Escoge uno de los problemas ambientales presentes en su comunidad o región y completa una espina de Ishikawa sobre sus causas y consecuencias.</w:t>
            </w:r>
          </w:p>
          <w:p w14:paraId="0B74A9F4" w14:textId="77777777" w:rsidR="003F1A59" w:rsidRPr="003F1A59" w:rsidRDefault="003F1A59" w:rsidP="003F1A59">
            <w:pPr>
              <w:pStyle w:val="ACTIVIDAD"/>
              <w:numPr>
                <w:ilvl w:val="0"/>
                <w:numId w:val="22"/>
              </w:numPr>
              <w:jc w:val="both"/>
              <w:rPr>
                <w:rFonts w:asciiTheme="minorHAnsi" w:hAnsiTheme="minorHAnsi" w:cstheme="minorHAnsi"/>
                <w:sz w:val="20"/>
                <w:szCs w:val="20"/>
              </w:rPr>
            </w:pPr>
            <w:r w:rsidRPr="003F1A59">
              <w:rPr>
                <w:rFonts w:asciiTheme="minorHAnsi" w:hAnsiTheme="minorHAnsi" w:cstheme="minorHAnsi"/>
                <w:sz w:val="20"/>
                <w:szCs w:val="20"/>
              </w:rPr>
              <w:lastRenderedPageBreak/>
              <w:t>Investiga un problema territorial presente en su región y completa una espina de Ishikawa sobre sus causas y consecuencias.</w:t>
            </w:r>
          </w:p>
          <w:p w14:paraId="50F3CE2F" w14:textId="06574C76" w:rsidR="002D391B" w:rsidRPr="003F1A59" w:rsidRDefault="003F1A59" w:rsidP="003F1A59">
            <w:pPr>
              <w:pStyle w:val="ACTIVIDAD"/>
              <w:numPr>
                <w:ilvl w:val="0"/>
                <w:numId w:val="22"/>
              </w:numPr>
              <w:jc w:val="both"/>
              <w:rPr>
                <w:rFonts w:ascii="Arial Narrow" w:hAnsi="Arial Narrow"/>
                <w:sz w:val="20"/>
                <w:szCs w:val="20"/>
              </w:rPr>
            </w:pPr>
            <w:r w:rsidRPr="003F1A59">
              <w:rPr>
                <w:rFonts w:asciiTheme="minorHAnsi" w:hAnsiTheme="minorHAnsi" w:cstheme="minorHAnsi"/>
                <w:sz w:val="20"/>
                <w:szCs w:val="20"/>
              </w:rPr>
              <w:t>Escribe en su cuaderno un breve texto que explique cómo intervienen los actores sociales (Estado, empresas, sociedad civil) en las áreas naturales protegidas.</w:t>
            </w:r>
          </w:p>
        </w:tc>
        <w:tc>
          <w:tcPr>
            <w:tcW w:w="7088" w:type="dxa"/>
            <w:shd w:val="clear" w:color="auto" w:fill="auto"/>
          </w:tcPr>
          <w:p w14:paraId="74E8C3FB" w14:textId="77777777" w:rsidR="0013717D" w:rsidRPr="0013717D" w:rsidRDefault="0013717D" w:rsidP="0013717D">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717D">
              <w:rPr>
                <w:rFonts w:cstheme="minorHAnsi"/>
                <w:b/>
                <w:bCs/>
                <w:sz w:val="20"/>
                <w:szCs w:val="20"/>
              </w:rPr>
              <w:lastRenderedPageBreak/>
              <w:t>Desempeños:</w:t>
            </w:r>
          </w:p>
          <w:p w14:paraId="4286155C" w14:textId="77777777" w:rsidR="003F1A59" w:rsidRPr="003F1A59" w:rsidRDefault="003F1A59" w:rsidP="003F1A59">
            <w:pPr>
              <w:pStyle w:val="Prrafodelista"/>
              <w:numPr>
                <w:ilvl w:val="0"/>
                <w:numId w:val="18"/>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3F1A59">
              <w:rPr>
                <w:rFonts w:eastAsia="Times New Roman" w:cstheme="minorHAnsi"/>
                <w:kern w:val="18"/>
                <w:sz w:val="20"/>
                <w:szCs w:val="20"/>
                <w:lang w:val="es-ES_tradnl" w:eastAsia="es-ES"/>
              </w:rPr>
              <w:t>Explica cómo intervienen los actores sociales en la configuración de las áreas naturales protegidas y fronteras del Perú, y señala las potencialidades que estos ofrecen.</w:t>
            </w:r>
          </w:p>
          <w:p w14:paraId="2CEE4024" w14:textId="77777777" w:rsidR="003F1A59" w:rsidRPr="003F1A59" w:rsidRDefault="003F1A59" w:rsidP="003F1A59">
            <w:pPr>
              <w:pStyle w:val="Prrafodelista"/>
              <w:numPr>
                <w:ilvl w:val="0"/>
                <w:numId w:val="18"/>
              </w:numPr>
              <w:jc w:val="both"/>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3F1A59">
              <w:rPr>
                <w:rFonts w:cstheme="minorHAnsi"/>
                <w:bCs/>
                <w:sz w:val="20"/>
                <w:szCs w:val="20"/>
              </w:rPr>
              <w:t>Utiliza información y herramientas cartográficas para describir espacios geográficos y sus recursos naturales.</w:t>
            </w:r>
          </w:p>
          <w:p w14:paraId="4B1F7720" w14:textId="77777777" w:rsidR="003F1A59" w:rsidRPr="003F1A59" w:rsidRDefault="003F1A59" w:rsidP="003F1A59">
            <w:pPr>
              <w:pStyle w:val="Prrafodelista"/>
              <w:numPr>
                <w:ilvl w:val="0"/>
                <w:numId w:val="18"/>
              </w:numPr>
              <w:jc w:val="both"/>
              <w:cnfStyle w:val="000000100000" w:firstRow="0" w:lastRow="0" w:firstColumn="0" w:lastColumn="0" w:oddVBand="0" w:evenVBand="0" w:oddHBand="1" w:evenHBand="0" w:firstRowFirstColumn="0" w:firstRowLastColumn="0" w:lastRowFirstColumn="0" w:lastRowLastColumn="0"/>
              <w:rPr>
                <w:rFonts w:cstheme="minorHAnsi"/>
                <w:sz w:val="20"/>
              </w:rPr>
            </w:pPr>
            <w:r w:rsidRPr="003F1A59">
              <w:rPr>
                <w:rFonts w:cstheme="minorHAnsi"/>
                <w:sz w:val="20"/>
              </w:rPr>
              <w:t>Explica cómo las acciones de los actores sociales pueden generar problemáticas ambientales, o territoriales y de la condición de cambio climático (degradación o agotamiento del suelo, del agua y los recursos naturales, depredación de los recursos naturales, patrones de consumo de la sociedad, desertificación y fragmentación del territorio peruano, entre otras) que vulneran y afectan las condiciones de vida de la población y el desarrollo sostenible.</w:t>
            </w:r>
          </w:p>
          <w:p w14:paraId="433F7F80" w14:textId="77777777" w:rsidR="0013717D" w:rsidRPr="003F1A59" w:rsidRDefault="0013717D" w:rsidP="003F1A59">
            <w:pPr>
              <w:pStyle w:val="Prrafodelista"/>
              <w:tabs>
                <w:tab w:val="center" w:pos="4419"/>
                <w:tab w:val="right" w:pos="8838"/>
              </w:tabs>
              <w:ind w:left="360"/>
              <w:jc w:val="both"/>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p w14:paraId="1C0C93C0" w14:textId="502A8ADE" w:rsidR="0013717D" w:rsidRPr="0013717D" w:rsidRDefault="0013717D" w:rsidP="0013717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13717D">
              <w:rPr>
                <w:rFonts w:cstheme="minorHAnsi"/>
                <w:b/>
                <w:bCs/>
                <w:sz w:val="20"/>
                <w:szCs w:val="20"/>
              </w:rPr>
              <w:t>Campos temáticos:</w:t>
            </w:r>
            <w:r w:rsidRPr="0013717D">
              <w:rPr>
                <w:rFonts w:cstheme="minorHAnsi"/>
                <w:sz w:val="20"/>
                <w:szCs w:val="20"/>
              </w:rPr>
              <w:t xml:space="preserve"> </w:t>
            </w:r>
            <w:r w:rsidR="007D29AF" w:rsidRPr="007D29AF">
              <w:rPr>
                <w:rFonts w:cstheme="minorHAnsi"/>
                <w:bCs/>
                <w:sz w:val="20"/>
                <w:szCs w:val="20"/>
              </w:rPr>
              <w:t>Las áreas naturales protegidas</w:t>
            </w:r>
          </w:p>
          <w:p w14:paraId="24AD243D" w14:textId="77777777" w:rsidR="0013717D" w:rsidRPr="0013717D" w:rsidRDefault="0013717D" w:rsidP="0013717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98CF522" w14:textId="77777777" w:rsidR="0013717D" w:rsidRPr="0013717D" w:rsidRDefault="0013717D" w:rsidP="0013717D">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3717D">
              <w:rPr>
                <w:rFonts w:cstheme="minorHAnsi"/>
                <w:b/>
                <w:bCs/>
                <w:sz w:val="20"/>
                <w:szCs w:val="20"/>
              </w:rPr>
              <w:t>Actividades:</w:t>
            </w:r>
          </w:p>
          <w:p w14:paraId="3E5F5395" w14:textId="77777777" w:rsidR="003F1A59" w:rsidRPr="003F1A59" w:rsidRDefault="003F1A59" w:rsidP="003F1A59">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1A59">
              <w:rPr>
                <w:rFonts w:cstheme="minorHAnsi"/>
                <w:sz w:val="20"/>
                <w:szCs w:val="20"/>
              </w:rPr>
              <w:t>Observa un mapa de las áreas naturales protegidas e identifica la más extensa, la de menos territorio, las que existen en su región, la región que tiene más ANP las que se encuentran en zona de frontera.</w:t>
            </w:r>
          </w:p>
          <w:p w14:paraId="053C4CE7" w14:textId="5A20B091" w:rsidR="003F1A59" w:rsidRDefault="003F1A59" w:rsidP="003F1A59">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Elabora un mapa mental sobre las problemáticas ambientales y te</w:t>
            </w:r>
            <w:r w:rsidR="007D29AF">
              <w:rPr>
                <w:rFonts w:cstheme="minorHAnsi"/>
                <w:sz w:val="20"/>
                <w:szCs w:val="20"/>
              </w:rPr>
              <w:t>r</w:t>
            </w:r>
            <w:r>
              <w:rPr>
                <w:rFonts w:cstheme="minorHAnsi"/>
                <w:sz w:val="20"/>
                <w:szCs w:val="20"/>
              </w:rPr>
              <w:t>ri</w:t>
            </w:r>
            <w:r w:rsidR="007D29AF">
              <w:rPr>
                <w:rFonts w:cstheme="minorHAnsi"/>
                <w:sz w:val="20"/>
                <w:szCs w:val="20"/>
              </w:rPr>
              <w:t>t</w:t>
            </w:r>
            <w:r>
              <w:rPr>
                <w:rFonts w:cstheme="minorHAnsi"/>
                <w:sz w:val="20"/>
                <w:szCs w:val="20"/>
              </w:rPr>
              <w:t>o</w:t>
            </w:r>
            <w:r w:rsidR="007D29AF">
              <w:rPr>
                <w:rFonts w:cstheme="minorHAnsi"/>
                <w:sz w:val="20"/>
                <w:szCs w:val="20"/>
              </w:rPr>
              <w:t>r</w:t>
            </w:r>
            <w:r>
              <w:rPr>
                <w:rFonts w:cstheme="minorHAnsi"/>
                <w:sz w:val="20"/>
                <w:szCs w:val="20"/>
              </w:rPr>
              <w:t>iales</w:t>
            </w:r>
            <w:r w:rsidR="007D29AF">
              <w:rPr>
                <w:rFonts w:cstheme="minorHAnsi"/>
                <w:sz w:val="20"/>
                <w:szCs w:val="20"/>
              </w:rPr>
              <w:t xml:space="preserve"> de su región.</w:t>
            </w:r>
          </w:p>
          <w:p w14:paraId="6A163FD6" w14:textId="42BDC506" w:rsidR="003F1A59" w:rsidRPr="003F1A59" w:rsidRDefault="003F1A59" w:rsidP="003F1A59">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1A59">
              <w:rPr>
                <w:rFonts w:cstheme="minorHAnsi"/>
                <w:sz w:val="20"/>
                <w:szCs w:val="20"/>
              </w:rPr>
              <w:t>Realiza actividades de metacognición.</w:t>
            </w:r>
          </w:p>
          <w:p w14:paraId="19568363" w14:textId="77777777" w:rsidR="007D29AF" w:rsidRDefault="007D29AF" w:rsidP="007D29AF">
            <w:pPr>
              <w:pStyle w:val="Prrafodelista"/>
              <w:numPr>
                <w:ilvl w:val="0"/>
                <w:numId w:val="11"/>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D29AF">
              <w:rPr>
                <w:rFonts w:cstheme="minorHAnsi"/>
                <w:sz w:val="20"/>
                <w:szCs w:val="20"/>
              </w:rPr>
              <w:t>Dibuja en unas hojas las acciones positivas que practicaré para contribuir a proteger y potenciar las áreas naturales de mi comunidad y región.</w:t>
            </w:r>
          </w:p>
          <w:p w14:paraId="5F2A0558" w14:textId="072EF623" w:rsidR="0032123F" w:rsidRDefault="0032123F" w:rsidP="007D29AF">
            <w:pPr>
              <w:pStyle w:val="Prrafodelista"/>
              <w:numPr>
                <w:ilvl w:val="0"/>
                <w:numId w:val="11"/>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Investiga los problemas y propone soluciones a un área nacional protegida de su región.</w:t>
            </w:r>
          </w:p>
          <w:p w14:paraId="5F463E63" w14:textId="73AAB1A6" w:rsidR="00B93271" w:rsidRPr="007D29AF" w:rsidRDefault="00B93271" w:rsidP="007D29AF">
            <w:pPr>
              <w:pStyle w:val="Prrafodelista"/>
              <w:numPr>
                <w:ilvl w:val="0"/>
                <w:numId w:val="11"/>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Elabora un esquema sobre una ANP de Lima.</w:t>
            </w:r>
          </w:p>
          <w:p w14:paraId="198B85D7" w14:textId="5FE6915C" w:rsidR="0016503D" w:rsidRPr="0013717D" w:rsidRDefault="0016503D" w:rsidP="007D29AF">
            <w:pPr>
              <w:pStyle w:val="Prrafodelista"/>
              <w:tabs>
                <w:tab w:val="center" w:pos="4419"/>
                <w:tab w:val="right" w:pos="8838"/>
              </w:tabs>
              <w:ind w:left="360"/>
              <w:cnfStyle w:val="000000100000" w:firstRow="0" w:lastRow="0" w:firstColumn="0" w:lastColumn="0" w:oddVBand="0" w:evenVBand="0" w:oddHBand="1" w:evenHBand="0" w:firstRowFirstColumn="0" w:firstRowLastColumn="0" w:lastRowFirstColumn="0" w:lastRowLastColumn="0"/>
              <w:rPr>
                <w:rFonts w:cstheme="minorHAnsi"/>
              </w:rPr>
            </w:pPr>
          </w:p>
        </w:tc>
      </w:tr>
      <w:tr w:rsidR="002D391B" w:rsidRPr="0096386E" w14:paraId="2D2BE89E" w14:textId="77777777" w:rsidTr="002D391B">
        <w:trPr>
          <w:trHeight w:val="141"/>
        </w:trPr>
        <w:tc>
          <w:tcPr>
            <w:cnfStyle w:val="001000000000" w:firstRow="0" w:lastRow="0" w:firstColumn="1" w:lastColumn="0" w:oddVBand="0" w:evenVBand="0" w:oddHBand="0" w:evenHBand="0" w:firstRowFirstColumn="0" w:firstRowLastColumn="0" w:lastRowFirstColumn="0" w:lastRowLastColumn="0"/>
            <w:tcW w:w="7229" w:type="dxa"/>
            <w:shd w:val="clear" w:color="auto" w:fill="AEAAAA" w:themeFill="background2" w:themeFillShade="BF"/>
          </w:tcPr>
          <w:p w14:paraId="0012AC76" w14:textId="051EC351" w:rsidR="002D391B" w:rsidRPr="00AB66F4" w:rsidRDefault="002D391B" w:rsidP="00F26D8F">
            <w:pPr>
              <w:tabs>
                <w:tab w:val="center" w:pos="4419"/>
                <w:tab w:val="right" w:pos="8838"/>
              </w:tabs>
              <w:jc w:val="center"/>
              <w:rPr>
                <w:rFonts w:cstheme="minorHAnsi"/>
                <w:b w:val="0"/>
                <w:bCs w:val="0"/>
                <w:color w:val="000000" w:themeColor="text1"/>
              </w:rPr>
            </w:pPr>
            <w:r w:rsidRPr="00AB66F4">
              <w:rPr>
                <w:rFonts w:cstheme="minorHAnsi"/>
                <w:color w:val="000000" w:themeColor="text1"/>
              </w:rPr>
              <w:t xml:space="preserve">Sesión </w:t>
            </w:r>
            <w:r w:rsidR="00CA45B4">
              <w:rPr>
                <w:rFonts w:cstheme="minorHAnsi"/>
                <w:color w:val="000000" w:themeColor="text1"/>
              </w:rPr>
              <w:t>8</w:t>
            </w:r>
            <w:r w:rsidRPr="00AB66F4">
              <w:rPr>
                <w:rFonts w:cstheme="minorHAnsi"/>
                <w:color w:val="000000" w:themeColor="text1"/>
              </w:rPr>
              <w:t xml:space="preserve"> (3 horas) </w:t>
            </w:r>
            <w:r w:rsidR="00CA45B4">
              <w:rPr>
                <w:rFonts w:cstheme="minorHAnsi"/>
              </w:rPr>
              <w:t>5</w:t>
            </w:r>
            <w:r w:rsidR="00CA45B4" w:rsidRPr="00AB66F4">
              <w:rPr>
                <w:rFonts w:cstheme="minorHAnsi"/>
              </w:rPr>
              <w:t>-</w:t>
            </w:r>
            <w:r w:rsidR="00CA45B4">
              <w:rPr>
                <w:rFonts w:cstheme="minorHAnsi"/>
              </w:rPr>
              <w:t>9</w:t>
            </w:r>
            <w:r w:rsidR="00CA45B4" w:rsidRPr="00AB66F4">
              <w:rPr>
                <w:rFonts w:cstheme="minorHAnsi"/>
              </w:rPr>
              <w:t>/</w:t>
            </w:r>
            <w:r w:rsidR="00CA45B4">
              <w:rPr>
                <w:rFonts w:cstheme="minorHAnsi"/>
              </w:rPr>
              <w:t>5</w:t>
            </w:r>
          </w:p>
          <w:p w14:paraId="73F2A52E" w14:textId="0A746FCB" w:rsidR="002D391B" w:rsidRPr="00AB66F4" w:rsidRDefault="002D391B" w:rsidP="00F26D8F">
            <w:pPr>
              <w:tabs>
                <w:tab w:val="center" w:pos="4419"/>
                <w:tab w:val="right" w:pos="8838"/>
              </w:tabs>
              <w:jc w:val="center"/>
              <w:rPr>
                <w:rFonts w:cstheme="minorHAnsi"/>
              </w:rPr>
            </w:pPr>
            <w:r w:rsidRPr="00AB66F4">
              <w:rPr>
                <w:rFonts w:cstheme="minorHAnsi"/>
                <w:color w:val="000000" w:themeColor="text1"/>
              </w:rPr>
              <w:t>Título:</w:t>
            </w:r>
            <w:r w:rsidR="009B180B" w:rsidRPr="00AB66F4">
              <w:rPr>
                <w:rFonts w:cstheme="minorHAnsi"/>
                <w:color w:val="000000" w:themeColor="text1"/>
              </w:rPr>
              <w:t xml:space="preserve"> </w:t>
            </w:r>
            <w:bookmarkStart w:id="3" w:name="_Hlk192937414"/>
            <w:r w:rsidR="00FD221E">
              <w:rPr>
                <w:rFonts w:cstheme="minorHAnsi"/>
                <w:color w:val="000000" w:themeColor="text1"/>
              </w:rPr>
              <w:t>Reconoce</w:t>
            </w:r>
            <w:r w:rsidR="009B180B" w:rsidRPr="00AB66F4">
              <w:rPr>
                <w:rFonts w:cstheme="minorHAnsi"/>
                <w:color w:val="000000" w:themeColor="text1"/>
              </w:rPr>
              <w:t xml:space="preserve">mos </w:t>
            </w:r>
            <w:bookmarkEnd w:id="3"/>
            <w:r w:rsidR="00FD221E">
              <w:rPr>
                <w:rFonts w:cstheme="minorHAnsi"/>
                <w:color w:val="000000" w:themeColor="text1"/>
              </w:rPr>
              <w:t>las funciones del Estado en la economía</w:t>
            </w:r>
          </w:p>
        </w:tc>
        <w:tc>
          <w:tcPr>
            <w:tcW w:w="7088" w:type="dxa"/>
            <w:shd w:val="clear" w:color="auto" w:fill="AEAAAA" w:themeFill="background2" w:themeFillShade="BF"/>
          </w:tcPr>
          <w:p w14:paraId="3674BF4C" w14:textId="7767F948" w:rsidR="002D391B" w:rsidRPr="00AB66F4" w:rsidRDefault="002D391B" w:rsidP="00F26D8F">
            <w:pPr>
              <w:tabs>
                <w:tab w:val="left" w:pos="364"/>
              </w:tabs>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AB66F4">
              <w:rPr>
                <w:rFonts w:cstheme="minorHAnsi"/>
                <w:b/>
                <w:color w:val="000000" w:themeColor="text1"/>
              </w:rPr>
              <w:t xml:space="preserve">Sesión </w:t>
            </w:r>
            <w:r w:rsidR="00CA45B4">
              <w:rPr>
                <w:rFonts w:cstheme="minorHAnsi"/>
                <w:b/>
                <w:color w:val="000000" w:themeColor="text1"/>
              </w:rPr>
              <w:t>9</w:t>
            </w:r>
            <w:r w:rsidRPr="00AB66F4">
              <w:rPr>
                <w:rFonts w:cstheme="minorHAnsi"/>
                <w:b/>
                <w:color w:val="000000" w:themeColor="text1"/>
              </w:rPr>
              <w:t xml:space="preserve"> (3 horas) </w:t>
            </w:r>
            <w:r w:rsidR="00CA45B4">
              <w:rPr>
                <w:rFonts w:cstheme="minorHAnsi"/>
                <w:b/>
                <w:color w:val="000000" w:themeColor="text1"/>
              </w:rPr>
              <w:t>12</w:t>
            </w:r>
            <w:r w:rsidRPr="00AB66F4">
              <w:rPr>
                <w:rFonts w:cstheme="minorHAnsi"/>
                <w:b/>
                <w:color w:val="000000" w:themeColor="text1"/>
              </w:rPr>
              <w:t>-</w:t>
            </w:r>
            <w:r w:rsidR="00E6585F" w:rsidRPr="00AB66F4">
              <w:rPr>
                <w:rFonts w:cstheme="minorHAnsi"/>
                <w:b/>
                <w:color w:val="000000" w:themeColor="text1"/>
              </w:rPr>
              <w:t>1</w:t>
            </w:r>
            <w:r w:rsidR="00CA45B4">
              <w:rPr>
                <w:rFonts w:cstheme="minorHAnsi"/>
                <w:b/>
                <w:color w:val="000000" w:themeColor="text1"/>
              </w:rPr>
              <w:t>6</w:t>
            </w:r>
            <w:r w:rsidRPr="00AB66F4">
              <w:rPr>
                <w:rFonts w:cstheme="minorHAnsi"/>
                <w:b/>
                <w:color w:val="000000" w:themeColor="text1"/>
              </w:rPr>
              <w:t>/</w:t>
            </w:r>
            <w:r w:rsidR="00CA45B4">
              <w:rPr>
                <w:rFonts w:cstheme="minorHAnsi"/>
                <w:b/>
                <w:color w:val="000000" w:themeColor="text1"/>
              </w:rPr>
              <w:t>5</w:t>
            </w:r>
          </w:p>
          <w:p w14:paraId="3EB7D324" w14:textId="5A2EA1C3" w:rsidR="002D391B" w:rsidRPr="00AB66F4" w:rsidRDefault="002D391B" w:rsidP="00F26D8F">
            <w:pPr>
              <w:tabs>
                <w:tab w:val="left" w:pos="364"/>
              </w:tabs>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AB66F4">
              <w:rPr>
                <w:rFonts w:cstheme="minorHAnsi"/>
                <w:b/>
                <w:bCs/>
                <w:color w:val="000000" w:themeColor="text1"/>
              </w:rPr>
              <w:t>Título:</w:t>
            </w:r>
            <w:r w:rsidR="00B92061">
              <w:rPr>
                <w:rFonts w:cstheme="minorHAnsi"/>
                <w:b/>
                <w:bCs/>
                <w:color w:val="000000" w:themeColor="text1"/>
              </w:rPr>
              <w:t xml:space="preserve"> </w:t>
            </w:r>
            <w:bookmarkStart w:id="4" w:name="_Hlk195349457"/>
            <w:r w:rsidR="00917940">
              <w:rPr>
                <w:rFonts w:cstheme="minorHAnsi"/>
                <w:b/>
                <w:bCs/>
                <w:color w:val="000000" w:themeColor="text1"/>
              </w:rPr>
              <w:t>Conocemos la</w:t>
            </w:r>
            <w:r w:rsidR="007B2EC1">
              <w:rPr>
                <w:rFonts w:cstheme="minorHAnsi"/>
                <w:b/>
                <w:bCs/>
                <w:color w:val="000000" w:themeColor="text1"/>
              </w:rPr>
              <w:t xml:space="preserve"> importancia d</w:t>
            </w:r>
            <w:r w:rsidR="00917940">
              <w:rPr>
                <w:rFonts w:cstheme="minorHAnsi"/>
                <w:b/>
                <w:bCs/>
                <w:color w:val="000000" w:themeColor="text1"/>
              </w:rPr>
              <w:t>el</w:t>
            </w:r>
            <w:r w:rsidR="007B2EC1">
              <w:t xml:space="preserve"> </w:t>
            </w:r>
            <w:r w:rsidR="007B2EC1" w:rsidRPr="007B2EC1">
              <w:rPr>
                <w:rFonts w:cstheme="minorHAnsi"/>
                <w:b/>
                <w:bCs/>
                <w:color w:val="000000" w:themeColor="text1"/>
              </w:rPr>
              <w:t>ahorro personal y financiero</w:t>
            </w:r>
            <w:r w:rsidR="00917940">
              <w:rPr>
                <w:rFonts w:cstheme="minorHAnsi"/>
                <w:b/>
                <w:bCs/>
                <w:color w:val="000000" w:themeColor="text1"/>
              </w:rPr>
              <w:t xml:space="preserve"> </w:t>
            </w:r>
            <w:bookmarkEnd w:id="4"/>
          </w:p>
        </w:tc>
      </w:tr>
      <w:tr w:rsidR="002D391B" w:rsidRPr="0096386E" w14:paraId="369EEF62" w14:textId="77777777" w:rsidTr="002D391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7229" w:type="dxa"/>
            <w:shd w:val="clear" w:color="auto" w:fill="auto"/>
          </w:tcPr>
          <w:p w14:paraId="54C63942" w14:textId="77777777" w:rsidR="0013717D" w:rsidRPr="00FD221E" w:rsidRDefault="0013717D" w:rsidP="0013717D">
            <w:pPr>
              <w:tabs>
                <w:tab w:val="left" w:pos="364"/>
              </w:tabs>
              <w:rPr>
                <w:rFonts w:cstheme="minorHAnsi"/>
                <w:sz w:val="20"/>
                <w:szCs w:val="20"/>
              </w:rPr>
            </w:pPr>
            <w:r w:rsidRPr="00FD221E">
              <w:rPr>
                <w:rFonts w:cstheme="minorHAnsi"/>
                <w:sz w:val="20"/>
                <w:szCs w:val="20"/>
              </w:rPr>
              <w:t>Desempeños:</w:t>
            </w:r>
          </w:p>
          <w:p w14:paraId="538F8BD7" w14:textId="77777777" w:rsidR="0013717D" w:rsidRPr="00FD221E" w:rsidRDefault="0013717D" w:rsidP="0013717D">
            <w:pPr>
              <w:pStyle w:val="Prrafodelista"/>
              <w:numPr>
                <w:ilvl w:val="0"/>
                <w:numId w:val="18"/>
              </w:numPr>
              <w:jc w:val="both"/>
              <w:rPr>
                <w:rFonts w:eastAsia="Times New Roman" w:cstheme="minorHAnsi"/>
                <w:b w:val="0"/>
                <w:kern w:val="18"/>
                <w:sz w:val="20"/>
                <w:szCs w:val="20"/>
                <w:lang w:val="es-ES_tradnl" w:eastAsia="es-ES"/>
              </w:rPr>
            </w:pPr>
            <w:r w:rsidRPr="00FD221E">
              <w:rPr>
                <w:rFonts w:eastAsia="Times New Roman" w:cstheme="minorHAnsi"/>
                <w:b w:val="0"/>
                <w:kern w:val="18"/>
                <w:sz w:val="20"/>
                <w:szCs w:val="20"/>
                <w:lang w:val="es-ES_tradnl" w:eastAsia="es-ES"/>
              </w:rPr>
              <w:t>Explica que el Estado toma medidas de política económica, y que sanciona los delitos económicos y financieros para garantizar la sostenibilidad y el desarrollo económico del país.</w:t>
            </w:r>
          </w:p>
          <w:p w14:paraId="44F4A267" w14:textId="77777777" w:rsidR="0013717D" w:rsidRPr="00FD221E" w:rsidRDefault="0013717D" w:rsidP="0013717D">
            <w:pPr>
              <w:pStyle w:val="Prrafodelista"/>
              <w:tabs>
                <w:tab w:val="left" w:pos="364"/>
              </w:tabs>
              <w:ind w:left="360"/>
              <w:jc w:val="both"/>
              <w:rPr>
                <w:rFonts w:cstheme="minorHAnsi"/>
                <w:b w:val="0"/>
                <w:bCs w:val="0"/>
                <w:sz w:val="20"/>
                <w:szCs w:val="20"/>
              </w:rPr>
            </w:pPr>
          </w:p>
          <w:p w14:paraId="78072773" w14:textId="77777777" w:rsidR="0013717D" w:rsidRPr="00FD221E" w:rsidRDefault="0013717D" w:rsidP="0013717D">
            <w:pPr>
              <w:tabs>
                <w:tab w:val="left" w:pos="364"/>
              </w:tabs>
              <w:rPr>
                <w:rFonts w:cstheme="minorHAnsi"/>
                <w:b w:val="0"/>
                <w:bCs w:val="0"/>
                <w:sz w:val="20"/>
                <w:szCs w:val="20"/>
              </w:rPr>
            </w:pPr>
            <w:r w:rsidRPr="00FD221E">
              <w:rPr>
                <w:rFonts w:cstheme="minorHAnsi"/>
                <w:sz w:val="20"/>
                <w:szCs w:val="20"/>
              </w:rPr>
              <w:t xml:space="preserve">Campos temáticos: </w:t>
            </w:r>
            <w:r w:rsidRPr="00FD221E">
              <w:rPr>
                <w:rFonts w:cstheme="minorHAnsi"/>
                <w:b w:val="0"/>
                <w:bCs w:val="0"/>
                <w:sz w:val="20"/>
                <w:szCs w:val="20"/>
              </w:rPr>
              <w:t>Funciones del Estado en la economía</w:t>
            </w:r>
          </w:p>
          <w:p w14:paraId="45816568" w14:textId="36C01E4F" w:rsidR="0013717D" w:rsidRPr="00FD221E" w:rsidRDefault="0013717D" w:rsidP="0013717D">
            <w:pPr>
              <w:tabs>
                <w:tab w:val="left" w:pos="364"/>
              </w:tabs>
              <w:rPr>
                <w:rFonts w:cstheme="minorHAnsi"/>
                <w:b w:val="0"/>
                <w:bCs w:val="0"/>
                <w:sz w:val="20"/>
                <w:szCs w:val="20"/>
              </w:rPr>
            </w:pPr>
            <w:r w:rsidRPr="00FD221E">
              <w:rPr>
                <w:rFonts w:cstheme="minorHAnsi"/>
                <w:b w:val="0"/>
                <w:bCs w:val="0"/>
                <w:sz w:val="20"/>
                <w:szCs w:val="20"/>
              </w:rPr>
              <w:t xml:space="preserve">                                  </w:t>
            </w:r>
            <w:r w:rsidR="00FD221E">
              <w:rPr>
                <w:rFonts w:cstheme="minorHAnsi"/>
                <w:b w:val="0"/>
                <w:bCs w:val="0"/>
                <w:sz w:val="20"/>
                <w:szCs w:val="20"/>
              </w:rPr>
              <w:t xml:space="preserve">  </w:t>
            </w:r>
            <w:r w:rsidRPr="00FD221E">
              <w:rPr>
                <w:rFonts w:cstheme="minorHAnsi"/>
                <w:b w:val="0"/>
                <w:bCs w:val="0"/>
                <w:sz w:val="20"/>
                <w:szCs w:val="20"/>
              </w:rPr>
              <w:t>Política monetaria y fiscal</w:t>
            </w:r>
          </w:p>
          <w:p w14:paraId="101C1FB9" w14:textId="77777777" w:rsidR="0013717D" w:rsidRPr="00FD221E" w:rsidRDefault="0013717D" w:rsidP="0013717D">
            <w:pPr>
              <w:tabs>
                <w:tab w:val="left" w:pos="284"/>
                <w:tab w:val="left" w:pos="450"/>
              </w:tabs>
              <w:rPr>
                <w:rFonts w:cstheme="minorHAnsi"/>
                <w:sz w:val="20"/>
                <w:szCs w:val="20"/>
              </w:rPr>
            </w:pPr>
            <w:r w:rsidRPr="00FD221E">
              <w:rPr>
                <w:rFonts w:cstheme="minorHAnsi"/>
                <w:sz w:val="20"/>
                <w:szCs w:val="20"/>
              </w:rPr>
              <w:t>Actividades:</w:t>
            </w:r>
          </w:p>
          <w:p w14:paraId="21F9C6FD" w14:textId="77777777" w:rsidR="0013717D"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Explica la política económica presente en una noticia periodística.</w:t>
            </w:r>
          </w:p>
          <w:p w14:paraId="06539608" w14:textId="77777777" w:rsidR="0013717D"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Entrevista a empresarios de su comunidad sobre las prácticas de producción y consumo. Completa una matriz.</w:t>
            </w:r>
          </w:p>
          <w:p w14:paraId="4FAF5446" w14:textId="77777777" w:rsidR="0013717D"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Completa una tabla de ejemplos que evidencias las políticas económicas de su comunidad.</w:t>
            </w:r>
          </w:p>
          <w:p w14:paraId="1440D115" w14:textId="77777777" w:rsidR="0013717D"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Indaga en su comunidad sobre una actividad económica que cuida el ambiente. Describe esa actividad.</w:t>
            </w:r>
          </w:p>
          <w:p w14:paraId="15A1C954" w14:textId="2103886B" w:rsidR="0013717D"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 xml:space="preserve">Se autoevalúa </w:t>
            </w:r>
            <w:r w:rsidR="0032123F">
              <w:rPr>
                <w:rFonts w:cstheme="minorHAnsi"/>
                <w:b w:val="0"/>
                <w:bCs w:val="0"/>
                <w:sz w:val="20"/>
                <w:szCs w:val="20"/>
              </w:rPr>
              <w:t xml:space="preserve">elaborando un afiche sobre la conservación del ambiente </w:t>
            </w:r>
            <w:r w:rsidRPr="00FD221E">
              <w:rPr>
                <w:rFonts w:cstheme="minorHAnsi"/>
                <w:b w:val="0"/>
                <w:bCs w:val="0"/>
                <w:sz w:val="20"/>
                <w:szCs w:val="20"/>
              </w:rPr>
              <w:t>y realiza una metacognición sobre lo aprendido.</w:t>
            </w:r>
          </w:p>
          <w:p w14:paraId="7AB565EB" w14:textId="36F5270B" w:rsidR="0013717D"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E</w:t>
            </w:r>
            <w:r w:rsidR="00456DBB">
              <w:rPr>
                <w:rFonts w:cstheme="minorHAnsi"/>
                <w:b w:val="0"/>
                <w:bCs w:val="0"/>
                <w:sz w:val="20"/>
                <w:szCs w:val="20"/>
              </w:rPr>
              <w:t>labor</w:t>
            </w:r>
            <w:r w:rsidRPr="00FD221E">
              <w:rPr>
                <w:rFonts w:cstheme="minorHAnsi"/>
                <w:b w:val="0"/>
                <w:bCs w:val="0"/>
                <w:sz w:val="20"/>
                <w:szCs w:val="20"/>
              </w:rPr>
              <w:t>a un texto explicando la importancia de las políticas económicas para su comunidad.</w:t>
            </w:r>
          </w:p>
          <w:p w14:paraId="0E3BDB78" w14:textId="77777777" w:rsidR="0013717D"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Explica la importancia de realizar actividades económicas que cuidan el ambiente y los derechos humanos.</w:t>
            </w:r>
          </w:p>
          <w:p w14:paraId="1427FEE6" w14:textId="0E773513" w:rsidR="00C43421" w:rsidRPr="00FD221E" w:rsidRDefault="0013717D" w:rsidP="0013717D">
            <w:pPr>
              <w:pStyle w:val="Prrafodelista"/>
              <w:numPr>
                <w:ilvl w:val="0"/>
                <w:numId w:val="9"/>
              </w:numPr>
              <w:tabs>
                <w:tab w:val="center" w:pos="4419"/>
                <w:tab w:val="right" w:pos="8838"/>
              </w:tabs>
              <w:jc w:val="both"/>
              <w:rPr>
                <w:rFonts w:cstheme="minorHAnsi"/>
                <w:b w:val="0"/>
                <w:bCs w:val="0"/>
                <w:sz w:val="20"/>
                <w:szCs w:val="20"/>
              </w:rPr>
            </w:pPr>
            <w:r w:rsidRPr="00FD221E">
              <w:rPr>
                <w:rFonts w:cstheme="minorHAnsi"/>
                <w:b w:val="0"/>
                <w:bCs w:val="0"/>
                <w:sz w:val="20"/>
                <w:szCs w:val="20"/>
              </w:rPr>
              <w:t>Analiza un gráfico sobre la inflación peruana.</w:t>
            </w:r>
          </w:p>
        </w:tc>
        <w:tc>
          <w:tcPr>
            <w:tcW w:w="7088" w:type="dxa"/>
            <w:shd w:val="clear" w:color="auto" w:fill="auto"/>
          </w:tcPr>
          <w:p w14:paraId="1D48DD27" w14:textId="77777777" w:rsidR="00FD221E" w:rsidRPr="00FD221E" w:rsidRDefault="00FD221E" w:rsidP="00FD221E">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D221E">
              <w:rPr>
                <w:rFonts w:cstheme="minorHAnsi"/>
                <w:b/>
                <w:bCs/>
                <w:sz w:val="20"/>
                <w:szCs w:val="20"/>
              </w:rPr>
              <w:t>Desempeños:</w:t>
            </w:r>
          </w:p>
          <w:p w14:paraId="475D17ED" w14:textId="53F519F9" w:rsidR="00917940" w:rsidRPr="00917940" w:rsidRDefault="00917940" w:rsidP="00917940">
            <w:pPr>
              <w:pStyle w:val="Prrafodelista"/>
              <w:numPr>
                <w:ilvl w:val="1"/>
                <w:numId w:val="17"/>
              </w:numPr>
              <w:jc w:val="both"/>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17940">
              <w:rPr>
                <w:rFonts w:cstheme="minorHAnsi"/>
                <w:bCs/>
                <w:sz w:val="20"/>
                <w:szCs w:val="20"/>
              </w:rPr>
              <w:t>Explica los roles que cumplen los agentes del sistema económico y financiero en Latinoamérica, y expresa la importancia que tienen esos agentes para el desarrollo del mercado y el comercio regional.</w:t>
            </w:r>
          </w:p>
          <w:p w14:paraId="606672A5" w14:textId="77777777" w:rsidR="00FD221E" w:rsidRPr="00FD221E" w:rsidRDefault="00FD221E" w:rsidP="00FD221E">
            <w:pPr>
              <w:pStyle w:val="Prrafodelista"/>
              <w:ind w:left="360"/>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p w14:paraId="0DFBB31E" w14:textId="46D49997" w:rsidR="00917940" w:rsidRDefault="00FD221E" w:rsidP="00917940">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D221E">
              <w:rPr>
                <w:rFonts w:cstheme="minorHAnsi"/>
                <w:b/>
                <w:bCs/>
                <w:sz w:val="20"/>
                <w:szCs w:val="20"/>
              </w:rPr>
              <w:t>Campos temáticos:</w:t>
            </w:r>
            <w:r w:rsidRPr="00FD221E">
              <w:rPr>
                <w:rFonts w:cstheme="minorHAnsi"/>
                <w:sz w:val="20"/>
                <w:szCs w:val="20"/>
              </w:rPr>
              <w:t xml:space="preserve"> </w:t>
            </w:r>
            <w:r w:rsidR="00917940" w:rsidRPr="00917940">
              <w:rPr>
                <w:rFonts w:cstheme="minorHAnsi"/>
                <w:sz w:val="20"/>
                <w:szCs w:val="20"/>
              </w:rPr>
              <w:t>¿Qué tipos de cuentas de ahorro podemos tener?</w:t>
            </w:r>
          </w:p>
          <w:p w14:paraId="74A3415A" w14:textId="2866F80F" w:rsidR="00917940" w:rsidRPr="00917940" w:rsidRDefault="00917940" w:rsidP="00917940">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                                    </w:t>
            </w:r>
            <w:r w:rsidRPr="00917940">
              <w:rPr>
                <w:rFonts w:cstheme="minorHAnsi"/>
                <w:sz w:val="20"/>
                <w:szCs w:val="20"/>
              </w:rPr>
              <w:t>Tasas de interés: definición y cálculo</w:t>
            </w:r>
          </w:p>
          <w:p w14:paraId="5548FAEF" w14:textId="7F37FE28" w:rsidR="00FD221E" w:rsidRPr="00FD221E" w:rsidRDefault="00917940" w:rsidP="00FD221E">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7940">
              <w:rPr>
                <w:rFonts w:cstheme="minorHAnsi"/>
                <w:sz w:val="20"/>
                <w:szCs w:val="20"/>
              </w:rPr>
              <w:t xml:space="preserve">                                   </w:t>
            </w:r>
          </w:p>
          <w:p w14:paraId="6BCF783D" w14:textId="77777777" w:rsidR="00FD221E" w:rsidRPr="00FD221E" w:rsidRDefault="00FD221E" w:rsidP="00FD221E">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D221E">
              <w:rPr>
                <w:rFonts w:cstheme="minorHAnsi"/>
                <w:b/>
                <w:bCs/>
                <w:sz w:val="20"/>
                <w:szCs w:val="20"/>
              </w:rPr>
              <w:t>Actividades:</w:t>
            </w:r>
          </w:p>
          <w:p w14:paraId="588D7E6D" w14:textId="2CE11855" w:rsidR="00917940" w:rsidRPr="00917940" w:rsidRDefault="00917940" w:rsidP="00917940">
            <w:pPr>
              <w:pStyle w:val="Prrafodelista"/>
              <w:numPr>
                <w:ilvl w:val="0"/>
                <w:numId w:val="10"/>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7940">
              <w:rPr>
                <w:rFonts w:cstheme="minorHAnsi"/>
                <w:sz w:val="20"/>
                <w:szCs w:val="20"/>
              </w:rPr>
              <w:t xml:space="preserve">Elabora un mapa conceptual sobre la base de un </w:t>
            </w:r>
            <w:proofErr w:type="spellStart"/>
            <w:r w:rsidRPr="00917940">
              <w:rPr>
                <w:rFonts w:cstheme="minorHAnsi"/>
                <w:sz w:val="20"/>
                <w:szCs w:val="20"/>
              </w:rPr>
              <w:t>pupiletras</w:t>
            </w:r>
            <w:proofErr w:type="spellEnd"/>
            <w:r w:rsidRPr="00917940">
              <w:rPr>
                <w:rFonts w:cstheme="minorHAnsi"/>
                <w:sz w:val="20"/>
                <w:szCs w:val="20"/>
              </w:rPr>
              <w:t xml:space="preserve"> sobre las cuentas de ahorro.</w:t>
            </w:r>
          </w:p>
          <w:p w14:paraId="48E6E12C" w14:textId="526F45BA" w:rsidR="002D391B" w:rsidRPr="00917940" w:rsidRDefault="00917940" w:rsidP="003F1A59">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rFonts w:cstheme="minorHAnsi"/>
                <w:b/>
                <w:bCs/>
              </w:rPr>
            </w:pPr>
            <w:r w:rsidRPr="00917940">
              <w:rPr>
                <w:rFonts w:cstheme="minorHAnsi"/>
                <w:sz w:val="20"/>
                <w:szCs w:val="20"/>
              </w:rPr>
              <w:t>Opina sobre las ventajas y desventajas del ahorro bancario.</w:t>
            </w:r>
          </w:p>
          <w:p w14:paraId="57D488FF" w14:textId="11D2CA0A" w:rsidR="00917940" w:rsidRPr="00917940" w:rsidRDefault="00917940" w:rsidP="00917940">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7940">
              <w:rPr>
                <w:rFonts w:cstheme="minorHAnsi"/>
                <w:sz w:val="20"/>
                <w:szCs w:val="20"/>
              </w:rPr>
              <w:t>Participa en un trabajo en equipos sobre las tasas de interés.</w:t>
            </w:r>
          </w:p>
          <w:p w14:paraId="4057D654" w14:textId="7A5BA849" w:rsidR="00917940" w:rsidRPr="00917940" w:rsidRDefault="00917940" w:rsidP="00917940">
            <w:pPr>
              <w:pStyle w:val="Prrafodelista"/>
              <w:numPr>
                <w:ilvl w:val="0"/>
                <w:numId w:val="10"/>
              </w:num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917940">
              <w:rPr>
                <w:rFonts w:cstheme="minorHAnsi"/>
                <w:sz w:val="20"/>
                <w:szCs w:val="20"/>
              </w:rPr>
              <w:t>Investiga sobre las tasas de interés que ofrecen las instituciones financieras en el Perú, hacen una lista en forma ascendente y compararlas.</w:t>
            </w:r>
          </w:p>
          <w:p w14:paraId="15E61421" w14:textId="110D4B18" w:rsidR="00917940" w:rsidRPr="00917940" w:rsidRDefault="00917940" w:rsidP="00917940">
            <w:pPr>
              <w:pStyle w:val="Prrafodelista"/>
              <w:numPr>
                <w:ilvl w:val="0"/>
                <w:numId w:val="10"/>
              </w:numPr>
              <w:jc w:val="both"/>
              <w:cnfStyle w:val="000000100000" w:firstRow="0" w:lastRow="0" w:firstColumn="0" w:lastColumn="0" w:oddVBand="0" w:evenVBand="0" w:oddHBand="1" w:evenHBand="0" w:firstRowFirstColumn="0" w:firstRowLastColumn="0" w:lastRowFirstColumn="0" w:lastRowLastColumn="0"/>
              <w:rPr>
                <w:rFonts w:cstheme="minorHAnsi"/>
              </w:rPr>
            </w:pPr>
            <w:r w:rsidRPr="00917940">
              <w:rPr>
                <w:rFonts w:cstheme="minorHAnsi"/>
                <w:sz w:val="20"/>
                <w:szCs w:val="20"/>
              </w:rPr>
              <w:t>Opina sobre las ventajas y desventajas del ahorro bancario.</w:t>
            </w:r>
          </w:p>
        </w:tc>
      </w:tr>
    </w:tbl>
    <w:p w14:paraId="65663851" w14:textId="77777777" w:rsidR="0077098E" w:rsidRPr="00A77ADB" w:rsidRDefault="0077098E" w:rsidP="0077098E">
      <w:pPr>
        <w:pStyle w:val="Prrafodelista"/>
        <w:spacing w:after="0" w:line="360" w:lineRule="auto"/>
        <w:ind w:left="851"/>
        <w:rPr>
          <w:rFonts w:cstheme="minorHAnsi"/>
          <w:b/>
          <w:color w:val="000000" w:themeColor="text1"/>
          <w:sz w:val="14"/>
          <w:szCs w:val="14"/>
        </w:rPr>
      </w:pPr>
    </w:p>
    <w:p w14:paraId="02174471" w14:textId="48713A97" w:rsidR="00725C1D" w:rsidRPr="006307D5" w:rsidRDefault="00613FA1" w:rsidP="006307D5">
      <w:pPr>
        <w:pStyle w:val="Prrafodelista"/>
        <w:numPr>
          <w:ilvl w:val="0"/>
          <w:numId w:val="1"/>
        </w:numPr>
        <w:spacing w:after="0" w:line="360" w:lineRule="auto"/>
        <w:ind w:left="851" w:hanging="284"/>
        <w:rPr>
          <w:rFonts w:cstheme="minorHAnsi"/>
          <w:b/>
          <w:color w:val="000000" w:themeColor="text1"/>
          <w:sz w:val="24"/>
          <w:szCs w:val="24"/>
        </w:rPr>
      </w:pPr>
      <w:r>
        <w:rPr>
          <w:rFonts w:cstheme="minorHAnsi"/>
          <w:b/>
          <w:color w:val="000000" w:themeColor="text1"/>
          <w:sz w:val="24"/>
          <w:szCs w:val="24"/>
        </w:rPr>
        <w:t>RECURSOS Y MATERIALES</w:t>
      </w:r>
    </w:p>
    <w:p w14:paraId="0458FEC6" w14:textId="1754A71D" w:rsidR="006307D5" w:rsidRDefault="00613FA1" w:rsidP="00613FA1">
      <w:pPr>
        <w:pStyle w:val="Sinespaciado"/>
        <w:numPr>
          <w:ilvl w:val="1"/>
          <w:numId w:val="4"/>
        </w:numPr>
        <w:rPr>
          <w:rFonts w:cstheme="minorHAnsi"/>
          <w:color w:val="000000" w:themeColor="text1"/>
          <w:szCs w:val="20"/>
        </w:rPr>
      </w:pPr>
      <w:r>
        <w:rPr>
          <w:rFonts w:cstheme="minorHAnsi"/>
          <w:color w:val="000000" w:themeColor="text1"/>
          <w:szCs w:val="20"/>
        </w:rPr>
        <w:t>Para el docente</w:t>
      </w:r>
    </w:p>
    <w:p w14:paraId="5C69FE95" w14:textId="6E263781" w:rsidR="00613FA1" w:rsidRDefault="00613FA1" w:rsidP="00613FA1">
      <w:pPr>
        <w:pStyle w:val="Sinespaciado"/>
        <w:numPr>
          <w:ilvl w:val="0"/>
          <w:numId w:val="5"/>
        </w:numPr>
        <w:rPr>
          <w:rFonts w:cstheme="minorHAnsi"/>
          <w:color w:val="000000" w:themeColor="text1"/>
          <w:szCs w:val="20"/>
        </w:rPr>
      </w:pPr>
      <w:r>
        <w:rPr>
          <w:rFonts w:cstheme="minorHAnsi"/>
          <w:color w:val="000000" w:themeColor="text1"/>
          <w:szCs w:val="20"/>
        </w:rPr>
        <w:t>Currículo Nacional de Educación Básica. Minedu</w:t>
      </w:r>
    </w:p>
    <w:p w14:paraId="7B620C71" w14:textId="6FE11B0B" w:rsidR="00613FA1" w:rsidRDefault="00613FA1" w:rsidP="00613FA1">
      <w:pPr>
        <w:pStyle w:val="Sinespaciado"/>
        <w:numPr>
          <w:ilvl w:val="0"/>
          <w:numId w:val="5"/>
        </w:numPr>
        <w:rPr>
          <w:rFonts w:cstheme="minorHAnsi"/>
          <w:color w:val="000000" w:themeColor="text1"/>
          <w:szCs w:val="20"/>
        </w:rPr>
      </w:pPr>
      <w:r>
        <w:rPr>
          <w:rFonts w:cstheme="minorHAnsi"/>
          <w:color w:val="000000" w:themeColor="text1"/>
          <w:szCs w:val="20"/>
        </w:rPr>
        <w:t>Programación curricular de secundaria</w:t>
      </w:r>
    </w:p>
    <w:p w14:paraId="5764E762" w14:textId="77777777" w:rsidR="00FD221E" w:rsidRPr="00FD221E" w:rsidRDefault="00FD221E" w:rsidP="00FD221E">
      <w:pPr>
        <w:pStyle w:val="Sinespaciado"/>
        <w:numPr>
          <w:ilvl w:val="0"/>
          <w:numId w:val="5"/>
        </w:numPr>
        <w:rPr>
          <w:rFonts w:cstheme="minorHAnsi"/>
          <w:color w:val="000000" w:themeColor="text1"/>
          <w:szCs w:val="20"/>
        </w:rPr>
      </w:pPr>
      <w:r w:rsidRPr="00FD221E">
        <w:rPr>
          <w:rFonts w:cstheme="minorHAnsi"/>
          <w:color w:val="000000" w:themeColor="text1"/>
          <w:szCs w:val="20"/>
        </w:rPr>
        <w:t>ÁLVAREZ RODRICH, Augusto. (2004). Enciclopedia temática del Perú: Economía. Tomo X. Lima: El Comercio.</w:t>
      </w:r>
    </w:p>
    <w:p w14:paraId="550D8F6A" w14:textId="77777777" w:rsidR="00FD221E" w:rsidRPr="00FD221E" w:rsidRDefault="00FD221E" w:rsidP="00FD221E">
      <w:pPr>
        <w:pStyle w:val="Sinespaciado"/>
        <w:numPr>
          <w:ilvl w:val="0"/>
          <w:numId w:val="5"/>
        </w:numPr>
        <w:rPr>
          <w:rFonts w:cstheme="minorHAnsi"/>
          <w:color w:val="000000" w:themeColor="text1"/>
          <w:szCs w:val="20"/>
        </w:rPr>
      </w:pPr>
      <w:r w:rsidRPr="00FD221E">
        <w:rPr>
          <w:rFonts w:cstheme="minorHAnsi"/>
          <w:color w:val="000000" w:themeColor="text1"/>
          <w:szCs w:val="20"/>
        </w:rPr>
        <w:t>BRACK EGG, Heraclio. (2004). Enciclopedia temática del Perú: Ecología. Tomo VI. Lima: El Comercio.</w:t>
      </w:r>
    </w:p>
    <w:p w14:paraId="5E33F6F5" w14:textId="77777777" w:rsidR="00FD221E" w:rsidRPr="00FD221E" w:rsidRDefault="00FD221E" w:rsidP="00FD221E">
      <w:pPr>
        <w:pStyle w:val="Sinespaciado"/>
        <w:numPr>
          <w:ilvl w:val="0"/>
          <w:numId w:val="5"/>
        </w:numPr>
        <w:rPr>
          <w:rFonts w:cstheme="minorHAnsi"/>
          <w:color w:val="000000" w:themeColor="text1"/>
          <w:szCs w:val="20"/>
        </w:rPr>
      </w:pPr>
      <w:r w:rsidRPr="00FD221E">
        <w:rPr>
          <w:rFonts w:cstheme="minorHAnsi"/>
          <w:color w:val="000000" w:themeColor="text1"/>
          <w:szCs w:val="20"/>
        </w:rPr>
        <w:t>ORTIZ DE ZEVALLOS, Gabriel. (2009). Economía para todos. Lima: Apoyo.</w:t>
      </w:r>
    </w:p>
    <w:p w14:paraId="525A0D55" w14:textId="21294EDB" w:rsidR="00FD221E" w:rsidRPr="00FD221E" w:rsidRDefault="00FD221E" w:rsidP="00FD221E">
      <w:pPr>
        <w:pStyle w:val="Sinespaciado"/>
        <w:numPr>
          <w:ilvl w:val="0"/>
          <w:numId w:val="5"/>
        </w:numPr>
        <w:rPr>
          <w:rFonts w:cstheme="minorHAnsi"/>
          <w:color w:val="000000" w:themeColor="text1"/>
          <w:szCs w:val="20"/>
        </w:rPr>
      </w:pPr>
      <w:r w:rsidRPr="00FD221E">
        <w:rPr>
          <w:rFonts w:cstheme="minorHAnsi"/>
          <w:color w:val="000000" w:themeColor="text1"/>
          <w:szCs w:val="20"/>
        </w:rPr>
        <w:t>PEÑAHERRERA, Carlos (2004). Enciclopedia temática del Perú: Economía. Tomo V. Lima: El Comercio.</w:t>
      </w:r>
    </w:p>
    <w:p w14:paraId="7C0E5F6F" w14:textId="77777777" w:rsidR="00613FA1" w:rsidRDefault="00613FA1" w:rsidP="00437E31">
      <w:pPr>
        <w:pStyle w:val="Sinespaciado"/>
        <w:ind w:left="1571"/>
        <w:rPr>
          <w:rFonts w:cstheme="minorHAnsi"/>
          <w:color w:val="000000" w:themeColor="text1"/>
          <w:szCs w:val="20"/>
        </w:rPr>
      </w:pPr>
    </w:p>
    <w:p w14:paraId="66212DB6" w14:textId="2AB9BD52" w:rsidR="00613FA1" w:rsidRDefault="00613FA1" w:rsidP="00613FA1">
      <w:pPr>
        <w:pStyle w:val="Sinespaciado"/>
        <w:numPr>
          <w:ilvl w:val="1"/>
          <w:numId w:val="4"/>
        </w:numPr>
        <w:rPr>
          <w:rFonts w:cstheme="minorHAnsi"/>
          <w:color w:val="000000" w:themeColor="text1"/>
          <w:szCs w:val="20"/>
        </w:rPr>
      </w:pPr>
      <w:r>
        <w:rPr>
          <w:rFonts w:cstheme="minorHAnsi"/>
          <w:color w:val="000000" w:themeColor="text1"/>
          <w:szCs w:val="20"/>
        </w:rPr>
        <w:lastRenderedPageBreak/>
        <w:t>Para el estudiante</w:t>
      </w:r>
    </w:p>
    <w:p w14:paraId="258E85D5" w14:textId="1F58FEA8" w:rsidR="00613FA1" w:rsidRDefault="00613FA1" w:rsidP="00613FA1">
      <w:pPr>
        <w:pStyle w:val="Sinespaciado"/>
        <w:numPr>
          <w:ilvl w:val="1"/>
          <w:numId w:val="6"/>
        </w:numPr>
        <w:rPr>
          <w:rFonts w:cstheme="minorHAnsi"/>
          <w:color w:val="000000" w:themeColor="text1"/>
          <w:szCs w:val="20"/>
        </w:rPr>
      </w:pPr>
      <w:r>
        <w:rPr>
          <w:rFonts w:cstheme="minorHAnsi"/>
          <w:color w:val="000000" w:themeColor="text1"/>
          <w:szCs w:val="20"/>
        </w:rPr>
        <w:t>Evaluación diagnóstica</w:t>
      </w:r>
    </w:p>
    <w:p w14:paraId="04938C81" w14:textId="77777777" w:rsidR="002B238E" w:rsidRPr="002B238E" w:rsidRDefault="002B238E" w:rsidP="002B238E">
      <w:pPr>
        <w:pStyle w:val="Sinespaciado"/>
        <w:numPr>
          <w:ilvl w:val="1"/>
          <w:numId w:val="6"/>
        </w:numPr>
        <w:rPr>
          <w:rFonts w:cstheme="minorHAnsi"/>
          <w:color w:val="000000" w:themeColor="text1"/>
          <w:szCs w:val="20"/>
        </w:rPr>
      </w:pPr>
      <w:r w:rsidRPr="002B238E">
        <w:rPr>
          <w:rFonts w:cstheme="minorHAnsi"/>
          <w:color w:val="000000" w:themeColor="text1"/>
          <w:szCs w:val="20"/>
        </w:rPr>
        <w:t xml:space="preserve">Minedu. (2016). Texto Historia Geografía y Economía 4°. </w:t>
      </w:r>
    </w:p>
    <w:p w14:paraId="333B3718" w14:textId="77777777" w:rsidR="002B238E" w:rsidRPr="002B238E" w:rsidRDefault="002B238E" w:rsidP="002B238E">
      <w:pPr>
        <w:pStyle w:val="Sinespaciado"/>
        <w:numPr>
          <w:ilvl w:val="1"/>
          <w:numId w:val="6"/>
        </w:numPr>
        <w:rPr>
          <w:rFonts w:cstheme="minorHAnsi"/>
          <w:color w:val="000000" w:themeColor="text1"/>
          <w:szCs w:val="20"/>
        </w:rPr>
      </w:pPr>
      <w:r w:rsidRPr="002B238E">
        <w:rPr>
          <w:rFonts w:cstheme="minorHAnsi"/>
          <w:color w:val="000000" w:themeColor="text1"/>
          <w:szCs w:val="20"/>
        </w:rPr>
        <w:t>Minedu. (2016). Cuaderno de trabajo. Historia, Geografía y Economía 4°.</w:t>
      </w:r>
    </w:p>
    <w:p w14:paraId="5A8E3F37" w14:textId="77777777" w:rsidR="002B238E" w:rsidRPr="002B238E" w:rsidRDefault="002B238E" w:rsidP="002B238E">
      <w:pPr>
        <w:pStyle w:val="Sinespaciado"/>
        <w:numPr>
          <w:ilvl w:val="1"/>
          <w:numId w:val="6"/>
        </w:numPr>
        <w:rPr>
          <w:rFonts w:cstheme="minorHAnsi"/>
          <w:color w:val="000000" w:themeColor="text1"/>
          <w:szCs w:val="20"/>
        </w:rPr>
      </w:pPr>
      <w:proofErr w:type="spellStart"/>
      <w:r w:rsidRPr="002B238E">
        <w:rPr>
          <w:rFonts w:cstheme="minorHAnsi"/>
          <w:color w:val="000000" w:themeColor="text1"/>
          <w:szCs w:val="20"/>
        </w:rPr>
        <w:t>Siville</w:t>
      </w:r>
      <w:proofErr w:type="spellEnd"/>
      <w:r w:rsidRPr="002B238E">
        <w:rPr>
          <w:rFonts w:cstheme="minorHAnsi"/>
          <w:color w:val="000000" w:themeColor="text1"/>
          <w:szCs w:val="20"/>
        </w:rPr>
        <w:t xml:space="preserve"> </w:t>
      </w:r>
      <w:proofErr w:type="spellStart"/>
      <w:r w:rsidRPr="002B238E">
        <w:rPr>
          <w:rFonts w:cstheme="minorHAnsi"/>
          <w:color w:val="000000" w:themeColor="text1"/>
          <w:szCs w:val="20"/>
        </w:rPr>
        <w:t>Yika</w:t>
      </w:r>
      <w:proofErr w:type="spellEnd"/>
      <w:r w:rsidRPr="002B238E">
        <w:rPr>
          <w:rFonts w:cstheme="minorHAnsi"/>
          <w:color w:val="000000" w:themeColor="text1"/>
          <w:szCs w:val="20"/>
        </w:rPr>
        <w:t>, Alexandra Flavia. Velasco Tapia, Alonso. López Príncipe, Victoria Gladys. Honores Vásquez, Sandro Miguel. Cuaderno de trabajo 4°. Lima: Minedu</w:t>
      </w:r>
    </w:p>
    <w:p w14:paraId="3521340E" w14:textId="77777777" w:rsidR="002B238E" w:rsidRPr="002B238E" w:rsidRDefault="002B238E" w:rsidP="002B238E">
      <w:pPr>
        <w:pStyle w:val="Sinespaciado"/>
        <w:numPr>
          <w:ilvl w:val="1"/>
          <w:numId w:val="6"/>
        </w:numPr>
        <w:rPr>
          <w:rFonts w:cstheme="minorHAnsi"/>
          <w:color w:val="000000" w:themeColor="text1"/>
          <w:szCs w:val="20"/>
        </w:rPr>
      </w:pPr>
      <w:r w:rsidRPr="002B238E">
        <w:rPr>
          <w:rFonts w:cstheme="minorHAnsi"/>
          <w:color w:val="000000" w:themeColor="text1"/>
          <w:szCs w:val="20"/>
        </w:rPr>
        <w:t xml:space="preserve">Cualquier texto de historia del Perú, historia universal, geografía o economía de 4°. </w:t>
      </w:r>
    </w:p>
    <w:p w14:paraId="3227545B" w14:textId="77777777" w:rsidR="002B238E" w:rsidRPr="00437E31" w:rsidRDefault="002B238E" w:rsidP="002B238E">
      <w:pPr>
        <w:pStyle w:val="Sinespaciado"/>
        <w:ind w:left="1571"/>
        <w:rPr>
          <w:rFonts w:cstheme="minorHAnsi"/>
          <w:color w:val="000000" w:themeColor="text1"/>
          <w:szCs w:val="20"/>
        </w:rPr>
      </w:pPr>
    </w:p>
    <w:p w14:paraId="2046B9CF" w14:textId="77777777" w:rsidR="00917940" w:rsidRDefault="00917940" w:rsidP="006307D5">
      <w:pPr>
        <w:pStyle w:val="Sinespaciado"/>
        <w:rPr>
          <w:rFonts w:cstheme="minorHAnsi"/>
          <w:color w:val="000000" w:themeColor="text1"/>
          <w:szCs w:val="20"/>
        </w:rPr>
      </w:pPr>
    </w:p>
    <w:p w14:paraId="47B16292" w14:textId="1C1F7B04" w:rsidR="00917940" w:rsidRPr="00917940" w:rsidRDefault="00917940" w:rsidP="00917940">
      <w:pPr>
        <w:pStyle w:val="Prrafodelista"/>
        <w:tabs>
          <w:tab w:val="center" w:pos="4419"/>
          <w:tab w:val="right" w:pos="8838"/>
        </w:tabs>
        <w:ind w:left="360"/>
        <w:rPr>
          <w:rFonts w:ascii="Arial Narrow" w:hAnsi="Arial Narrow"/>
          <w:b/>
          <w:bCs/>
          <w:sz w:val="20"/>
          <w:szCs w:val="20"/>
        </w:rPr>
      </w:pPr>
      <w:r>
        <w:rPr>
          <w:rFonts w:ascii="Arial Narrow" w:hAnsi="Arial Narrow"/>
          <w:b/>
          <w:bCs/>
          <w:sz w:val="20"/>
          <w:szCs w:val="20"/>
        </w:rPr>
        <w:t xml:space="preserve">Alternativo: </w:t>
      </w:r>
    </w:p>
    <w:tbl>
      <w:tblPr>
        <w:tblStyle w:val="Tabladelista4-nfasis11"/>
        <w:tblW w:w="14277"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6945"/>
      </w:tblGrid>
      <w:tr w:rsidR="00917940" w:rsidRPr="0096386E" w14:paraId="28431A9D" w14:textId="77777777" w:rsidTr="00917940">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7332" w:type="dxa"/>
            <w:tcBorders>
              <w:top w:val="none" w:sz="0" w:space="0" w:color="auto"/>
              <w:left w:val="none" w:sz="0" w:space="0" w:color="auto"/>
              <w:bottom w:val="none" w:sz="0" w:space="0" w:color="auto"/>
            </w:tcBorders>
            <w:shd w:val="clear" w:color="auto" w:fill="BFBFBF" w:themeFill="background1" w:themeFillShade="BF"/>
            <w:vAlign w:val="center"/>
          </w:tcPr>
          <w:p w14:paraId="7B1F68D8" w14:textId="2CA3A3DD" w:rsidR="00917940" w:rsidRPr="002E7520" w:rsidRDefault="00917940" w:rsidP="00245A69">
            <w:pPr>
              <w:tabs>
                <w:tab w:val="center" w:pos="4419"/>
                <w:tab w:val="right" w:pos="8838"/>
              </w:tabs>
              <w:jc w:val="cente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Sesión 6 (3</w:t>
            </w:r>
            <w:r w:rsidRPr="00D106BE">
              <w:rPr>
                <w:rFonts w:ascii="Arial Narrow" w:hAnsi="Arial Narrow" w:cstheme="minorHAnsi"/>
                <w:color w:val="000000" w:themeColor="text1"/>
                <w:sz w:val="20"/>
                <w:szCs w:val="20"/>
              </w:rPr>
              <w:t xml:space="preserve"> horas)</w:t>
            </w:r>
            <w:r>
              <w:rPr>
                <w:rFonts w:ascii="Arial Narrow" w:hAnsi="Arial Narrow" w:cstheme="minorHAnsi"/>
                <w:color w:val="000000" w:themeColor="text1"/>
                <w:sz w:val="20"/>
                <w:szCs w:val="20"/>
              </w:rPr>
              <w:t xml:space="preserve"> </w:t>
            </w:r>
          </w:p>
        </w:tc>
        <w:tc>
          <w:tcPr>
            <w:tcW w:w="6945" w:type="dxa"/>
            <w:tcBorders>
              <w:top w:val="none" w:sz="0" w:space="0" w:color="auto"/>
              <w:bottom w:val="none" w:sz="0" w:space="0" w:color="auto"/>
              <w:right w:val="none" w:sz="0" w:space="0" w:color="auto"/>
            </w:tcBorders>
            <w:shd w:val="clear" w:color="auto" w:fill="BFBFBF" w:themeFill="background1" w:themeFillShade="BF"/>
            <w:vAlign w:val="center"/>
          </w:tcPr>
          <w:p w14:paraId="7F061AE7" w14:textId="20055229" w:rsidR="00917940" w:rsidRPr="0096386E" w:rsidRDefault="00917940" w:rsidP="00245A69">
            <w:pPr>
              <w:pStyle w:val="Prrafodelista"/>
              <w:ind w:left="2"/>
              <w:contextualSpacing w:val="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proofErr w:type="gramStart"/>
            <w:r w:rsidRPr="00917940">
              <w:rPr>
                <w:rFonts w:ascii="Arial Narrow" w:hAnsi="Arial Narrow"/>
                <w:color w:val="000000" w:themeColor="text1"/>
                <w:sz w:val="20"/>
                <w:szCs w:val="20"/>
              </w:rPr>
              <w:t>Sesión  (</w:t>
            </w:r>
            <w:proofErr w:type="gramEnd"/>
            <w:r w:rsidRPr="00917940">
              <w:rPr>
                <w:rFonts w:ascii="Arial Narrow" w:hAnsi="Arial Narrow"/>
                <w:color w:val="000000" w:themeColor="text1"/>
                <w:sz w:val="20"/>
                <w:szCs w:val="20"/>
              </w:rPr>
              <w:t xml:space="preserve">3 horas) </w:t>
            </w:r>
          </w:p>
        </w:tc>
      </w:tr>
      <w:tr w:rsidR="00917940" w:rsidRPr="00123E21" w14:paraId="483F7CA1" w14:textId="77777777" w:rsidTr="00917940">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7332" w:type="dxa"/>
            <w:shd w:val="clear" w:color="auto" w:fill="auto"/>
          </w:tcPr>
          <w:p w14:paraId="3160B4E7" w14:textId="77777777" w:rsidR="00917940" w:rsidRPr="005816DB" w:rsidRDefault="00917940" w:rsidP="00245A69">
            <w:pPr>
              <w:tabs>
                <w:tab w:val="center" w:pos="4419"/>
                <w:tab w:val="right" w:pos="8838"/>
              </w:tabs>
              <w:rPr>
                <w:rFonts w:ascii="Arial Narrow" w:hAnsi="Arial Narrow"/>
                <w:b w:val="0"/>
                <w:sz w:val="20"/>
                <w:szCs w:val="20"/>
              </w:rPr>
            </w:pPr>
            <w:r w:rsidRPr="005816DB">
              <w:rPr>
                <w:rFonts w:ascii="Arial Narrow" w:hAnsi="Arial Narrow"/>
                <w:bCs w:val="0"/>
                <w:sz w:val="20"/>
                <w:szCs w:val="20"/>
              </w:rPr>
              <w:t>Desempeños:</w:t>
            </w:r>
          </w:p>
          <w:p w14:paraId="6608E0C6" w14:textId="77777777" w:rsidR="00917940" w:rsidRPr="005816DB" w:rsidRDefault="00917940" w:rsidP="00917940">
            <w:pPr>
              <w:pStyle w:val="Prrafodelista"/>
              <w:numPr>
                <w:ilvl w:val="0"/>
                <w:numId w:val="8"/>
              </w:numPr>
              <w:tabs>
                <w:tab w:val="center" w:pos="4419"/>
                <w:tab w:val="right" w:pos="8838"/>
              </w:tabs>
              <w:jc w:val="both"/>
              <w:rPr>
                <w:rFonts w:ascii="Arial Narrow" w:hAnsi="Arial Narrow"/>
                <w:b w:val="0"/>
                <w:bCs w:val="0"/>
                <w:sz w:val="20"/>
                <w:szCs w:val="20"/>
              </w:rPr>
            </w:pPr>
            <w:r w:rsidRPr="005816DB">
              <w:rPr>
                <w:rFonts w:ascii="Arial Narrow" w:eastAsia="Times New Roman" w:hAnsi="Arial Narrow" w:cs="Times New Roman"/>
                <w:b w:val="0"/>
                <w:bCs w:val="0"/>
                <w:kern w:val="18"/>
                <w:sz w:val="20"/>
                <w:szCs w:val="20"/>
                <w:lang w:val="es-ES_tradnl" w:eastAsia="es-ES"/>
              </w:rPr>
              <w:t>Explica cómo intervienen los actores sociales en la configuración de las áreas naturales protegidas y fronteras del Perú y de los grandes espacios en Asia y Oceanía, y señala las potencialidades que estos ofrecen.</w:t>
            </w:r>
          </w:p>
          <w:p w14:paraId="7DA40A7B" w14:textId="77777777" w:rsidR="00917940" w:rsidRPr="005816DB" w:rsidRDefault="00917940" w:rsidP="00245A69">
            <w:pPr>
              <w:pStyle w:val="Prrafodelista"/>
              <w:tabs>
                <w:tab w:val="center" w:pos="4419"/>
                <w:tab w:val="right" w:pos="8838"/>
              </w:tabs>
              <w:ind w:left="360"/>
              <w:jc w:val="both"/>
              <w:rPr>
                <w:rFonts w:ascii="Arial Narrow" w:hAnsi="Arial Narrow"/>
                <w:b w:val="0"/>
                <w:bCs w:val="0"/>
                <w:sz w:val="20"/>
                <w:szCs w:val="20"/>
              </w:rPr>
            </w:pPr>
          </w:p>
          <w:p w14:paraId="193308DF" w14:textId="77777777" w:rsidR="00917940" w:rsidRPr="005816DB" w:rsidRDefault="00917940" w:rsidP="00245A69">
            <w:pPr>
              <w:tabs>
                <w:tab w:val="center" w:pos="4419"/>
                <w:tab w:val="right" w:pos="8838"/>
              </w:tabs>
              <w:rPr>
                <w:rFonts w:ascii="Arial Narrow" w:hAnsi="Arial Narrow" w:cs="Arial"/>
                <w:b w:val="0"/>
                <w:bCs w:val="0"/>
                <w:sz w:val="20"/>
                <w:szCs w:val="20"/>
              </w:rPr>
            </w:pPr>
            <w:r w:rsidRPr="005816DB">
              <w:rPr>
                <w:rFonts w:ascii="Arial Narrow" w:hAnsi="Arial Narrow"/>
                <w:sz w:val="20"/>
                <w:szCs w:val="20"/>
              </w:rPr>
              <w:t>Campos temáticos:</w:t>
            </w:r>
            <w:r w:rsidRPr="005816DB">
              <w:rPr>
                <w:rFonts w:ascii="Arial Narrow" w:hAnsi="Arial Narrow"/>
                <w:b w:val="0"/>
                <w:sz w:val="20"/>
                <w:szCs w:val="20"/>
              </w:rPr>
              <w:t xml:space="preserve"> </w:t>
            </w:r>
            <w:r w:rsidRPr="005816DB">
              <w:rPr>
                <w:rFonts w:ascii="Arial Narrow" w:hAnsi="Arial Narrow" w:cs="Arial"/>
                <w:b w:val="0"/>
                <w:bCs w:val="0"/>
                <w:sz w:val="20"/>
                <w:szCs w:val="20"/>
              </w:rPr>
              <w:t>Biodiversidad del Perú</w:t>
            </w:r>
          </w:p>
          <w:p w14:paraId="55E813F9" w14:textId="77777777" w:rsidR="00917940" w:rsidRPr="005816DB" w:rsidRDefault="00917940" w:rsidP="00245A69">
            <w:pPr>
              <w:tabs>
                <w:tab w:val="center" w:pos="4419"/>
                <w:tab w:val="right" w:pos="8838"/>
              </w:tabs>
              <w:rPr>
                <w:rFonts w:ascii="Arial Narrow" w:hAnsi="Arial Narrow" w:cs="Arial"/>
                <w:b w:val="0"/>
                <w:bCs w:val="0"/>
                <w:sz w:val="20"/>
                <w:szCs w:val="20"/>
              </w:rPr>
            </w:pPr>
            <w:r w:rsidRPr="005816DB">
              <w:rPr>
                <w:rFonts w:ascii="Arial Narrow" w:hAnsi="Arial Narrow" w:cs="Arial"/>
                <w:b w:val="0"/>
                <w:bCs w:val="0"/>
                <w:sz w:val="20"/>
                <w:szCs w:val="20"/>
              </w:rPr>
              <w:t xml:space="preserve">                                  Áreas naturales protegidas del Perú</w:t>
            </w:r>
          </w:p>
          <w:p w14:paraId="435323CE" w14:textId="77777777" w:rsidR="00917940" w:rsidRPr="005816DB" w:rsidRDefault="00917940" w:rsidP="00245A69">
            <w:pPr>
              <w:tabs>
                <w:tab w:val="center" w:pos="4419"/>
                <w:tab w:val="right" w:pos="8838"/>
              </w:tabs>
              <w:rPr>
                <w:rFonts w:ascii="Arial Narrow" w:hAnsi="Arial Narrow"/>
                <w:b w:val="0"/>
                <w:sz w:val="20"/>
                <w:szCs w:val="20"/>
              </w:rPr>
            </w:pPr>
          </w:p>
          <w:p w14:paraId="67916256" w14:textId="77777777" w:rsidR="00917940" w:rsidRPr="005816DB" w:rsidRDefault="00917940" w:rsidP="00245A69">
            <w:pPr>
              <w:tabs>
                <w:tab w:val="center" w:pos="4419"/>
                <w:tab w:val="right" w:pos="8838"/>
              </w:tabs>
              <w:rPr>
                <w:rFonts w:ascii="Arial Narrow" w:hAnsi="Arial Narrow"/>
                <w:b w:val="0"/>
                <w:bCs w:val="0"/>
                <w:sz w:val="20"/>
                <w:szCs w:val="20"/>
              </w:rPr>
            </w:pPr>
            <w:r w:rsidRPr="005816DB">
              <w:rPr>
                <w:rFonts w:ascii="Arial Narrow" w:hAnsi="Arial Narrow"/>
                <w:sz w:val="20"/>
                <w:szCs w:val="20"/>
              </w:rPr>
              <w:t>Actividades:</w:t>
            </w:r>
          </w:p>
          <w:p w14:paraId="4F76688A" w14:textId="77777777" w:rsidR="00917940" w:rsidRPr="005816DB" w:rsidRDefault="00917940" w:rsidP="00917940">
            <w:pPr>
              <w:pStyle w:val="Prrafodelista"/>
              <w:numPr>
                <w:ilvl w:val="0"/>
                <w:numId w:val="24"/>
              </w:numPr>
              <w:jc w:val="both"/>
              <w:rPr>
                <w:rFonts w:ascii="Arial Narrow" w:hAnsi="Arial Narrow"/>
                <w:b w:val="0"/>
                <w:sz w:val="20"/>
              </w:rPr>
            </w:pPr>
            <w:r w:rsidRPr="005816DB">
              <w:rPr>
                <w:rFonts w:ascii="Arial Narrow" w:hAnsi="Arial Narrow"/>
                <w:b w:val="0"/>
                <w:sz w:val="20"/>
              </w:rPr>
              <w:t xml:space="preserve">Elabora un mapa mental de la </w:t>
            </w:r>
            <w:proofErr w:type="spellStart"/>
            <w:r w:rsidRPr="005816DB">
              <w:rPr>
                <w:rFonts w:ascii="Arial Narrow" w:hAnsi="Arial Narrow"/>
                <w:b w:val="0"/>
                <w:sz w:val="20"/>
              </w:rPr>
              <w:t>megadiversidad</w:t>
            </w:r>
            <w:proofErr w:type="spellEnd"/>
            <w:r w:rsidRPr="005816DB">
              <w:rPr>
                <w:rFonts w:ascii="Arial Narrow" w:hAnsi="Arial Narrow"/>
                <w:b w:val="0"/>
                <w:sz w:val="20"/>
              </w:rPr>
              <w:t xml:space="preserve"> peruana y responde unas preguntas sobre el tema.</w:t>
            </w:r>
          </w:p>
          <w:p w14:paraId="0C95542C" w14:textId="77777777" w:rsidR="00917940" w:rsidRPr="005816DB" w:rsidRDefault="00917940" w:rsidP="00917940">
            <w:pPr>
              <w:pStyle w:val="Prrafodelista"/>
              <w:numPr>
                <w:ilvl w:val="0"/>
                <w:numId w:val="24"/>
              </w:numPr>
              <w:jc w:val="both"/>
              <w:rPr>
                <w:rFonts w:ascii="Arial Narrow" w:hAnsi="Arial Narrow"/>
                <w:b w:val="0"/>
                <w:sz w:val="20"/>
              </w:rPr>
            </w:pPr>
            <w:r w:rsidRPr="005816DB">
              <w:rPr>
                <w:rFonts w:ascii="Arial Narrow" w:hAnsi="Arial Narrow"/>
                <w:b w:val="0"/>
                <w:sz w:val="20"/>
              </w:rPr>
              <w:t xml:space="preserve">Opina sobre la </w:t>
            </w:r>
            <w:proofErr w:type="spellStart"/>
            <w:r w:rsidRPr="005816DB">
              <w:rPr>
                <w:rFonts w:ascii="Arial Narrow" w:hAnsi="Arial Narrow"/>
                <w:b w:val="0"/>
                <w:sz w:val="20"/>
              </w:rPr>
              <w:t>megadiversidad</w:t>
            </w:r>
            <w:proofErr w:type="spellEnd"/>
            <w:r w:rsidRPr="005816DB">
              <w:rPr>
                <w:rFonts w:ascii="Arial Narrow" w:hAnsi="Arial Narrow"/>
                <w:b w:val="0"/>
                <w:sz w:val="20"/>
              </w:rPr>
              <w:t xml:space="preserve"> peruana (opcional).  </w:t>
            </w:r>
          </w:p>
          <w:p w14:paraId="57CACDE3" w14:textId="77777777" w:rsidR="00917940" w:rsidRPr="005816DB" w:rsidRDefault="00917940" w:rsidP="00917940">
            <w:pPr>
              <w:pStyle w:val="Prrafodelista"/>
              <w:numPr>
                <w:ilvl w:val="0"/>
                <w:numId w:val="24"/>
              </w:numPr>
              <w:jc w:val="both"/>
              <w:rPr>
                <w:rFonts w:ascii="Arial Narrow" w:hAnsi="Arial Narrow"/>
                <w:b w:val="0"/>
                <w:bCs w:val="0"/>
                <w:sz w:val="20"/>
              </w:rPr>
            </w:pPr>
            <w:r w:rsidRPr="005816DB">
              <w:rPr>
                <w:rFonts w:ascii="Arial Narrow" w:hAnsi="Arial Narrow"/>
                <w:b w:val="0"/>
                <w:sz w:val="20"/>
              </w:rPr>
              <w:t>Realiza una breve prueba virtual sobre la biodiversidad peruana.</w:t>
            </w:r>
          </w:p>
          <w:p w14:paraId="1A495642" w14:textId="77777777" w:rsidR="00917940" w:rsidRPr="00917940" w:rsidRDefault="00917940" w:rsidP="00917940">
            <w:pPr>
              <w:pStyle w:val="ACTIVIDAD"/>
              <w:numPr>
                <w:ilvl w:val="0"/>
                <w:numId w:val="22"/>
              </w:numPr>
              <w:jc w:val="both"/>
              <w:rPr>
                <w:rFonts w:ascii="Arial Narrow" w:hAnsi="Arial Narrow"/>
                <w:sz w:val="20"/>
                <w:szCs w:val="20"/>
              </w:rPr>
            </w:pPr>
            <w:r w:rsidRPr="005816DB">
              <w:rPr>
                <w:rFonts w:ascii="Arial Narrow" w:hAnsi="Arial Narrow"/>
                <w:sz w:val="20"/>
                <w:szCs w:val="20"/>
              </w:rPr>
              <w:t>Completa un cuadro sobre las áreas naturales protegidas.</w:t>
            </w:r>
          </w:p>
          <w:p w14:paraId="0A7EDED2" w14:textId="53556EA3" w:rsidR="00917940" w:rsidRPr="00917940" w:rsidRDefault="00917940" w:rsidP="00917940">
            <w:pPr>
              <w:pStyle w:val="ACTIVIDAD"/>
              <w:numPr>
                <w:ilvl w:val="0"/>
                <w:numId w:val="22"/>
              </w:numPr>
              <w:jc w:val="both"/>
              <w:rPr>
                <w:rFonts w:ascii="Arial Narrow" w:hAnsi="Arial Narrow"/>
                <w:sz w:val="20"/>
                <w:szCs w:val="20"/>
              </w:rPr>
            </w:pPr>
            <w:r w:rsidRPr="00917940">
              <w:rPr>
                <w:rFonts w:ascii="Arial Narrow" w:hAnsi="Arial Narrow"/>
                <w:sz w:val="20"/>
                <w:szCs w:val="20"/>
              </w:rPr>
              <w:t>Completa un cuadro sobre los niveles de administración de las áreas naturales protegidas.</w:t>
            </w:r>
          </w:p>
        </w:tc>
        <w:tc>
          <w:tcPr>
            <w:tcW w:w="6945" w:type="dxa"/>
            <w:shd w:val="clear" w:color="auto" w:fill="auto"/>
          </w:tcPr>
          <w:p w14:paraId="4036E4A6" w14:textId="77777777" w:rsidR="00917940" w:rsidRPr="000215F1" w:rsidRDefault="00917940" w:rsidP="00245A69">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0215F1">
              <w:rPr>
                <w:rFonts w:ascii="Arial Narrow" w:hAnsi="Arial Narrow"/>
                <w:b/>
                <w:bCs/>
                <w:sz w:val="20"/>
                <w:szCs w:val="20"/>
              </w:rPr>
              <w:t>Desempeños:</w:t>
            </w:r>
          </w:p>
          <w:p w14:paraId="14EE7D4A" w14:textId="77777777" w:rsidR="00917940" w:rsidRPr="00321321" w:rsidRDefault="00917940" w:rsidP="00917940">
            <w:pPr>
              <w:pStyle w:val="Prrafodelista"/>
              <w:numPr>
                <w:ilvl w:val="0"/>
                <w:numId w:val="18"/>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6E40BC">
              <w:rPr>
                <w:rFonts w:ascii="Arial Narrow" w:eastAsia="Times New Roman" w:hAnsi="Arial Narrow" w:cs="Times New Roman"/>
                <w:kern w:val="18"/>
                <w:sz w:val="20"/>
                <w:szCs w:val="20"/>
                <w:lang w:val="es-ES_tradnl" w:eastAsia="es-ES"/>
              </w:rPr>
              <w:t>Explica cómo intervienen los actores sociales en la configuración de las áreas naturales protegidas y fronteras del Perú y de los grandes espacios en Asia y Oceanía, y señala las potencialidades que estos ofrecen.</w:t>
            </w:r>
          </w:p>
          <w:p w14:paraId="1C493037" w14:textId="77777777" w:rsidR="00917940" w:rsidRPr="00513EA2" w:rsidRDefault="00917940" w:rsidP="00245A69">
            <w:pPr>
              <w:pStyle w:val="Prrafodelista"/>
              <w:tabs>
                <w:tab w:val="center" w:pos="4419"/>
                <w:tab w:val="right" w:pos="8838"/>
              </w:tabs>
              <w:ind w:left="360"/>
              <w:jc w:val="both"/>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p>
          <w:p w14:paraId="3ECB6787" w14:textId="77777777" w:rsidR="00917940" w:rsidRDefault="00917940" w:rsidP="00245A69">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0215F1">
              <w:rPr>
                <w:rFonts w:ascii="Arial Narrow" w:hAnsi="Arial Narrow"/>
                <w:b/>
                <w:bCs/>
                <w:sz w:val="20"/>
                <w:szCs w:val="20"/>
              </w:rPr>
              <w:t>Campos temáticos:</w:t>
            </w:r>
            <w:r>
              <w:rPr>
                <w:rFonts w:ascii="Arial Narrow" w:hAnsi="Arial Narrow"/>
                <w:sz w:val="20"/>
                <w:szCs w:val="20"/>
              </w:rPr>
              <w:t xml:space="preserve"> </w:t>
            </w:r>
            <w:r>
              <w:rPr>
                <w:rFonts w:ascii="Arial Narrow" w:hAnsi="Arial Narrow" w:cs="Arial"/>
                <w:color w:val="000000" w:themeColor="text1"/>
                <w:sz w:val="20"/>
                <w:szCs w:val="20"/>
              </w:rPr>
              <w:t>Parques Nacionales</w:t>
            </w:r>
          </w:p>
          <w:p w14:paraId="1C4F6CB4" w14:textId="77777777" w:rsidR="00917940" w:rsidRPr="006E40BC" w:rsidRDefault="00917940" w:rsidP="00245A69">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Pr>
                <w:rFonts w:ascii="Arial Narrow" w:hAnsi="Arial Narrow" w:cs="Arial"/>
                <w:color w:val="000000" w:themeColor="text1"/>
                <w:sz w:val="20"/>
                <w:szCs w:val="20"/>
              </w:rPr>
              <w:t xml:space="preserve">                                  Santuarios Nacionales</w:t>
            </w:r>
          </w:p>
          <w:p w14:paraId="2E09F3E2" w14:textId="77777777" w:rsidR="00917940" w:rsidRPr="0096386E" w:rsidRDefault="00917940" w:rsidP="00245A69">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p>
          <w:p w14:paraId="4EDDEB4F" w14:textId="77777777" w:rsidR="00917940" w:rsidRPr="000215F1" w:rsidRDefault="00917940" w:rsidP="00245A69">
            <w:pPr>
              <w:tabs>
                <w:tab w:val="center" w:pos="4419"/>
                <w:tab w:val="right" w:pos="8838"/>
              </w:tabs>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0215F1">
              <w:rPr>
                <w:rFonts w:ascii="Arial Narrow" w:hAnsi="Arial Narrow"/>
                <w:b/>
                <w:bCs/>
                <w:sz w:val="20"/>
                <w:szCs w:val="20"/>
              </w:rPr>
              <w:t>Actividades:</w:t>
            </w:r>
          </w:p>
          <w:p w14:paraId="3299171B" w14:textId="77777777" w:rsidR="00917940" w:rsidRDefault="00917940" w:rsidP="00917940">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 xml:space="preserve">Compara los </w:t>
            </w:r>
            <w:r w:rsidRPr="00123E21">
              <w:rPr>
                <w:rFonts w:ascii="Arial Narrow" w:hAnsi="Arial Narrow"/>
                <w:sz w:val="20"/>
                <w:szCs w:val="20"/>
              </w:rPr>
              <w:t xml:space="preserve">parques </w:t>
            </w:r>
            <w:r>
              <w:rPr>
                <w:rFonts w:ascii="Arial Narrow" w:hAnsi="Arial Narrow"/>
                <w:sz w:val="20"/>
                <w:szCs w:val="20"/>
              </w:rPr>
              <w:t xml:space="preserve">nacionales </w:t>
            </w:r>
            <w:r w:rsidRPr="00123E21">
              <w:rPr>
                <w:rFonts w:ascii="Arial Narrow" w:hAnsi="Arial Narrow"/>
                <w:sz w:val="20"/>
                <w:szCs w:val="20"/>
              </w:rPr>
              <w:t xml:space="preserve">del Río </w:t>
            </w:r>
            <w:proofErr w:type="spellStart"/>
            <w:r w:rsidRPr="00123E21">
              <w:rPr>
                <w:rFonts w:ascii="Arial Narrow" w:hAnsi="Arial Narrow"/>
                <w:sz w:val="20"/>
                <w:szCs w:val="20"/>
              </w:rPr>
              <w:t>Abiseo</w:t>
            </w:r>
            <w:proofErr w:type="spellEnd"/>
            <w:r w:rsidRPr="00123E21">
              <w:rPr>
                <w:rFonts w:ascii="Arial Narrow" w:hAnsi="Arial Narrow"/>
                <w:sz w:val="20"/>
                <w:szCs w:val="20"/>
              </w:rPr>
              <w:t xml:space="preserve"> y Cordillera Azul.</w:t>
            </w:r>
          </w:p>
          <w:p w14:paraId="361845BE" w14:textId="77777777" w:rsidR="00917940" w:rsidRDefault="00917940" w:rsidP="00917940">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23E21">
              <w:rPr>
                <w:rFonts w:ascii="Arial Narrow" w:hAnsi="Arial Narrow"/>
                <w:sz w:val="20"/>
                <w:szCs w:val="20"/>
              </w:rPr>
              <w:t>Explica cuál es la importancia de los parques nacionales para la población y el ambiente.</w:t>
            </w:r>
          </w:p>
          <w:p w14:paraId="5C38692E" w14:textId="77777777" w:rsidR="00917940" w:rsidRDefault="00917940" w:rsidP="00917940">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23E21">
              <w:rPr>
                <w:rFonts w:ascii="Arial Narrow" w:hAnsi="Arial Narrow"/>
                <w:sz w:val="20"/>
                <w:szCs w:val="20"/>
              </w:rPr>
              <w:t xml:space="preserve">Analiza la información de la página 212 de </w:t>
            </w:r>
            <w:r>
              <w:rPr>
                <w:rFonts w:ascii="Arial Narrow" w:hAnsi="Arial Narrow"/>
                <w:sz w:val="20"/>
                <w:szCs w:val="20"/>
              </w:rPr>
              <w:t>s</w:t>
            </w:r>
            <w:r w:rsidRPr="00123E21">
              <w:rPr>
                <w:rFonts w:ascii="Arial Narrow" w:hAnsi="Arial Narrow"/>
                <w:sz w:val="20"/>
                <w:szCs w:val="20"/>
              </w:rPr>
              <w:t xml:space="preserve">u </w:t>
            </w:r>
            <w:r>
              <w:rPr>
                <w:rFonts w:ascii="Arial Narrow" w:hAnsi="Arial Narrow"/>
                <w:sz w:val="20"/>
                <w:szCs w:val="20"/>
              </w:rPr>
              <w:t>t</w:t>
            </w:r>
            <w:r w:rsidRPr="00123E21">
              <w:rPr>
                <w:rFonts w:ascii="Arial Narrow" w:hAnsi="Arial Narrow"/>
                <w:sz w:val="20"/>
                <w:szCs w:val="20"/>
              </w:rPr>
              <w:t xml:space="preserve">exto escolar y completa </w:t>
            </w:r>
            <w:r>
              <w:rPr>
                <w:rFonts w:ascii="Arial Narrow" w:hAnsi="Arial Narrow"/>
                <w:sz w:val="20"/>
                <w:szCs w:val="20"/>
              </w:rPr>
              <w:t>un</w:t>
            </w:r>
            <w:r w:rsidRPr="00123E21">
              <w:rPr>
                <w:rFonts w:ascii="Arial Narrow" w:hAnsi="Arial Narrow"/>
                <w:sz w:val="20"/>
                <w:szCs w:val="20"/>
              </w:rPr>
              <w:t xml:space="preserve"> mapa semántico sobre los santuarios nacionales.</w:t>
            </w:r>
          </w:p>
          <w:p w14:paraId="7B27FDC6" w14:textId="77777777" w:rsidR="00917940" w:rsidRPr="00123E21" w:rsidRDefault="00917940" w:rsidP="00917940">
            <w:pPr>
              <w:pStyle w:val="Prrafodelista"/>
              <w:numPr>
                <w:ilvl w:val="0"/>
                <w:numId w:val="11"/>
              </w:numPr>
              <w:tabs>
                <w:tab w:val="center" w:pos="4419"/>
                <w:tab w:val="right" w:pos="8838"/>
              </w:tabs>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 xml:space="preserve">Completa un cuadro sobre las </w:t>
            </w:r>
            <w:r w:rsidRPr="0052082C">
              <w:rPr>
                <w:rFonts w:ascii="Arial Narrow" w:hAnsi="Arial Narrow"/>
                <w:sz w:val="20"/>
                <w:szCs w:val="20"/>
              </w:rPr>
              <w:t>potencialidades del Santuario Nacional Megantoni</w:t>
            </w:r>
            <w:r>
              <w:rPr>
                <w:rFonts w:ascii="Arial Narrow" w:hAnsi="Arial Narrow"/>
                <w:sz w:val="20"/>
                <w:szCs w:val="20"/>
              </w:rPr>
              <w:t>.</w:t>
            </w:r>
          </w:p>
        </w:tc>
      </w:tr>
      <w:tr w:rsidR="00917940" w:rsidRPr="00DD67CB" w14:paraId="387942F6" w14:textId="77777777" w:rsidTr="00DA67BE">
        <w:trPr>
          <w:trHeight w:val="141"/>
        </w:trPr>
        <w:tc>
          <w:tcPr>
            <w:cnfStyle w:val="001000000000" w:firstRow="0" w:lastRow="0" w:firstColumn="1" w:lastColumn="0" w:oddVBand="0" w:evenVBand="0" w:oddHBand="0" w:evenHBand="0" w:firstRowFirstColumn="0" w:firstRowLastColumn="0" w:lastRowFirstColumn="0" w:lastRowLastColumn="0"/>
            <w:tcW w:w="14277" w:type="dxa"/>
            <w:gridSpan w:val="2"/>
            <w:shd w:val="clear" w:color="auto" w:fill="AEAAAA" w:themeFill="background2" w:themeFillShade="BF"/>
          </w:tcPr>
          <w:p w14:paraId="13477C53" w14:textId="393CDE83" w:rsidR="00917940" w:rsidRPr="00DD67CB" w:rsidRDefault="00917940" w:rsidP="00245A69">
            <w:pPr>
              <w:tabs>
                <w:tab w:val="left" w:pos="364"/>
              </w:tabs>
              <w:jc w:val="center"/>
              <w:rPr>
                <w:rFonts w:ascii="Arial Narrow" w:hAnsi="Arial Narrow"/>
                <w:b w:val="0"/>
                <w:bCs w:val="0"/>
                <w:sz w:val="20"/>
                <w:szCs w:val="20"/>
              </w:rPr>
            </w:pPr>
            <w:r>
              <w:rPr>
                <w:rFonts w:ascii="Arial Narrow" w:hAnsi="Arial Narrow" w:cstheme="minorHAnsi"/>
                <w:color w:val="000000" w:themeColor="text1"/>
                <w:sz w:val="20"/>
                <w:szCs w:val="20"/>
              </w:rPr>
              <w:t>Sesión 8 (3</w:t>
            </w:r>
            <w:r w:rsidRPr="00D106BE">
              <w:rPr>
                <w:rFonts w:ascii="Arial Narrow" w:hAnsi="Arial Narrow" w:cstheme="minorHAnsi"/>
                <w:color w:val="000000" w:themeColor="text1"/>
                <w:sz w:val="20"/>
                <w:szCs w:val="20"/>
              </w:rPr>
              <w:t xml:space="preserve"> horas)</w:t>
            </w:r>
            <w:r>
              <w:rPr>
                <w:rFonts w:ascii="Arial Narrow" w:hAnsi="Arial Narrow" w:cstheme="minorHAnsi"/>
                <w:color w:val="000000" w:themeColor="text1"/>
                <w:sz w:val="20"/>
                <w:szCs w:val="20"/>
              </w:rPr>
              <w:t xml:space="preserve"> </w:t>
            </w:r>
          </w:p>
        </w:tc>
      </w:tr>
      <w:tr w:rsidR="00917940" w:rsidRPr="00361A0F" w14:paraId="44AA1AD7" w14:textId="77777777" w:rsidTr="000B35A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4277" w:type="dxa"/>
            <w:gridSpan w:val="2"/>
            <w:shd w:val="clear" w:color="auto" w:fill="auto"/>
          </w:tcPr>
          <w:p w14:paraId="49A9326E" w14:textId="77777777" w:rsidR="00917940" w:rsidRDefault="00917940" w:rsidP="00245A69">
            <w:pPr>
              <w:tabs>
                <w:tab w:val="left" w:pos="364"/>
              </w:tabs>
              <w:rPr>
                <w:rFonts w:ascii="Arial Narrow" w:hAnsi="Arial Narrow"/>
                <w:b w:val="0"/>
                <w:bCs w:val="0"/>
                <w:sz w:val="20"/>
                <w:szCs w:val="20"/>
              </w:rPr>
            </w:pPr>
            <w:r>
              <w:rPr>
                <w:rFonts w:ascii="Arial Narrow" w:hAnsi="Arial Narrow"/>
                <w:sz w:val="20"/>
                <w:szCs w:val="20"/>
              </w:rPr>
              <w:t>D</w:t>
            </w:r>
            <w:r w:rsidRPr="0096386E">
              <w:rPr>
                <w:rFonts w:ascii="Arial Narrow" w:hAnsi="Arial Narrow"/>
                <w:sz w:val="20"/>
                <w:szCs w:val="20"/>
              </w:rPr>
              <w:t>esempeño</w:t>
            </w:r>
            <w:r>
              <w:rPr>
                <w:rFonts w:ascii="Arial Narrow" w:hAnsi="Arial Narrow"/>
                <w:sz w:val="20"/>
                <w:szCs w:val="20"/>
              </w:rPr>
              <w:t>s</w:t>
            </w:r>
            <w:r w:rsidRPr="0096386E">
              <w:rPr>
                <w:rFonts w:ascii="Arial Narrow" w:hAnsi="Arial Narrow"/>
                <w:sz w:val="20"/>
                <w:szCs w:val="20"/>
              </w:rPr>
              <w:t>:</w:t>
            </w:r>
          </w:p>
          <w:p w14:paraId="7B009287" w14:textId="77777777" w:rsidR="00917940" w:rsidRPr="00AC466E" w:rsidRDefault="00917940" w:rsidP="00917940">
            <w:pPr>
              <w:pStyle w:val="Prrafodelista"/>
              <w:numPr>
                <w:ilvl w:val="0"/>
                <w:numId w:val="18"/>
              </w:numPr>
              <w:tabs>
                <w:tab w:val="center" w:pos="4419"/>
                <w:tab w:val="right" w:pos="8838"/>
              </w:tabs>
              <w:jc w:val="both"/>
              <w:rPr>
                <w:rFonts w:ascii="Arial Narrow" w:hAnsi="Arial Narrow"/>
                <w:b w:val="0"/>
                <w:bCs w:val="0"/>
                <w:sz w:val="20"/>
                <w:szCs w:val="20"/>
              </w:rPr>
            </w:pPr>
            <w:r w:rsidRPr="00AC466E">
              <w:rPr>
                <w:rFonts w:ascii="Arial Narrow" w:eastAsia="Times New Roman" w:hAnsi="Arial Narrow" w:cs="Times New Roman"/>
                <w:b w:val="0"/>
                <w:bCs w:val="0"/>
                <w:kern w:val="18"/>
                <w:sz w:val="20"/>
                <w:szCs w:val="20"/>
                <w:lang w:val="es-ES_tradnl" w:eastAsia="es-ES"/>
              </w:rPr>
              <w:t>Explica cómo intervienen los actores sociales en la configuración de las áreas naturales protegidas y fronteras del Perú y de los grandes espacios en Asia y Oceanía, y señala las potencialidades que estos ofrecen.</w:t>
            </w:r>
          </w:p>
          <w:p w14:paraId="60024CD0" w14:textId="77777777" w:rsidR="00917940" w:rsidRPr="00A35D38" w:rsidRDefault="00917940" w:rsidP="00245A69">
            <w:pPr>
              <w:pStyle w:val="Prrafodelista"/>
              <w:tabs>
                <w:tab w:val="left" w:pos="364"/>
              </w:tabs>
              <w:ind w:left="360"/>
              <w:jc w:val="both"/>
              <w:rPr>
                <w:rFonts w:ascii="Arial Narrow" w:hAnsi="Arial Narrow"/>
                <w:b w:val="0"/>
                <w:bCs w:val="0"/>
                <w:sz w:val="20"/>
                <w:szCs w:val="20"/>
              </w:rPr>
            </w:pPr>
          </w:p>
          <w:p w14:paraId="5349A67F" w14:textId="77777777" w:rsidR="00917940" w:rsidRDefault="00917940" w:rsidP="00245A69">
            <w:pPr>
              <w:tabs>
                <w:tab w:val="left" w:pos="364"/>
              </w:tabs>
              <w:rPr>
                <w:rFonts w:ascii="Arial Narrow" w:hAnsi="Arial Narrow"/>
                <w:sz w:val="20"/>
                <w:szCs w:val="20"/>
              </w:rPr>
            </w:pPr>
            <w:r w:rsidRPr="0096386E">
              <w:rPr>
                <w:rFonts w:ascii="Arial Narrow" w:hAnsi="Arial Narrow"/>
                <w:sz w:val="20"/>
                <w:szCs w:val="20"/>
              </w:rPr>
              <w:t xml:space="preserve">Campos temáticos: </w:t>
            </w:r>
            <w:r w:rsidRPr="00AF1BB4">
              <w:rPr>
                <w:rFonts w:ascii="Arial Narrow" w:hAnsi="Arial Narrow"/>
                <w:b w:val="0"/>
                <w:sz w:val="20"/>
                <w:szCs w:val="20"/>
              </w:rPr>
              <w:t>Reservas Nacionales</w:t>
            </w:r>
          </w:p>
          <w:p w14:paraId="4B85354C" w14:textId="77777777" w:rsidR="00917940" w:rsidRPr="00AF1BB4" w:rsidRDefault="00917940" w:rsidP="00245A69">
            <w:pPr>
              <w:tabs>
                <w:tab w:val="left" w:pos="364"/>
              </w:tabs>
              <w:rPr>
                <w:rFonts w:ascii="Arial Narrow" w:hAnsi="Arial Narrow"/>
                <w:b w:val="0"/>
                <w:bCs w:val="0"/>
                <w:sz w:val="20"/>
                <w:szCs w:val="20"/>
              </w:rPr>
            </w:pPr>
            <w:r>
              <w:rPr>
                <w:rFonts w:ascii="Arial Narrow" w:hAnsi="Arial Narrow"/>
                <w:sz w:val="20"/>
                <w:szCs w:val="20"/>
              </w:rPr>
              <w:t xml:space="preserve">                                  </w:t>
            </w:r>
            <w:r>
              <w:rPr>
                <w:rFonts w:ascii="Arial Narrow" w:hAnsi="Arial Narrow"/>
                <w:b w:val="0"/>
                <w:sz w:val="20"/>
                <w:szCs w:val="20"/>
              </w:rPr>
              <w:t>Áreas naturales marin</w:t>
            </w:r>
            <w:r w:rsidRPr="00AF1BB4">
              <w:rPr>
                <w:rFonts w:ascii="Arial Narrow" w:hAnsi="Arial Narrow"/>
                <w:b w:val="0"/>
                <w:sz w:val="20"/>
                <w:szCs w:val="20"/>
              </w:rPr>
              <w:t>as</w:t>
            </w:r>
          </w:p>
          <w:p w14:paraId="505A724F" w14:textId="77777777" w:rsidR="00917940" w:rsidRDefault="00917940" w:rsidP="00245A69">
            <w:pPr>
              <w:tabs>
                <w:tab w:val="left" w:pos="284"/>
                <w:tab w:val="left" w:pos="450"/>
              </w:tabs>
              <w:rPr>
                <w:rFonts w:ascii="Arial Narrow" w:hAnsi="Arial Narrow"/>
                <w:b w:val="0"/>
                <w:sz w:val="20"/>
                <w:szCs w:val="20"/>
              </w:rPr>
            </w:pPr>
            <w:r w:rsidRPr="0096386E">
              <w:rPr>
                <w:rFonts w:ascii="Arial Narrow" w:hAnsi="Arial Narrow"/>
                <w:sz w:val="20"/>
                <w:szCs w:val="20"/>
              </w:rPr>
              <w:t>Actividades:</w:t>
            </w:r>
          </w:p>
          <w:p w14:paraId="38E02867" w14:textId="77777777" w:rsidR="00917940" w:rsidRDefault="00917940" w:rsidP="00917940">
            <w:pPr>
              <w:pStyle w:val="Prrafodelista"/>
              <w:numPr>
                <w:ilvl w:val="0"/>
                <w:numId w:val="9"/>
              </w:numPr>
              <w:tabs>
                <w:tab w:val="center" w:pos="4419"/>
                <w:tab w:val="right" w:pos="8838"/>
              </w:tabs>
              <w:jc w:val="both"/>
              <w:rPr>
                <w:rFonts w:ascii="Arial Narrow" w:hAnsi="Arial Narrow"/>
                <w:sz w:val="20"/>
                <w:szCs w:val="20"/>
              </w:rPr>
            </w:pPr>
            <w:r>
              <w:rPr>
                <w:rFonts w:ascii="Arial Narrow" w:hAnsi="Arial Narrow"/>
                <w:b w:val="0"/>
                <w:bCs w:val="0"/>
                <w:sz w:val="20"/>
                <w:szCs w:val="20"/>
              </w:rPr>
              <w:t>Completa un cuadro sobe la reserva nacional del Titicaca.</w:t>
            </w:r>
          </w:p>
          <w:p w14:paraId="0A7AB9E2" w14:textId="77777777" w:rsidR="00917940" w:rsidRPr="00593130" w:rsidRDefault="00917940" w:rsidP="00917940">
            <w:pPr>
              <w:pStyle w:val="Prrafodelista"/>
              <w:numPr>
                <w:ilvl w:val="0"/>
                <w:numId w:val="9"/>
              </w:numPr>
              <w:tabs>
                <w:tab w:val="center" w:pos="4419"/>
                <w:tab w:val="right" w:pos="8838"/>
              </w:tabs>
              <w:jc w:val="both"/>
              <w:rPr>
                <w:rFonts w:ascii="Arial Narrow" w:hAnsi="Arial Narrow"/>
                <w:sz w:val="20"/>
                <w:szCs w:val="20"/>
              </w:rPr>
            </w:pPr>
            <w:r>
              <w:rPr>
                <w:rFonts w:ascii="Arial Narrow" w:hAnsi="Arial Narrow"/>
                <w:b w:val="0"/>
                <w:bCs w:val="0"/>
                <w:sz w:val="20"/>
                <w:szCs w:val="20"/>
              </w:rPr>
              <w:t xml:space="preserve">Explica la importancia de las </w:t>
            </w:r>
            <w:r w:rsidRPr="00D50F83">
              <w:rPr>
                <w:rFonts w:ascii="Arial Narrow" w:hAnsi="Arial Narrow"/>
                <w:b w:val="0"/>
                <w:bCs w:val="0"/>
                <w:sz w:val="20"/>
                <w:szCs w:val="20"/>
              </w:rPr>
              <w:t>Áreas naturales marinas</w:t>
            </w:r>
            <w:r>
              <w:rPr>
                <w:rFonts w:ascii="Arial Narrow" w:hAnsi="Arial Narrow"/>
                <w:b w:val="0"/>
                <w:bCs w:val="0"/>
                <w:sz w:val="20"/>
                <w:szCs w:val="20"/>
              </w:rPr>
              <w:t>.</w:t>
            </w:r>
          </w:p>
          <w:p w14:paraId="4BEFAC19" w14:textId="6DCC608D" w:rsidR="00917940" w:rsidRPr="00361A0F" w:rsidRDefault="00917940" w:rsidP="00917940">
            <w:pPr>
              <w:pStyle w:val="Prrafodelista"/>
              <w:numPr>
                <w:ilvl w:val="0"/>
                <w:numId w:val="17"/>
              </w:numPr>
              <w:jc w:val="both"/>
              <w:rPr>
                <w:rFonts w:ascii="Arial Narrow" w:hAnsi="Arial Narrow"/>
                <w:sz w:val="20"/>
                <w:szCs w:val="20"/>
              </w:rPr>
            </w:pPr>
          </w:p>
        </w:tc>
      </w:tr>
    </w:tbl>
    <w:p w14:paraId="52AB5E68" w14:textId="0F3A3935" w:rsidR="00917940" w:rsidRPr="00917940" w:rsidRDefault="00917940" w:rsidP="00917940">
      <w:pPr>
        <w:tabs>
          <w:tab w:val="left" w:pos="1080"/>
        </w:tabs>
      </w:pPr>
    </w:p>
    <w:sectPr w:rsidR="00917940" w:rsidRPr="00917940" w:rsidSect="0016451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44D"/>
    <w:multiLevelType w:val="hybridMultilevel"/>
    <w:tmpl w:val="F7CA9986"/>
    <w:lvl w:ilvl="0" w:tplc="280A0001">
      <w:start w:val="1"/>
      <w:numFmt w:val="bullet"/>
      <w:lvlText w:val=""/>
      <w:lvlJc w:val="left"/>
      <w:pPr>
        <w:ind w:left="360" w:hanging="360"/>
      </w:pPr>
      <w:rPr>
        <w:rFonts w:ascii="Symbol" w:hAnsi="Symbol" w:hint="default"/>
      </w:rPr>
    </w:lvl>
    <w:lvl w:ilvl="1" w:tplc="1A36EE36">
      <w:numFmt w:val="bullet"/>
      <w:lvlText w:val="•"/>
      <w:lvlJc w:val="left"/>
      <w:pPr>
        <w:ind w:left="360" w:hanging="360"/>
      </w:pPr>
      <w:rPr>
        <w:rFonts w:ascii="Calibri" w:eastAsia="Calibri" w:hAnsi="Calibri" w:cs="Calibri" w:hint="default"/>
      </w:rPr>
    </w:lvl>
    <w:lvl w:ilvl="2" w:tplc="280A0005" w:tentative="1">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 w15:restartNumberingAfterBreak="0">
    <w:nsid w:val="112F5E44"/>
    <w:multiLevelType w:val="multilevel"/>
    <w:tmpl w:val="38FC7B3C"/>
    <w:lvl w:ilvl="0">
      <w:start w:val="1"/>
      <w:numFmt w:val="upperRoman"/>
      <w:lvlText w:val="%1."/>
      <w:lvlJc w:val="right"/>
      <w:pPr>
        <w:ind w:left="720" w:hanging="720"/>
      </w:pPr>
      <w:rPr>
        <w:rFonts w:hint="default"/>
        <w:b/>
      </w:rPr>
    </w:lvl>
    <w:lvl w:ilvl="1">
      <w:start w:val="1"/>
      <w:numFmt w:val="decimal"/>
      <w:isLgl/>
      <w:lvlText w:val="%1.%2."/>
      <w:lvlJc w:val="left"/>
      <w:pPr>
        <w:ind w:left="851" w:hanging="360"/>
      </w:pPr>
      <w:rPr>
        <w:rFonts w:hint="default"/>
        <w:b/>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 w15:restartNumberingAfterBreak="0">
    <w:nsid w:val="12C83612"/>
    <w:multiLevelType w:val="multilevel"/>
    <w:tmpl w:val="DC2E504A"/>
    <w:lvl w:ilvl="0">
      <w:start w:val="1"/>
      <w:numFmt w:val="upperRoman"/>
      <w:lvlText w:val="%1."/>
      <w:lvlJc w:val="right"/>
      <w:pPr>
        <w:ind w:left="1080" w:hanging="72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494" w:hanging="720"/>
      </w:pPr>
      <w:rPr>
        <w:rFonts w:hint="default"/>
      </w:rPr>
    </w:lvl>
    <w:lvl w:ilvl="3">
      <w:start w:val="1"/>
      <w:numFmt w:val="bullet"/>
      <w:lvlText w:val=""/>
      <w:lvlJc w:val="left"/>
      <w:pPr>
        <w:ind w:left="1341" w:hanging="360"/>
      </w:pPr>
      <w:rPr>
        <w:rFonts w:ascii="Symbol" w:hAnsi="Symbol"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5AF08E5"/>
    <w:multiLevelType w:val="hybridMultilevel"/>
    <w:tmpl w:val="CAF262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78460E0"/>
    <w:multiLevelType w:val="hybridMultilevel"/>
    <w:tmpl w:val="49CED91E"/>
    <w:lvl w:ilvl="0" w:tplc="633432F6">
      <w:start w:val="1"/>
      <w:numFmt w:val="bullet"/>
      <w:lvlText w:val=""/>
      <w:lvlJc w:val="left"/>
      <w:pPr>
        <w:ind w:left="360" w:hanging="360"/>
      </w:pPr>
      <w:rPr>
        <w:rFonts w:ascii="Symbol" w:hAnsi="Symbol" w:hint="default"/>
        <w:b w:val="0"/>
        <w:i w:val="0"/>
        <w:strike w:val="0"/>
        <w:dstrike w:val="0"/>
        <w:color w:val="000000"/>
        <w:sz w:val="20"/>
        <w:szCs w:val="16"/>
        <w:u w:val="none" w:color="000000"/>
        <w:effect w:val="none"/>
        <w:bdr w:val="none" w:sz="0" w:space="0" w:color="auto" w:frame="1"/>
        <w:vertAlign w:val="baseline"/>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BCD3B19"/>
    <w:multiLevelType w:val="hybridMultilevel"/>
    <w:tmpl w:val="CCD80B5E"/>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F3620C2"/>
    <w:multiLevelType w:val="hybridMultilevel"/>
    <w:tmpl w:val="898E7E9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7145A5C"/>
    <w:multiLevelType w:val="hybridMultilevel"/>
    <w:tmpl w:val="8222B924"/>
    <w:lvl w:ilvl="0" w:tplc="633432F6">
      <w:start w:val="1"/>
      <w:numFmt w:val="bullet"/>
      <w:lvlText w:val=""/>
      <w:lvlJc w:val="left"/>
      <w:pPr>
        <w:ind w:left="360" w:hanging="360"/>
      </w:pPr>
      <w:rPr>
        <w:rFonts w:ascii="Symbol" w:hAnsi="Symbol" w:hint="default"/>
        <w:sz w:val="20"/>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36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2D2B09"/>
    <w:multiLevelType w:val="hybridMultilevel"/>
    <w:tmpl w:val="D520AD34"/>
    <w:lvl w:ilvl="0" w:tplc="45B6E2B2">
      <w:start w:val="1"/>
      <w:numFmt w:val="bullet"/>
      <w:lvlText w:val="-"/>
      <w:lvlJc w:val="left"/>
      <w:pPr>
        <w:ind w:left="36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C253FD3"/>
    <w:multiLevelType w:val="hybridMultilevel"/>
    <w:tmpl w:val="2ABE146A"/>
    <w:lvl w:ilvl="0" w:tplc="633432F6">
      <w:start w:val="1"/>
      <w:numFmt w:val="bullet"/>
      <w:lvlText w:val=""/>
      <w:lvlJc w:val="left"/>
      <w:pPr>
        <w:ind w:left="360" w:hanging="360"/>
      </w:pPr>
      <w:rPr>
        <w:rFonts w:ascii="Symbol" w:hAnsi="Symbol" w:hint="default"/>
        <w:sz w:val="20"/>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9BD52C2"/>
    <w:multiLevelType w:val="hybridMultilevel"/>
    <w:tmpl w:val="2F7651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A47018B"/>
    <w:multiLevelType w:val="hybridMultilevel"/>
    <w:tmpl w:val="5F968BCE"/>
    <w:lvl w:ilvl="0" w:tplc="F2568B98">
      <w:start w:val="1"/>
      <w:numFmt w:val="bullet"/>
      <w:lvlText w:val=""/>
      <w:lvlJc w:val="left"/>
      <w:pPr>
        <w:ind w:left="360" w:hanging="360"/>
      </w:pPr>
      <w:rPr>
        <w:rFonts w:ascii="Symbol" w:hAnsi="Symbol" w:hint="default"/>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E0C1775"/>
    <w:multiLevelType w:val="hybridMultilevel"/>
    <w:tmpl w:val="107E2D24"/>
    <w:lvl w:ilvl="0" w:tplc="1C6CD2D0">
      <w:start w:val="2"/>
      <w:numFmt w:val="bullet"/>
      <w:lvlText w:val="-"/>
      <w:lvlJc w:val="left"/>
      <w:pPr>
        <w:ind w:left="1571" w:hanging="360"/>
      </w:pPr>
      <w:rPr>
        <w:rFonts w:ascii="Calibri" w:eastAsiaTheme="minorHAnsi" w:hAnsi="Calibri" w:cs="Calibri"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3" w15:restartNumberingAfterBreak="0">
    <w:nsid w:val="40926143"/>
    <w:multiLevelType w:val="hybridMultilevel"/>
    <w:tmpl w:val="3C3AEC14"/>
    <w:lvl w:ilvl="0" w:tplc="80222E74">
      <w:start w:val="1"/>
      <w:numFmt w:val="bullet"/>
      <w:lvlText w:val=""/>
      <w:lvlJc w:val="left"/>
      <w:pPr>
        <w:ind w:left="360" w:hanging="360"/>
      </w:pPr>
      <w:rPr>
        <w:rFonts w:ascii="Symbol" w:hAnsi="Symbol" w:hint="default"/>
        <w:sz w:val="22"/>
        <w:szCs w:val="18"/>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469D292D"/>
    <w:multiLevelType w:val="hybridMultilevel"/>
    <w:tmpl w:val="B7826752"/>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38F5F89"/>
    <w:multiLevelType w:val="hybridMultilevel"/>
    <w:tmpl w:val="20000712"/>
    <w:lvl w:ilvl="0" w:tplc="3CFC1C18">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38825C5"/>
    <w:multiLevelType w:val="hybridMultilevel"/>
    <w:tmpl w:val="F306BF52"/>
    <w:lvl w:ilvl="0" w:tplc="280A0003" w:tentative="1">
      <w:start w:val="1"/>
      <w:numFmt w:val="bullet"/>
      <w:lvlText w:val="o"/>
      <w:lvlJc w:val="left"/>
      <w:pPr>
        <w:ind w:left="3502" w:hanging="360"/>
      </w:pPr>
      <w:rPr>
        <w:rFonts w:ascii="Courier New" w:hAnsi="Courier New" w:cs="Courier New" w:hint="default"/>
      </w:rPr>
    </w:lvl>
    <w:lvl w:ilvl="1" w:tplc="1C6CD2D0">
      <w:start w:val="2"/>
      <w:numFmt w:val="bullet"/>
      <w:lvlText w:val="-"/>
      <w:lvlJc w:val="left"/>
      <w:pPr>
        <w:ind w:left="1571" w:hanging="360"/>
      </w:pPr>
      <w:rPr>
        <w:rFonts w:ascii="Calibri" w:eastAsiaTheme="minorHAnsi" w:hAnsi="Calibri" w:cs="Calibri" w:hint="default"/>
      </w:rPr>
    </w:lvl>
    <w:lvl w:ilvl="2" w:tplc="280A0005" w:tentative="1">
      <w:start w:val="1"/>
      <w:numFmt w:val="bullet"/>
      <w:lvlText w:val=""/>
      <w:lvlJc w:val="left"/>
      <w:pPr>
        <w:ind w:left="3371" w:hanging="360"/>
      </w:pPr>
      <w:rPr>
        <w:rFonts w:ascii="Wingdings" w:hAnsi="Wingdings" w:hint="default"/>
      </w:rPr>
    </w:lvl>
    <w:lvl w:ilvl="3" w:tplc="280A0001" w:tentative="1">
      <w:start w:val="1"/>
      <w:numFmt w:val="bullet"/>
      <w:lvlText w:val=""/>
      <w:lvlJc w:val="left"/>
      <w:pPr>
        <w:ind w:left="4091" w:hanging="360"/>
      </w:pPr>
      <w:rPr>
        <w:rFonts w:ascii="Symbol" w:hAnsi="Symbol" w:hint="default"/>
      </w:rPr>
    </w:lvl>
    <w:lvl w:ilvl="4" w:tplc="280A0003" w:tentative="1">
      <w:start w:val="1"/>
      <w:numFmt w:val="bullet"/>
      <w:lvlText w:val="o"/>
      <w:lvlJc w:val="left"/>
      <w:pPr>
        <w:ind w:left="4811" w:hanging="360"/>
      </w:pPr>
      <w:rPr>
        <w:rFonts w:ascii="Courier New" w:hAnsi="Courier New" w:cs="Courier New" w:hint="default"/>
      </w:rPr>
    </w:lvl>
    <w:lvl w:ilvl="5" w:tplc="280A0005" w:tentative="1">
      <w:start w:val="1"/>
      <w:numFmt w:val="bullet"/>
      <w:lvlText w:val=""/>
      <w:lvlJc w:val="left"/>
      <w:pPr>
        <w:ind w:left="5531" w:hanging="360"/>
      </w:pPr>
      <w:rPr>
        <w:rFonts w:ascii="Wingdings" w:hAnsi="Wingdings" w:hint="default"/>
      </w:rPr>
    </w:lvl>
    <w:lvl w:ilvl="6" w:tplc="280A0001" w:tentative="1">
      <w:start w:val="1"/>
      <w:numFmt w:val="bullet"/>
      <w:lvlText w:val=""/>
      <w:lvlJc w:val="left"/>
      <w:pPr>
        <w:ind w:left="6251" w:hanging="360"/>
      </w:pPr>
      <w:rPr>
        <w:rFonts w:ascii="Symbol" w:hAnsi="Symbol" w:hint="default"/>
      </w:rPr>
    </w:lvl>
    <w:lvl w:ilvl="7" w:tplc="280A0003" w:tentative="1">
      <w:start w:val="1"/>
      <w:numFmt w:val="bullet"/>
      <w:lvlText w:val="o"/>
      <w:lvlJc w:val="left"/>
      <w:pPr>
        <w:ind w:left="6971" w:hanging="360"/>
      </w:pPr>
      <w:rPr>
        <w:rFonts w:ascii="Courier New" w:hAnsi="Courier New" w:cs="Courier New" w:hint="default"/>
      </w:rPr>
    </w:lvl>
    <w:lvl w:ilvl="8" w:tplc="280A0005" w:tentative="1">
      <w:start w:val="1"/>
      <w:numFmt w:val="bullet"/>
      <w:lvlText w:val=""/>
      <w:lvlJc w:val="left"/>
      <w:pPr>
        <w:ind w:left="7691" w:hanging="360"/>
      </w:pPr>
      <w:rPr>
        <w:rFonts w:ascii="Wingdings" w:hAnsi="Wingdings" w:hint="default"/>
      </w:rPr>
    </w:lvl>
  </w:abstractNum>
  <w:abstractNum w:abstractNumId="17" w15:restartNumberingAfterBreak="0">
    <w:nsid w:val="66040557"/>
    <w:multiLevelType w:val="hybridMultilevel"/>
    <w:tmpl w:val="1FECE24C"/>
    <w:lvl w:ilvl="0" w:tplc="5A1C5428">
      <w:start w:val="1"/>
      <w:numFmt w:val="bullet"/>
      <w:lvlText w:val=""/>
      <w:lvlJc w:val="left"/>
      <w:pPr>
        <w:ind w:left="360" w:hanging="360"/>
      </w:pPr>
      <w:rPr>
        <w:rFonts w:ascii="Symbol" w:hAnsi="Symbo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ABA3B00"/>
    <w:multiLevelType w:val="multilevel"/>
    <w:tmpl w:val="967A567A"/>
    <w:lvl w:ilvl="0">
      <w:start w:val="1"/>
      <w:numFmt w:val="upperRoman"/>
      <w:lvlText w:val="%1."/>
      <w:lvlJc w:val="right"/>
      <w:pPr>
        <w:ind w:left="1080" w:hanging="72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494" w:hanging="720"/>
      </w:pPr>
      <w:rPr>
        <w:rFonts w:hint="default"/>
      </w:rPr>
    </w:lvl>
    <w:lvl w:ilvl="3">
      <w:start w:val="1"/>
      <w:numFmt w:val="bullet"/>
      <w:lvlText w:val=""/>
      <w:lvlJc w:val="left"/>
      <w:pPr>
        <w:ind w:left="1341" w:hanging="360"/>
      </w:pPr>
      <w:rPr>
        <w:rFonts w:ascii="Symbol" w:hAnsi="Symbol"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70663E73"/>
    <w:multiLevelType w:val="hybridMultilevel"/>
    <w:tmpl w:val="141CB8D6"/>
    <w:lvl w:ilvl="0" w:tplc="5A1C5428">
      <w:start w:val="1"/>
      <w:numFmt w:val="bullet"/>
      <w:lvlText w:val=""/>
      <w:lvlJc w:val="left"/>
      <w:pPr>
        <w:ind w:left="360" w:hanging="360"/>
      </w:pPr>
      <w:rPr>
        <w:rFonts w:ascii="Symbol" w:hAnsi="Symbol" w:hint="default"/>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35856E0"/>
    <w:multiLevelType w:val="hybridMultilevel"/>
    <w:tmpl w:val="3E22046E"/>
    <w:lvl w:ilvl="0" w:tplc="633432F6">
      <w:start w:val="1"/>
      <w:numFmt w:val="bullet"/>
      <w:lvlText w:val=""/>
      <w:lvlJc w:val="left"/>
      <w:pPr>
        <w:ind w:left="360" w:hanging="360"/>
      </w:pPr>
      <w:rPr>
        <w:rFonts w:ascii="Symbol" w:hAnsi="Symbol" w:hint="default"/>
        <w:sz w:val="20"/>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36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AA259D1"/>
    <w:multiLevelType w:val="multilevel"/>
    <w:tmpl w:val="D4EACA62"/>
    <w:lvl w:ilvl="0">
      <w:start w:val="1"/>
      <w:numFmt w:val="upperRoman"/>
      <w:lvlText w:val="%1."/>
      <w:lvlJc w:val="right"/>
      <w:pPr>
        <w:ind w:left="1080" w:hanging="720"/>
      </w:pPr>
      <w:rPr>
        <w:rFonts w:hint="default"/>
        <w:b/>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494" w:hanging="720"/>
      </w:pPr>
      <w:rPr>
        <w:rFonts w:hint="default"/>
      </w:rPr>
    </w:lvl>
    <w:lvl w:ilvl="3">
      <w:start w:val="1"/>
      <w:numFmt w:val="bullet"/>
      <w:lvlText w:val=""/>
      <w:lvlJc w:val="left"/>
      <w:pPr>
        <w:ind w:left="1341" w:hanging="360"/>
      </w:pPr>
      <w:rPr>
        <w:rFonts w:ascii="Symbol" w:hAnsi="Symbol"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C580107"/>
    <w:multiLevelType w:val="hybridMultilevel"/>
    <w:tmpl w:val="4442FEC4"/>
    <w:lvl w:ilvl="0" w:tplc="633432F6">
      <w:start w:val="1"/>
      <w:numFmt w:val="bullet"/>
      <w:lvlText w:val=""/>
      <w:lvlJc w:val="left"/>
      <w:pPr>
        <w:ind w:left="360" w:hanging="360"/>
      </w:pPr>
      <w:rPr>
        <w:rFonts w:ascii="Symbol" w:hAnsi="Symbol" w:hint="default"/>
        <w:sz w:val="20"/>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F385916"/>
    <w:multiLevelType w:val="hybridMultilevel"/>
    <w:tmpl w:val="D2D4B16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13170287">
    <w:abstractNumId w:val="1"/>
  </w:num>
  <w:num w:numId="2" w16cid:durableId="1022632943">
    <w:abstractNumId w:val="18"/>
  </w:num>
  <w:num w:numId="3" w16cid:durableId="258947254">
    <w:abstractNumId w:val="2"/>
  </w:num>
  <w:num w:numId="4" w16cid:durableId="357581470">
    <w:abstractNumId w:val="21"/>
  </w:num>
  <w:num w:numId="5" w16cid:durableId="1732532093">
    <w:abstractNumId w:val="12"/>
  </w:num>
  <w:num w:numId="6" w16cid:durableId="1072697143">
    <w:abstractNumId w:val="16"/>
  </w:num>
  <w:num w:numId="7" w16cid:durableId="2036147622">
    <w:abstractNumId w:val="10"/>
  </w:num>
  <w:num w:numId="8" w16cid:durableId="42338196">
    <w:abstractNumId w:val="23"/>
  </w:num>
  <w:num w:numId="9" w16cid:durableId="22051641">
    <w:abstractNumId w:val="11"/>
  </w:num>
  <w:num w:numId="10" w16cid:durableId="2025663127">
    <w:abstractNumId w:val="13"/>
  </w:num>
  <w:num w:numId="11" w16cid:durableId="526716730">
    <w:abstractNumId w:val="4"/>
  </w:num>
  <w:num w:numId="12" w16cid:durableId="49036625">
    <w:abstractNumId w:val="17"/>
  </w:num>
  <w:num w:numId="13" w16cid:durableId="1846285112">
    <w:abstractNumId w:val="19"/>
  </w:num>
  <w:num w:numId="14" w16cid:durableId="1927616813">
    <w:abstractNumId w:val="5"/>
  </w:num>
  <w:num w:numId="15" w16cid:durableId="614404544">
    <w:abstractNumId w:val="6"/>
  </w:num>
  <w:num w:numId="16" w16cid:durableId="389813690">
    <w:abstractNumId w:val="15"/>
  </w:num>
  <w:num w:numId="17" w16cid:durableId="283117005">
    <w:abstractNumId w:val="0"/>
  </w:num>
  <w:num w:numId="18" w16cid:durableId="173883871">
    <w:abstractNumId w:val="3"/>
  </w:num>
  <w:num w:numId="19" w16cid:durableId="2126197473">
    <w:abstractNumId w:val="14"/>
  </w:num>
  <w:num w:numId="20" w16cid:durableId="1461801151">
    <w:abstractNumId w:val="9"/>
  </w:num>
  <w:num w:numId="21" w16cid:durableId="1713576202">
    <w:abstractNumId w:val="22"/>
  </w:num>
  <w:num w:numId="22" w16cid:durableId="2002347085">
    <w:abstractNumId w:val="7"/>
  </w:num>
  <w:num w:numId="23" w16cid:durableId="215436243">
    <w:abstractNumId w:val="8"/>
  </w:num>
  <w:num w:numId="24" w16cid:durableId="779882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4"/>
    <w:rsid w:val="00043990"/>
    <w:rsid w:val="00047564"/>
    <w:rsid w:val="000852C6"/>
    <w:rsid w:val="000F4705"/>
    <w:rsid w:val="001034AF"/>
    <w:rsid w:val="00105FF8"/>
    <w:rsid w:val="001275DE"/>
    <w:rsid w:val="0013717D"/>
    <w:rsid w:val="00157520"/>
    <w:rsid w:val="00164517"/>
    <w:rsid w:val="0016503D"/>
    <w:rsid w:val="001757FF"/>
    <w:rsid w:val="001C7EE4"/>
    <w:rsid w:val="002B238E"/>
    <w:rsid w:val="002B761F"/>
    <w:rsid w:val="002D391B"/>
    <w:rsid w:val="0032123F"/>
    <w:rsid w:val="0034527E"/>
    <w:rsid w:val="003729CC"/>
    <w:rsid w:val="003B3037"/>
    <w:rsid w:val="003F1A59"/>
    <w:rsid w:val="00437E31"/>
    <w:rsid w:val="00456DBB"/>
    <w:rsid w:val="004605E9"/>
    <w:rsid w:val="00525888"/>
    <w:rsid w:val="005355D1"/>
    <w:rsid w:val="005650EB"/>
    <w:rsid w:val="005B2AA7"/>
    <w:rsid w:val="005D1624"/>
    <w:rsid w:val="00613FA1"/>
    <w:rsid w:val="00622F90"/>
    <w:rsid w:val="006307D5"/>
    <w:rsid w:val="00651847"/>
    <w:rsid w:val="00682D79"/>
    <w:rsid w:val="00697F20"/>
    <w:rsid w:val="006C5BA6"/>
    <w:rsid w:val="007108A9"/>
    <w:rsid w:val="00712CD8"/>
    <w:rsid w:val="00725C1D"/>
    <w:rsid w:val="0077098E"/>
    <w:rsid w:val="007B2EC1"/>
    <w:rsid w:val="007D29AF"/>
    <w:rsid w:val="00805CC6"/>
    <w:rsid w:val="0087624C"/>
    <w:rsid w:val="00884BAE"/>
    <w:rsid w:val="009048C3"/>
    <w:rsid w:val="00917940"/>
    <w:rsid w:val="00964AFD"/>
    <w:rsid w:val="009B180B"/>
    <w:rsid w:val="009D5213"/>
    <w:rsid w:val="009E0884"/>
    <w:rsid w:val="00A418FA"/>
    <w:rsid w:val="00A77ADB"/>
    <w:rsid w:val="00AB66F4"/>
    <w:rsid w:val="00B620C0"/>
    <w:rsid w:val="00B7776D"/>
    <w:rsid w:val="00B92061"/>
    <w:rsid w:val="00B93271"/>
    <w:rsid w:val="00C43421"/>
    <w:rsid w:val="00C53F29"/>
    <w:rsid w:val="00C90AF1"/>
    <w:rsid w:val="00CA45B4"/>
    <w:rsid w:val="00CB2DFD"/>
    <w:rsid w:val="00CC4BFF"/>
    <w:rsid w:val="00CC5D28"/>
    <w:rsid w:val="00CE518E"/>
    <w:rsid w:val="00D215ED"/>
    <w:rsid w:val="00D466B5"/>
    <w:rsid w:val="00D70D80"/>
    <w:rsid w:val="00DB4366"/>
    <w:rsid w:val="00E449E4"/>
    <w:rsid w:val="00E6585F"/>
    <w:rsid w:val="00E85752"/>
    <w:rsid w:val="00EA5803"/>
    <w:rsid w:val="00EB104B"/>
    <w:rsid w:val="00F01F8F"/>
    <w:rsid w:val="00F453A7"/>
    <w:rsid w:val="00F72087"/>
    <w:rsid w:val="00F94D76"/>
    <w:rsid w:val="00FC102C"/>
    <w:rsid w:val="00FD221E"/>
    <w:rsid w:val="00FF64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C845"/>
  <w15:chartTrackingRefBased/>
  <w15:docId w15:val="{FA018440-2E50-40C5-B5A7-46EE37C8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0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0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088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088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088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08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08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08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08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88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088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088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088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088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08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08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08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0884"/>
    <w:rPr>
      <w:rFonts w:eastAsiaTheme="majorEastAsia" w:cstheme="majorBidi"/>
      <w:color w:val="272727" w:themeColor="text1" w:themeTint="D8"/>
    </w:rPr>
  </w:style>
  <w:style w:type="paragraph" w:styleId="Ttulo">
    <w:name w:val="Title"/>
    <w:basedOn w:val="Normal"/>
    <w:next w:val="Normal"/>
    <w:link w:val="TtuloCar"/>
    <w:qFormat/>
    <w:rsid w:val="009E0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E08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08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08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0884"/>
    <w:pPr>
      <w:spacing w:before="160"/>
      <w:jc w:val="center"/>
    </w:pPr>
    <w:rPr>
      <w:i/>
      <w:iCs/>
      <w:color w:val="404040" w:themeColor="text1" w:themeTint="BF"/>
    </w:rPr>
  </w:style>
  <w:style w:type="character" w:customStyle="1" w:styleId="CitaCar">
    <w:name w:val="Cita Car"/>
    <w:basedOn w:val="Fuentedeprrafopredeter"/>
    <w:link w:val="Cita"/>
    <w:uiPriority w:val="29"/>
    <w:rsid w:val="009E0884"/>
    <w:rPr>
      <w:i/>
      <w:iCs/>
      <w:color w:val="404040" w:themeColor="text1" w:themeTint="BF"/>
    </w:rPr>
  </w:style>
  <w:style w:type="paragraph" w:styleId="Prrafodelista">
    <w:name w:val="List Paragraph"/>
    <w:aliases w:val="Fundamentacion,Lista vistosa - Énfasis 11,Bulleted List,Tabla,Contenido,Párrafo de lista2,Párrafo de lista1,Formatoo,Lista media 2 - Énfasis 41,List Paragraph,List Paragraph2,Titulo de Fígura,TITULO A,SubPárrafo de lista,titulo,Bullets"/>
    <w:basedOn w:val="Normal"/>
    <w:link w:val="PrrafodelistaCar"/>
    <w:uiPriority w:val="1"/>
    <w:qFormat/>
    <w:rsid w:val="009E0884"/>
    <w:pPr>
      <w:ind w:left="720"/>
      <w:contextualSpacing/>
    </w:pPr>
  </w:style>
  <w:style w:type="character" w:styleId="nfasisintenso">
    <w:name w:val="Intense Emphasis"/>
    <w:basedOn w:val="Fuentedeprrafopredeter"/>
    <w:uiPriority w:val="21"/>
    <w:qFormat/>
    <w:rsid w:val="009E0884"/>
    <w:rPr>
      <w:i/>
      <w:iCs/>
      <w:color w:val="2F5496" w:themeColor="accent1" w:themeShade="BF"/>
    </w:rPr>
  </w:style>
  <w:style w:type="paragraph" w:styleId="Citadestacada">
    <w:name w:val="Intense Quote"/>
    <w:basedOn w:val="Normal"/>
    <w:next w:val="Normal"/>
    <w:link w:val="CitadestacadaCar"/>
    <w:uiPriority w:val="30"/>
    <w:qFormat/>
    <w:rsid w:val="009E0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0884"/>
    <w:rPr>
      <w:i/>
      <w:iCs/>
      <w:color w:val="2F5496" w:themeColor="accent1" w:themeShade="BF"/>
    </w:rPr>
  </w:style>
  <w:style w:type="character" w:styleId="Referenciaintensa">
    <w:name w:val="Intense Reference"/>
    <w:basedOn w:val="Fuentedeprrafopredeter"/>
    <w:uiPriority w:val="32"/>
    <w:qFormat/>
    <w:rsid w:val="009E0884"/>
    <w:rPr>
      <w:b/>
      <w:bCs/>
      <w:smallCaps/>
      <w:color w:val="2F5496" w:themeColor="accent1" w:themeShade="BF"/>
      <w:spacing w:val="5"/>
    </w:rPr>
  </w:style>
  <w:style w:type="paragraph" w:styleId="Sinespaciado">
    <w:name w:val="No Spacing"/>
    <w:aliases w:val="Viñeta"/>
    <w:link w:val="SinespaciadoCar"/>
    <w:uiPriority w:val="1"/>
    <w:qFormat/>
    <w:rsid w:val="006307D5"/>
    <w:pPr>
      <w:spacing w:after="0" w:line="240" w:lineRule="auto"/>
    </w:pPr>
    <w:rPr>
      <w:kern w:val="0"/>
      <w14:ligatures w14:val="none"/>
    </w:rPr>
  </w:style>
  <w:style w:type="character" w:customStyle="1" w:styleId="SinespaciadoCar">
    <w:name w:val="Sin espaciado Car"/>
    <w:aliases w:val="Viñeta Car"/>
    <w:link w:val="Sinespaciado"/>
    <w:uiPriority w:val="1"/>
    <w:rsid w:val="006307D5"/>
    <w:rPr>
      <w:kern w:val="0"/>
      <w14:ligatures w14:val="none"/>
    </w:rPr>
  </w:style>
  <w:style w:type="character" w:customStyle="1" w:styleId="PrrafodelistaCar">
    <w:name w:val="Párrafo de lista Car"/>
    <w:aliases w:val="Fundamentacion Car,Lista vistosa - Énfasis 11 Car,Bulleted List Car,Tabla Car,Contenido Car,Párrafo de lista2 Car,Párrafo de lista1 Car,Formatoo Car,Lista media 2 - Énfasis 41 Car,List Paragraph Car,List Paragraph2 Car,TITULO A Car"/>
    <w:link w:val="Prrafodelista"/>
    <w:uiPriority w:val="1"/>
    <w:qFormat/>
    <w:locked/>
    <w:rsid w:val="006307D5"/>
  </w:style>
  <w:style w:type="character" w:styleId="Hipervnculo">
    <w:name w:val="Hyperlink"/>
    <w:basedOn w:val="Fuentedeprrafopredeter"/>
    <w:uiPriority w:val="99"/>
    <w:unhideWhenUsed/>
    <w:rsid w:val="00164517"/>
    <w:rPr>
      <w:color w:val="0563C1" w:themeColor="hyperlink"/>
      <w:u w:val="single"/>
    </w:rPr>
  </w:style>
  <w:style w:type="character" w:styleId="Mencinsinresolver">
    <w:name w:val="Unresolved Mention"/>
    <w:basedOn w:val="Fuentedeprrafopredeter"/>
    <w:uiPriority w:val="99"/>
    <w:semiHidden/>
    <w:unhideWhenUsed/>
    <w:rsid w:val="00164517"/>
    <w:rPr>
      <w:color w:val="605E5C"/>
      <w:shd w:val="clear" w:color="auto" w:fill="E1DFDD"/>
    </w:rPr>
  </w:style>
  <w:style w:type="table" w:styleId="Tablaconcuadrcula">
    <w:name w:val="Table Grid"/>
    <w:basedOn w:val="Tablanormal"/>
    <w:uiPriority w:val="59"/>
    <w:rsid w:val="0016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DAD">
    <w:name w:val="ACTIVIDAD"/>
    <w:basedOn w:val="Normal"/>
    <w:link w:val="ACTIVIDADCar"/>
    <w:qFormat/>
    <w:rsid w:val="0077098E"/>
    <w:pPr>
      <w:spacing w:after="100" w:line="240" w:lineRule="auto"/>
      <w:jc w:val="center"/>
    </w:pPr>
    <w:rPr>
      <w:rFonts w:ascii="Arial" w:eastAsia="Times New Roman" w:hAnsi="Arial" w:cs="Times New Roman"/>
      <w:b/>
      <w:kern w:val="0"/>
      <w:sz w:val="32"/>
      <w:szCs w:val="24"/>
      <w:lang w:eastAsia="es-ES"/>
      <w14:ligatures w14:val="none"/>
    </w:rPr>
  </w:style>
  <w:style w:type="character" w:customStyle="1" w:styleId="ACTIVIDADCar">
    <w:name w:val="ACTIVIDAD Car"/>
    <w:link w:val="ACTIVIDAD"/>
    <w:rsid w:val="0077098E"/>
    <w:rPr>
      <w:rFonts w:ascii="Arial" w:eastAsia="Times New Roman" w:hAnsi="Arial" w:cs="Times New Roman"/>
      <w:b/>
      <w:kern w:val="0"/>
      <w:sz w:val="32"/>
      <w:szCs w:val="24"/>
      <w:lang w:eastAsia="es-ES"/>
      <w14:ligatures w14:val="none"/>
    </w:rPr>
  </w:style>
  <w:style w:type="table" w:customStyle="1" w:styleId="Tabladelista4-nfasis11">
    <w:name w:val="Tabla de lista 4 - Énfasis 11"/>
    <w:basedOn w:val="Tablanormal"/>
    <w:uiPriority w:val="49"/>
    <w:rsid w:val="0077098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iedepgina">
    <w:name w:val="footer"/>
    <w:basedOn w:val="Normal"/>
    <w:link w:val="PiedepginaCar"/>
    <w:uiPriority w:val="99"/>
    <w:unhideWhenUsed/>
    <w:rsid w:val="00D215ED"/>
    <w:pPr>
      <w:tabs>
        <w:tab w:val="center" w:pos="4252"/>
        <w:tab w:val="right" w:pos="8504"/>
      </w:tabs>
      <w:spacing w:after="0" w:line="240" w:lineRule="auto"/>
    </w:pPr>
    <w:rPr>
      <w:rFonts w:ascii="Calibri" w:eastAsia="Calibri" w:hAnsi="Calibri" w:cs="Calibri"/>
      <w:kern w:val="0"/>
      <w:lang w:eastAsia="es-PE"/>
      <w14:ligatures w14:val="none"/>
    </w:rPr>
  </w:style>
  <w:style w:type="character" w:customStyle="1" w:styleId="PiedepginaCar">
    <w:name w:val="Pie de página Car"/>
    <w:basedOn w:val="Fuentedeprrafopredeter"/>
    <w:link w:val="Piedepgina"/>
    <w:uiPriority w:val="99"/>
    <w:rsid w:val="00D215ED"/>
    <w:rPr>
      <w:rFonts w:ascii="Calibri" w:eastAsia="Calibri" w:hAnsi="Calibri" w:cs="Calibri"/>
      <w:kern w:val="0"/>
      <w:lang w:eastAsia="es-PE"/>
      <w14:ligatures w14:val="none"/>
    </w:rPr>
  </w:style>
  <w:style w:type="paragraph" w:customStyle="1" w:styleId="AREA-01">
    <w:name w:val="AREA-01"/>
    <w:basedOn w:val="Normal"/>
    <w:link w:val="AREA-01Car"/>
    <w:qFormat/>
    <w:rsid w:val="0013717D"/>
    <w:pPr>
      <w:spacing w:after="200" w:line="240" w:lineRule="auto"/>
      <w:ind w:left="181" w:hanging="181"/>
    </w:pPr>
    <w:rPr>
      <w:rFonts w:ascii="Arial" w:eastAsia="Times New Roman" w:hAnsi="Arial" w:cs="Times New Roman"/>
      <w:i/>
      <w:iCs/>
      <w:kern w:val="0"/>
      <w:sz w:val="25"/>
      <w:szCs w:val="20"/>
      <w:lang w:eastAsia="x-none"/>
      <w14:ligatures w14:val="none"/>
    </w:rPr>
  </w:style>
  <w:style w:type="character" w:customStyle="1" w:styleId="AREA-01Car">
    <w:name w:val="AREA-01 Car"/>
    <w:link w:val="AREA-01"/>
    <w:rsid w:val="0013717D"/>
    <w:rPr>
      <w:rFonts w:ascii="Arial" w:eastAsia="Times New Roman" w:hAnsi="Arial" w:cs="Times New Roman"/>
      <w:i/>
      <w:iCs/>
      <w:kern w:val="0"/>
      <w:sz w:val="25"/>
      <w:szCs w:val="20"/>
      <w:lang w:eastAsia="x-none"/>
      <w14:ligatures w14:val="none"/>
    </w:rPr>
  </w:style>
  <w:style w:type="paragraph" w:styleId="NormalWeb">
    <w:name w:val="Normal (Web)"/>
    <w:basedOn w:val="Normal"/>
    <w:uiPriority w:val="99"/>
    <w:unhideWhenUsed/>
    <w:rsid w:val="0013717D"/>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5</Pages>
  <Words>1926</Words>
  <Characters>10599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dc:creator>
  <cp:keywords/>
  <dc:description/>
  <cp:lastModifiedBy>hdd</cp:lastModifiedBy>
  <cp:revision>28</cp:revision>
  <dcterms:created xsi:type="dcterms:W3CDTF">2025-03-12T05:13:00Z</dcterms:created>
  <dcterms:modified xsi:type="dcterms:W3CDTF">2025-11-13T14:00:00Z</dcterms:modified>
</cp:coreProperties>
</file>