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5"/>
        <w:tblpPr w:leftFromText="141" w:rightFromText="141" w:vertAnchor="text" w:horzAnchor="margin" w:tblpXSpec="right" w:tblpY="59"/>
        <w:tblW w:w="2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tblGrid>
      <w:tr w:rsidR="00CF107B" w:rsidRPr="00971C2E" w14:paraId="4EA47169" w14:textId="77777777" w:rsidTr="0060066A">
        <w:tc>
          <w:tcPr>
            <w:tcW w:w="2269" w:type="dxa"/>
            <w:shd w:val="clear" w:color="auto" w:fill="C6D9F1" w:themeFill="text2" w:themeFillTint="33"/>
          </w:tcPr>
          <w:p w14:paraId="1B0FF7DC" w14:textId="77777777" w:rsidR="00CF107B" w:rsidRPr="00971C2E" w:rsidRDefault="00CF107B" w:rsidP="0060066A">
            <w:r w:rsidRPr="00971C2E">
              <w:t>NÚMERO DE SESIÓN</w:t>
            </w:r>
          </w:p>
        </w:tc>
      </w:tr>
      <w:tr w:rsidR="00CF107B" w:rsidRPr="00971C2E" w14:paraId="2B0B0EE4" w14:textId="77777777" w:rsidTr="0060066A">
        <w:tc>
          <w:tcPr>
            <w:tcW w:w="2269" w:type="dxa"/>
            <w:shd w:val="clear" w:color="auto" w:fill="FFFFFF" w:themeFill="background1"/>
          </w:tcPr>
          <w:p w14:paraId="159FB5B8" w14:textId="7FEB686F" w:rsidR="00CF107B" w:rsidRPr="0060066A" w:rsidRDefault="00CF107B" w:rsidP="0060066A">
            <w:pPr>
              <w:jc w:val="center"/>
            </w:pPr>
            <w:r w:rsidRPr="0060066A">
              <w:t xml:space="preserve"> - V</w:t>
            </w:r>
            <w:r w:rsidR="00BB45F5" w:rsidRPr="0060066A">
              <w:t>II</w:t>
            </w:r>
            <w:r w:rsidRPr="0060066A">
              <w:t xml:space="preserve"> Unidad</w:t>
            </w:r>
          </w:p>
        </w:tc>
      </w:tr>
    </w:tbl>
    <w:p w14:paraId="7098116F" w14:textId="23AAFE76" w:rsidR="00D316EA" w:rsidRPr="00971C2E" w:rsidRDefault="00D316EA" w:rsidP="00E5255F"/>
    <w:p w14:paraId="2F3964D6" w14:textId="5D8CEBD8" w:rsidR="008D4F86" w:rsidRPr="00E5255F" w:rsidRDefault="00971C2E" w:rsidP="00E5255F">
      <w:pPr>
        <w:rPr>
          <w:b/>
          <w:bCs/>
        </w:rPr>
      </w:pPr>
      <w:r w:rsidRPr="00971C2E">
        <w:t xml:space="preserve">                                                                          </w:t>
      </w:r>
      <w:r w:rsidR="008327EC" w:rsidRPr="00971C2E">
        <w:rPr>
          <w:b/>
          <w:bCs/>
        </w:rPr>
        <w:t xml:space="preserve">SESIÓN DE </w:t>
      </w:r>
      <w:r w:rsidR="008D4F86" w:rsidRPr="00971C2E">
        <w:rPr>
          <w:b/>
          <w:bCs/>
        </w:rPr>
        <w:t>APRENDIZAJE Nro.</w:t>
      </w:r>
      <w:r w:rsidR="00D26EE9" w:rsidRPr="00971C2E">
        <w:rPr>
          <w:b/>
          <w:bCs/>
        </w:rPr>
        <w:t xml:space="preserve"> </w:t>
      </w:r>
    </w:p>
    <w:p w14:paraId="02634CA1" w14:textId="30406EB5" w:rsidR="00D316EA" w:rsidRPr="00AF2238" w:rsidRDefault="00326890" w:rsidP="00DC3833">
      <w:pPr>
        <w:spacing w:after="0" w:line="240" w:lineRule="auto"/>
        <w:ind w:firstLine="3"/>
        <w:jc w:val="center"/>
        <w:rPr>
          <w:rFonts w:ascii="Arial Narrow" w:eastAsia="Arial Narrow" w:hAnsi="Arial Narrow" w:cs="Arial"/>
          <w:b/>
          <w:bCs/>
          <w:sz w:val="24"/>
          <w:szCs w:val="24"/>
        </w:rPr>
      </w:pPr>
      <w:r>
        <w:rPr>
          <w:rFonts w:ascii="Arial Narrow" w:eastAsia="Arial Narrow" w:hAnsi="Arial Narrow" w:cs="Arial Narrow"/>
          <w:b/>
        </w:rPr>
        <w:t>TÍTULO</w:t>
      </w:r>
      <w:r w:rsidR="00D8308C">
        <w:rPr>
          <w:rFonts w:ascii="Arial Narrow" w:eastAsia="Arial Narrow" w:hAnsi="Arial Narrow" w:cs="Arial Narrow"/>
          <w:b/>
        </w:rPr>
        <w:t xml:space="preserve"> DE LA SESI</w:t>
      </w:r>
      <w:r>
        <w:rPr>
          <w:rFonts w:ascii="Arial Narrow" w:eastAsia="Arial Narrow" w:hAnsi="Arial Narrow" w:cs="Arial Narrow"/>
          <w:b/>
        </w:rPr>
        <w:t>Ó</w:t>
      </w:r>
      <w:r w:rsidR="00D8308C">
        <w:rPr>
          <w:rFonts w:ascii="Arial Narrow" w:eastAsia="Arial Narrow" w:hAnsi="Arial Narrow" w:cs="Arial Narrow"/>
          <w:b/>
        </w:rPr>
        <w:t>N</w:t>
      </w:r>
      <w:r w:rsidR="00102EF6" w:rsidRPr="008327EC">
        <w:rPr>
          <w:rFonts w:ascii="Arial Narrow" w:eastAsia="Arial Narrow" w:hAnsi="Arial Narrow" w:cs="Arial Narrow"/>
          <w:b/>
        </w:rPr>
        <w:t>:</w:t>
      </w:r>
      <w:r w:rsidR="00102EF6">
        <w:rPr>
          <w:rFonts w:ascii="Arial Narrow" w:eastAsia="Arial Narrow" w:hAnsi="Arial Narrow" w:cs="Arial Narrow"/>
          <w:b/>
        </w:rPr>
        <w:t xml:space="preserve"> </w:t>
      </w:r>
      <w:bookmarkStart w:id="0" w:name="_Hlk205568211"/>
      <w:r w:rsidR="009368EF">
        <w:rPr>
          <w:rFonts w:ascii="Arial Narrow" w:eastAsia="Arial Narrow" w:hAnsi="Arial Narrow" w:cs="Arial Narrow"/>
          <w:b/>
        </w:rPr>
        <w:t xml:space="preserve">DECISIONES </w:t>
      </w:r>
      <w:r w:rsidR="00DC2A03">
        <w:rPr>
          <w:rFonts w:ascii="Arial Narrow" w:eastAsia="Arial Narrow" w:hAnsi="Arial Narrow" w:cs="Arial Narrow"/>
          <w:b/>
        </w:rPr>
        <w:t xml:space="preserve">DE AHORRO </w:t>
      </w:r>
      <w:r w:rsidR="009368EF">
        <w:rPr>
          <w:rFonts w:ascii="Arial Narrow" w:eastAsia="Arial Narrow" w:hAnsi="Arial Narrow" w:cs="Arial Narrow"/>
          <w:b/>
        </w:rPr>
        <w:t>PREVISION</w:t>
      </w:r>
      <w:r w:rsidR="00E359EE">
        <w:rPr>
          <w:rFonts w:ascii="Arial Narrow" w:eastAsia="Arial Narrow" w:hAnsi="Arial Narrow" w:cs="Arial Narrow"/>
          <w:b/>
        </w:rPr>
        <w:t>, GARANTIA DEL BIENESTAR ECONOMICO</w:t>
      </w:r>
    </w:p>
    <w:bookmarkEnd w:id="0"/>
    <w:p w14:paraId="6C242DBA" w14:textId="77777777" w:rsidR="005103B8" w:rsidRPr="00AF2238" w:rsidRDefault="005103B8" w:rsidP="00AF2238">
      <w:pPr>
        <w:spacing w:after="0" w:line="256" w:lineRule="auto"/>
        <w:ind w:firstLine="3"/>
        <w:jc w:val="center"/>
        <w:rPr>
          <w:rFonts w:ascii="Arial Narrow" w:eastAsia="Arial Narrow" w:hAnsi="Arial Narrow" w:cs="Arial"/>
          <w:b/>
          <w:bCs/>
          <w:sz w:val="24"/>
          <w:szCs w:val="24"/>
        </w:rPr>
      </w:pPr>
    </w:p>
    <w:p w14:paraId="367F7596" w14:textId="604DCE57" w:rsidR="00D316EA" w:rsidRDefault="009821E5">
      <w:pPr>
        <w:spacing w:after="0"/>
        <w:rPr>
          <w:b/>
        </w:rPr>
      </w:pPr>
      <w:r>
        <w:rPr>
          <w:b/>
        </w:rPr>
        <w:t>I</w:t>
      </w:r>
      <w:r w:rsidR="008327EC">
        <w:rPr>
          <w:b/>
        </w:rPr>
        <w:t xml:space="preserve">.- DATOS </w:t>
      </w:r>
      <w:r w:rsidR="009D3493">
        <w:rPr>
          <w:b/>
        </w:rPr>
        <w:t>INFORMATIVOS:</w:t>
      </w:r>
    </w:p>
    <w:tbl>
      <w:tblPr>
        <w:tblStyle w:val="4"/>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10"/>
        <w:gridCol w:w="2126"/>
        <w:gridCol w:w="1134"/>
        <w:gridCol w:w="1134"/>
        <w:gridCol w:w="1559"/>
      </w:tblGrid>
      <w:tr w:rsidR="005F0D4F" w14:paraId="62EBC8E7" w14:textId="066EBDB0" w:rsidTr="00BB45F5">
        <w:trPr>
          <w:trHeight w:val="404"/>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2CEBEB4" w14:textId="23AAB051" w:rsidR="005F0D4F" w:rsidRDefault="005F0D4F">
            <w:pPr>
              <w:rPr>
                <w:b/>
              </w:rPr>
            </w:pPr>
            <w:r w:rsidRPr="006A46DE">
              <w:rPr>
                <w:b/>
                <w:sz w:val="16"/>
                <w:szCs w:val="16"/>
              </w:rPr>
              <w:t>NOMBRE Y APELLIDO DOCENTE</w:t>
            </w:r>
          </w:p>
        </w:tc>
        <w:tc>
          <w:tcPr>
            <w:tcW w:w="2410" w:type="dxa"/>
            <w:tcBorders>
              <w:top w:val="single" w:sz="4" w:space="0" w:color="000000"/>
              <w:left w:val="single" w:sz="4" w:space="0" w:color="000000"/>
              <w:bottom w:val="single" w:sz="4" w:space="0" w:color="000000"/>
              <w:right w:val="single" w:sz="4" w:space="0" w:color="000000"/>
            </w:tcBorders>
          </w:tcPr>
          <w:p w14:paraId="6076ED9C" w14:textId="5EDC7C4F" w:rsidR="005F0D4F" w:rsidRPr="0072164D" w:rsidRDefault="00257550">
            <w:pPr>
              <w:rPr>
                <w:b/>
                <w:bCs/>
                <w:sz w:val="20"/>
                <w:szCs w:val="20"/>
              </w:rPr>
            </w:pPr>
            <w:r w:rsidRPr="00305F11">
              <w:rPr>
                <w:b/>
                <w:bCs/>
                <w:sz w:val="14"/>
                <w:szCs w:val="14"/>
              </w:rPr>
              <w:t>CARMEN DINA OLIVERA YARLEQUE</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D865AEE" w14:textId="3E6B90E5" w:rsidR="005F0D4F" w:rsidRPr="0072164D" w:rsidRDefault="005F0D4F">
            <w:pPr>
              <w:rPr>
                <w:b/>
                <w:sz w:val="20"/>
                <w:szCs w:val="20"/>
              </w:rPr>
            </w:pPr>
            <w:r w:rsidRPr="0072164D">
              <w:rPr>
                <w:b/>
                <w:sz w:val="20"/>
                <w:szCs w:val="20"/>
              </w:rPr>
              <w:t>GRADO Y SECCI</w:t>
            </w:r>
            <w:r w:rsidR="0072164D" w:rsidRPr="0072164D">
              <w:rPr>
                <w:b/>
                <w:sz w:val="20"/>
                <w:szCs w:val="20"/>
              </w:rPr>
              <w:t>Ó</w:t>
            </w:r>
            <w:r w:rsidRPr="0072164D">
              <w:rPr>
                <w:b/>
                <w:sz w:val="20"/>
                <w:szCs w:val="20"/>
              </w:rPr>
              <w:t>N</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65B2D76" w14:textId="41EB0D3D" w:rsidR="005F0D4F" w:rsidRPr="00BB45F5" w:rsidRDefault="009D3493">
            <w:pPr>
              <w:rPr>
                <w:b/>
                <w:bCs/>
                <w:sz w:val="20"/>
                <w:szCs w:val="20"/>
              </w:rPr>
            </w:pPr>
            <w:r w:rsidRPr="00BB45F5">
              <w:rPr>
                <w:b/>
                <w:bCs/>
                <w:sz w:val="20"/>
                <w:szCs w:val="20"/>
              </w:rPr>
              <w:t>3</w:t>
            </w:r>
            <w:r w:rsidR="005F0D4F" w:rsidRPr="00BB45F5">
              <w:rPr>
                <w:b/>
                <w:bCs/>
                <w:sz w:val="20"/>
                <w:szCs w:val="20"/>
              </w:rPr>
              <w:t>º</w:t>
            </w:r>
            <w:r w:rsidR="002D33D8" w:rsidRPr="00BB45F5">
              <w:rPr>
                <w:b/>
                <w:bCs/>
                <w:sz w:val="20"/>
                <w:szCs w:val="20"/>
              </w:rPr>
              <w:t xml:space="preserve"> </w:t>
            </w:r>
            <w:r w:rsidR="00082160" w:rsidRPr="00BB45F5">
              <w:rPr>
                <w:b/>
                <w:bCs/>
                <w:sz w:val="20"/>
                <w:szCs w:val="20"/>
              </w:rPr>
              <w:t>A</w:t>
            </w:r>
            <w:r w:rsidR="00BB45F5" w:rsidRPr="00BB45F5">
              <w:rPr>
                <w:b/>
                <w:bCs/>
                <w:sz w:val="20"/>
                <w:szCs w:val="20"/>
              </w:rPr>
              <w:t>B</w:t>
            </w:r>
            <w:r w:rsidRPr="00BB45F5">
              <w:rPr>
                <w:b/>
                <w:bCs/>
                <w:sz w:val="20"/>
                <w:szCs w:val="20"/>
              </w:rPr>
              <w:t>C</w:t>
            </w:r>
          </w:p>
        </w:tc>
        <w:tc>
          <w:tcPr>
            <w:tcW w:w="1134" w:type="dxa"/>
            <w:tcBorders>
              <w:top w:val="single" w:sz="4" w:space="0" w:color="auto"/>
              <w:left w:val="single" w:sz="4" w:space="0" w:color="auto"/>
              <w:bottom w:val="single" w:sz="4" w:space="0" w:color="000000"/>
              <w:right w:val="single" w:sz="4" w:space="0" w:color="auto"/>
            </w:tcBorders>
            <w:shd w:val="clear" w:color="auto" w:fill="DAEEF3" w:themeFill="accent5" w:themeFillTint="33"/>
          </w:tcPr>
          <w:p w14:paraId="69A3B020" w14:textId="7738CCEC" w:rsidR="005F0D4F" w:rsidRPr="0072164D" w:rsidRDefault="005F0D4F" w:rsidP="005F0D4F">
            <w:pPr>
              <w:rPr>
                <w:sz w:val="20"/>
                <w:szCs w:val="20"/>
              </w:rPr>
            </w:pPr>
            <w:r w:rsidRPr="0072164D">
              <w:rPr>
                <w:sz w:val="20"/>
                <w:szCs w:val="20"/>
              </w:rPr>
              <w:t>FECHA</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14:paraId="616FC2B5" w14:textId="115340D6" w:rsidR="005F0D4F" w:rsidRPr="0012068F" w:rsidRDefault="001A0A71" w:rsidP="0012068F">
            <w:pPr>
              <w:jc w:val="center"/>
              <w:rPr>
                <w:b/>
                <w:bCs/>
                <w:sz w:val="20"/>
                <w:szCs w:val="20"/>
              </w:rPr>
            </w:pPr>
            <w:r w:rsidRPr="00305F11">
              <w:rPr>
                <w:b/>
                <w:bCs/>
                <w:sz w:val="10"/>
                <w:szCs w:val="10"/>
              </w:rPr>
              <w:t xml:space="preserve">Del </w:t>
            </w:r>
            <w:r w:rsidR="0012068F" w:rsidRPr="00305F11">
              <w:rPr>
                <w:b/>
                <w:bCs/>
                <w:sz w:val="10"/>
                <w:szCs w:val="10"/>
              </w:rPr>
              <w:t>1</w:t>
            </w:r>
            <w:r w:rsidR="00BB45F5" w:rsidRPr="00305F11">
              <w:rPr>
                <w:b/>
                <w:bCs/>
                <w:sz w:val="10"/>
                <w:szCs w:val="10"/>
              </w:rPr>
              <w:t>0</w:t>
            </w:r>
            <w:r w:rsidR="0012068F" w:rsidRPr="00305F11">
              <w:rPr>
                <w:b/>
                <w:bCs/>
                <w:sz w:val="10"/>
                <w:szCs w:val="10"/>
              </w:rPr>
              <w:t xml:space="preserve"> </w:t>
            </w:r>
            <w:r w:rsidRPr="00305F11">
              <w:rPr>
                <w:b/>
                <w:bCs/>
                <w:sz w:val="10"/>
                <w:szCs w:val="10"/>
              </w:rPr>
              <w:t xml:space="preserve">al </w:t>
            </w:r>
            <w:r w:rsidR="00BB45F5" w:rsidRPr="00305F11">
              <w:rPr>
                <w:b/>
                <w:bCs/>
                <w:sz w:val="10"/>
                <w:szCs w:val="10"/>
              </w:rPr>
              <w:t>14</w:t>
            </w:r>
            <w:r w:rsidRPr="00305F11">
              <w:rPr>
                <w:b/>
                <w:bCs/>
                <w:sz w:val="10"/>
                <w:szCs w:val="10"/>
              </w:rPr>
              <w:t xml:space="preserve"> de</w:t>
            </w:r>
            <w:r w:rsidR="0012068F" w:rsidRPr="00305F11">
              <w:rPr>
                <w:b/>
                <w:bCs/>
                <w:sz w:val="10"/>
                <w:szCs w:val="10"/>
              </w:rPr>
              <w:t xml:space="preserve"> </w:t>
            </w:r>
            <w:r w:rsidR="00BB45F5" w:rsidRPr="00305F11">
              <w:rPr>
                <w:b/>
                <w:bCs/>
                <w:sz w:val="10"/>
                <w:szCs w:val="10"/>
              </w:rPr>
              <w:t>noviembre</w:t>
            </w:r>
            <w:r w:rsidR="0012068F" w:rsidRPr="00305F11">
              <w:rPr>
                <w:b/>
                <w:bCs/>
                <w:sz w:val="10"/>
                <w:szCs w:val="10"/>
              </w:rPr>
              <w:t xml:space="preserve"> </w:t>
            </w:r>
            <w:r w:rsidR="00D26EE9" w:rsidRPr="00305F11">
              <w:rPr>
                <w:b/>
                <w:bCs/>
                <w:sz w:val="10"/>
                <w:szCs w:val="10"/>
              </w:rPr>
              <w:t>2025</w:t>
            </w:r>
          </w:p>
        </w:tc>
      </w:tr>
      <w:tr w:rsidR="005F0D4F" w14:paraId="6D4A5F00" w14:textId="5BC52F47" w:rsidTr="00971C2E">
        <w:trPr>
          <w:trHeight w:val="207"/>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A87393C" w14:textId="263BA64B" w:rsidR="005F0D4F" w:rsidRDefault="005F0D4F">
            <w:pPr>
              <w:rPr>
                <w:b/>
              </w:rPr>
            </w:pPr>
            <w:r>
              <w:rPr>
                <w:b/>
              </w:rPr>
              <w:t>AREA</w:t>
            </w:r>
          </w:p>
        </w:tc>
        <w:tc>
          <w:tcPr>
            <w:tcW w:w="2410" w:type="dxa"/>
            <w:tcBorders>
              <w:top w:val="single" w:sz="4" w:space="0" w:color="000000"/>
              <w:left w:val="single" w:sz="4" w:space="0" w:color="000000"/>
              <w:bottom w:val="single" w:sz="4" w:space="0" w:color="000000"/>
              <w:right w:val="single" w:sz="4" w:space="0" w:color="000000"/>
            </w:tcBorders>
          </w:tcPr>
          <w:p w14:paraId="00AB7B2F" w14:textId="37DB7B05" w:rsidR="005F0D4F" w:rsidRPr="0072164D" w:rsidRDefault="005F0D4F">
            <w:pPr>
              <w:rPr>
                <w:b/>
                <w:bCs/>
                <w:sz w:val="20"/>
                <w:szCs w:val="20"/>
              </w:rPr>
            </w:pPr>
            <w:r w:rsidRPr="0072164D">
              <w:rPr>
                <w:b/>
                <w:bCs/>
                <w:sz w:val="20"/>
                <w:szCs w:val="20"/>
              </w:rPr>
              <w:t>CIENCIAS SOCIALES</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DA15905" w14:textId="7F3A8B14" w:rsidR="005F0D4F" w:rsidRPr="0072164D" w:rsidRDefault="005F0D4F">
            <w:pPr>
              <w:rPr>
                <w:b/>
                <w:sz w:val="20"/>
                <w:szCs w:val="20"/>
              </w:rPr>
            </w:pPr>
            <w:r w:rsidRPr="0072164D">
              <w:rPr>
                <w:b/>
                <w:sz w:val="20"/>
                <w:szCs w:val="20"/>
              </w:rPr>
              <w:t>N° UNIDAD</w:t>
            </w:r>
          </w:p>
        </w:tc>
        <w:tc>
          <w:tcPr>
            <w:tcW w:w="1134" w:type="dxa"/>
            <w:tcBorders>
              <w:top w:val="single" w:sz="4" w:space="0" w:color="000000"/>
              <w:left w:val="single" w:sz="4" w:space="0" w:color="000000"/>
              <w:bottom w:val="single" w:sz="4" w:space="0" w:color="000000"/>
              <w:right w:val="single" w:sz="4" w:space="0" w:color="auto"/>
            </w:tcBorders>
          </w:tcPr>
          <w:p w14:paraId="41E0EF55" w14:textId="31DEB871" w:rsidR="005F0D4F" w:rsidRPr="0009761C" w:rsidRDefault="009D3493" w:rsidP="002D33D8">
            <w:pPr>
              <w:jc w:val="center"/>
              <w:rPr>
                <w:b/>
                <w:bCs/>
              </w:rPr>
            </w:pPr>
            <w:r>
              <w:rPr>
                <w:b/>
                <w:bCs/>
              </w:rPr>
              <w:t>V</w:t>
            </w:r>
            <w:r w:rsidR="00BB45F5">
              <w:rPr>
                <w:b/>
                <w:bCs/>
              </w:rPr>
              <w:t>II</w:t>
            </w:r>
          </w:p>
        </w:tc>
        <w:tc>
          <w:tcPr>
            <w:tcW w:w="1134" w:type="dxa"/>
            <w:tcBorders>
              <w:top w:val="single" w:sz="4" w:space="0" w:color="000000"/>
              <w:left w:val="single" w:sz="4" w:space="0" w:color="000000"/>
              <w:bottom w:val="single" w:sz="4" w:space="0" w:color="000000"/>
              <w:right w:val="single" w:sz="4" w:space="0" w:color="auto"/>
            </w:tcBorders>
            <w:shd w:val="clear" w:color="auto" w:fill="DAEEF3" w:themeFill="accent5" w:themeFillTint="33"/>
          </w:tcPr>
          <w:p w14:paraId="1CCDA6E1" w14:textId="2ABC8D78" w:rsidR="005F0D4F" w:rsidRPr="0072164D" w:rsidRDefault="005F0D4F" w:rsidP="005F0D4F">
            <w:pPr>
              <w:rPr>
                <w:sz w:val="20"/>
                <w:szCs w:val="20"/>
              </w:rPr>
            </w:pPr>
            <w:r w:rsidRPr="0072164D">
              <w:rPr>
                <w:sz w:val="20"/>
                <w:szCs w:val="20"/>
              </w:rPr>
              <w:t>N° HORAS</w:t>
            </w:r>
          </w:p>
        </w:tc>
        <w:tc>
          <w:tcPr>
            <w:tcW w:w="1559" w:type="dxa"/>
            <w:tcBorders>
              <w:top w:val="single" w:sz="4" w:space="0" w:color="000000"/>
              <w:left w:val="single" w:sz="4" w:space="0" w:color="auto"/>
              <w:bottom w:val="single" w:sz="4" w:space="0" w:color="000000"/>
              <w:right w:val="single" w:sz="4" w:space="0" w:color="000000"/>
            </w:tcBorders>
          </w:tcPr>
          <w:p w14:paraId="36B39B93" w14:textId="721FB3D7" w:rsidR="005F0D4F" w:rsidRPr="0072164D" w:rsidRDefault="009D3493" w:rsidP="005F0D4F">
            <w:pPr>
              <w:rPr>
                <w:sz w:val="20"/>
                <w:szCs w:val="20"/>
              </w:rPr>
            </w:pPr>
            <w:r>
              <w:rPr>
                <w:sz w:val="20"/>
                <w:szCs w:val="20"/>
              </w:rPr>
              <w:t>2</w:t>
            </w:r>
            <w:r w:rsidR="008B00E5" w:rsidRPr="0072164D">
              <w:rPr>
                <w:sz w:val="20"/>
                <w:szCs w:val="20"/>
              </w:rPr>
              <w:t xml:space="preserve"> horas</w:t>
            </w:r>
          </w:p>
        </w:tc>
      </w:tr>
      <w:tr w:rsidR="005F0D4F" w:rsidRPr="008A664E" w14:paraId="5625A4AC" w14:textId="77777777" w:rsidTr="000D3EBC">
        <w:trPr>
          <w:trHeight w:val="43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92B7C02" w14:textId="4AF15F55" w:rsidR="005F0D4F" w:rsidRDefault="005F0D4F">
            <w:pPr>
              <w:rPr>
                <w:b/>
              </w:rPr>
            </w:pPr>
            <w:r>
              <w:rPr>
                <w:b/>
              </w:rPr>
              <w:t>T</w:t>
            </w:r>
            <w:r w:rsidR="0072164D">
              <w:rPr>
                <w:b/>
              </w:rPr>
              <w:t>Í</w:t>
            </w:r>
            <w:r>
              <w:rPr>
                <w:b/>
              </w:rPr>
              <w:t>TULO DE LA UNIDAD</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Pr>
          <w:p w14:paraId="580BC231" w14:textId="79DBCED8" w:rsidR="005F0D4F" w:rsidRPr="0060066A" w:rsidRDefault="0025257D" w:rsidP="000D3EBC">
            <w:pPr>
              <w:jc w:val="center"/>
              <w:rPr>
                <w:rFonts w:asciiTheme="minorHAnsi" w:hAnsiTheme="minorHAnsi" w:cstheme="minorHAnsi"/>
                <w:b/>
                <w:sz w:val="18"/>
                <w:szCs w:val="18"/>
              </w:rPr>
            </w:pPr>
            <w:r w:rsidRPr="0060066A">
              <w:rPr>
                <w:rFonts w:asciiTheme="minorHAnsi" w:hAnsiTheme="minorHAnsi" w:cstheme="minorHAnsi"/>
                <w:b/>
                <w:sz w:val="18"/>
                <w:szCs w:val="18"/>
              </w:rPr>
              <w:t>“PROMOVEMOS EL CUIDADO DE NUESTROS ESPACIOS PRACTICANDO LA CULTURA AMBIENTAL PARA UNA BUENA SALUD”</w:t>
            </w:r>
          </w:p>
        </w:tc>
      </w:tr>
      <w:tr w:rsidR="00B258E3" w:rsidRPr="008A664E" w14:paraId="70FA3E99" w14:textId="77777777" w:rsidTr="00971C2E">
        <w:trPr>
          <w:trHeight w:val="26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C292FE3" w14:textId="71185E97" w:rsidR="00B258E3" w:rsidRDefault="00B258E3">
            <w:pPr>
              <w:rPr>
                <w:b/>
              </w:rPr>
            </w:pPr>
            <w:r>
              <w:rPr>
                <w:b/>
              </w:rPr>
              <w:t xml:space="preserve">PROPÓSITO DE LA SESIÓN </w:t>
            </w:r>
          </w:p>
        </w:tc>
        <w:tc>
          <w:tcPr>
            <w:tcW w:w="8363" w:type="dxa"/>
            <w:gridSpan w:val="5"/>
            <w:tcBorders>
              <w:top w:val="single" w:sz="4" w:space="0" w:color="000000"/>
              <w:left w:val="single" w:sz="4" w:space="0" w:color="000000"/>
              <w:bottom w:val="single" w:sz="4" w:space="0" w:color="000000"/>
              <w:right w:val="single" w:sz="4" w:space="0" w:color="000000"/>
            </w:tcBorders>
          </w:tcPr>
          <w:p w14:paraId="231ED5BB" w14:textId="2EB363C1" w:rsidR="00B258E3" w:rsidRPr="0025257D" w:rsidRDefault="00BF725C" w:rsidP="0025257D">
            <w:pPr>
              <w:spacing w:before="100" w:beforeAutospacing="1" w:after="100" w:afterAutospacing="1"/>
              <w:jc w:val="both"/>
              <w:rPr>
                <w:rFonts w:ascii="Times New Roman" w:eastAsia="Times New Roman" w:hAnsi="Times New Roman" w:cs="Times New Roman"/>
                <w:sz w:val="24"/>
                <w:szCs w:val="24"/>
              </w:rPr>
            </w:pPr>
            <w:r w:rsidRPr="0025257D">
              <w:rPr>
                <w:sz w:val="20"/>
                <w:szCs w:val="20"/>
              </w:rPr>
              <w:t xml:space="preserve">Analizamos cómo las familias toman decisiones </w:t>
            </w:r>
            <w:r w:rsidR="00DC2A03">
              <w:rPr>
                <w:sz w:val="20"/>
                <w:szCs w:val="20"/>
              </w:rPr>
              <w:t xml:space="preserve">de ahorro </w:t>
            </w:r>
            <w:r w:rsidRPr="0025257D">
              <w:rPr>
                <w:sz w:val="20"/>
                <w:szCs w:val="20"/>
              </w:rPr>
              <w:t>previsional</w:t>
            </w:r>
            <w:r w:rsidR="0025257D" w:rsidRPr="0025257D">
              <w:rPr>
                <w:sz w:val="20"/>
                <w:szCs w:val="20"/>
              </w:rPr>
              <w:t xml:space="preserve"> para garantizar el bienestar económico y social de las personas y el país a través del desarrollo de un cuadro de doble entrada donde el estudiante explica como las diferencias en el tiempo de aporte y otros beneficios influyen en la decisión de mantenerse en uno de los sistemas.</w:t>
            </w:r>
          </w:p>
        </w:tc>
      </w:tr>
      <w:tr w:rsidR="00B258E3" w:rsidRPr="008A664E" w14:paraId="53202F62" w14:textId="77777777" w:rsidTr="00971C2E">
        <w:trPr>
          <w:trHeight w:val="26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4EDFDB7" w14:textId="47890D9A" w:rsidR="00B258E3" w:rsidRDefault="00B258E3">
            <w:pPr>
              <w:rPr>
                <w:b/>
              </w:rPr>
            </w:pPr>
            <w:r>
              <w:rPr>
                <w:b/>
              </w:rPr>
              <w:t>COMPETENCIA</w:t>
            </w:r>
            <w:r w:rsidR="005F275D">
              <w:rPr>
                <w:b/>
              </w:rPr>
              <w:t>S</w:t>
            </w:r>
          </w:p>
        </w:tc>
        <w:tc>
          <w:tcPr>
            <w:tcW w:w="8363" w:type="dxa"/>
            <w:gridSpan w:val="5"/>
            <w:tcBorders>
              <w:top w:val="single" w:sz="4" w:space="0" w:color="000000"/>
              <w:left w:val="single" w:sz="4" w:space="0" w:color="000000"/>
              <w:bottom w:val="single" w:sz="4" w:space="0" w:color="000000"/>
              <w:right w:val="single" w:sz="4" w:space="0" w:color="000000"/>
            </w:tcBorders>
          </w:tcPr>
          <w:p w14:paraId="092B09B6" w14:textId="5ACA95F7" w:rsidR="00B258E3" w:rsidRPr="000449EA" w:rsidRDefault="005F275D">
            <w:pPr>
              <w:rPr>
                <w:b/>
                <w:bCs/>
                <w:sz w:val="20"/>
                <w:szCs w:val="20"/>
              </w:rPr>
            </w:pPr>
            <w:r w:rsidRPr="005F275D">
              <w:rPr>
                <w:b/>
                <w:bCs/>
                <w:sz w:val="18"/>
                <w:szCs w:val="18"/>
              </w:rPr>
              <w:t>GESTIONA R</w:t>
            </w:r>
            <w:r w:rsidR="00BB45F5">
              <w:rPr>
                <w:b/>
                <w:bCs/>
                <w:sz w:val="18"/>
                <w:szCs w:val="18"/>
              </w:rPr>
              <w:t xml:space="preserve">ESPONSABLEMENTE </w:t>
            </w:r>
            <w:r w:rsidR="00BF725C">
              <w:rPr>
                <w:b/>
                <w:bCs/>
                <w:sz w:val="18"/>
                <w:szCs w:val="18"/>
              </w:rPr>
              <w:t>LOS RECURSOS ECONOMICOS</w:t>
            </w:r>
          </w:p>
        </w:tc>
      </w:tr>
    </w:tbl>
    <w:p w14:paraId="73F89CF9" w14:textId="77777777" w:rsidR="00BB45F5" w:rsidRDefault="00BB45F5" w:rsidP="005103B8">
      <w:pPr>
        <w:spacing w:after="0"/>
        <w:rPr>
          <w:b/>
        </w:rPr>
      </w:pPr>
    </w:p>
    <w:p w14:paraId="477AFCE4" w14:textId="40A423A7" w:rsidR="003F440F" w:rsidRDefault="005103B8" w:rsidP="005103B8">
      <w:pPr>
        <w:spacing w:after="0"/>
        <w:rPr>
          <w:b/>
        </w:rPr>
      </w:pPr>
      <w:r w:rsidRPr="005103B8">
        <w:rPr>
          <w:b/>
        </w:rPr>
        <w:t>2.- PROPOSITOS DE APRENDIZAJE Y E</w:t>
      </w:r>
      <w:r>
        <w:rPr>
          <w:b/>
        </w:rPr>
        <w:t>VIDENCIAS DE APRENDIZAJE</w:t>
      </w:r>
    </w:p>
    <w:tbl>
      <w:tblPr>
        <w:tblStyle w:val="4"/>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268"/>
        <w:gridCol w:w="992"/>
        <w:gridCol w:w="2693"/>
        <w:gridCol w:w="2410"/>
        <w:gridCol w:w="992"/>
      </w:tblGrid>
      <w:tr w:rsidR="003F440F" w:rsidRPr="00FB4BEC" w14:paraId="45AEC09B" w14:textId="77777777" w:rsidTr="005F02B9">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5E0F71" w14:textId="77777777" w:rsidR="005103B8" w:rsidRDefault="005103B8" w:rsidP="00D137DF">
            <w:pPr>
              <w:rPr>
                <w:rFonts w:ascii="Arial Narrow" w:hAnsi="Arial Narrow"/>
                <w:b/>
                <w:bCs/>
                <w:sz w:val="18"/>
                <w:szCs w:val="18"/>
                <w:lang w:val="es-ES"/>
              </w:rPr>
            </w:pPr>
            <w:r>
              <w:rPr>
                <w:rFonts w:ascii="Arial Narrow" w:hAnsi="Arial Narrow"/>
                <w:b/>
                <w:bCs/>
                <w:sz w:val="18"/>
                <w:szCs w:val="18"/>
                <w:lang w:val="es-ES"/>
              </w:rPr>
              <w:t>COMPETENCIA/</w:t>
            </w:r>
          </w:p>
          <w:p w14:paraId="29209F29" w14:textId="0D55E5D0" w:rsidR="003F440F" w:rsidRDefault="003F440F" w:rsidP="00D137DF">
            <w:pPr>
              <w:rPr>
                <w:b/>
              </w:rPr>
            </w:pPr>
            <w:r>
              <w:rPr>
                <w:rFonts w:ascii="Arial Narrow" w:hAnsi="Arial Narrow"/>
                <w:b/>
                <w:bCs/>
                <w:sz w:val="18"/>
                <w:szCs w:val="18"/>
                <w:lang w:val="es-ES"/>
              </w:rPr>
              <w:t>CAPACIDADES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86B212" w14:textId="77777777" w:rsidR="003F440F" w:rsidRPr="00B258E3" w:rsidRDefault="003F440F" w:rsidP="00D137DF">
            <w:pPr>
              <w:jc w:val="center"/>
              <w:rPr>
                <w:b/>
                <w:bCs/>
                <w:sz w:val="20"/>
                <w:szCs w:val="20"/>
              </w:rPr>
            </w:pPr>
            <w:r>
              <w:rPr>
                <w:rFonts w:ascii="Arial Narrow" w:hAnsi="Arial Narrow"/>
                <w:b/>
                <w:bCs/>
                <w:sz w:val="16"/>
                <w:szCs w:val="16"/>
                <w:lang w:val="es-ES"/>
              </w:rPr>
              <w:t>DESEMPEÑO DE GRADO Y/ O PRECISADO</w:t>
            </w:r>
          </w:p>
        </w:tc>
        <w:tc>
          <w:tcPr>
            <w:tcW w:w="26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6A5600" w14:textId="77777777" w:rsidR="003F440F" w:rsidRPr="00B258E3" w:rsidRDefault="003F440F" w:rsidP="00D137DF">
            <w:pPr>
              <w:jc w:val="center"/>
              <w:rPr>
                <w:b/>
                <w:bCs/>
                <w:sz w:val="20"/>
                <w:szCs w:val="20"/>
              </w:rPr>
            </w:pPr>
            <w:r w:rsidRPr="007234B5">
              <w:rPr>
                <w:b/>
                <w:sz w:val="18"/>
                <w:szCs w:val="18"/>
              </w:rPr>
              <w:t>CRITERIOS DE EVALUACIÓN</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7720256" w14:textId="77777777" w:rsidR="003F440F" w:rsidRPr="00B258E3" w:rsidRDefault="003F440F" w:rsidP="00D137DF">
            <w:pPr>
              <w:jc w:val="center"/>
              <w:rPr>
                <w:b/>
                <w:bCs/>
                <w:sz w:val="20"/>
                <w:szCs w:val="20"/>
              </w:rPr>
            </w:pPr>
            <w:r>
              <w:rPr>
                <w:rFonts w:ascii="Arial Narrow" w:hAnsi="Arial Narrow"/>
                <w:b/>
                <w:bCs/>
                <w:sz w:val="16"/>
                <w:szCs w:val="16"/>
                <w:lang w:val="es-ES"/>
              </w:rPr>
              <w:t>EVIDENCIA DE APRENDIZAJE</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BD069E4" w14:textId="77777777" w:rsidR="003F440F" w:rsidRPr="00243C09" w:rsidRDefault="003F440F" w:rsidP="00D137DF">
            <w:pPr>
              <w:jc w:val="center"/>
              <w:rPr>
                <w:rFonts w:ascii="Arial Narrow" w:hAnsi="Arial Narrow"/>
                <w:b/>
                <w:bCs/>
                <w:sz w:val="12"/>
                <w:szCs w:val="12"/>
                <w:lang w:val="es-ES"/>
              </w:rPr>
            </w:pPr>
            <w:r w:rsidRPr="00243C09">
              <w:rPr>
                <w:rFonts w:ascii="Arial Narrow" w:hAnsi="Arial Narrow"/>
                <w:b/>
                <w:bCs/>
                <w:sz w:val="12"/>
                <w:szCs w:val="12"/>
                <w:lang w:val="es-ES"/>
              </w:rPr>
              <w:t>INSTRUMENTO</w:t>
            </w:r>
          </w:p>
          <w:p w14:paraId="657B490F" w14:textId="77777777" w:rsidR="003F440F" w:rsidRPr="00B258E3" w:rsidRDefault="003F440F" w:rsidP="00D137DF">
            <w:pPr>
              <w:jc w:val="center"/>
              <w:rPr>
                <w:b/>
                <w:bCs/>
                <w:sz w:val="20"/>
                <w:szCs w:val="20"/>
              </w:rPr>
            </w:pPr>
            <w:r w:rsidRPr="00243C09">
              <w:rPr>
                <w:rFonts w:ascii="Arial Narrow" w:hAnsi="Arial Narrow"/>
                <w:b/>
                <w:bCs/>
                <w:sz w:val="12"/>
                <w:szCs w:val="12"/>
                <w:lang w:val="es-ES"/>
              </w:rPr>
              <w:t>DE EVALUACIÓN</w:t>
            </w:r>
          </w:p>
        </w:tc>
      </w:tr>
      <w:tr w:rsidR="003F440F" w:rsidRPr="00FB4BEC" w14:paraId="52FA5087" w14:textId="77777777" w:rsidTr="00097D88">
        <w:trPr>
          <w:trHeight w:val="1707"/>
        </w:trPr>
        <w:tc>
          <w:tcPr>
            <w:tcW w:w="18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DC732" w14:textId="7889995D" w:rsidR="00F33FD4" w:rsidRPr="00BA773E" w:rsidRDefault="00F33FD4" w:rsidP="00AF2238">
            <w:pPr>
              <w:jc w:val="both"/>
              <w:rPr>
                <w:rFonts w:asciiTheme="majorHAnsi" w:hAnsiTheme="majorHAnsi" w:cstheme="majorHAnsi"/>
                <w:b/>
                <w:bCs/>
                <w:sz w:val="12"/>
                <w:szCs w:val="12"/>
              </w:rPr>
            </w:pPr>
            <w:r w:rsidRPr="00BA773E">
              <w:rPr>
                <w:rFonts w:asciiTheme="majorHAnsi" w:hAnsiTheme="majorHAnsi" w:cstheme="majorHAnsi"/>
                <w:b/>
                <w:bCs/>
                <w:sz w:val="12"/>
                <w:szCs w:val="12"/>
              </w:rPr>
              <w:t>GESTIONA RESPONSABLEMENTE LOS RECURSOS ECONOMICOS.</w:t>
            </w:r>
          </w:p>
          <w:p w14:paraId="51CD8CB4" w14:textId="126058E2" w:rsidR="009368EF" w:rsidRPr="00310D21" w:rsidRDefault="009368EF" w:rsidP="00310D21">
            <w:pPr>
              <w:jc w:val="both"/>
              <w:rPr>
                <w:rFonts w:asciiTheme="majorHAnsi" w:hAnsiTheme="majorHAnsi" w:cstheme="majorHAnsi"/>
                <w:sz w:val="16"/>
                <w:szCs w:val="16"/>
              </w:rPr>
            </w:pPr>
            <w:r w:rsidRPr="00310D21">
              <w:rPr>
                <w:rFonts w:asciiTheme="majorHAnsi" w:hAnsiTheme="majorHAnsi" w:cstheme="majorHAnsi"/>
                <w:sz w:val="16"/>
                <w:szCs w:val="16"/>
              </w:rPr>
              <w:t>Comprende las relaciones entre los elementos del sistema económico y financiero.</w:t>
            </w:r>
          </w:p>
          <w:p w14:paraId="03828ABE" w14:textId="1B4343A2" w:rsidR="00310D21" w:rsidRPr="00310D21" w:rsidRDefault="009368EF" w:rsidP="00310D21">
            <w:pPr>
              <w:jc w:val="both"/>
              <w:rPr>
                <w:rFonts w:asciiTheme="majorHAnsi" w:hAnsiTheme="majorHAnsi" w:cstheme="majorHAnsi"/>
                <w:sz w:val="16"/>
                <w:szCs w:val="16"/>
              </w:rPr>
            </w:pPr>
            <w:r w:rsidRPr="00310D21">
              <w:rPr>
                <w:rFonts w:asciiTheme="majorHAnsi" w:hAnsiTheme="majorHAnsi" w:cstheme="majorHAnsi"/>
                <w:sz w:val="16"/>
                <w:szCs w:val="16"/>
              </w:rPr>
              <w:t>Toma decisiones económicas y financieras.</w:t>
            </w:r>
            <w:r w:rsidRPr="00310D21">
              <w:rPr>
                <w:rFonts w:asciiTheme="majorHAnsi" w:hAnsiTheme="majorHAnsi" w:cstheme="majorHAnsi"/>
                <w:b/>
                <w:bCs/>
                <w:sz w:val="16"/>
                <w:szCs w:val="16"/>
              </w:rPr>
              <w:t xml:space="preserve"> </w:t>
            </w:r>
          </w:p>
        </w:tc>
        <w:tc>
          <w:tcPr>
            <w:tcW w:w="3260" w:type="dxa"/>
            <w:gridSpan w:val="2"/>
            <w:tcBorders>
              <w:top w:val="single" w:sz="4" w:space="0" w:color="000000"/>
              <w:left w:val="single" w:sz="4" w:space="0" w:color="000000"/>
              <w:bottom w:val="single" w:sz="4" w:space="0" w:color="000000"/>
              <w:right w:val="single" w:sz="4" w:space="0" w:color="auto"/>
            </w:tcBorders>
          </w:tcPr>
          <w:p w14:paraId="0F499F1A" w14:textId="5D5A89D3" w:rsidR="009368EF" w:rsidRPr="0093213C" w:rsidRDefault="009368EF" w:rsidP="0093213C">
            <w:pPr>
              <w:spacing w:before="100" w:beforeAutospacing="1" w:after="100" w:afterAutospacing="1"/>
              <w:jc w:val="both"/>
              <w:rPr>
                <w:rFonts w:asciiTheme="majorHAnsi" w:hAnsiTheme="majorHAnsi" w:cstheme="majorHAnsi"/>
                <w:sz w:val="20"/>
                <w:szCs w:val="20"/>
              </w:rPr>
            </w:pPr>
            <w:r w:rsidRPr="0093213C">
              <w:rPr>
                <w:rFonts w:asciiTheme="majorHAnsi" w:hAnsiTheme="majorHAnsi" w:cstheme="majorHAnsi"/>
                <w:sz w:val="20"/>
                <w:szCs w:val="20"/>
              </w:rPr>
              <w:t xml:space="preserve">Difunde la importancia de cumplir las obligaciones tributarias y crediticias, y los </w:t>
            </w:r>
            <w:r w:rsidRPr="0093213C">
              <w:rPr>
                <w:rFonts w:asciiTheme="majorHAnsi" w:hAnsiTheme="majorHAnsi" w:cstheme="majorHAnsi"/>
                <w:b/>
                <w:bCs/>
                <w:sz w:val="20"/>
                <w:szCs w:val="20"/>
              </w:rPr>
              <w:t xml:space="preserve">beneficios de optar por un </w:t>
            </w:r>
            <w:r w:rsidRPr="00243C09">
              <w:rPr>
                <w:rFonts w:asciiTheme="majorHAnsi" w:hAnsiTheme="majorHAnsi" w:cstheme="majorHAnsi"/>
                <w:b/>
                <w:bCs/>
                <w:sz w:val="20"/>
                <w:szCs w:val="20"/>
                <w:u w:val="single"/>
              </w:rPr>
              <w:t>fondo previsional</w:t>
            </w:r>
            <w:r w:rsidRPr="0093213C">
              <w:rPr>
                <w:rFonts w:asciiTheme="majorHAnsi" w:hAnsiTheme="majorHAnsi" w:cstheme="majorHAnsi"/>
                <w:b/>
                <w:bCs/>
                <w:sz w:val="20"/>
                <w:szCs w:val="20"/>
              </w:rPr>
              <w:t xml:space="preserve"> para garantizar el bienestar económico y social de las person</w:t>
            </w:r>
            <w:r w:rsidR="0093213C">
              <w:rPr>
                <w:rFonts w:asciiTheme="majorHAnsi" w:hAnsiTheme="majorHAnsi" w:cstheme="majorHAnsi"/>
                <w:b/>
                <w:bCs/>
                <w:sz w:val="20"/>
                <w:szCs w:val="20"/>
              </w:rPr>
              <w:t>a</w:t>
            </w:r>
            <w:r w:rsidRPr="0093213C">
              <w:rPr>
                <w:rFonts w:asciiTheme="majorHAnsi" w:hAnsiTheme="majorHAnsi" w:cstheme="majorHAnsi"/>
                <w:b/>
                <w:bCs/>
                <w:sz w:val="20"/>
                <w:szCs w:val="20"/>
              </w:rPr>
              <w:t>s</w:t>
            </w:r>
            <w:r w:rsidRPr="0093213C">
              <w:rPr>
                <w:rFonts w:asciiTheme="majorHAnsi" w:hAnsiTheme="majorHAnsi" w:cstheme="majorHAnsi"/>
                <w:sz w:val="20"/>
                <w:szCs w:val="20"/>
              </w:rPr>
              <w:t xml:space="preserve"> y el país</w:t>
            </w:r>
            <w:r w:rsidR="0093213C" w:rsidRPr="0093213C">
              <w:rPr>
                <w:rFonts w:asciiTheme="majorHAnsi" w:hAnsiTheme="majorHAnsi" w:cstheme="majorHAnsi"/>
                <w:sz w:val="20"/>
                <w:szCs w:val="20"/>
              </w:rPr>
              <w:t>.</w:t>
            </w:r>
          </w:p>
          <w:p w14:paraId="0456CC48" w14:textId="65C9D897" w:rsidR="003F440F" w:rsidRPr="00C658BD" w:rsidRDefault="003F440F" w:rsidP="00157D46">
            <w:pPr>
              <w:spacing w:before="100" w:beforeAutospacing="1" w:after="100" w:afterAutospacing="1"/>
              <w:rPr>
                <w:rFonts w:asciiTheme="majorHAnsi" w:hAnsiTheme="majorHAnsi" w:cstheme="majorHAnsi"/>
                <w:sz w:val="16"/>
                <w:szCs w:val="16"/>
              </w:rPr>
            </w:pPr>
          </w:p>
        </w:tc>
        <w:tc>
          <w:tcPr>
            <w:tcW w:w="2693" w:type="dxa"/>
            <w:tcBorders>
              <w:top w:val="single" w:sz="4" w:space="0" w:color="000000"/>
              <w:left w:val="single" w:sz="4" w:space="0" w:color="auto"/>
              <w:bottom w:val="single" w:sz="4" w:space="0" w:color="000000"/>
              <w:right w:val="single" w:sz="4" w:space="0" w:color="auto"/>
            </w:tcBorders>
          </w:tcPr>
          <w:p w14:paraId="13ED8028" w14:textId="77777777" w:rsidR="00523C75" w:rsidRDefault="002A306E" w:rsidP="00157D46">
            <w:pPr>
              <w:numPr>
                <w:ilvl w:val="0"/>
                <w:numId w:val="2"/>
              </w:numPr>
              <w:spacing w:before="100" w:beforeAutospacing="1" w:after="100" w:afterAutospacing="1"/>
              <w:rPr>
                <w:rFonts w:ascii="Times New Roman" w:eastAsia="Times New Roman" w:hAnsi="Times New Roman" w:cs="Times New Roman"/>
                <w:sz w:val="18"/>
                <w:szCs w:val="18"/>
              </w:rPr>
            </w:pPr>
            <w:r>
              <w:rPr>
                <w:rFonts w:ascii="Times New Roman" w:eastAsia="Times New Roman" w:hAnsi="Times New Roman" w:cs="Times New Roman"/>
                <w:sz w:val="18"/>
                <w:szCs w:val="18"/>
              </w:rPr>
              <w:t>Identifica las diferencias entre las decisiones de los padres de Karen.</w:t>
            </w:r>
          </w:p>
          <w:p w14:paraId="22316F92" w14:textId="52F91E72" w:rsidR="002A306E" w:rsidRPr="00E83F94" w:rsidRDefault="002A306E" w:rsidP="00157D46">
            <w:pPr>
              <w:numPr>
                <w:ilvl w:val="0"/>
                <w:numId w:val="2"/>
              </w:numPr>
              <w:spacing w:before="100" w:beforeAutospacing="1" w:after="100" w:afterAutospacing="1"/>
              <w:rPr>
                <w:rFonts w:ascii="Times New Roman" w:eastAsia="Times New Roman" w:hAnsi="Times New Roman" w:cs="Times New Roman"/>
                <w:sz w:val="18"/>
                <w:szCs w:val="18"/>
              </w:rPr>
            </w:pPr>
            <w:r>
              <w:rPr>
                <w:rFonts w:ascii="Times New Roman" w:eastAsia="Times New Roman" w:hAnsi="Times New Roman" w:cs="Times New Roman"/>
                <w:sz w:val="18"/>
                <w:szCs w:val="18"/>
              </w:rPr>
              <w:t>Promueve un espacio de diálogo e interactúa entre sus compañeros.</w:t>
            </w:r>
          </w:p>
        </w:tc>
        <w:tc>
          <w:tcPr>
            <w:tcW w:w="2410" w:type="dxa"/>
            <w:tcBorders>
              <w:top w:val="single" w:sz="4" w:space="0" w:color="000000"/>
              <w:left w:val="single" w:sz="4" w:space="0" w:color="000000"/>
              <w:bottom w:val="single" w:sz="4" w:space="0" w:color="000000"/>
              <w:right w:val="single" w:sz="4" w:space="0" w:color="000000"/>
            </w:tcBorders>
          </w:tcPr>
          <w:p w14:paraId="4C02AA2C" w14:textId="14AFDFAB" w:rsidR="003F440F" w:rsidRPr="00157D46" w:rsidRDefault="0093213C" w:rsidP="00243C09">
            <w:pPr>
              <w:jc w:val="both"/>
            </w:pPr>
            <w:r w:rsidRPr="00243C09">
              <w:rPr>
                <w:sz w:val="18"/>
                <w:szCs w:val="18"/>
              </w:rPr>
              <w:t>Desarrolla un cuadro de doble entrada donde el estudiante explica cómo las difer</w:t>
            </w:r>
            <w:r w:rsidR="00243C09">
              <w:rPr>
                <w:sz w:val="18"/>
                <w:szCs w:val="18"/>
              </w:rPr>
              <w:t>e</w:t>
            </w:r>
            <w:r w:rsidRPr="00243C09">
              <w:rPr>
                <w:sz w:val="18"/>
                <w:szCs w:val="18"/>
              </w:rPr>
              <w:t>ncias en el tiempo de aporte y otros beneficios influyen en la decisión  de mantenerse en uno de los sistemas previsionales</w:t>
            </w:r>
            <w:r w:rsidR="00243C09">
              <w:rPr>
                <w:sz w:val="18"/>
                <w:szCs w:val="18"/>
              </w:rPr>
              <w:t>.</w:t>
            </w:r>
          </w:p>
        </w:tc>
        <w:tc>
          <w:tcPr>
            <w:tcW w:w="992" w:type="dxa"/>
            <w:vAlign w:val="center"/>
          </w:tcPr>
          <w:p w14:paraId="1D474A4E" w14:textId="77777777" w:rsidR="003F440F" w:rsidRPr="00B55E4B" w:rsidRDefault="003F440F" w:rsidP="00D137DF">
            <w:pPr>
              <w:rPr>
                <w:b/>
                <w:bCs/>
                <w:sz w:val="16"/>
                <w:szCs w:val="16"/>
              </w:rPr>
            </w:pPr>
            <w:r w:rsidRPr="00B55E4B">
              <w:rPr>
                <w:b/>
                <w:bCs/>
                <w:sz w:val="16"/>
                <w:szCs w:val="16"/>
              </w:rPr>
              <w:t>Lista de cotejo</w:t>
            </w:r>
          </w:p>
        </w:tc>
      </w:tr>
      <w:tr w:rsidR="003F440F" w:rsidRPr="00FB4BEC" w14:paraId="28FE9DA0" w14:textId="77777777" w:rsidTr="002A306E">
        <w:trPr>
          <w:trHeight w:val="263"/>
        </w:trPr>
        <w:tc>
          <w:tcPr>
            <w:tcW w:w="1844" w:type="dxa"/>
            <w:shd w:val="clear" w:color="auto" w:fill="DAEEF3" w:themeFill="accent5" w:themeFillTint="33"/>
          </w:tcPr>
          <w:p w14:paraId="67F01BBD" w14:textId="77777777" w:rsidR="003F440F" w:rsidRDefault="003F440F" w:rsidP="002A5B0D">
            <w:pPr>
              <w:rPr>
                <w:sz w:val="14"/>
                <w:szCs w:val="14"/>
              </w:rPr>
            </w:pPr>
            <w:r w:rsidRPr="007234B5">
              <w:rPr>
                <w:b/>
                <w:sz w:val="14"/>
                <w:szCs w:val="14"/>
              </w:rPr>
              <w:t>COMPETENCIAS TRANSVERSALES</w:t>
            </w:r>
          </w:p>
        </w:tc>
        <w:tc>
          <w:tcPr>
            <w:tcW w:w="3260" w:type="dxa"/>
            <w:gridSpan w:val="2"/>
            <w:shd w:val="clear" w:color="auto" w:fill="DAEEF3" w:themeFill="accent5" w:themeFillTint="33"/>
          </w:tcPr>
          <w:p w14:paraId="0165138E" w14:textId="77777777" w:rsidR="003F440F" w:rsidRPr="007234B5" w:rsidRDefault="003F440F" w:rsidP="002A5B0D">
            <w:pPr>
              <w:rPr>
                <w:b/>
                <w:sz w:val="14"/>
                <w:szCs w:val="14"/>
              </w:rPr>
            </w:pPr>
            <w:r w:rsidRPr="007234B5">
              <w:rPr>
                <w:b/>
                <w:sz w:val="14"/>
                <w:szCs w:val="14"/>
              </w:rPr>
              <w:t>DESEMPEÑO DE GRADO Y/O PRECISADO</w:t>
            </w:r>
          </w:p>
          <w:p w14:paraId="1DABE5A9" w14:textId="77777777" w:rsidR="003F440F" w:rsidRPr="007234B5" w:rsidRDefault="003F440F" w:rsidP="002A5B0D">
            <w:pPr>
              <w:rPr>
                <w:sz w:val="14"/>
                <w:szCs w:val="14"/>
              </w:rPr>
            </w:pPr>
          </w:p>
        </w:tc>
        <w:tc>
          <w:tcPr>
            <w:tcW w:w="2693" w:type="dxa"/>
            <w:shd w:val="clear" w:color="auto" w:fill="DAEEF3" w:themeFill="accent5" w:themeFillTint="33"/>
          </w:tcPr>
          <w:p w14:paraId="66964B47" w14:textId="77777777" w:rsidR="003F440F" w:rsidRPr="007234B5" w:rsidRDefault="003F440F" w:rsidP="002A5B0D">
            <w:pPr>
              <w:rPr>
                <w:b/>
                <w:bCs/>
                <w:sz w:val="14"/>
                <w:szCs w:val="14"/>
                <w:shd w:val="clear" w:color="auto" w:fill="CCECFF"/>
              </w:rPr>
            </w:pPr>
            <w:r w:rsidRPr="007234B5">
              <w:rPr>
                <w:b/>
                <w:sz w:val="14"/>
                <w:szCs w:val="14"/>
              </w:rPr>
              <w:t>CRITERIOS DE EVALUACIÓN</w:t>
            </w:r>
          </w:p>
        </w:tc>
        <w:tc>
          <w:tcPr>
            <w:tcW w:w="2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ED2C1B1" w14:textId="77777777" w:rsidR="003F440F" w:rsidRPr="00397714" w:rsidRDefault="003F440F" w:rsidP="002A5B0D">
            <w:pPr>
              <w:ind w:left="81"/>
              <w:rPr>
                <w:sz w:val="14"/>
                <w:szCs w:val="14"/>
              </w:rPr>
            </w:pPr>
            <w:r w:rsidRPr="007234B5">
              <w:rPr>
                <w:b/>
                <w:sz w:val="14"/>
                <w:szCs w:val="14"/>
              </w:rPr>
              <w:t>EVIDENCIA DE APRENDIZAJE</w:t>
            </w:r>
          </w:p>
        </w:tc>
        <w:tc>
          <w:tcPr>
            <w:tcW w:w="992" w:type="dxa"/>
            <w:shd w:val="clear" w:color="auto" w:fill="DAEEF3" w:themeFill="accent5" w:themeFillTint="33"/>
          </w:tcPr>
          <w:p w14:paraId="665D6BD4" w14:textId="77777777" w:rsidR="003F440F" w:rsidRPr="002A5B0D" w:rsidRDefault="003F440F" w:rsidP="002A5B0D">
            <w:pPr>
              <w:rPr>
                <w:b/>
                <w:bCs/>
                <w:sz w:val="12"/>
                <w:szCs w:val="12"/>
              </w:rPr>
            </w:pPr>
            <w:r w:rsidRPr="002A5B0D">
              <w:rPr>
                <w:b/>
                <w:sz w:val="12"/>
                <w:szCs w:val="12"/>
              </w:rPr>
              <w:t>INSTRUMENTO DE EVALUACION</w:t>
            </w:r>
          </w:p>
        </w:tc>
      </w:tr>
      <w:tr w:rsidR="003F440F" w:rsidRPr="00FB4BEC" w14:paraId="78A8886E" w14:textId="77777777" w:rsidTr="002A306E">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4AF1D565" w14:textId="77777777" w:rsidR="003F440F" w:rsidRPr="00B55E4B" w:rsidRDefault="003F440F" w:rsidP="00D137DF">
            <w:pPr>
              <w:rPr>
                <w:rFonts w:asciiTheme="majorHAnsi" w:hAnsiTheme="majorHAnsi" w:cstheme="majorHAnsi"/>
                <w:b/>
                <w:sz w:val="14"/>
                <w:szCs w:val="14"/>
              </w:rPr>
            </w:pPr>
            <w:r w:rsidRPr="00B55E4B">
              <w:rPr>
                <w:rFonts w:asciiTheme="majorHAnsi" w:hAnsiTheme="majorHAnsi" w:cstheme="majorHAnsi"/>
                <w:b/>
                <w:bCs/>
                <w:sz w:val="14"/>
                <w:szCs w:val="14"/>
              </w:rPr>
              <w:t>Gestiona su aprendizaje de manera autónoma</w:t>
            </w:r>
          </w:p>
        </w:tc>
        <w:tc>
          <w:tcPr>
            <w:tcW w:w="3260" w:type="dxa"/>
            <w:gridSpan w:val="2"/>
            <w:shd w:val="clear" w:color="auto" w:fill="auto"/>
          </w:tcPr>
          <w:p w14:paraId="3A946E77" w14:textId="77777777" w:rsidR="003F440F" w:rsidRPr="000449EA" w:rsidRDefault="003F440F" w:rsidP="00D137DF">
            <w:pPr>
              <w:jc w:val="both"/>
              <w:rPr>
                <w:rFonts w:asciiTheme="majorHAnsi" w:hAnsiTheme="majorHAnsi" w:cstheme="majorHAnsi"/>
                <w:sz w:val="14"/>
                <w:szCs w:val="14"/>
              </w:rPr>
            </w:pPr>
            <w:r w:rsidRPr="000449EA">
              <w:rPr>
                <w:sz w:val="14"/>
                <w:szCs w:val="14"/>
              </w:rPr>
              <w:t>*</w:t>
            </w:r>
            <w:r w:rsidRPr="000449EA">
              <w:rPr>
                <w:rFonts w:asciiTheme="majorHAnsi" w:hAnsiTheme="majorHAnsi" w:cstheme="majorHAnsi"/>
                <w:b/>
                <w:bCs/>
                <w:sz w:val="14"/>
                <w:szCs w:val="14"/>
              </w:rPr>
              <w:t>Determina metas</w:t>
            </w:r>
            <w:r w:rsidRPr="000449EA">
              <w:rPr>
                <w:rFonts w:asciiTheme="majorHAnsi" w:hAnsiTheme="majorHAnsi" w:cstheme="majorHAnsi"/>
                <w:sz w:val="14"/>
                <w:szCs w:val="14"/>
              </w:rPr>
              <w:t xml:space="preserve"> de aprendizaje viables para el logro de la tarea formulándose preguntas de manera reflexiva y de forma constante.</w:t>
            </w:r>
          </w:p>
          <w:p w14:paraId="6B5E9ED9" w14:textId="77777777" w:rsidR="003F440F" w:rsidRPr="000449EA" w:rsidRDefault="003F440F" w:rsidP="00D137DF">
            <w:pPr>
              <w:jc w:val="both"/>
              <w:rPr>
                <w:rFonts w:asciiTheme="majorHAnsi" w:hAnsiTheme="majorHAnsi" w:cstheme="majorHAnsi"/>
                <w:sz w:val="14"/>
                <w:szCs w:val="14"/>
              </w:rPr>
            </w:pPr>
            <w:r w:rsidRPr="000449EA">
              <w:rPr>
                <w:rFonts w:asciiTheme="majorHAnsi" w:hAnsiTheme="majorHAnsi" w:cstheme="majorHAnsi"/>
                <w:b/>
                <w:bCs/>
                <w:sz w:val="14"/>
                <w:szCs w:val="14"/>
              </w:rPr>
              <w:t>*Organiza un conjunto</w:t>
            </w:r>
            <w:r w:rsidRPr="000449EA">
              <w:rPr>
                <w:rFonts w:asciiTheme="majorHAnsi" w:hAnsiTheme="majorHAnsi" w:cstheme="majorHAnsi"/>
                <w:sz w:val="14"/>
                <w:szCs w:val="14"/>
              </w:rPr>
              <w:t xml:space="preserve"> de acciones en función del tiempo y de los recursos de que dispone, </w:t>
            </w:r>
          </w:p>
          <w:p w14:paraId="449C1D28" w14:textId="091138BD" w:rsidR="003F440F" w:rsidRPr="000449EA" w:rsidRDefault="003F440F" w:rsidP="005103B8">
            <w:pPr>
              <w:jc w:val="both"/>
              <w:rPr>
                <w:rFonts w:asciiTheme="majorHAnsi" w:hAnsiTheme="majorHAnsi" w:cstheme="majorHAnsi"/>
                <w:sz w:val="14"/>
                <w:szCs w:val="14"/>
              </w:rPr>
            </w:pPr>
            <w:r w:rsidRPr="000449EA">
              <w:rPr>
                <w:rFonts w:asciiTheme="majorHAnsi" w:hAnsiTheme="majorHAnsi" w:cstheme="majorHAnsi"/>
                <w:b/>
                <w:bCs/>
                <w:sz w:val="14"/>
                <w:szCs w:val="14"/>
              </w:rPr>
              <w:t>* Evalúa de manera permanente</w:t>
            </w:r>
            <w:r w:rsidRPr="000449EA">
              <w:rPr>
                <w:rFonts w:asciiTheme="majorHAnsi" w:hAnsiTheme="majorHAnsi" w:cstheme="majorHAnsi"/>
                <w:sz w:val="14"/>
                <w:szCs w:val="14"/>
              </w:rPr>
              <w:t xml:space="preserve"> los avances de las acciones propuestas para alcanzar la meta de aprendizaje,</w:t>
            </w:r>
          </w:p>
        </w:tc>
        <w:tc>
          <w:tcPr>
            <w:tcW w:w="2693" w:type="dxa"/>
          </w:tcPr>
          <w:p w14:paraId="341763FE" w14:textId="7A91A6A2" w:rsidR="003F440F" w:rsidRPr="000449EA" w:rsidRDefault="003F440F" w:rsidP="000449EA">
            <w:pPr>
              <w:rPr>
                <w:rFonts w:asciiTheme="majorHAnsi" w:hAnsiTheme="majorHAnsi" w:cstheme="majorHAnsi"/>
                <w:sz w:val="14"/>
                <w:szCs w:val="14"/>
              </w:rPr>
            </w:pPr>
            <w:r w:rsidRPr="000449EA">
              <w:rPr>
                <w:rFonts w:asciiTheme="majorHAnsi" w:hAnsiTheme="majorHAnsi" w:cstheme="majorHAnsi"/>
                <w:b/>
                <w:bCs/>
                <w:sz w:val="14"/>
                <w:szCs w:val="14"/>
              </w:rPr>
              <w:t>*</w:t>
            </w:r>
            <w:r w:rsidR="000449EA" w:rsidRPr="000449EA">
              <w:rPr>
                <w:rFonts w:asciiTheme="majorHAnsi" w:hAnsiTheme="majorHAnsi" w:cstheme="majorHAnsi"/>
                <w:b/>
                <w:bCs/>
                <w:sz w:val="14"/>
                <w:szCs w:val="14"/>
              </w:rPr>
              <w:t xml:space="preserve"> </w:t>
            </w:r>
            <w:r w:rsidRPr="000449EA">
              <w:rPr>
                <w:rFonts w:asciiTheme="majorHAnsi" w:hAnsiTheme="majorHAnsi" w:cstheme="majorHAnsi"/>
                <w:b/>
                <w:bCs/>
                <w:sz w:val="14"/>
                <w:szCs w:val="14"/>
              </w:rPr>
              <w:t>Determina metas</w:t>
            </w:r>
            <w:r w:rsidRPr="000449EA">
              <w:rPr>
                <w:rFonts w:asciiTheme="majorHAnsi" w:hAnsiTheme="majorHAnsi" w:cstheme="majorHAnsi"/>
                <w:sz w:val="14"/>
                <w:szCs w:val="14"/>
              </w:rPr>
              <w:t xml:space="preserve"> de aprendizaje para el logro de la tarea..</w:t>
            </w:r>
          </w:p>
          <w:p w14:paraId="0063E6A9" w14:textId="78B2B333" w:rsidR="003F440F" w:rsidRPr="000449EA" w:rsidRDefault="003F440F" w:rsidP="000449EA">
            <w:pPr>
              <w:rPr>
                <w:rFonts w:asciiTheme="majorHAnsi" w:hAnsiTheme="majorHAnsi" w:cstheme="majorHAnsi"/>
                <w:sz w:val="14"/>
                <w:szCs w:val="14"/>
              </w:rPr>
            </w:pPr>
            <w:r w:rsidRPr="000449EA">
              <w:rPr>
                <w:rFonts w:asciiTheme="majorHAnsi" w:hAnsiTheme="majorHAnsi" w:cstheme="majorHAnsi"/>
                <w:b/>
                <w:bCs/>
                <w:sz w:val="14"/>
                <w:szCs w:val="14"/>
              </w:rPr>
              <w:t>*</w:t>
            </w:r>
            <w:r w:rsidR="000449EA">
              <w:rPr>
                <w:rFonts w:asciiTheme="majorHAnsi" w:hAnsiTheme="majorHAnsi" w:cstheme="majorHAnsi"/>
                <w:b/>
                <w:bCs/>
                <w:sz w:val="14"/>
                <w:szCs w:val="14"/>
              </w:rPr>
              <w:t xml:space="preserve"> </w:t>
            </w:r>
            <w:r w:rsidRPr="000449EA">
              <w:rPr>
                <w:rFonts w:asciiTheme="majorHAnsi" w:hAnsiTheme="majorHAnsi" w:cstheme="majorHAnsi"/>
                <w:b/>
                <w:bCs/>
                <w:sz w:val="14"/>
                <w:szCs w:val="14"/>
              </w:rPr>
              <w:t>Organiza un conjunto</w:t>
            </w:r>
            <w:r w:rsidRPr="000449EA">
              <w:rPr>
                <w:rFonts w:asciiTheme="majorHAnsi" w:hAnsiTheme="majorHAnsi" w:cstheme="majorHAnsi"/>
                <w:sz w:val="14"/>
                <w:szCs w:val="14"/>
              </w:rPr>
              <w:t xml:space="preserve"> de acciones en función del tiempo y de los recursos de que dispone, </w:t>
            </w:r>
          </w:p>
          <w:p w14:paraId="13949DA4" w14:textId="77777777" w:rsidR="003F440F" w:rsidRPr="000449EA" w:rsidRDefault="003F440F" w:rsidP="000449EA">
            <w:pPr>
              <w:rPr>
                <w:rFonts w:asciiTheme="majorHAnsi" w:hAnsiTheme="majorHAnsi" w:cstheme="majorHAnsi"/>
                <w:sz w:val="14"/>
                <w:szCs w:val="14"/>
              </w:rPr>
            </w:pPr>
            <w:r w:rsidRPr="000449EA">
              <w:rPr>
                <w:rFonts w:asciiTheme="majorHAnsi" w:hAnsiTheme="majorHAnsi" w:cstheme="majorHAnsi"/>
                <w:b/>
                <w:bCs/>
                <w:sz w:val="14"/>
                <w:szCs w:val="14"/>
              </w:rPr>
              <w:t>* Evalúa de manera permanente</w:t>
            </w:r>
            <w:r w:rsidRPr="000449EA">
              <w:rPr>
                <w:rFonts w:asciiTheme="majorHAnsi" w:hAnsiTheme="majorHAnsi" w:cstheme="majorHAnsi"/>
                <w:sz w:val="14"/>
                <w:szCs w:val="14"/>
              </w:rPr>
              <w:t xml:space="preserve"> los avances de las acciones propuestas para alcanzar la meta de aprendizaje,</w:t>
            </w:r>
          </w:p>
        </w:tc>
        <w:tc>
          <w:tcPr>
            <w:tcW w:w="2410" w:type="dxa"/>
            <w:tcBorders>
              <w:top w:val="single" w:sz="4" w:space="0" w:color="000000"/>
              <w:left w:val="single" w:sz="4" w:space="0" w:color="000000"/>
              <w:bottom w:val="single" w:sz="4" w:space="0" w:color="000000"/>
              <w:right w:val="single" w:sz="4" w:space="0" w:color="000000"/>
            </w:tcBorders>
            <w:vAlign w:val="center"/>
          </w:tcPr>
          <w:p w14:paraId="4770518E" w14:textId="77777777" w:rsidR="003F440F" w:rsidRPr="00B55E4B" w:rsidRDefault="003F440F" w:rsidP="00D137DF">
            <w:pPr>
              <w:ind w:left="33"/>
              <w:rPr>
                <w:rFonts w:asciiTheme="majorHAnsi" w:eastAsia="Arial" w:hAnsiTheme="majorHAnsi" w:cstheme="majorHAnsi"/>
                <w:sz w:val="14"/>
                <w:szCs w:val="14"/>
              </w:rPr>
            </w:pPr>
            <w:r w:rsidRPr="00B55E4B">
              <w:rPr>
                <w:rFonts w:asciiTheme="majorHAnsi" w:eastAsia="Arial" w:hAnsiTheme="majorHAnsi" w:cstheme="majorHAnsi"/>
                <w:sz w:val="14"/>
                <w:szCs w:val="14"/>
              </w:rPr>
              <w:t>Explica su meta de aprendizaje.</w:t>
            </w:r>
          </w:p>
          <w:p w14:paraId="3AF5868A" w14:textId="77777777" w:rsidR="003F440F" w:rsidRPr="00B55E4B" w:rsidRDefault="003F440F" w:rsidP="00D137DF">
            <w:pPr>
              <w:ind w:left="81"/>
              <w:jc w:val="both"/>
              <w:rPr>
                <w:rFonts w:asciiTheme="majorHAnsi" w:hAnsiTheme="majorHAnsi" w:cstheme="majorHAnsi"/>
                <w:b/>
                <w:sz w:val="14"/>
                <w:szCs w:val="14"/>
              </w:rPr>
            </w:pPr>
          </w:p>
        </w:tc>
        <w:tc>
          <w:tcPr>
            <w:tcW w:w="992" w:type="dxa"/>
            <w:vAlign w:val="center"/>
          </w:tcPr>
          <w:p w14:paraId="783732E6" w14:textId="77777777" w:rsidR="003F440F" w:rsidRPr="00B55E4B" w:rsidRDefault="003F440F" w:rsidP="00D137DF">
            <w:pPr>
              <w:rPr>
                <w:rFonts w:asciiTheme="majorHAnsi" w:hAnsiTheme="majorHAnsi" w:cstheme="majorHAnsi"/>
                <w:b/>
                <w:sz w:val="14"/>
                <w:szCs w:val="14"/>
              </w:rPr>
            </w:pPr>
            <w:r w:rsidRPr="00B55E4B">
              <w:rPr>
                <w:rFonts w:asciiTheme="majorHAnsi" w:hAnsiTheme="majorHAnsi" w:cstheme="majorHAnsi"/>
                <w:sz w:val="14"/>
                <w:szCs w:val="14"/>
              </w:rPr>
              <w:t>Lista de cotejo</w:t>
            </w:r>
          </w:p>
        </w:tc>
      </w:tr>
      <w:tr w:rsidR="003F440F" w:rsidRPr="00FB4BEC" w14:paraId="0AB12FF0" w14:textId="77777777" w:rsidTr="002A306E">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7486CCEF" w14:textId="77777777" w:rsidR="003F440F" w:rsidRPr="00B55E4B" w:rsidRDefault="003F440F" w:rsidP="00D137DF">
            <w:pPr>
              <w:rPr>
                <w:rFonts w:asciiTheme="majorHAnsi" w:hAnsiTheme="majorHAnsi" w:cstheme="majorHAnsi"/>
                <w:b/>
                <w:bCs/>
                <w:sz w:val="14"/>
                <w:szCs w:val="14"/>
              </w:rPr>
            </w:pPr>
            <w:r w:rsidRPr="00B55E4B">
              <w:rPr>
                <w:rFonts w:asciiTheme="majorHAnsi" w:hAnsiTheme="majorHAnsi" w:cstheme="majorHAnsi"/>
                <w:b/>
                <w:bCs/>
                <w:sz w:val="14"/>
                <w:szCs w:val="14"/>
              </w:rPr>
              <w:t>Se desenvuelve en entornos virtuales generados por las TIC</w:t>
            </w:r>
          </w:p>
        </w:tc>
        <w:tc>
          <w:tcPr>
            <w:tcW w:w="3260" w:type="dxa"/>
            <w:gridSpan w:val="2"/>
            <w:shd w:val="clear" w:color="auto" w:fill="auto"/>
          </w:tcPr>
          <w:p w14:paraId="7270D918" w14:textId="77777777" w:rsidR="003F440F" w:rsidRPr="00B55E4B" w:rsidRDefault="003F440F" w:rsidP="00D137DF">
            <w:pPr>
              <w:rPr>
                <w:rFonts w:asciiTheme="majorHAnsi" w:hAnsiTheme="majorHAnsi" w:cstheme="majorHAnsi"/>
                <w:sz w:val="14"/>
                <w:szCs w:val="14"/>
              </w:rPr>
            </w:pPr>
            <w:r w:rsidRPr="00B55E4B">
              <w:rPr>
                <w:rFonts w:asciiTheme="majorHAnsi" w:hAnsiTheme="majorHAnsi" w:cstheme="majorHAnsi"/>
                <w:sz w:val="14"/>
                <w:szCs w:val="14"/>
              </w:rPr>
              <w:t xml:space="preserve">Clasifica y organiza la información obtenida de acuerdo con criterios establecidos y cita las fuentes en forma apropiada con eficiencia y efectividad.  </w:t>
            </w:r>
          </w:p>
        </w:tc>
        <w:tc>
          <w:tcPr>
            <w:tcW w:w="2693" w:type="dxa"/>
          </w:tcPr>
          <w:p w14:paraId="6E4559B0" w14:textId="44E21A1F" w:rsidR="003F440F" w:rsidRPr="00B55E4B" w:rsidRDefault="000D1FB9" w:rsidP="00D137DF">
            <w:pPr>
              <w:jc w:val="both"/>
              <w:rPr>
                <w:rFonts w:asciiTheme="majorHAnsi" w:hAnsiTheme="majorHAnsi" w:cstheme="majorHAnsi"/>
                <w:b/>
                <w:bCs/>
                <w:sz w:val="14"/>
                <w:szCs w:val="14"/>
                <w:shd w:val="clear" w:color="auto" w:fill="CCECFF"/>
              </w:rPr>
            </w:pPr>
            <w:r w:rsidRPr="00B55E4B">
              <w:rPr>
                <w:rFonts w:asciiTheme="majorHAnsi" w:hAnsiTheme="majorHAnsi" w:cstheme="majorHAnsi"/>
                <w:sz w:val="14"/>
                <w:szCs w:val="14"/>
              </w:rPr>
              <w:t xml:space="preserve">Elabora una grabación (podcast) de la entrevista realizada a un familiar.  </w:t>
            </w:r>
          </w:p>
        </w:tc>
        <w:tc>
          <w:tcPr>
            <w:tcW w:w="2410" w:type="dxa"/>
            <w:tcBorders>
              <w:top w:val="single" w:sz="4" w:space="0" w:color="000000"/>
              <w:left w:val="single" w:sz="4" w:space="0" w:color="000000"/>
              <w:bottom w:val="single" w:sz="4" w:space="0" w:color="000000"/>
              <w:right w:val="single" w:sz="4" w:space="0" w:color="000000"/>
            </w:tcBorders>
            <w:vAlign w:val="center"/>
          </w:tcPr>
          <w:p w14:paraId="758EAB65" w14:textId="77777777" w:rsidR="003F440F" w:rsidRPr="00B55E4B" w:rsidRDefault="003F440F" w:rsidP="00D137DF">
            <w:pPr>
              <w:ind w:left="33"/>
              <w:rPr>
                <w:rFonts w:asciiTheme="majorHAnsi" w:eastAsia="Arial" w:hAnsiTheme="majorHAnsi" w:cstheme="majorHAnsi"/>
                <w:sz w:val="14"/>
                <w:szCs w:val="14"/>
              </w:rPr>
            </w:pPr>
          </w:p>
          <w:p w14:paraId="58B9744C" w14:textId="65D9167E" w:rsidR="003F440F" w:rsidRPr="00B55E4B" w:rsidRDefault="000D1FB9" w:rsidP="00D137DF">
            <w:pPr>
              <w:ind w:left="33"/>
              <w:rPr>
                <w:rFonts w:asciiTheme="majorHAnsi" w:eastAsia="Arial" w:hAnsiTheme="majorHAnsi" w:cstheme="majorHAnsi"/>
                <w:sz w:val="14"/>
                <w:szCs w:val="14"/>
              </w:rPr>
            </w:pPr>
            <w:r w:rsidRPr="00B55E4B">
              <w:rPr>
                <w:rFonts w:asciiTheme="majorHAnsi" w:eastAsia="Arial" w:hAnsiTheme="majorHAnsi" w:cstheme="majorHAnsi"/>
                <w:sz w:val="14"/>
                <w:szCs w:val="14"/>
              </w:rPr>
              <w:t>Elaboración de un podcast.</w:t>
            </w:r>
          </w:p>
          <w:p w14:paraId="5DAF74C7" w14:textId="77777777" w:rsidR="003F440F" w:rsidRPr="00B55E4B" w:rsidRDefault="003F440F" w:rsidP="00D137DF">
            <w:pPr>
              <w:ind w:left="33"/>
              <w:rPr>
                <w:rFonts w:asciiTheme="majorHAnsi" w:eastAsia="Arial" w:hAnsiTheme="majorHAnsi" w:cstheme="majorHAnsi"/>
                <w:sz w:val="14"/>
                <w:szCs w:val="14"/>
              </w:rPr>
            </w:pPr>
          </w:p>
        </w:tc>
        <w:tc>
          <w:tcPr>
            <w:tcW w:w="992" w:type="dxa"/>
            <w:vAlign w:val="center"/>
          </w:tcPr>
          <w:p w14:paraId="763DAEF4" w14:textId="5440C1A1" w:rsidR="003F440F" w:rsidRPr="00B55E4B" w:rsidRDefault="003F440F" w:rsidP="00D137DF">
            <w:pPr>
              <w:rPr>
                <w:rFonts w:asciiTheme="majorHAnsi" w:hAnsiTheme="majorHAnsi" w:cstheme="majorHAnsi"/>
                <w:sz w:val="14"/>
                <w:szCs w:val="14"/>
              </w:rPr>
            </w:pPr>
            <w:r w:rsidRPr="00B55E4B">
              <w:rPr>
                <w:rFonts w:asciiTheme="majorHAnsi" w:hAnsiTheme="majorHAnsi" w:cstheme="majorHAnsi"/>
                <w:sz w:val="14"/>
                <w:szCs w:val="14"/>
              </w:rPr>
              <w:t>Lista de cotejo</w:t>
            </w:r>
          </w:p>
          <w:p w14:paraId="376DCF29" w14:textId="77777777" w:rsidR="003F440F" w:rsidRPr="00B55E4B" w:rsidRDefault="003F440F" w:rsidP="00D137DF">
            <w:pPr>
              <w:rPr>
                <w:rFonts w:asciiTheme="majorHAnsi" w:hAnsiTheme="majorHAnsi" w:cstheme="majorHAnsi"/>
                <w:sz w:val="14"/>
                <w:szCs w:val="14"/>
              </w:rPr>
            </w:pPr>
          </w:p>
        </w:tc>
      </w:tr>
      <w:tr w:rsidR="005103B8" w:rsidRPr="00FB4BEC" w14:paraId="241ECA60" w14:textId="77777777" w:rsidTr="00D3126B">
        <w:trPr>
          <w:trHeight w:val="263"/>
        </w:trPr>
        <w:tc>
          <w:tcPr>
            <w:tcW w:w="1844" w:type="dxa"/>
            <w:shd w:val="clear" w:color="auto" w:fill="DAEEF3" w:themeFill="accent5" w:themeFillTint="33"/>
          </w:tcPr>
          <w:p w14:paraId="4A88CE12" w14:textId="77777777" w:rsidR="005103B8" w:rsidRPr="002A5B0D" w:rsidRDefault="005103B8" w:rsidP="002A5B0D">
            <w:pPr>
              <w:jc w:val="center"/>
              <w:rPr>
                <w:rFonts w:ascii="Arial Narrow" w:hAnsi="Arial Narrow"/>
                <w:b/>
                <w:bCs/>
                <w:sz w:val="18"/>
                <w:szCs w:val="18"/>
              </w:rPr>
            </w:pPr>
            <w:r w:rsidRPr="002A5B0D">
              <w:rPr>
                <w:b/>
                <w:sz w:val="18"/>
                <w:szCs w:val="18"/>
              </w:rPr>
              <w:t>ENFOQUE TRANSVERSALES</w:t>
            </w:r>
          </w:p>
        </w:tc>
        <w:tc>
          <w:tcPr>
            <w:tcW w:w="2268" w:type="dxa"/>
            <w:tcBorders>
              <w:right w:val="single" w:sz="4" w:space="0" w:color="auto"/>
            </w:tcBorders>
            <w:shd w:val="clear" w:color="auto" w:fill="DAEEF3" w:themeFill="accent5" w:themeFillTint="33"/>
          </w:tcPr>
          <w:p w14:paraId="7D56781B" w14:textId="77777777" w:rsidR="005103B8" w:rsidRPr="002A5B0D" w:rsidRDefault="005103B8" w:rsidP="002A5B0D">
            <w:pPr>
              <w:jc w:val="center"/>
              <w:rPr>
                <w:sz w:val="18"/>
                <w:szCs w:val="18"/>
              </w:rPr>
            </w:pPr>
            <w:r w:rsidRPr="002A5B0D">
              <w:rPr>
                <w:b/>
                <w:sz w:val="18"/>
                <w:szCs w:val="18"/>
              </w:rPr>
              <w:t>VALORES</w:t>
            </w:r>
          </w:p>
        </w:tc>
        <w:tc>
          <w:tcPr>
            <w:tcW w:w="7087" w:type="dxa"/>
            <w:gridSpan w:val="4"/>
            <w:tcBorders>
              <w:left w:val="single" w:sz="4" w:space="0" w:color="auto"/>
            </w:tcBorders>
            <w:shd w:val="clear" w:color="auto" w:fill="DAEEF3" w:themeFill="accent5" w:themeFillTint="33"/>
          </w:tcPr>
          <w:p w14:paraId="794A8F67" w14:textId="2E096F12" w:rsidR="005103B8" w:rsidRPr="002A5B0D" w:rsidRDefault="005103B8" w:rsidP="002A5B0D">
            <w:pPr>
              <w:jc w:val="center"/>
              <w:rPr>
                <w:rFonts w:asciiTheme="majorHAnsi" w:hAnsiTheme="majorHAnsi" w:cstheme="majorHAnsi"/>
                <w:b/>
                <w:bCs/>
                <w:sz w:val="18"/>
                <w:szCs w:val="18"/>
                <w:shd w:val="clear" w:color="auto" w:fill="CCECFF"/>
              </w:rPr>
            </w:pPr>
            <w:r w:rsidRPr="002A5B0D">
              <w:rPr>
                <w:b/>
                <w:sz w:val="18"/>
                <w:szCs w:val="18"/>
              </w:rPr>
              <w:t>ACCIONES O ACTITUDES OBSERVABLES</w:t>
            </w:r>
          </w:p>
          <w:p w14:paraId="3C6C5C54" w14:textId="77777777" w:rsidR="005103B8" w:rsidRPr="002A5B0D" w:rsidRDefault="005103B8" w:rsidP="002A5B0D">
            <w:pPr>
              <w:jc w:val="center"/>
              <w:rPr>
                <w:rFonts w:asciiTheme="majorHAnsi" w:hAnsiTheme="majorHAnsi" w:cstheme="majorHAnsi"/>
                <w:sz w:val="18"/>
                <w:szCs w:val="18"/>
              </w:rPr>
            </w:pPr>
          </w:p>
        </w:tc>
      </w:tr>
      <w:tr w:rsidR="00F75E45" w:rsidRPr="008A664E" w14:paraId="6A597F12" w14:textId="77777777" w:rsidTr="00D21F16">
        <w:trPr>
          <w:trHeight w:val="263"/>
        </w:trPr>
        <w:tc>
          <w:tcPr>
            <w:tcW w:w="1844" w:type="dxa"/>
            <w:shd w:val="clear" w:color="auto" w:fill="auto"/>
            <w:vAlign w:val="center"/>
          </w:tcPr>
          <w:p w14:paraId="268CA25E" w14:textId="2F621AA3" w:rsidR="00F75E45" w:rsidRPr="00B55E4B" w:rsidRDefault="00F75E45" w:rsidP="00F75E45">
            <w:pPr>
              <w:jc w:val="both"/>
              <w:rPr>
                <w:b/>
                <w:sz w:val="14"/>
                <w:szCs w:val="14"/>
              </w:rPr>
            </w:pPr>
            <w:r w:rsidRPr="00B55E4B">
              <w:rPr>
                <w:rFonts w:asciiTheme="majorHAnsi" w:eastAsia="Times New Roman" w:hAnsiTheme="majorHAnsi" w:cstheme="majorHAnsi"/>
                <w:b/>
                <w:sz w:val="14"/>
                <w:szCs w:val="14"/>
              </w:rPr>
              <w:t xml:space="preserve">Enfoque </w:t>
            </w:r>
            <w:r>
              <w:rPr>
                <w:rFonts w:asciiTheme="majorHAnsi" w:eastAsia="Times New Roman" w:hAnsiTheme="majorHAnsi" w:cstheme="majorHAnsi"/>
                <w:b/>
                <w:sz w:val="14"/>
                <w:szCs w:val="14"/>
              </w:rPr>
              <w:t>ambiental</w:t>
            </w:r>
          </w:p>
        </w:tc>
        <w:tc>
          <w:tcPr>
            <w:tcW w:w="2268" w:type="dxa"/>
            <w:tcBorders>
              <w:right w:val="single" w:sz="4" w:space="0" w:color="auto"/>
            </w:tcBorders>
            <w:vAlign w:val="center"/>
          </w:tcPr>
          <w:p w14:paraId="7C3DC21E" w14:textId="609E6BD0" w:rsidR="00F75E45" w:rsidRPr="00B55E4B" w:rsidRDefault="00F75E45" w:rsidP="00F75E45">
            <w:pPr>
              <w:jc w:val="both"/>
              <w:rPr>
                <w:b/>
                <w:sz w:val="14"/>
                <w:szCs w:val="14"/>
              </w:rPr>
            </w:pPr>
            <w:r>
              <w:rPr>
                <w:rFonts w:asciiTheme="majorHAnsi" w:hAnsiTheme="majorHAnsi" w:cstheme="majorHAnsi"/>
                <w:sz w:val="14"/>
                <w:szCs w:val="14"/>
              </w:rPr>
              <w:t>Solidaridad planetaria y equidad intergeneracional</w:t>
            </w:r>
          </w:p>
        </w:tc>
        <w:tc>
          <w:tcPr>
            <w:tcW w:w="7087" w:type="dxa"/>
            <w:gridSpan w:val="4"/>
            <w:tcBorders>
              <w:left w:val="single" w:sz="4" w:space="0" w:color="auto"/>
            </w:tcBorders>
          </w:tcPr>
          <w:p w14:paraId="684CEE29" w14:textId="3E91E29F" w:rsidR="00F75E45" w:rsidRPr="00B55E4B" w:rsidRDefault="00F75E45" w:rsidP="00F75E45">
            <w:pPr>
              <w:jc w:val="both"/>
              <w:rPr>
                <w:b/>
                <w:sz w:val="14"/>
                <w:szCs w:val="14"/>
              </w:rPr>
            </w:pPr>
            <w:r w:rsidRPr="00F75E45">
              <w:rPr>
                <w:rFonts w:ascii="Arial" w:eastAsia="Arial" w:hAnsi="Arial" w:cs="Arial"/>
                <w:sz w:val="14"/>
                <w:szCs w:val="14"/>
              </w:rPr>
              <w:t xml:space="preserve">Disposición para colaborar con el bienestar y la calidad de vida de las generaciones presentes y futuras, así </w:t>
            </w:r>
            <w:r w:rsidRPr="00F75E45">
              <w:rPr>
                <w:rFonts w:ascii="Arial" w:eastAsia="Arial" w:hAnsi="Arial" w:cs="Arial"/>
                <w:b/>
                <w:bCs/>
                <w:sz w:val="14"/>
                <w:szCs w:val="14"/>
              </w:rPr>
              <w:t>como con la naturaleza</w:t>
            </w:r>
            <w:r w:rsidRPr="00F75E45">
              <w:rPr>
                <w:rFonts w:ascii="Arial" w:eastAsia="Arial" w:hAnsi="Arial" w:cs="Arial"/>
                <w:sz w:val="14"/>
                <w:szCs w:val="14"/>
              </w:rPr>
              <w:t xml:space="preserve"> asumiendo el cuidado del planeta</w:t>
            </w:r>
          </w:p>
        </w:tc>
      </w:tr>
      <w:tr w:rsidR="00F75E45" w:rsidRPr="008A664E" w14:paraId="0608A899" w14:textId="77777777" w:rsidTr="00D345BA">
        <w:trPr>
          <w:trHeight w:val="263"/>
        </w:trPr>
        <w:tc>
          <w:tcPr>
            <w:tcW w:w="1844" w:type="dxa"/>
            <w:shd w:val="clear" w:color="auto" w:fill="auto"/>
            <w:vAlign w:val="center"/>
          </w:tcPr>
          <w:p w14:paraId="64B6B6A0" w14:textId="794A210D" w:rsidR="00F75E45" w:rsidRPr="00B55E4B" w:rsidRDefault="00F75E45" w:rsidP="00F75E45">
            <w:pPr>
              <w:jc w:val="both"/>
              <w:rPr>
                <w:rFonts w:asciiTheme="majorHAnsi" w:eastAsia="Times New Roman" w:hAnsiTheme="majorHAnsi" w:cstheme="majorHAnsi"/>
                <w:b/>
                <w:sz w:val="14"/>
                <w:szCs w:val="14"/>
              </w:rPr>
            </w:pPr>
            <w:r>
              <w:rPr>
                <w:rFonts w:asciiTheme="majorHAnsi" w:eastAsia="Times New Roman" w:hAnsiTheme="majorHAnsi" w:cstheme="majorHAnsi"/>
                <w:b/>
                <w:sz w:val="14"/>
                <w:szCs w:val="14"/>
              </w:rPr>
              <w:t>Enfoque Orientación al bien común</w:t>
            </w:r>
          </w:p>
        </w:tc>
        <w:tc>
          <w:tcPr>
            <w:tcW w:w="2268" w:type="dxa"/>
            <w:tcBorders>
              <w:right w:val="single" w:sz="4" w:space="0" w:color="auto"/>
            </w:tcBorders>
            <w:vAlign w:val="center"/>
          </w:tcPr>
          <w:p w14:paraId="5088FBB4" w14:textId="715DE5CC" w:rsidR="00F75E45" w:rsidRDefault="00F75E45" w:rsidP="00F75E45">
            <w:pPr>
              <w:jc w:val="both"/>
              <w:rPr>
                <w:rFonts w:asciiTheme="majorHAnsi" w:hAnsiTheme="majorHAnsi" w:cstheme="majorHAnsi"/>
                <w:sz w:val="14"/>
                <w:szCs w:val="14"/>
              </w:rPr>
            </w:pPr>
            <w:r>
              <w:rPr>
                <w:rFonts w:asciiTheme="majorHAnsi" w:hAnsiTheme="majorHAnsi" w:cstheme="majorHAnsi"/>
                <w:sz w:val="14"/>
                <w:szCs w:val="14"/>
              </w:rPr>
              <w:t>Responsabilidad</w:t>
            </w:r>
          </w:p>
        </w:tc>
        <w:tc>
          <w:tcPr>
            <w:tcW w:w="7087" w:type="dxa"/>
            <w:gridSpan w:val="4"/>
            <w:tcBorders>
              <w:left w:val="single" w:sz="4" w:space="0" w:color="auto"/>
            </w:tcBorders>
          </w:tcPr>
          <w:p w14:paraId="3D1D3BBE" w14:textId="77777777" w:rsidR="00F75E45" w:rsidRPr="00F75E45" w:rsidRDefault="00F75E45" w:rsidP="00F75E45">
            <w:pPr>
              <w:jc w:val="both"/>
              <w:rPr>
                <w:rFonts w:asciiTheme="minorHAnsi" w:eastAsia="Times New Roman" w:hAnsiTheme="minorHAnsi" w:cstheme="minorHAnsi"/>
                <w:sz w:val="14"/>
                <w:szCs w:val="14"/>
              </w:rPr>
            </w:pPr>
            <w:r w:rsidRPr="00F75E45">
              <w:rPr>
                <w:rFonts w:asciiTheme="minorHAnsi" w:eastAsia="Times New Roman" w:hAnsiTheme="minorHAnsi" w:cstheme="minorHAnsi"/>
                <w:sz w:val="14"/>
                <w:szCs w:val="14"/>
              </w:rPr>
              <w:t xml:space="preserve">Disposición a valorar y proteger los bienes comunes y compartidos de un colectivo </w:t>
            </w:r>
          </w:p>
          <w:p w14:paraId="2589B979" w14:textId="77777777" w:rsidR="00F75E45" w:rsidRPr="00F75E45" w:rsidRDefault="00F75E45" w:rsidP="00F75E45">
            <w:pPr>
              <w:jc w:val="both"/>
              <w:rPr>
                <w:rFonts w:asciiTheme="minorHAnsi" w:eastAsia="Times New Roman" w:hAnsiTheme="minorHAnsi" w:cstheme="minorHAnsi"/>
                <w:sz w:val="14"/>
                <w:szCs w:val="14"/>
              </w:rPr>
            </w:pPr>
            <w:r w:rsidRPr="00F75E45">
              <w:rPr>
                <w:rFonts w:asciiTheme="minorHAnsi" w:eastAsia="Times New Roman" w:hAnsiTheme="minorHAnsi" w:cstheme="minorHAnsi"/>
                <w:sz w:val="14"/>
                <w:szCs w:val="14"/>
              </w:rPr>
              <w:t xml:space="preserve">Respeta las normas de convivencia establecidas en el aula y área. </w:t>
            </w:r>
          </w:p>
          <w:p w14:paraId="322D1197" w14:textId="2F9D1B71" w:rsidR="00F75E45" w:rsidRPr="00B55E4B" w:rsidRDefault="00F75E45" w:rsidP="00F75E45">
            <w:pPr>
              <w:jc w:val="both"/>
              <w:rPr>
                <w:rFonts w:asciiTheme="majorHAnsi" w:hAnsiTheme="majorHAnsi" w:cstheme="majorHAnsi"/>
                <w:sz w:val="14"/>
                <w:szCs w:val="14"/>
              </w:rPr>
            </w:pPr>
            <w:r w:rsidRPr="00F75E45">
              <w:rPr>
                <w:rFonts w:asciiTheme="minorHAnsi" w:eastAsia="Times New Roman" w:hAnsiTheme="minorHAnsi" w:cstheme="minorHAnsi"/>
                <w:sz w:val="14"/>
                <w:szCs w:val="14"/>
              </w:rPr>
              <w:t>Respeta las normas del Reglamento Interno de la I.E.</w:t>
            </w:r>
          </w:p>
        </w:tc>
      </w:tr>
    </w:tbl>
    <w:p w14:paraId="05907F29" w14:textId="77777777" w:rsidR="00F75E45" w:rsidRDefault="00F75E45" w:rsidP="002A5B0D">
      <w:pPr>
        <w:spacing w:after="0" w:line="240" w:lineRule="auto"/>
        <w:rPr>
          <w:rFonts w:ascii="Arial" w:hAnsi="Arial" w:cs="Arial"/>
          <w:b/>
          <w:color w:val="002060"/>
        </w:rPr>
      </w:pPr>
    </w:p>
    <w:p w14:paraId="1F12F471" w14:textId="6E065FA7" w:rsidR="005103B8" w:rsidRPr="005103B8" w:rsidRDefault="005103B8" w:rsidP="002A5B0D">
      <w:pPr>
        <w:spacing w:after="0" w:line="240" w:lineRule="auto"/>
        <w:rPr>
          <w:rFonts w:ascii="Arial" w:hAnsi="Arial" w:cs="Arial"/>
          <w:b/>
        </w:rPr>
      </w:pPr>
      <w:r w:rsidRPr="005103B8">
        <w:rPr>
          <w:rFonts w:ascii="Arial" w:hAnsi="Arial" w:cs="Arial"/>
          <w:b/>
          <w:color w:val="002060"/>
        </w:rPr>
        <w:t>3.</w:t>
      </w:r>
      <w:r w:rsidRPr="002A5B0D">
        <w:rPr>
          <w:rFonts w:ascii="Arial" w:hAnsi="Arial" w:cs="Arial"/>
          <w:b/>
          <w:color w:val="002060"/>
          <w:sz w:val="18"/>
          <w:szCs w:val="18"/>
        </w:rPr>
        <w:t xml:space="preserve">PREPARACIÓN </w:t>
      </w:r>
      <w:r w:rsidRPr="002A5B0D">
        <w:rPr>
          <w:rFonts w:ascii="Arial" w:hAnsi="Arial" w:cs="Arial"/>
          <w:b/>
          <w:sz w:val="18"/>
          <w:szCs w:val="18"/>
        </w:rPr>
        <w:t>DE LA SESIÓN</w:t>
      </w:r>
      <w:r w:rsidRPr="005103B8">
        <w:rPr>
          <w:rFonts w:ascii="Arial" w:hAnsi="Arial" w:cs="Arial"/>
          <w:b/>
        </w:rPr>
        <w:t>:</w:t>
      </w:r>
    </w:p>
    <w:tbl>
      <w:tblPr>
        <w:tblStyle w:val="Tablaconcuadrcula"/>
        <w:tblW w:w="11199" w:type="dxa"/>
        <w:tblInd w:w="-289" w:type="dxa"/>
        <w:tblLook w:val="04A0" w:firstRow="1" w:lastRow="0" w:firstColumn="1" w:lastColumn="0" w:noHBand="0" w:noVBand="1"/>
      </w:tblPr>
      <w:tblGrid>
        <w:gridCol w:w="4820"/>
        <w:gridCol w:w="3119"/>
        <w:gridCol w:w="3260"/>
      </w:tblGrid>
      <w:tr w:rsidR="005103B8" w:rsidRPr="008A664E" w14:paraId="03919919" w14:textId="77777777" w:rsidTr="000D1FB9">
        <w:tc>
          <w:tcPr>
            <w:tcW w:w="4820" w:type="dxa"/>
            <w:shd w:val="clear" w:color="auto" w:fill="auto"/>
            <w:vAlign w:val="center"/>
          </w:tcPr>
          <w:p w14:paraId="26BF9A12" w14:textId="77777777" w:rsidR="005103B8" w:rsidRPr="005103B8" w:rsidRDefault="005103B8" w:rsidP="00D137DF">
            <w:pPr>
              <w:rPr>
                <w:b/>
                <w:sz w:val="20"/>
                <w:szCs w:val="20"/>
              </w:rPr>
            </w:pPr>
            <w:r w:rsidRPr="005103B8">
              <w:rPr>
                <w:b/>
                <w:sz w:val="20"/>
                <w:szCs w:val="20"/>
              </w:rPr>
              <w:t>¿Qué necesitamos hacer antes de la sesión?</w:t>
            </w:r>
          </w:p>
        </w:tc>
        <w:tc>
          <w:tcPr>
            <w:tcW w:w="6379" w:type="dxa"/>
            <w:gridSpan w:val="2"/>
            <w:shd w:val="clear" w:color="auto" w:fill="auto"/>
            <w:vAlign w:val="center"/>
          </w:tcPr>
          <w:p w14:paraId="1F86705E" w14:textId="77777777" w:rsidR="005103B8" w:rsidRPr="005103B8" w:rsidRDefault="005103B8" w:rsidP="00D137DF">
            <w:pPr>
              <w:rPr>
                <w:b/>
                <w:sz w:val="20"/>
                <w:szCs w:val="20"/>
              </w:rPr>
            </w:pPr>
            <w:r w:rsidRPr="005103B8">
              <w:rPr>
                <w:b/>
                <w:sz w:val="20"/>
                <w:szCs w:val="20"/>
              </w:rPr>
              <w:t>¿Qué recursos o materiales se utilizará en esta sesión?</w:t>
            </w:r>
          </w:p>
        </w:tc>
      </w:tr>
      <w:tr w:rsidR="005103B8" w:rsidRPr="008A664E" w14:paraId="04F6C629" w14:textId="77777777" w:rsidTr="000D1FB9">
        <w:tc>
          <w:tcPr>
            <w:tcW w:w="4820" w:type="dxa"/>
          </w:tcPr>
          <w:p w14:paraId="03AB0A7C" w14:textId="77777777" w:rsidR="005103B8" w:rsidRPr="00B55E4B" w:rsidRDefault="005103B8" w:rsidP="002A5B0D">
            <w:pPr>
              <w:jc w:val="both"/>
              <w:rPr>
                <w:rFonts w:asciiTheme="majorHAnsi" w:hAnsiTheme="majorHAnsi" w:cstheme="majorHAnsi"/>
                <w:sz w:val="14"/>
                <w:szCs w:val="14"/>
              </w:rPr>
            </w:pPr>
            <w:r w:rsidRPr="00B55E4B">
              <w:rPr>
                <w:rFonts w:asciiTheme="majorHAnsi" w:hAnsiTheme="majorHAnsi" w:cstheme="majorHAnsi"/>
                <w:sz w:val="14"/>
                <w:szCs w:val="14"/>
              </w:rPr>
              <w:t>Revisión del CNEB. Estándares de aprendizaje.</w:t>
            </w:r>
          </w:p>
          <w:p w14:paraId="53BDE594" w14:textId="77777777" w:rsidR="005103B8" w:rsidRPr="00B55E4B" w:rsidRDefault="005103B8" w:rsidP="002A5B0D">
            <w:pPr>
              <w:jc w:val="both"/>
              <w:rPr>
                <w:rFonts w:asciiTheme="majorHAnsi" w:hAnsiTheme="majorHAnsi" w:cstheme="majorHAnsi"/>
                <w:sz w:val="14"/>
                <w:szCs w:val="14"/>
              </w:rPr>
            </w:pPr>
            <w:r w:rsidRPr="00B55E4B">
              <w:rPr>
                <w:rFonts w:asciiTheme="majorHAnsi" w:hAnsiTheme="majorHAnsi" w:cstheme="majorHAnsi"/>
                <w:sz w:val="14"/>
                <w:szCs w:val="14"/>
              </w:rPr>
              <w:t>Propósito de aprendizaje.</w:t>
            </w:r>
          </w:p>
          <w:p w14:paraId="371D30E3" w14:textId="77777777" w:rsidR="005103B8" w:rsidRPr="00B55E4B" w:rsidRDefault="005103B8" w:rsidP="002A5B0D">
            <w:pPr>
              <w:jc w:val="both"/>
              <w:rPr>
                <w:rFonts w:asciiTheme="majorHAnsi" w:hAnsiTheme="majorHAnsi" w:cstheme="majorHAnsi"/>
                <w:sz w:val="14"/>
                <w:szCs w:val="14"/>
              </w:rPr>
            </w:pPr>
            <w:r w:rsidRPr="00B55E4B">
              <w:rPr>
                <w:rFonts w:asciiTheme="majorHAnsi" w:hAnsiTheme="majorHAnsi" w:cstheme="majorHAnsi"/>
                <w:sz w:val="14"/>
                <w:szCs w:val="14"/>
              </w:rPr>
              <w:t>Criterios de avaluación.</w:t>
            </w:r>
          </w:p>
          <w:p w14:paraId="75E9514C" w14:textId="77777777" w:rsidR="005103B8" w:rsidRPr="00B55E4B" w:rsidRDefault="005103B8" w:rsidP="002A5B0D">
            <w:pPr>
              <w:rPr>
                <w:rFonts w:asciiTheme="majorHAnsi" w:hAnsiTheme="majorHAnsi" w:cstheme="majorHAnsi"/>
                <w:sz w:val="14"/>
                <w:szCs w:val="14"/>
              </w:rPr>
            </w:pPr>
            <w:r w:rsidRPr="00B55E4B">
              <w:rPr>
                <w:rFonts w:asciiTheme="majorHAnsi" w:hAnsiTheme="majorHAnsi" w:cstheme="majorHAnsi"/>
                <w:sz w:val="14"/>
                <w:szCs w:val="14"/>
              </w:rPr>
              <w:t>Revisión de fuentes de información. (internet)</w:t>
            </w:r>
          </w:p>
          <w:p w14:paraId="12E0D2D6" w14:textId="16A75FE8" w:rsidR="005103B8" w:rsidRPr="00B55E4B" w:rsidRDefault="005103B8" w:rsidP="002A5B0D">
            <w:pPr>
              <w:rPr>
                <w:rFonts w:asciiTheme="majorHAnsi" w:hAnsiTheme="majorHAnsi" w:cstheme="majorHAnsi"/>
                <w:b/>
                <w:sz w:val="14"/>
                <w:szCs w:val="14"/>
              </w:rPr>
            </w:pPr>
            <w:r w:rsidRPr="00B55E4B">
              <w:rPr>
                <w:rFonts w:asciiTheme="majorHAnsi" w:hAnsiTheme="majorHAnsi" w:cstheme="majorHAnsi"/>
                <w:b/>
                <w:sz w:val="14"/>
                <w:szCs w:val="14"/>
              </w:rPr>
              <w:t xml:space="preserve">Revisión de material </w:t>
            </w:r>
            <w:r w:rsidR="00971C2E">
              <w:rPr>
                <w:rFonts w:asciiTheme="majorHAnsi" w:hAnsiTheme="majorHAnsi" w:cstheme="majorHAnsi"/>
                <w:b/>
                <w:sz w:val="14"/>
                <w:szCs w:val="14"/>
              </w:rPr>
              <w:t>estadísti</w:t>
            </w:r>
            <w:r w:rsidRPr="00B55E4B">
              <w:rPr>
                <w:rFonts w:asciiTheme="majorHAnsi" w:hAnsiTheme="majorHAnsi" w:cstheme="majorHAnsi"/>
                <w:b/>
                <w:sz w:val="14"/>
                <w:szCs w:val="14"/>
              </w:rPr>
              <w:t>co</w:t>
            </w:r>
          </w:p>
        </w:tc>
        <w:tc>
          <w:tcPr>
            <w:tcW w:w="3119" w:type="dxa"/>
          </w:tcPr>
          <w:p w14:paraId="560529E4" w14:textId="77777777" w:rsidR="005103B8" w:rsidRPr="00B55E4B" w:rsidRDefault="005103B8" w:rsidP="00785AA6">
            <w:pPr>
              <w:numPr>
                <w:ilvl w:val="0"/>
                <w:numId w:val="1"/>
              </w:numPr>
              <w:rPr>
                <w:rFonts w:asciiTheme="majorHAnsi" w:hAnsiTheme="majorHAnsi" w:cstheme="majorHAnsi"/>
                <w:b/>
                <w:sz w:val="14"/>
                <w:szCs w:val="14"/>
              </w:rPr>
            </w:pPr>
            <w:r w:rsidRPr="00B55E4B">
              <w:rPr>
                <w:rFonts w:asciiTheme="majorHAnsi" w:hAnsiTheme="majorHAnsi" w:cstheme="majorHAnsi"/>
                <w:b/>
                <w:sz w:val="14"/>
                <w:szCs w:val="14"/>
              </w:rPr>
              <w:t>Cuaderno de trabajo, lapiceros.</w:t>
            </w:r>
          </w:p>
          <w:p w14:paraId="1F24FAFA" w14:textId="1CE6AB2A" w:rsidR="005103B8" w:rsidRPr="00B55E4B" w:rsidRDefault="005103B8" w:rsidP="00785AA6">
            <w:pPr>
              <w:numPr>
                <w:ilvl w:val="0"/>
                <w:numId w:val="1"/>
              </w:numPr>
              <w:rPr>
                <w:rFonts w:asciiTheme="majorHAnsi" w:hAnsiTheme="majorHAnsi" w:cstheme="majorHAnsi"/>
                <w:b/>
                <w:sz w:val="14"/>
                <w:szCs w:val="14"/>
              </w:rPr>
            </w:pPr>
            <w:r w:rsidRPr="00B55E4B">
              <w:rPr>
                <w:rFonts w:asciiTheme="majorHAnsi" w:hAnsiTheme="majorHAnsi" w:cstheme="majorHAnsi"/>
                <w:b/>
                <w:sz w:val="14"/>
                <w:szCs w:val="14"/>
              </w:rPr>
              <w:t xml:space="preserve">Libros, revistas </w:t>
            </w:r>
          </w:p>
          <w:p w14:paraId="3971CFE1" w14:textId="646A222B" w:rsidR="005103B8" w:rsidRPr="00B55E4B" w:rsidRDefault="005103B8" w:rsidP="00785AA6">
            <w:pPr>
              <w:numPr>
                <w:ilvl w:val="0"/>
                <w:numId w:val="1"/>
              </w:numPr>
              <w:rPr>
                <w:rFonts w:asciiTheme="majorHAnsi" w:hAnsiTheme="majorHAnsi" w:cstheme="majorHAnsi"/>
                <w:b/>
                <w:sz w:val="14"/>
                <w:szCs w:val="14"/>
              </w:rPr>
            </w:pPr>
            <w:r w:rsidRPr="00B55E4B">
              <w:rPr>
                <w:rFonts w:asciiTheme="majorHAnsi" w:hAnsiTheme="majorHAnsi" w:cstheme="majorHAnsi"/>
                <w:b/>
                <w:sz w:val="14"/>
                <w:szCs w:val="14"/>
              </w:rPr>
              <w:t>Plumones gruesos, plumón de pizarra</w:t>
            </w:r>
            <w:r w:rsidR="002A5B0D">
              <w:rPr>
                <w:rFonts w:asciiTheme="majorHAnsi" w:hAnsiTheme="majorHAnsi" w:cstheme="majorHAnsi"/>
                <w:b/>
                <w:sz w:val="14"/>
                <w:szCs w:val="14"/>
              </w:rPr>
              <w:t xml:space="preserve"> </w:t>
            </w:r>
            <w:r w:rsidRPr="00B55E4B">
              <w:rPr>
                <w:rFonts w:asciiTheme="majorHAnsi" w:hAnsiTheme="majorHAnsi" w:cstheme="majorHAnsi"/>
                <w:b/>
                <w:sz w:val="14"/>
                <w:szCs w:val="14"/>
              </w:rPr>
              <w:t xml:space="preserve">Libros, periódicos y revistas de consulta impresos o en versión digital </w:t>
            </w:r>
            <w:r w:rsidR="000D1FB9" w:rsidRPr="00B55E4B">
              <w:rPr>
                <w:rFonts w:asciiTheme="majorHAnsi" w:hAnsiTheme="majorHAnsi" w:cstheme="majorHAnsi"/>
                <w:b/>
                <w:sz w:val="14"/>
                <w:szCs w:val="14"/>
              </w:rPr>
              <w:t>,</w:t>
            </w:r>
          </w:p>
        </w:tc>
        <w:tc>
          <w:tcPr>
            <w:tcW w:w="3260" w:type="dxa"/>
          </w:tcPr>
          <w:p w14:paraId="5E40C2C7" w14:textId="77777777" w:rsidR="005103B8" w:rsidRPr="00B55E4B" w:rsidRDefault="005103B8" w:rsidP="00D137DF">
            <w:pPr>
              <w:rPr>
                <w:rFonts w:asciiTheme="majorHAnsi" w:hAnsiTheme="majorHAnsi" w:cstheme="majorHAnsi"/>
                <w:b/>
                <w:sz w:val="14"/>
                <w:szCs w:val="14"/>
              </w:rPr>
            </w:pPr>
            <w:r w:rsidRPr="00B55E4B">
              <w:rPr>
                <w:rFonts w:asciiTheme="majorHAnsi" w:hAnsiTheme="majorHAnsi" w:cstheme="majorHAnsi"/>
                <w:b/>
                <w:sz w:val="14"/>
                <w:szCs w:val="14"/>
              </w:rPr>
              <w:t xml:space="preserve">*Historia Geografía y Economía. </w:t>
            </w:r>
          </w:p>
          <w:p w14:paraId="757D368A" w14:textId="77777777" w:rsidR="005103B8" w:rsidRPr="00B55E4B" w:rsidRDefault="005103B8" w:rsidP="00D137DF">
            <w:pPr>
              <w:rPr>
                <w:rFonts w:asciiTheme="majorHAnsi" w:hAnsiTheme="majorHAnsi" w:cstheme="majorHAnsi"/>
                <w:b/>
                <w:sz w:val="14"/>
                <w:szCs w:val="14"/>
              </w:rPr>
            </w:pPr>
            <w:r w:rsidRPr="00B55E4B">
              <w:rPr>
                <w:rFonts w:asciiTheme="majorHAnsi" w:hAnsiTheme="majorHAnsi" w:cstheme="majorHAnsi"/>
                <w:b/>
                <w:sz w:val="14"/>
                <w:szCs w:val="14"/>
              </w:rPr>
              <w:t>*Atlas geográfico del Perú y del mundo.</w:t>
            </w:r>
          </w:p>
          <w:p w14:paraId="5FA23BB3" w14:textId="592F1827" w:rsidR="005103B8" w:rsidRPr="00B55E4B" w:rsidRDefault="005103B8" w:rsidP="00D137DF">
            <w:pPr>
              <w:rPr>
                <w:rFonts w:asciiTheme="majorHAnsi" w:hAnsiTheme="majorHAnsi" w:cstheme="majorHAnsi"/>
                <w:b/>
                <w:sz w:val="14"/>
                <w:szCs w:val="14"/>
              </w:rPr>
            </w:pPr>
            <w:r w:rsidRPr="00B55E4B">
              <w:rPr>
                <w:rFonts w:asciiTheme="majorHAnsi" w:hAnsiTheme="majorHAnsi" w:cstheme="majorHAnsi"/>
                <w:b/>
                <w:sz w:val="14"/>
                <w:szCs w:val="14"/>
              </w:rPr>
              <w:t>*Texto Escolar: Editorial Santillana</w:t>
            </w:r>
          </w:p>
          <w:p w14:paraId="6DD92DB2" w14:textId="77777777" w:rsidR="005103B8" w:rsidRPr="00B55E4B" w:rsidRDefault="005103B8" w:rsidP="00D137DF">
            <w:pPr>
              <w:rPr>
                <w:rFonts w:asciiTheme="majorHAnsi" w:hAnsiTheme="majorHAnsi" w:cstheme="majorHAnsi"/>
                <w:b/>
                <w:sz w:val="14"/>
                <w:szCs w:val="14"/>
              </w:rPr>
            </w:pPr>
            <w:r w:rsidRPr="00B55E4B">
              <w:rPr>
                <w:rFonts w:asciiTheme="majorHAnsi" w:hAnsiTheme="majorHAnsi" w:cstheme="majorHAnsi"/>
                <w:b/>
                <w:sz w:val="14"/>
                <w:szCs w:val="14"/>
              </w:rPr>
              <w:t>*Texto Escolar Editorial Norma.</w:t>
            </w:r>
          </w:p>
          <w:p w14:paraId="3FBB068B" w14:textId="77777777" w:rsidR="005103B8" w:rsidRPr="00B55E4B" w:rsidRDefault="005103B8" w:rsidP="00D137DF">
            <w:pPr>
              <w:rPr>
                <w:rFonts w:asciiTheme="majorHAnsi" w:hAnsiTheme="majorHAnsi" w:cstheme="majorHAnsi"/>
                <w:b/>
                <w:sz w:val="14"/>
                <w:szCs w:val="14"/>
              </w:rPr>
            </w:pPr>
          </w:p>
        </w:tc>
      </w:tr>
    </w:tbl>
    <w:p w14:paraId="027587F3" w14:textId="6A3395FC" w:rsidR="00297C7A" w:rsidRDefault="00085CA1">
      <w:pPr>
        <w:rPr>
          <w:rFonts w:ascii="Arial Narrow" w:hAnsi="Arial Narrow"/>
          <w:b/>
          <w:sz w:val="20"/>
          <w:szCs w:val="20"/>
        </w:rPr>
      </w:pPr>
      <w:r>
        <w:rPr>
          <w:rFonts w:ascii="Arial Narrow" w:hAnsi="Arial Narrow"/>
          <w:b/>
          <w:sz w:val="20"/>
          <w:szCs w:val="20"/>
        </w:rPr>
        <w:t>4</w:t>
      </w:r>
      <w:r w:rsidR="003F440F">
        <w:rPr>
          <w:rFonts w:ascii="Arial Narrow" w:hAnsi="Arial Narrow"/>
          <w:b/>
          <w:sz w:val="20"/>
          <w:szCs w:val="20"/>
        </w:rPr>
        <w:t xml:space="preserve">.- </w:t>
      </w:r>
      <w:r w:rsidR="00584F24" w:rsidRPr="00584F24">
        <w:rPr>
          <w:rFonts w:ascii="Arial Narrow" w:hAnsi="Arial Narrow"/>
          <w:b/>
          <w:sz w:val="20"/>
          <w:szCs w:val="20"/>
        </w:rPr>
        <w:t xml:space="preserve">DESARROLLO DE LA ACTIVIDAD DE </w:t>
      </w:r>
      <w:r w:rsidRPr="00584F24">
        <w:rPr>
          <w:rFonts w:ascii="Arial Narrow" w:hAnsi="Arial Narrow"/>
          <w:b/>
          <w:sz w:val="20"/>
          <w:szCs w:val="20"/>
        </w:rPr>
        <w:t>APRENDIZAJE</w:t>
      </w:r>
      <w:r>
        <w:rPr>
          <w:rFonts w:ascii="Arial Narrow" w:hAnsi="Arial Narrow"/>
          <w:b/>
          <w:sz w:val="20"/>
          <w:szCs w:val="20"/>
        </w:rPr>
        <w:t xml:space="preserve"> (</w:t>
      </w:r>
      <w:r w:rsidR="005103B8">
        <w:rPr>
          <w:rFonts w:ascii="Arial Narrow" w:hAnsi="Arial Narrow"/>
          <w:b/>
          <w:sz w:val="20"/>
          <w:szCs w:val="20"/>
        </w:rPr>
        <w:t>MOMENTOS DE LA SESI</w:t>
      </w:r>
      <w:r>
        <w:rPr>
          <w:rFonts w:ascii="Arial Narrow" w:hAnsi="Arial Narrow"/>
          <w:b/>
          <w:sz w:val="20"/>
          <w:szCs w:val="20"/>
        </w:rPr>
        <w:t>Ó</w:t>
      </w:r>
      <w:r w:rsidR="005103B8">
        <w:rPr>
          <w:rFonts w:ascii="Arial Narrow" w:hAnsi="Arial Narrow"/>
          <w:b/>
          <w:sz w:val="20"/>
          <w:szCs w:val="20"/>
        </w:rPr>
        <w:t>N)</w:t>
      </w:r>
    </w:p>
    <w:tbl>
      <w:tblPr>
        <w:tblStyle w:val="Tablaconcuadrcula"/>
        <w:tblpPr w:leftFromText="141" w:rightFromText="141" w:vertAnchor="text" w:tblpXSpec="right" w:tblpY="1"/>
        <w:tblOverlap w:val="never"/>
        <w:tblW w:w="10910" w:type="dxa"/>
        <w:tblLayout w:type="fixed"/>
        <w:tblLook w:val="04A0" w:firstRow="1" w:lastRow="0" w:firstColumn="1" w:lastColumn="0" w:noHBand="0" w:noVBand="1"/>
      </w:tblPr>
      <w:tblGrid>
        <w:gridCol w:w="846"/>
        <w:gridCol w:w="10064"/>
      </w:tblGrid>
      <w:tr w:rsidR="00710971" w:rsidRPr="008A664E" w14:paraId="5D6A5731" w14:textId="77777777" w:rsidTr="00C912A5">
        <w:tc>
          <w:tcPr>
            <w:tcW w:w="8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878A42" w14:textId="64D42B76" w:rsidR="00710971" w:rsidRDefault="00710971" w:rsidP="00C912A5">
            <w:pPr>
              <w:rPr>
                <w:rFonts w:ascii="Arial Narrow" w:hAnsi="Arial Narrow" w:cstheme="majorHAnsi"/>
                <w:b/>
                <w:sz w:val="20"/>
                <w:szCs w:val="20"/>
              </w:rPr>
            </w:pPr>
            <w:r w:rsidRPr="00572A4E">
              <w:rPr>
                <w:rFonts w:ascii="Arial Narrow" w:hAnsi="Arial Narrow"/>
                <w:b/>
                <w:sz w:val="14"/>
                <w:szCs w:val="14"/>
                <w:lang w:eastAsia="en-US"/>
              </w:rPr>
              <w:t>MOMENTO</w:t>
            </w:r>
          </w:p>
        </w:tc>
        <w:tc>
          <w:tcPr>
            <w:tcW w:w="1006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D0008F" w14:textId="77C4C84D" w:rsidR="00710971" w:rsidRDefault="00E4231F" w:rsidP="00C912A5">
            <w:pPr>
              <w:rPr>
                <w:rFonts w:ascii="Arial Narrow" w:hAnsi="Arial Narrow" w:cstheme="majorHAnsi"/>
                <w:b/>
                <w:sz w:val="20"/>
                <w:szCs w:val="20"/>
              </w:rPr>
            </w:pPr>
            <w:r>
              <w:rPr>
                <w:rFonts w:ascii="Arial Narrow" w:hAnsi="Arial Narrow"/>
                <w:b/>
                <w:sz w:val="20"/>
                <w:szCs w:val="20"/>
                <w:lang w:eastAsia="en-US"/>
              </w:rPr>
              <w:t xml:space="preserve">Secuencia didáctica, </w:t>
            </w:r>
            <w:r w:rsidR="00710971">
              <w:rPr>
                <w:rFonts w:ascii="Arial Narrow" w:hAnsi="Arial Narrow"/>
                <w:b/>
                <w:sz w:val="20"/>
                <w:szCs w:val="20"/>
                <w:lang w:eastAsia="en-US"/>
              </w:rPr>
              <w:t>Estrategia metodológica ( para el logro del desempeño más la evidencia)  TIEMPO</w:t>
            </w:r>
            <w:r w:rsidR="000C70F3">
              <w:rPr>
                <w:rFonts w:ascii="Arial Narrow" w:hAnsi="Arial Narrow"/>
                <w:b/>
                <w:sz w:val="20"/>
                <w:szCs w:val="20"/>
                <w:lang w:eastAsia="en-US"/>
              </w:rPr>
              <w:t xml:space="preserve"> (</w:t>
            </w:r>
            <w:r w:rsidR="00A73C76">
              <w:rPr>
                <w:rFonts w:ascii="Arial Narrow" w:hAnsi="Arial Narrow"/>
                <w:b/>
                <w:sz w:val="20"/>
                <w:szCs w:val="20"/>
                <w:lang w:eastAsia="en-US"/>
              </w:rPr>
              <w:t>20</w:t>
            </w:r>
            <w:r w:rsidR="000C70F3">
              <w:rPr>
                <w:rFonts w:ascii="Arial Narrow" w:hAnsi="Arial Narrow"/>
                <w:b/>
                <w:sz w:val="20"/>
                <w:szCs w:val="20"/>
                <w:lang w:eastAsia="en-US"/>
              </w:rPr>
              <w:t xml:space="preserve"> minutos)</w:t>
            </w:r>
          </w:p>
        </w:tc>
      </w:tr>
      <w:tr w:rsidR="00710971" w:rsidRPr="008A664E" w14:paraId="6FFAB727" w14:textId="77777777" w:rsidTr="009F3E47">
        <w:tc>
          <w:tcPr>
            <w:tcW w:w="846" w:type="dxa"/>
            <w:tcBorders>
              <w:top w:val="single" w:sz="4" w:space="0" w:color="auto"/>
              <w:left w:val="single" w:sz="4" w:space="0" w:color="auto"/>
              <w:bottom w:val="single" w:sz="4" w:space="0" w:color="auto"/>
              <w:right w:val="single" w:sz="4" w:space="0" w:color="auto"/>
            </w:tcBorders>
          </w:tcPr>
          <w:p w14:paraId="1D949D19" w14:textId="77777777" w:rsidR="00710971" w:rsidRDefault="00710971" w:rsidP="00C912A5">
            <w:pPr>
              <w:pStyle w:val="Sangradetextonormal"/>
              <w:tabs>
                <w:tab w:val="left" w:pos="360"/>
              </w:tabs>
              <w:ind w:left="0" w:firstLine="0"/>
              <w:rPr>
                <w:rFonts w:ascii="Arial Narrow" w:eastAsia="Calibri" w:hAnsi="Arial Narrow"/>
                <w:b/>
                <w:sz w:val="20"/>
                <w:szCs w:val="20"/>
                <w:lang w:val="es-PE" w:eastAsia="en-US"/>
              </w:rPr>
            </w:pPr>
          </w:p>
          <w:p w14:paraId="539FCB4A" w14:textId="695B9987" w:rsidR="00710971" w:rsidRDefault="00710971" w:rsidP="00C912A5">
            <w:pPr>
              <w:rPr>
                <w:rFonts w:ascii="Arial Narrow" w:hAnsi="Arial Narrow" w:cstheme="majorHAnsi"/>
                <w:b/>
                <w:sz w:val="20"/>
                <w:szCs w:val="20"/>
              </w:rPr>
            </w:pPr>
            <w:r>
              <w:rPr>
                <w:rFonts w:ascii="Arial Narrow" w:hAnsi="Arial Narrow"/>
                <w:b/>
                <w:sz w:val="20"/>
                <w:szCs w:val="20"/>
                <w:lang w:eastAsia="en-US"/>
              </w:rPr>
              <w:t>INICIO</w:t>
            </w:r>
          </w:p>
        </w:tc>
        <w:tc>
          <w:tcPr>
            <w:tcW w:w="10064" w:type="dxa"/>
            <w:vAlign w:val="center"/>
          </w:tcPr>
          <w:p w14:paraId="67D45160" w14:textId="631A3F12" w:rsidR="00710971" w:rsidRPr="00D3126B" w:rsidRDefault="00062F4C" w:rsidP="009F3E47">
            <w:pPr>
              <w:pStyle w:val="Sangradetextonormal"/>
              <w:ind w:left="0" w:firstLine="0"/>
              <w:jc w:val="left"/>
              <w:rPr>
                <w:rFonts w:asciiTheme="majorHAnsi" w:hAnsiTheme="majorHAnsi" w:cstheme="majorHAnsi"/>
                <w:b/>
                <w:bCs/>
                <w:sz w:val="18"/>
                <w:szCs w:val="18"/>
                <w:highlight w:val="yellow"/>
                <w:u w:val="single"/>
              </w:rPr>
            </w:pPr>
            <w:r>
              <w:rPr>
                <w:rFonts w:asciiTheme="majorHAnsi" w:hAnsiTheme="majorHAnsi" w:cstheme="majorHAnsi"/>
                <w:b/>
                <w:bCs/>
                <w:sz w:val="18"/>
                <w:szCs w:val="18"/>
                <w:highlight w:val="yellow"/>
                <w:u w:val="single"/>
              </w:rPr>
              <w:t>1.-</w:t>
            </w:r>
            <w:r w:rsidR="00D3126B" w:rsidRPr="00D3126B">
              <w:rPr>
                <w:rFonts w:asciiTheme="majorHAnsi" w:hAnsiTheme="majorHAnsi" w:cstheme="majorHAnsi"/>
                <w:b/>
                <w:bCs/>
                <w:sz w:val="18"/>
                <w:szCs w:val="18"/>
                <w:highlight w:val="yellow"/>
                <w:u w:val="single"/>
              </w:rPr>
              <w:t>M</w:t>
            </w:r>
            <w:r w:rsidR="000C70F3">
              <w:rPr>
                <w:rFonts w:asciiTheme="majorHAnsi" w:hAnsiTheme="majorHAnsi" w:cstheme="majorHAnsi"/>
                <w:b/>
                <w:bCs/>
                <w:sz w:val="18"/>
                <w:szCs w:val="18"/>
                <w:highlight w:val="yellow"/>
                <w:u w:val="single"/>
              </w:rPr>
              <w:t>otivar y activar la atención (5 minutos)</w:t>
            </w:r>
          </w:p>
          <w:p w14:paraId="3469F829" w14:textId="26A2C535" w:rsidR="00710971" w:rsidRDefault="00710971" w:rsidP="009F3E47">
            <w:r w:rsidRPr="00085E88">
              <w:t>*</w:t>
            </w:r>
            <w:r w:rsidRPr="00ED4CD8">
              <w:rPr>
                <w:sz w:val="18"/>
                <w:szCs w:val="18"/>
              </w:rPr>
              <w:t>Saludo amablemente a los/las estudiantes de</w:t>
            </w:r>
            <w:r w:rsidR="00494D0F" w:rsidRPr="00ED4CD8">
              <w:rPr>
                <w:sz w:val="18"/>
                <w:szCs w:val="18"/>
              </w:rPr>
              <w:t>l tercer grado</w:t>
            </w:r>
            <w:r w:rsidRPr="00ED4CD8">
              <w:rPr>
                <w:sz w:val="18"/>
                <w:szCs w:val="18"/>
              </w:rPr>
              <w:t xml:space="preserve">  felicitando por su </w:t>
            </w:r>
            <w:r w:rsidR="000C70F3">
              <w:rPr>
                <w:sz w:val="18"/>
                <w:szCs w:val="18"/>
              </w:rPr>
              <w:t xml:space="preserve"> puntualidad, </w:t>
            </w:r>
            <w:r w:rsidRPr="00ED4CD8">
              <w:rPr>
                <w:sz w:val="18"/>
                <w:szCs w:val="18"/>
              </w:rPr>
              <w:t>asistencia y su compromiso para lograr el éxito</w:t>
            </w:r>
            <w:r w:rsidR="00ED4CD8" w:rsidRPr="00ED4CD8">
              <w:rPr>
                <w:sz w:val="18"/>
                <w:szCs w:val="18"/>
              </w:rPr>
              <w:t xml:space="preserve"> </w:t>
            </w:r>
            <w:r w:rsidRPr="00ED4CD8">
              <w:rPr>
                <w:sz w:val="18"/>
                <w:szCs w:val="18"/>
              </w:rPr>
              <w:t xml:space="preserve">en su </w:t>
            </w:r>
            <w:r w:rsidR="00494D0F" w:rsidRPr="00ED4CD8">
              <w:rPr>
                <w:sz w:val="18"/>
                <w:szCs w:val="18"/>
              </w:rPr>
              <w:t xml:space="preserve">enseñanza y </w:t>
            </w:r>
            <w:r w:rsidRPr="00ED4CD8">
              <w:rPr>
                <w:sz w:val="18"/>
                <w:szCs w:val="18"/>
              </w:rPr>
              <w:t>aprendizaje.</w:t>
            </w:r>
          </w:p>
          <w:p w14:paraId="3D797CEC" w14:textId="78A819C5" w:rsidR="000E2694" w:rsidRPr="00085E88" w:rsidRDefault="000E2694" w:rsidP="009F3E47">
            <w:pPr>
              <w:pStyle w:val="Sangradetextonormal"/>
              <w:tabs>
                <w:tab w:val="left" w:pos="360"/>
              </w:tabs>
              <w:jc w:val="left"/>
              <w:rPr>
                <w:rFonts w:asciiTheme="majorHAnsi" w:hAnsiTheme="majorHAnsi" w:cstheme="majorHAnsi"/>
                <w:sz w:val="18"/>
                <w:szCs w:val="18"/>
              </w:rPr>
            </w:pPr>
            <w:r>
              <w:rPr>
                <w:rFonts w:asciiTheme="majorHAnsi" w:hAnsiTheme="majorHAnsi" w:cstheme="majorHAnsi"/>
                <w:sz w:val="18"/>
                <w:szCs w:val="18"/>
              </w:rPr>
              <w:lastRenderedPageBreak/>
              <w:t>* Presento los acuerdos de convivencia: Levantar la mano para participar, Respetar las opiniones diferentes</w:t>
            </w:r>
            <w:r w:rsidR="000C70F3">
              <w:rPr>
                <w:rFonts w:asciiTheme="majorHAnsi" w:hAnsiTheme="majorHAnsi" w:cstheme="majorHAnsi"/>
                <w:sz w:val="18"/>
                <w:szCs w:val="18"/>
              </w:rPr>
              <w:t xml:space="preserve"> y Responsabilidad en el trabajo estudiantil.</w:t>
            </w:r>
            <w:r w:rsidR="002A306E">
              <w:rPr>
                <w:rFonts w:asciiTheme="majorHAnsi" w:hAnsiTheme="majorHAnsi" w:cstheme="majorHAnsi"/>
                <w:sz w:val="18"/>
                <w:szCs w:val="18"/>
              </w:rPr>
              <w:t xml:space="preserve">  Así también guardar todos los distractores ajenos a su lapicero y cuaderno de trabajo.</w:t>
            </w:r>
          </w:p>
          <w:p w14:paraId="00A4081B" w14:textId="629D9703" w:rsidR="0019747F" w:rsidRDefault="00710971" w:rsidP="009F3E47">
            <w:pPr>
              <w:autoSpaceDE w:val="0"/>
              <w:autoSpaceDN w:val="0"/>
              <w:adjustRightInd w:val="0"/>
              <w:rPr>
                <w:rFonts w:asciiTheme="majorHAnsi" w:hAnsiTheme="majorHAnsi" w:cstheme="majorHAnsi"/>
                <w:sz w:val="18"/>
                <w:szCs w:val="18"/>
                <w:lang w:val="es-MX"/>
              </w:rPr>
            </w:pPr>
            <w:r w:rsidRPr="00085E88">
              <w:rPr>
                <w:rFonts w:asciiTheme="majorHAnsi" w:hAnsiTheme="majorHAnsi" w:cstheme="majorHAnsi"/>
                <w:sz w:val="18"/>
                <w:szCs w:val="18"/>
                <w:lang w:val="es-MX"/>
              </w:rPr>
              <w:t xml:space="preserve">*Solicito realizar la actividad de la pausa activa por 5 minutos (estiramientos) </w:t>
            </w:r>
          </w:p>
          <w:p w14:paraId="209D40C6" w14:textId="2C18002A" w:rsidR="005768FC" w:rsidRDefault="00FE69E4" w:rsidP="009F3E47">
            <w:pPr>
              <w:pStyle w:val="Sangradetextonormal"/>
              <w:tabs>
                <w:tab w:val="left" w:pos="360"/>
              </w:tabs>
              <w:ind w:left="0" w:firstLine="0"/>
              <w:jc w:val="left"/>
              <w:rPr>
                <w:rFonts w:asciiTheme="majorHAnsi" w:hAnsiTheme="majorHAnsi" w:cstheme="majorHAnsi"/>
                <w:b/>
                <w:bCs/>
                <w:sz w:val="18"/>
                <w:szCs w:val="18"/>
                <w:u w:val="single"/>
              </w:rPr>
            </w:pPr>
            <w:r>
              <w:rPr>
                <w:rFonts w:asciiTheme="majorHAnsi" w:hAnsiTheme="majorHAnsi" w:cstheme="majorHAnsi"/>
                <w:b/>
                <w:bCs/>
                <w:sz w:val="18"/>
                <w:szCs w:val="18"/>
                <w:highlight w:val="yellow"/>
                <w:u w:val="single"/>
              </w:rPr>
              <w:t>2.-</w:t>
            </w:r>
            <w:r w:rsidR="00193C63">
              <w:rPr>
                <w:rFonts w:asciiTheme="majorHAnsi" w:hAnsiTheme="majorHAnsi" w:cstheme="majorHAnsi"/>
                <w:b/>
                <w:bCs/>
                <w:sz w:val="18"/>
                <w:szCs w:val="18"/>
                <w:highlight w:val="yellow"/>
                <w:u w:val="single"/>
              </w:rPr>
              <w:t xml:space="preserve">Recuperar y movilizar los </w:t>
            </w:r>
            <w:r w:rsidR="00193C63" w:rsidRPr="000647B9">
              <w:rPr>
                <w:rFonts w:asciiTheme="majorHAnsi" w:hAnsiTheme="majorHAnsi" w:cstheme="majorHAnsi"/>
                <w:b/>
                <w:bCs/>
                <w:sz w:val="28"/>
                <w:szCs w:val="28"/>
                <w:highlight w:val="yellow"/>
                <w:u w:val="single"/>
              </w:rPr>
              <w:t>saberes previos</w:t>
            </w:r>
            <w:r w:rsidR="000647B9">
              <w:rPr>
                <w:rFonts w:asciiTheme="majorHAnsi" w:hAnsiTheme="majorHAnsi" w:cstheme="majorHAnsi"/>
                <w:b/>
                <w:bCs/>
                <w:sz w:val="18"/>
                <w:szCs w:val="18"/>
                <w:highlight w:val="yellow"/>
                <w:u w:val="single"/>
              </w:rPr>
              <w:t>, la intuición y el sentido común-</w:t>
            </w:r>
            <w:r w:rsidR="00D3126B" w:rsidRPr="008C580A">
              <w:rPr>
                <w:rFonts w:asciiTheme="majorHAnsi" w:hAnsiTheme="majorHAnsi" w:cstheme="majorHAnsi"/>
                <w:b/>
                <w:bCs/>
                <w:sz w:val="18"/>
                <w:szCs w:val="18"/>
                <w:highlight w:val="yellow"/>
                <w:u w:val="single"/>
              </w:rPr>
              <w:t xml:space="preserve"> </w:t>
            </w:r>
            <w:r w:rsidR="008C580A" w:rsidRPr="008C580A">
              <w:rPr>
                <w:rFonts w:asciiTheme="majorHAnsi" w:hAnsiTheme="majorHAnsi" w:cstheme="majorHAnsi"/>
                <w:b/>
                <w:bCs/>
                <w:sz w:val="18"/>
                <w:szCs w:val="18"/>
                <w:highlight w:val="yellow"/>
                <w:u w:val="single"/>
              </w:rPr>
              <w:t>(5 minutos)</w:t>
            </w:r>
          </w:p>
          <w:p w14:paraId="12F7967D" w14:textId="479B4FF9" w:rsidR="005B77FB" w:rsidRDefault="005B77FB" w:rsidP="009F3E47">
            <w:pPr>
              <w:pStyle w:val="Sangradetextonormal"/>
              <w:tabs>
                <w:tab w:val="left" w:pos="360"/>
              </w:tabs>
              <w:jc w:val="left"/>
              <w:rPr>
                <w:rFonts w:asciiTheme="majorHAnsi" w:hAnsiTheme="majorHAnsi" w:cstheme="majorHAnsi"/>
                <w:sz w:val="18"/>
                <w:szCs w:val="18"/>
                <w:lang w:val="es-MX"/>
              </w:rPr>
            </w:pPr>
            <w:r w:rsidRPr="005B77FB">
              <w:rPr>
                <w:rFonts w:asciiTheme="majorHAnsi" w:hAnsiTheme="majorHAnsi" w:cstheme="majorHAnsi"/>
                <w:sz w:val="18"/>
                <w:szCs w:val="18"/>
                <w:lang w:val="es-MX"/>
              </w:rPr>
              <w:t>Se recogen los aportes de los estudiantes a partir de la situación problemática</w:t>
            </w:r>
            <w:r>
              <w:rPr>
                <w:rFonts w:asciiTheme="majorHAnsi" w:hAnsiTheme="majorHAnsi" w:cstheme="majorHAnsi"/>
                <w:sz w:val="18"/>
                <w:szCs w:val="18"/>
                <w:lang w:val="es-MX"/>
              </w:rPr>
              <w:t xml:space="preserve"> y se registran en una tarjeta o en un papelote colocado</w:t>
            </w:r>
            <w:r w:rsidR="009F3E47">
              <w:rPr>
                <w:rFonts w:asciiTheme="majorHAnsi" w:hAnsiTheme="majorHAnsi" w:cstheme="majorHAnsi"/>
                <w:sz w:val="18"/>
                <w:szCs w:val="18"/>
                <w:lang w:val="es-MX"/>
              </w:rPr>
              <w:t xml:space="preserve"> </w:t>
            </w:r>
            <w:r>
              <w:rPr>
                <w:rFonts w:asciiTheme="majorHAnsi" w:hAnsiTheme="majorHAnsi" w:cstheme="majorHAnsi"/>
                <w:sz w:val="18"/>
                <w:szCs w:val="18"/>
                <w:lang w:val="es-MX"/>
              </w:rPr>
              <w:t>en un lugar visible del aula.  Conforme  los estudiantes comparten y organizan sus ideas, la docente platea las siguientes preguntas guía para recoger sus saberes previos.  La intención no es corregir, sino recoger lo que conocen hasta el momento.  Se recomienda que algunas de estas preguntas se escriban en la pizarra para que los estudiantes las observen y las resuelvan colectivamente:</w:t>
            </w:r>
          </w:p>
          <w:p w14:paraId="0DA5BA2F" w14:textId="77777777" w:rsidR="005B77FB" w:rsidRPr="005B77FB" w:rsidRDefault="005B77FB" w:rsidP="009F3E47">
            <w:pPr>
              <w:pStyle w:val="Sangradetextonormal"/>
              <w:tabs>
                <w:tab w:val="left" w:pos="360"/>
              </w:tabs>
              <w:jc w:val="left"/>
              <w:rPr>
                <w:rFonts w:asciiTheme="majorHAnsi" w:hAnsiTheme="majorHAnsi" w:cstheme="majorHAnsi"/>
                <w:sz w:val="18"/>
                <w:szCs w:val="18"/>
                <w:lang w:val="es-MX"/>
              </w:rPr>
            </w:pPr>
          </w:p>
          <w:p w14:paraId="19262F18" w14:textId="77777777" w:rsidR="005B77FB" w:rsidRDefault="005B77FB" w:rsidP="009F3E47">
            <w:pPr>
              <w:numPr>
                <w:ilvl w:val="0"/>
                <w:numId w:val="27"/>
              </w:numPr>
              <w:spacing w:after="3" w:line="237" w:lineRule="auto"/>
              <w:ind w:hanging="283"/>
            </w:pPr>
            <w:r>
              <w:t>¿Qué has escuchado en tu casa o en tu familia sobre ahorrar para el futuro?</w:t>
            </w:r>
          </w:p>
          <w:p w14:paraId="68E96FD4" w14:textId="77777777" w:rsidR="005B77FB" w:rsidRDefault="005B77FB" w:rsidP="009F3E47">
            <w:pPr>
              <w:numPr>
                <w:ilvl w:val="0"/>
                <w:numId w:val="27"/>
              </w:numPr>
              <w:spacing w:after="3" w:line="237" w:lineRule="auto"/>
              <w:ind w:hanging="283"/>
            </w:pPr>
            <w:r>
              <w:t>¿Qué piensas que busca una familia cuando ahorra dinero cada mes?</w:t>
            </w:r>
          </w:p>
          <w:p w14:paraId="36A38290" w14:textId="377D157D" w:rsidR="005B77FB" w:rsidRPr="00635D38" w:rsidRDefault="005B77FB" w:rsidP="00635D38">
            <w:pPr>
              <w:numPr>
                <w:ilvl w:val="0"/>
                <w:numId w:val="27"/>
              </w:numPr>
              <w:spacing w:after="260" w:line="237" w:lineRule="auto"/>
              <w:ind w:hanging="283"/>
            </w:pPr>
            <w:r>
              <w:t>¿Qué crees que pasa si una persona deja de aportar o ahorrar por mucho tiempo?</w:t>
            </w:r>
          </w:p>
          <w:p w14:paraId="0A3B3004" w14:textId="17924CCD" w:rsidR="005B77FB" w:rsidRDefault="005B77FB" w:rsidP="009F3E47">
            <w:pPr>
              <w:pStyle w:val="Sangradetextonormal"/>
              <w:tabs>
                <w:tab w:val="left" w:pos="360"/>
              </w:tabs>
              <w:jc w:val="left"/>
              <w:rPr>
                <w:rFonts w:asciiTheme="majorHAnsi" w:hAnsiTheme="majorHAnsi" w:cstheme="majorHAnsi"/>
                <w:b/>
                <w:bCs/>
                <w:sz w:val="18"/>
                <w:szCs w:val="18"/>
                <w:u w:val="single"/>
                <w:lang w:val="es-MX"/>
              </w:rPr>
            </w:pPr>
            <w:r w:rsidRPr="005B77FB">
              <w:rPr>
                <w:rFonts w:asciiTheme="majorHAnsi" w:hAnsiTheme="majorHAnsi" w:cstheme="majorHAnsi"/>
                <w:b/>
                <w:bCs/>
                <w:sz w:val="18"/>
                <w:szCs w:val="18"/>
                <w:u w:val="single"/>
                <w:lang w:val="es-MX"/>
              </w:rPr>
              <w:t>Finalmente, la</w:t>
            </w:r>
            <w:r w:rsidR="00592C04">
              <w:rPr>
                <w:rFonts w:asciiTheme="majorHAnsi" w:hAnsiTheme="majorHAnsi" w:cstheme="majorHAnsi"/>
                <w:b/>
                <w:bCs/>
                <w:sz w:val="18"/>
                <w:szCs w:val="18"/>
                <w:u w:val="single"/>
                <w:lang w:val="es-MX"/>
              </w:rPr>
              <w:t xml:space="preserve"> </w:t>
            </w:r>
            <w:r w:rsidRPr="005B77FB">
              <w:rPr>
                <w:rFonts w:asciiTheme="majorHAnsi" w:hAnsiTheme="majorHAnsi" w:cstheme="majorHAnsi"/>
                <w:b/>
                <w:bCs/>
                <w:sz w:val="18"/>
                <w:szCs w:val="18"/>
                <w:u w:val="single"/>
                <w:lang w:val="es-MX"/>
              </w:rPr>
              <w:t>docente invita a los estudiantes a responder las preguntas de la actividad 2 de su ficha.  Común.</w:t>
            </w:r>
          </w:p>
          <w:p w14:paraId="62991762" w14:textId="77777777" w:rsidR="00592C04" w:rsidRPr="005B77FB" w:rsidRDefault="00592C04" w:rsidP="009F3E47">
            <w:pPr>
              <w:pStyle w:val="Sangradetextonormal"/>
              <w:tabs>
                <w:tab w:val="left" w:pos="360"/>
              </w:tabs>
              <w:jc w:val="left"/>
              <w:rPr>
                <w:rFonts w:asciiTheme="majorHAnsi" w:hAnsiTheme="majorHAnsi" w:cstheme="majorHAnsi"/>
                <w:b/>
                <w:bCs/>
                <w:sz w:val="18"/>
                <w:szCs w:val="18"/>
                <w:u w:val="single"/>
                <w:lang w:val="es-MX"/>
              </w:rPr>
            </w:pPr>
          </w:p>
          <w:p w14:paraId="398FD8B6" w14:textId="77777777" w:rsidR="006B7746" w:rsidRDefault="006B7746" w:rsidP="009F3E47">
            <w:pPr>
              <w:spacing w:after="190" w:line="259" w:lineRule="auto"/>
            </w:pPr>
            <w:r>
              <w:rPr>
                <w:b/>
                <w:sz w:val="18"/>
              </w:rPr>
              <w:t>2. Lee cada pregunta con atención y marca con una X la opción que consideres correcta.</w:t>
            </w:r>
          </w:p>
          <w:p w14:paraId="5E7988BF" w14:textId="77777777" w:rsidR="006B7746" w:rsidRDefault="006B7746" w:rsidP="009F3E47">
            <w:pPr>
              <w:numPr>
                <w:ilvl w:val="0"/>
                <w:numId w:val="28"/>
              </w:numPr>
              <w:spacing w:line="259" w:lineRule="auto"/>
              <w:ind w:right="18" w:hanging="207"/>
            </w:pPr>
            <w:r>
              <w:rPr>
                <w:b/>
                <w:sz w:val="18"/>
              </w:rPr>
              <w:t xml:space="preserve">Si tuvieras que elegir solo con lo que sabes ahora, ¿cuál escogerías y por qué? </w:t>
            </w:r>
          </w:p>
          <w:p w14:paraId="777FDDED" w14:textId="77777777" w:rsidR="006B7746" w:rsidRDefault="006B7746" w:rsidP="009F3E47">
            <w:pPr>
              <w:numPr>
                <w:ilvl w:val="1"/>
                <w:numId w:val="28"/>
              </w:numPr>
              <w:spacing w:line="249" w:lineRule="auto"/>
            </w:pPr>
            <w:r>
              <w:rPr>
                <w:sz w:val="18"/>
              </w:rPr>
              <w:t>SNP</w:t>
            </w:r>
            <w:r>
              <w:rPr>
                <w:sz w:val="18"/>
              </w:rPr>
              <w:tab/>
            </w:r>
            <w:r>
              <w:rPr>
                <w:i/>
                <w:color w:val="3FA435"/>
                <w:sz w:val="18"/>
              </w:rPr>
              <w:t xml:space="preserve">Cualquier respuesta es válida. </w:t>
            </w:r>
            <w:r>
              <w:rPr>
                <w:sz w:val="18"/>
              </w:rPr>
              <w:t xml:space="preserve">b. SPP </w:t>
            </w:r>
          </w:p>
          <w:p w14:paraId="7F71C56E" w14:textId="77777777" w:rsidR="006B7746" w:rsidRDefault="006B7746" w:rsidP="009F3E47">
            <w:pPr>
              <w:spacing w:after="190" w:line="259" w:lineRule="auto"/>
              <w:ind w:left="414"/>
            </w:pPr>
            <w:r>
              <w:rPr>
                <w:sz w:val="18"/>
              </w:rPr>
              <w:t>c. No estoy seguro</w:t>
            </w:r>
          </w:p>
          <w:p w14:paraId="4AB00260" w14:textId="77777777" w:rsidR="006B7746" w:rsidRDefault="006B7746" w:rsidP="009F3E47">
            <w:pPr>
              <w:numPr>
                <w:ilvl w:val="0"/>
                <w:numId w:val="28"/>
              </w:numPr>
              <w:spacing w:line="258" w:lineRule="auto"/>
              <w:ind w:right="18" w:hanging="207"/>
            </w:pPr>
            <w:r>
              <w:rPr>
                <w:b/>
                <w:sz w:val="18"/>
              </w:rPr>
              <w:t xml:space="preserve">¿Qué influye más en una familia al momento de decidir mantenerse en un sistema previsional? </w:t>
            </w:r>
            <w:r>
              <w:rPr>
                <w:i/>
                <w:color w:val="3FA435"/>
                <w:sz w:val="18"/>
              </w:rPr>
              <w:t xml:space="preserve">Cualquier respuesta es válida. </w:t>
            </w:r>
            <w:r>
              <w:rPr>
                <w:sz w:val="18"/>
              </w:rPr>
              <w:t>a. Los ingresos que tiene</w:t>
            </w:r>
          </w:p>
          <w:p w14:paraId="5D57E8A0" w14:textId="77777777" w:rsidR="006B7746" w:rsidRDefault="006B7746" w:rsidP="009F3E47">
            <w:pPr>
              <w:numPr>
                <w:ilvl w:val="1"/>
                <w:numId w:val="28"/>
              </w:numPr>
              <w:spacing w:line="259" w:lineRule="auto"/>
            </w:pPr>
            <w:r>
              <w:rPr>
                <w:sz w:val="18"/>
              </w:rPr>
              <w:t>El tiempo de aportes que puede cumplir</w:t>
            </w:r>
          </w:p>
          <w:p w14:paraId="10843478" w14:textId="5C089BD6" w:rsidR="006B7746" w:rsidRDefault="006B7746" w:rsidP="009F3E47">
            <w:pPr>
              <w:pStyle w:val="Prrafodelista"/>
              <w:numPr>
                <w:ilvl w:val="1"/>
                <w:numId w:val="28"/>
              </w:numPr>
              <w:spacing w:line="237" w:lineRule="auto"/>
            </w:pPr>
            <w:r w:rsidRPr="006B7746">
              <w:rPr>
                <w:sz w:val="18"/>
              </w:rPr>
              <w:t>Los beneficios que espera recibir</w:t>
            </w:r>
          </w:p>
          <w:p w14:paraId="7D8832AE" w14:textId="77777777" w:rsidR="005B77FB" w:rsidRDefault="005B77FB" w:rsidP="00635D38">
            <w:pPr>
              <w:pStyle w:val="Sangradetextonormal"/>
              <w:tabs>
                <w:tab w:val="left" w:pos="360"/>
              </w:tabs>
              <w:ind w:left="0" w:firstLine="0"/>
              <w:jc w:val="left"/>
              <w:rPr>
                <w:rFonts w:asciiTheme="majorHAnsi" w:hAnsiTheme="majorHAnsi" w:cstheme="majorHAnsi"/>
                <w:b/>
                <w:bCs/>
                <w:sz w:val="18"/>
                <w:szCs w:val="18"/>
                <w:highlight w:val="yellow"/>
                <w:u w:val="single"/>
                <w:lang w:val="es-MX"/>
              </w:rPr>
            </w:pPr>
          </w:p>
          <w:p w14:paraId="2CED5D47" w14:textId="5413253B" w:rsidR="00B55E4B" w:rsidRDefault="00D3126B" w:rsidP="009F3E47">
            <w:pPr>
              <w:pStyle w:val="Sangradetextonormal"/>
              <w:tabs>
                <w:tab w:val="left" w:pos="360"/>
              </w:tabs>
              <w:jc w:val="left"/>
              <w:rPr>
                <w:rFonts w:asciiTheme="majorHAnsi" w:hAnsiTheme="majorHAnsi" w:cstheme="majorHAnsi"/>
                <w:b/>
                <w:bCs/>
                <w:sz w:val="18"/>
                <w:szCs w:val="18"/>
                <w:lang w:val="es-MX"/>
              </w:rPr>
            </w:pPr>
            <w:r w:rsidRPr="00FE69E4">
              <w:rPr>
                <w:rFonts w:asciiTheme="majorHAnsi" w:hAnsiTheme="majorHAnsi" w:cstheme="majorHAnsi"/>
                <w:b/>
                <w:bCs/>
                <w:sz w:val="18"/>
                <w:szCs w:val="18"/>
                <w:highlight w:val="yellow"/>
                <w:u w:val="single"/>
                <w:lang w:val="es-MX"/>
              </w:rPr>
              <w:t>3.-P</w:t>
            </w:r>
            <w:r w:rsidR="004F1AF1">
              <w:rPr>
                <w:rFonts w:asciiTheme="majorHAnsi" w:hAnsiTheme="majorHAnsi" w:cstheme="majorHAnsi"/>
                <w:b/>
                <w:bCs/>
                <w:sz w:val="18"/>
                <w:szCs w:val="18"/>
                <w:highlight w:val="yellow"/>
                <w:u w:val="single"/>
                <w:lang w:val="es-MX"/>
              </w:rPr>
              <w:t>lanteamos una situación pr</w:t>
            </w:r>
            <w:r w:rsidR="00FE69E4" w:rsidRPr="00FE69E4">
              <w:rPr>
                <w:rFonts w:asciiTheme="majorHAnsi" w:hAnsiTheme="majorHAnsi" w:cstheme="majorHAnsi"/>
                <w:b/>
                <w:bCs/>
                <w:sz w:val="18"/>
                <w:szCs w:val="18"/>
                <w:highlight w:val="yellow"/>
                <w:u w:val="single"/>
                <w:lang w:val="es-MX"/>
              </w:rPr>
              <w:t>oblemati</w:t>
            </w:r>
            <w:r w:rsidR="004F1AF1">
              <w:rPr>
                <w:rFonts w:asciiTheme="majorHAnsi" w:hAnsiTheme="majorHAnsi" w:cstheme="majorHAnsi"/>
                <w:b/>
                <w:bCs/>
                <w:sz w:val="18"/>
                <w:szCs w:val="18"/>
                <w:highlight w:val="yellow"/>
                <w:u w:val="single"/>
                <w:lang w:val="es-MX"/>
              </w:rPr>
              <w:t>ca</w:t>
            </w:r>
            <w:r w:rsidRPr="005B5626">
              <w:rPr>
                <w:rFonts w:asciiTheme="majorHAnsi" w:hAnsiTheme="majorHAnsi" w:cstheme="majorHAnsi"/>
                <w:sz w:val="18"/>
                <w:szCs w:val="18"/>
                <w:highlight w:val="yellow"/>
                <w:u w:val="single"/>
                <w:lang w:val="es-MX"/>
              </w:rPr>
              <w:t xml:space="preserve"> (</w:t>
            </w:r>
            <w:r w:rsidRPr="005B5626">
              <w:rPr>
                <w:rFonts w:asciiTheme="majorHAnsi" w:hAnsiTheme="majorHAnsi" w:cstheme="majorHAnsi"/>
                <w:b/>
                <w:bCs/>
                <w:sz w:val="18"/>
                <w:szCs w:val="18"/>
                <w:highlight w:val="yellow"/>
                <w:u w:val="single"/>
                <w:lang w:val="es-MX"/>
              </w:rPr>
              <w:t>C</w:t>
            </w:r>
            <w:r w:rsidR="00FE69E4">
              <w:rPr>
                <w:rFonts w:asciiTheme="majorHAnsi" w:hAnsiTheme="majorHAnsi" w:cstheme="majorHAnsi"/>
                <w:b/>
                <w:bCs/>
                <w:sz w:val="18"/>
                <w:szCs w:val="18"/>
                <w:highlight w:val="yellow"/>
                <w:u w:val="single"/>
                <w:lang w:val="es-MX"/>
              </w:rPr>
              <w:t xml:space="preserve">onflicto </w:t>
            </w:r>
            <w:r w:rsidRPr="005B5626">
              <w:rPr>
                <w:rFonts w:asciiTheme="majorHAnsi" w:hAnsiTheme="majorHAnsi" w:cstheme="majorHAnsi"/>
                <w:b/>
                <w:bCs/>
                <w:sz w:val="18"/>
                <w:szCs w:val="18"/>
                <w:highlight w:val="yellow"/>
                <w:u w:val="single"/>
                <w:lang w:val="es-MX"/>
              </w:rPr>
              <w:t xml:space="preserve"> C</w:t>
            </w:r>
            <w:r w:rsidR="00FE69E4">
              <w:rPr>
                <w:rFonts w:asciiTheme="majorHAnsi" w:hAnsiTheme="majorHAnsi" w:cstheme="majorHAnsi"/>
                <w:b/>
                <w:bCs/>
                <w:sz w:val="18"/>
                <w:szCs w:val="18"/>
                <w:highlight w:val="yellow"/>
                <w:u w:val="single"/>
                <w:lang w:val="es-MX"/>
              </w:rPr>
              <w:t>ognitivo</w:t>
            </w:r>
            <w:r w:rsidR="00B55E4B" w:rsidRPr="005B5626">
              <w:rPr>
                <w:rFonts w:asciiTheme="majorHAnsi" w:hAnsiTheme="majorHAnsi" w:cstheme="majorHAnsi"/>
                <w:b/>
                <w:bCs/>
                <w:sz w:val="18"/>
                <w:szCs w:val="18"/>
                <w:highlight w:val="yellow"/>
                <w:lang w:val="es-MX"/>
              </w:rPr>
              <w:t>)</w:t>
            </w:r>
            <w:r w:rsidR="00836AE6" w:rsidRPr="005B5626">
              <w:rPr>
                <w:rFonts w:asciiTheme="majorHAnsi" w:hAnsiTheme="majorHAnsi" w:cstheme="majorHAnsi"/>
                <w:b/>
                <w:bCs/>
                <w:sz w:val="18"/>
                <w:szCs w:val="18"/>
                <w:highlight w:val="yellow"/>
                <w:lang w:val="es-MX"/>
              </w:rPr>
              <w:t xml:space="preserve"> (</w:t>
            </w:r>
            <w:r w:rsidR="00F32537">
              <w:rPr>
                <w:rFonts w:asciiTheme="majorHAnsi" w:hAnsiTheme="majorHAnsi" w:cstheme="majorHAnsi"/>
                <w:b/>
                <w:bCs/>
                <w:sz w:val="18"/>
                <w:szCs w:val="18"/>
                <w:highlight w:val="yellow"/>
                <w:lang w:val="es-MX"/>
              </w:rPr>
              <w:t>3</w:t>
            </w:r>
            <w:r w:rsidR="00836AE6" w:rsidRPr="005B5626">
              <w:rPr>
                <w:rFonts w:asciiTheme="majorHAnsi" w:hAnsiTheme="majorHAnsi" w:cstheme="majorHAnsi"/>
                <w:b/>
                <w:bCs/>
                <w:sz w:val="18"/>
                <w:szCs w:val="18"/>
                <w:highlight w:val="yellow"/>
                <w:lang w:val="es-MX"/>
              </w:rPr>
              <w:t xml:space="preserve"> minutos)</w:t>
            </w:r>
          </w:p>
          <w:p w14:paraId="059C3BF4" w14:textId="55B4C5B3" w:rsidR="004F1AF1" w:rsidRDefault="004F1AF1" w:rsidP="009F3E47">
            <w:pPr>
              <w:pStyle w:val="Sangradetextonormal"/>
              <w:tabs>
                <w:tab w:val="left" w:pos="360"/>
              </w:tabs>
              <w:jc w:val="left"/>
              <w:rPr>
                <w:rFonts w:asciiTheme="majorHAnsi" w:hAnsiTheme="majorHAnsi" w:cstheme="majorHAnsi"/>
                <w:sz w:val="18"/>
                <w:szCs w:val="18"/>
                <w:lang w:val="es-MX"/>
              </w:rPr>
            </w:pPr>
          </w:p>
          <w:p w14:paraId="13113780" w14:textId="11B1839C" w:rsidR="004F1AF1" w:rsidRDefault="004F1AF1" w:rsidP="009F3E47">
            <w:pPr>
              <w:pStyle w:val="Sangradetextonormal"/>
              <w:tabs>
                <w:tab w:val="left" w:pos="360"/>
              </w:tabs>
              <w:jc w:val="left"/>
              <w:rPr>
                <w:rFonts w:asciiTheme="majorHAnsi" w:hAnsiTheme="majorHAnsi" w:cstheme="majorHAnsi"/>
                <w:sz w:val="18"/>
                <w:szCs w:val="18"/>
                <w:lang w:val="es-MX"/>
              </w:rPr>
            </w:pPr>
            <w:r>
              <w:rPr>
                <w:rFonts w:asciiTheme="majorHAnsi" w:hAnsiTheme="majorHAnsi" w:cstheme="majorHAnsi"/>
                <w:sz w:val="18"/>
                <w:szCs w:val="18"/>
                <w:lang w:val="es-MX"/>
              </w:rPr>
              <w:t>Se solicita a los estudiantes leer en voz alta, por turnos, la situación problemática presentada en la actividad 1 de su ficha, siguiendo las indicaciones establecidas.</w:t>
            </w:r>
          </w:p>
          <w:p w14:paraId="373AB704" w14:textId="77777777" w:rsidR="00C106C8" w:rsidRDefault="00C106C8" w:rsidP="00635D38">
            <w:pPr>
              <w:pStyle w:val="Sangradetextonormal"/>
              <w:tabs>
                <w:tab w:val="left" w:pos="360"/>
              </w:tabs>
              <w:ind w:left="0" w:firstLine="0"/>
              <w:jc w:val="left"/>
              <w:rPr>
                <w:rFonts w:asciiTheme="majorHAnsi" w:hAnsiTheme="majorHAnsi" w:cstheme="majorHAnsi"/>
                <w:sz w:val="18"/>
                <w:szCs w:val="18"/>
                <w:lang w:val="es-MX"/>
              </w:rPr>
            </w:pPr>
          </w:p>
          <w:p w14:paraId="314EBF7E" w14:textId="77777777" w:rsidR="00C106C8" w:rsidRPr="00C106C8" w:rsidRDefault="00C106C8" w:rsidP="009F3E47">
            <w:pPr>
              <w:spacing w:after="190" w:line="259" w:lineRule="auto"/>
            </w:pPr>
            <w:r w:rsidRPr="00C106C8">
              <w:rPr>
                <w:b/>
                <w:sz w:val="18"/>
              </w:rPr>
              <w:t xml:space="preserve">1. Lee la siguiente situación y responde la pregunta planteada. </w:t>
            </w:r>
          </w:p>
          <w:p w14:paraId="35150044" w14:textId="77777777" w:rsidR="00C106C8" w:rsidRDefault="00C106C8" w:rsidP="009F3E47">
            <w:pPr>
              <w:spacing w:after="210" w:line="236" w:lineRule="auto"/>
              <w:ind w:right="40"/>
            </w:pPr>
            <w:r>
              <w:rPr>
                <w:sz w:val="18"/>
              </w:rPr>
              <w:t>Karen es una adolescente que todavía está en la escuela. En su casa ha escuchado que sus papás han tomado decisiones distintas respecto a su sistema de pensiones. Su mamá trabaja en planilla y aporta todos los meses al SNP, pues confía en recibir una pensión vitalicia al completar 20 años de aportes. Su papá, en cambio, es independiente y eligió el SPP, ya que prefiere que lo que ahorra quede en su cuenta individual, genere intereses y pueda tener control directo sobre sus ahorros. Ambos se sienten tranquilos con la decisión que tomaron, aunque comentan que, si en algún momento cambiaran de trabajo o sus ingresos variaran, podrían volver a pensar si les conviene seguir en el mismo sistema o pasarse al otro.</w:t>
            </w:r>
          </w:p>
          <w:p w14:paraId="01B81317" w14:textId="77777777" w:rsidR="00C106C8" w:rsidRDefault="00C106C8" w:rsidP="009F3E47">
            <w:pPr>
              <w:spacing w:after="210" w:line="236" w:lineRule="auto"/>
              <w:ind w:right="41"/>
            </w:pPr>
            <w:r>
              <w:rPr>
                <w:sz w:val="18"/>
              </w:rPr>
              <w:t>Al escuchar esas razones, a Karen le da mucha curiosidad entender mejor las diferencias. Ella piensa que, cuando termine la escuela, es probable que necesite trabajar y estudiar a la vez, y entonces también tendrá que decidir a qué sistema afiliarse.</w:t>
            </w:r>
          </w:p>
          <w:p w14:paraId="0DC0F96E" w14:textId="77777777" w:rsidR="00C106C8" w:rsidRDefault="00C106C8" w:rsidP="009F3E47">
            <w:pPr>
              <w:spacing w:line="259" w:lineRule="auto"/>
            </w:pPr>
            <w:r>
              <w:rPr>
                <w:sz w:val="18"/>
              </w:rPr>
              <w:t>Por eso se pregunta lo siguiente:</w:t>
            </w:r>
          </w:p>
          <w:p w14:paraId="3F2D9A8D" w14:textId="77777777" w:rsidR="00C106C8" w:rsidRPr="00C106C8" w:rsidRDefault="00C106C8" w:rsidP="009F3E47">
            <w:pPr>
              <w:spacing w:after="66" w:line="232" w:lineRule="auto"/>
              <w:rPr>
                <w:color w:val="FF0000"/>
              </w:rPr>
            </w:pPr>
            <w:r w:rsidRPr="00C106C8">
              <w:rPr>
                <w:b/>
                <w:color w:val="FF0000"/>
                <w:sz w:val="18"/>
              </w:rPr>
              <w:t xml:space="preserve">¿De qué manera las características del SNP y del SPP influyen en nuestras decisiones de mantenernos o elegir uno de estos sistemas previsionales? </w:t>
            </w:r>
            <w:r w:rsidRPr="00C106C8">
              <w:rPr>
                <w:i/>
                <w:color w:val="FF0000"/>
                <w:sz w:val="18"/>
              </w:rPr>
              <w:t>Respuestas ejemplo:</w:t>
            </w:r>
          </w:p>
          <w:p w14:paraId="6A4BDD78" w14:textId="26C94236" w:rsidR="004F1AF1" w:rsidRDefault="00C106C8" w:rsidP="009F3E47">
            <w:pPr>
              <w:pStyle w:val="Sangradetextonormal"/>
              <w:tabs>
                <w:tab w:val="left" w:pos="360"/>
              </w:tabs>
              <w:jc w:val="left"/>
              <w:rPr>
                <w:rFonts w:ascii="Calibri" w:eastAsia="Calibri" w:hAnsi="Calibri" w:cs="Calibri"/>
                <w:b/>
                <w:bCs/>
                <w:i/>
                <w:color w:val="002060"/>
                <w:sz w:val="18"/>
              </w:rPr>
            </w:pPr>
            <w:r w:rsidRPr="00C106C8">
              <w:rPr>
                <w:b/>
                <w:bCs/>
                <w:color w:val="002060"/>
              </w:rPr>
              <mc:AlternateContent>
                <mc:Choice Requires="wpg">
                  <w:drawing>
                    <wp:anchor distT="0" distB="0" distL="114300" distR="114300" simplePos="0" relativeHeight="251661312" behindDoc="1" locked="0" layoutInCell="1" allowOverlap="1" wp14:anchorId="29C5378B" wp14:editId="0DF09376">
                      <wp:simplePos x="0" y="0"/>
                      <wp:positionH relativeFrom="column">
                        <wp:posOffset>71441</wp:posOffset>
                      </wp:positionH>
                      <wp:positionV relativeFrom="paragraph">
                        <wp:posOffset>696336</wp:posOffset>
                      </wp:positionV>
                      <wp:extent cx="4467606" cy="6033"/>
                      <wp:effectExtent l="0" t="0" r="0" b="0"/>
                      <wp:wrapNone/>
                      <wp:docPr id="9536" name="Group 9536"/>
                      <wp:cNvGraphicFramePr/>
                      <a:graphic xmlns:a="http://schemas.openxmlformats.org/drawingml/2006/main">
                        <a:graphicData uri="http://schemas.microsoft.com/office/word/2010/wordprocessingGroup">
                          <wpg:wgp>
                            <wpg:cNvGrpSpPr/>
                            <wpg:grpSpPr>
                              <a:xfrm>
                                <a:off x="0" y="0"/>
                                <a:ext cx="4467606" cy="6033"/>
                                <a:chOff x="0" y="0"/>
                                <a:chExt cx="4467606" cy="6033"/>
                              </a:xfrm>
                            </wpg:grpSpPr>
                            <wps:wsp>
                              <wps:cNvPr id="404" name="Shape 404"/>
                              <wps:cNvSpPr/>
                              <wps:spPr>
                                <a:xfrm>
                                  <a:off x="0" y="0"/>
                                  <a:ext cx="4467606" cy="0"/>
                                </a:xfrm>
                                <a:custGeom>
                                  <a:avLst/>
                                  <a:gdLst/>
                                  <a:ahLst/>
                                  <a:cxnLst/>
                                  <a:rect l="0" t="0" r="0" b="0"/>
                                  <a:pathLst>
                                    <a:path w="4467606">
                                      <a:moveTo>
                                        <a:pt x="0" y="0"/>
                                      </a:moveTo>
                                      <a:lnTo>
                                        <a:pt x="4467606" y="0"/>
                                      </a:lnTo>
                                    </a:path>
                                  </a:pathLst>
                                </a:custGeom>
                                <a:ln w="6033" cap="flat">
                                  <a:miter lim="127000"/>
                                </a:ln>
                              </wps:spPr>
                              <wps:style>
                                <a:lnRef idx="1">
                                  <a:srgbClr val="440FFF"/>
                                </a:lnRef>
                                <a:fillRef idx="0">
                                  <a:srgbClr val="000000">
                                    <a:alpha val="0"/>
                                  </a:srgbClr>
                                </a:fillRef>
                                <a:effectRef idx="0">
                                  <a:scrgbClr r="0" g="0" b="0"/>
                                </a:effectRef>
                                <a:fontRef idx="none"/>
                              </wps:style>
                              <wps:bodyPr/>
                            </wps:wsp>
                          </wpg:wgp>
                        </a:graphicData>
                      </a:graphic>
                    </wp:anchor>
                  </w:drawing>
                </mc:Choice>
                <mc:Fallback>
                  <w:pict>
                    <v:group w14:anchorId="2B4C3785" id="Group 9536" o:spid="_x0000_s1026" style="position:absolute;margin-left:5.65pt;margin-top:54.85pt;width:351.8pt;height:.5pt;z-index:-251655168" coordsize="446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">
                      <v:shape id="Shape 404" o:spid="_x0000_s1027" style="position:absolute;width:44676;height:0;visibility:visible;mso-wrap-style:square;v-text-anchor:top" coordsize="4467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" path="m,l4467606,e" filled="f" strokecolor="#3f09ff" strokeweight=".16758mm">
                        <v:stroke miterlimit="83231f" joinstyle="miter"/>
                        <v:path arrowok="t" textboxrect="0,0,4467606,0"/>
                      </v:shape>
                    </v:group>
                  </w:pict>
                </mc:Fallback>
              </mc:AlternateContent>
            </w:r>
            <w:r w:rsidRPr="00C106C8">
              <w:rPr>
                <w:b/>
                <w:bCs/>
                <w:color w:val="002060"/>
                <w:sz w:val="19"/>
                <w:u w:val="single" w:color="440FFF"/>
              </w:rPr>
              <w:t xml:space="preserve"> </w:t>
            </w:r>
            <w:r w:rsidRPr="00C106C8">
              <w:rPr>
                <w:rFonts w:ascii="Calibri" w:eastAsia="Calibri" w:hAnsi="Calibri" w:cs="Calibri"/>
                <w:b/>
                <w:bCs/>
                <w:i/>
                <w:color w:val="002060"/>
                <w:sz w:val="18"/>
                <w:u w:val="single" w:color="440FFF"/>
              </w:rPr>
              <w:t>Optar por el SNP o el SPP es una decisión personal, ya que cada persona elige según lo que desea</w:t>
            </w:r>
            <w:r w:rsidRPr="00C106C8">
              <w:rPr>
                <w:rFonts w:ascii="Calibri" w:eastAsia="Calibri" w:hAnsi="Calibri" w:cs="Calibri"/>
                <w:b/>
                <w:bCs/>
                <w:i/>
                <w:color w:val="002060"/>
                <w:sz w:val="18"/>
              </w:rPr>
              <w:t xml:space="preserve"> </w:t>
            </w:r>
            <w:r w:rsidRPr="00C106C8">
              <w:rPr>
                <w:b/>
                <w:bCs/>
                <w:color w:val="002060"/>
                <w:sz w:val="19"/>
                <w:u w:val="single" w:color="440FFF"/>
              </w:rPr>
              <w:t xml:space="preserve"> </w:t>
            </w:r>
            <w:r w:rsidRPr="00C106C8">
              <w:rPr>
                <w:rFonts w:ascii="Calibri" w:eastAsia="Calibri" w:hAnsi="Calibri" w:cs="Calibri"/>
                <w:b/>
                <w:bCs/>
                <w:i/>
                <w:color w:val="002060"/>
                <w:sz w:val="18"/>
                <w:u w:val="single" w:color="440FFF"/>
              </w:rPr>
              <w:t>para su futuro. La mamá de Karen eligió el SNP porque con sus aportes tendrá una pensión fija.</w:t>
            </w:r>
            <w:r w:rsidRPr="00C106C8">
              <w:rPr>
                <w:rFonts w:ascii="Calibri" w:eastAsia="Calibri" w:hAnsi="Calibri" w:cs="Calibri"/>
                <w:b/>
                <w:bCs/>
                <w:i/>
                <w:color w:val="002060"/>
                <w:sz w:val="18"/>
              </w:rPr>
              <w:t xml:space="preserve"> </w:t>
            </w:r>
            <w:r w:rsidRPr="00C106C8">
              <w:rPr>
                <w:b/>
                <w:bCs/>
                <w:color w:val="002060"/>
                <w:sz w:val="19"/>
                <w:u w:val="single" w:color="440FFF"/>
              </w:rPr>
              <w:t xml:space="preserve"> </w:t>
            </w:r>
            <w:r w:rsidRPr="00C106C8">
              <w:rPr>
                <w:rFonts w:ascii="Calibri" w:eastAsia="Calibri" w:hAnsi="Calibri" w:cs="Calibri"/>
                <w:b/>
                <w:bCs/>
                <w:i/>
                <w:color w:val="002060"/>
                <w:sz w:val="18"/>
                <w:u w:val="single" w:color="440FFF"/>
              </w:rPr>
              <w:t>El papá eligió el SPP porque, de esa manera, su dinero queda en su cuenta y puede tener control</w:t>
            </w:r>
            <w:r w:rsidRPr="00C106C8">
              <w:rPr>
                <w:rFonts w:ascii="Calibri" w:eastAsia="Calibri" w:hAnsi="Calibri" w:cs="Calibri"/>
                <w:b/>
                <w:bCs/>
                <w:i/>
                <w:color w:val="002060"/>
                <w:sz w:val="18"/>
              </w:rPr>
              <w:t xml:space="preserve"> </w:t>
            </w:r>
            <w:r w:rsidRPr="00C106C8">
              <w:rPr>
                <w:b/>
                <w:bCs/>
                <w:color w:val="002060"/>
                <w:sz w:val="19"/>
              </w:rPr>
              <w:t xml:space="preserve"> </w:t>
            </w:r>
            <w:r w:rsidRPr="00C106C8">
              <w:rPr>
                <w:rFonts w:ascii="Calibri" w:eastAsia="Calibri" w:hAnsi="Calibri" w:cs="Calibri"/>
                <w:b/>
                <w:bCs/>
                <w:i/>
                <w:color w:val="002060"/>
                <w:sz w:val="18"/>
              </w:rPr>
              <w:t>directo sobre sus ahorros.</w:t>
            </w:r>
          </w:p>
          <w:p w14:paraId="11FDDDAC" w14:textId="77777777" w:rsidR="00C106C8" w:rsidRDefault="00C106C8" w:rsidP="009F3E47">
            <w:pPr>
              <w:pStyle w:val="Sangradetextonormal"/>
              <w:tabs>
                <w:tab w:val="left" w:pos="360"/>
              </w:tabs>
              <w:jc w:val="left"/>
              <w:rPr>
                <w:rFonts w:ascii="Calibri" w:eastAsia="Calibri" w:hAnsi="Calibri" w:cs="Calibri"/>
                <w:b/>
                <w:bCs/>
                <w:i/>
                <w:color w:val="002060"/>
                <w:sz w:val="18"/>
              </w:rPr>
            </w:pPr>
          </w:p>
          <w:p w14:paraId="59962611" w14:textId="532DD0F9" w:rsidR="00C106C8" w:rsidRDefault="00C106C8" w:rsidP="009F3E47">
            <w:pPr>
              <w:pStyle w:val="Sangradetextonormal"/>
              <w:tabs>
                <w:tab w:val="left" w:pos="360"/>
              </w:tabs>
              <w:jc w:val="left"/>
              <w:rPr>
                <w:rFonts w:ascii="Calibri" w:eastAsia="Calibri" w:hAnsi="Calibri" w:cs="Calibri"/>
                <w:b/>
                <w:bCs/>
                <w:iCs/>
                <w:color w:val="002060"/>
                <w:sz w:val="20"/>
                <w:szCs w:val="20"/>
              </w:rPr>
            </w:pPr>
            <w:r w:rsidRPr="00C106C8">
              <w:rPr>
                <w:rFonts w:ascii="Calibri" w:eastAsia="Calibri" w:hAnsi="Calibri" w:cs="Calibri"/>
                <w:b/>
                <w:bCs/>
                <w:iCs/>
                <w:color w:val="002060"/>
                <w:sz w:val="20"/>
                <w:szCs w:val="20"/>
              </w:rPr>
              <w:t>Después de la lectura, la docente invita a los estudiantes a comentar sus impresiones y a identificar las diferencias entre las decisiones de los padres de Karen, promoviendo un espacio de diálogo a partir de las siguientes preguntas:</w:t>
            </w:r>
          </w:p>
          <w:p w14:paraId="1FB6B0DB" w14:textId="3EAB9794" w:rsidR="00C106C8" w:rsidRDefault="00C106C8" w:rsidP="009F3E47">
            <w:pPr>
              <w:pStyle w:val="Sangradetextonormal"/>
              <w:tabs>
                <w:tab w:val="left" w:pos="360"/>
              </w:tabs>
              <w:jc w:val="left"/>
              <w:rPr>
                <w:rFonts w:ascii="Calibri" w:eastAsia="Calibri" w:hAnsi="Calibri" w:cs="Calibri"/>
                <w:b/>
                <w:bCs/>
                <w:iCs/>
                <w:color w:val="002060"/>
                <w:sz w:val="20"/>
                <w:szCs w:val="20"/>
              </w:rPr>
            </w:pPr>
          </w:p>
          <w:p w14:paraId="7A76BE05" w14:textId="77777777" w:rsidR="00C106C8" w:rsidRDefault="00C106C8" w:rsidP="009F3E47">
            <w:pPr>
              <w:numPr>
                <w:ilvl w:val="0"/>
                <w:numId w:val="27"/>
              </w:numPr>
              <w:spacing w:after="3" w:line="237" w:lineRule="auto"/>
              <w:ind w:hanging="283"/>
            </w:pPr>
            <w:r>
              <w:t>¿Qué diferencias notan entre la decisión que tomó la mamá de Karen y la que tomó su papá respecto a su fondo de pensiones?</w:t>
            </w:r>
          </w:p>
          <w:p w14:paraId="3864C618" w14:textId="77777777" w:rsidR="00C106C8" w:rsidRDefault="00C106C8" w:rsidP="009F3E47">
            <w:pPr>
              <w:numPr>
                <w:ilvl w:val="0"/>
                <w:numId w:val="27"/>
              </w:numPr>
              <w:spacing w:after="260" w:line="237" w:lineRule="auto"/>
              <w:ind w:hanging="283"/>
            </w:pPr>
            <w:r>
              <w:t>¿Por qué creen que cada uno se siente tranquilo con la decisión que eligió?</w:t>
            </w:r>
          </w:p>
          <w:p w14:paraId="0D105F5D" w14:textId="570519CB" w:rsidR="00C106C8" w:rsidRPr="002A306E" w:rsidRDefault="00C106C8" w:rsidP="009F3E47">
            <w:pPr>
              <w:ind w:left="-5"/>
              <w:rPr>
                <w:b/>
                <w:bCs/>
              </w:rPr>
            </w:pPr>
            <w:r>
              <w:lastRenderedPageBreak/>
              <w:t xml:space="preserve">Posteriormente, </w:t>
            </w:r>
            <w:r>
              <w:t>la</w:t>
            </w:r>
            <w:r>
              <w:t xml:space="preserve"> docente pide a los estudiantes que escriban la respuesta de la pregunta inicial en su ficha. Les da un tiempo para que formulen sus ideas de manera individual y, </w:t>
            </w:r>
            <w:r w:rsidRPr="002A306E">
              <w:rPr>
                <w:b/>
                <w:bCs/>
              </w:rPr>
              <w:t xml:space="preserve">posteriormente, las compartan en una plenaria. </w:t>
            </w:r>
          </w:p>
          <w:p w14:paraId="07D8F3B3" w14:textId="77777777" w:rsidR="00C106C8" w:rsidRPr="00C106C8" w:rsidRDefault="00C106C8" w:rsidP="009F3E47">
            <w:pPr>
              <w:pStyle w:val="Sangradetextonormal"/>
              <w:tabs>
                <w:tab w:val="left" w:pos="360"/>
              </w:tabs>
              <w:ind w:left="0" w:firstLine="0"/>
              <w:jc w:val="left"/>
              <w:rPr>
                <w:rFonts w:ascii="Calibri" w:eastAsia="Calibri" w:hAnsi="Calibri" w:cs="Calibri"/>
                <w:b/>
                <w:bCs/>
                <w:iCs/>
                <w:color w:val="002060"/>
                <w:sz w:val="20"/>
                <w:szCs w:val="20"/>
              </w:rPr>
            </w:pPr>
          </w:p>
          <w:p w14:paraId="4D7F9D67" w14:textId="157E6503" w:rsidR="00193C63" w:rsidRPr="00FE69E4" w:rsidRDefault="00193C63" w:rsidP="009F3E47">
            <w:pPr>
              <w:pStyle w:val="Prrafodelista"/>
              <w:numPr>
                <w:ilvl w:val="1"/>
                <w:numId w:val="6"/>
              </w:numPr>
              <w:autoSpaceDE w:val="0"/>
              <w:autoSpaceDN w:val="0"/>
              <w:adjustRightInd w:val="0"/>
              <w:rPr>
                <w:rFonts w:cstheme="minorHAnsi"/>
                <w:b/>
                <w:bCs/>
                <w:sz w:val="18"/>
                <w:szCs w:val="18"/>
                <w:highlight w:val="yellow"/>
                <w:lang w:val="es-MX"/>
              </w:rPr>
            </w:pPr>
            <w:r w:rsidRPr="00FE69E4">
              <w:rPr>
                <w:rFonts w:cstheme="minorHAnsi"/>
                <w:b/>
                <w:bCs/>
                <w:sz w:val="18"/>
                <w:szCs w:val="18"/>
                <w:highlight w:val="yellow"/>
                <w:lang w:val="es-MX"/>
              </w:rPr>
              <w:t xml:space="preserve">Dar a conocer el </w:t>
            </w:r>
            <w:r w:rsidR="00B55E4B" w:rsidRPr="00FE69E4">
              <w:rPr>
                <w:rFonts w:cstheme="minorHAnsi"/>
                <w:b/>
                <w:bCs/>
                <w:sz w:val="18"/>
                <w:szCs w:val="18"/>
                <w:highlight w:val="yellow"/>
                <w:lang w:val="es-MX"/>
              </w:rPr>
              <w:t>Propósito</w:t>
            </w:r>
            <w:r w:rsidR="0065747B" w:rsidRPr="00FE69E4">
              <w:rPr>
                <w:rFonts w:cstheme="minorHAnsi"/>
                <w:b/>
                <w:bCs/>
                <w:sz w:val="18"/>
                <w:szCs w:val="18"/>
                <w:highlight w:val="yellow"/>
                <w:lang w:val="es-MX"/>
              </w:rPr>
              <w:t xml:space="preserve"> </w:t>
            </w:r>
            <w:r w:rsidRPr="00FE69E4">
              <w:rPr>
                <w:rFonts w:cstheme="minorHAnsi"/>
                <w:b/>
                <w:bCs/>
                <w:sz w:val="18"/>
                <w:szCs w:val="18"/>
                <w:highlight w:val="yellow"/>
                <w:lang w:val="es-MX"/>
              </w:rPr>
              <w:t xml:space="preserve">(3 minutos) </w:t>
            </w:r>
          </w:p>
          <w:p w14:paraId="54AF94EB" w14:textId="5A836278" w:rsidR="0025257D" w:rsidRDefault="00193C63" w:rsidP="009F3E47">
            <w:pPr>
              <w:autoSpaceDE w:val="0"/>
              <w:autoSpaceDN w:val="0"/>
              <w:adjustRightInd w:val="0"/>
              <w:rPr>
                <w:sz w:val="18"/>
                <w:szCs w:val="18"/>
                <w:highlight w:val="green"/>
                <w:u w:val="single"/>
              </w:rPr>
            </w:pPr>
            <w:r w:rsidRPr="00D8641C">
              <w:rPr>
                <w:rFonts w:cstheme="minorHAnsi"/>
                <w:b/>
                <w:bCs/>
                <w:sz w:val="18"/>
                <w:szCs w:val="18"/>
                <w:lang w:val="es-MX"/>
              </w:rPr>
              <w:t>Propósito de la sesión</w:t>
            </w:r>
            <w:r>
              <w:rPr>
                <w:rFonts w:cstheme="minorHAnsi"/>
                <w:sz w:val="18"/>
                <w:szCs w:val="18"/>
                <w:lang w:val="es-MX"/>
              </w:rPr>
              <w:t xml:space="preserve">: </w:t>
            </w:r>
            <w:r w:rsidR="005B5626" w:rsidRPr="00D8641C">
              <w:rPr>
                <w:sz w:val="18"/>
                <w:szCs w:val="18"/>
                <w:highlight w:val="green"/>
                <w:u w:val="single"/>
              </w:rPr>
              <w:t xml:space="preserve">Hoy </w:t>
            </w:r>
            <w:r w:rsidR="005B5626">
              <w:rPr>
                <w:sz w:val="18"/>
                <w:szCs w:val="18"/>
                <w:highlight w:val="green"/>
                <w:u w:val="single"/>
              </w:rPr>
              <w:t xml:space="preserve"> </w:t>
            </w:r>
            <w:r w:rsidR="005B5626" w:rsidRPr="008315F4">
              <w:rPr>
                <w:sz w:val="18"/>
                <w:szCs w:val="18"/>
                <w:highlight w:val="green"/>
                <w:u w:val="single"/>
              </w:rPr>
              <w:t>analizar</w:t>
            </w:r>
            <w:r w:rsidR="002738C4">
              <w:rPr>
                <w:sz w:val="18"/>
                <w:szCs w:val="18"/>
                <w:highlight w:val="green"/>
                <w:u w:val="single"/>
              </w:rPr>
              <w:t xml:space="preserve">emos </w:t>
            </w:r>
            <w:r w:rsidR="005B5626" w:rsidRPr="008315F4">
              <w:rPr>
                <w:sz w:val="18"/>
                <w:szCs w:val="18"/>
                <w:highlight w:val="green"/>
                <w:u w:val="single"/>
              </w:rPr>
              <w:t xml:space="preserve"> cómo </w:t>
            </w:r>
            <w:r w:rsidR="002738C4">
              <w:rPr>
                <w:sz w:val="18"/>
                <w:szCs w:val="18"/>
                <w:highlight w:val="green"/>
                <w:u w:val="single"/>
              </w:rPr>
              <w:t>la</w:t>
            </w:r>
            <w:r w:rsidR="0025257D">
              <w:rPr>
                <w:sz w:val="18"/>
                <w:szCs w:val="18"/>
                <w:highlight w:val="green"/>
                <w:u w:val="single"/>
              </w:rPr>
              <w:t>s familias toman decisiones previsionales para  garantizar el bienestar económico y social de las personas y el país a traves del desarrollo de un cuadro de doble entrada donde el estudiante explica cómo las diferencias en el tiempo de aporte y otros beneficios influyen en la decision de mantenerse en uno de los sistemas previsionales.</w:t>
            </w:r>
          </w:p>
          <w:p w14:paraId="6EE7DD81" w14:textId="77777777" w:rsidR="0025257D" w:rsidRDefault="0025257D" w:rsidP="009F3E47">
            <w:pPr>
              <w:autoSpaceDE w:val="0"/>
              <w:autoSpaceDN w:val="0"/>
              <w:adjustRightInd w:val="0"/>
              <w:rPr>
                <w:sz w:val="18"/>
                <w:szCs w:val="18"/>
                <w:highlight w:val="green"/>
                <w:u w:val="single"/>
              </w:rPr>
            </w:pPr>
          </w:p>
          <w:p w14:paraId="44DE96EA" w14:textId="1A9F5E0D" w:rsidR="008315F4" w:rsidRDefault="00193C63" w:rsidP="009F3E47">
            <w:pPr>
              <w:autoSpaceDE w:val="0"/>
              <w:autoSpaceDN w:val="0"/>
              <w:adjustRightInd w:val="0"/>
              <w:rPr>
                <w:rFonts w:cstheme="minorHAnsi"/>
                <w:b/>
                <w:bCs/>
                <w:sz w:val="18"/>
                <w:szCs w:val="18"/>
                <w:lang w:val="es-MX"/>
              </w:rPr>
            </w:pPr>
            <w:r w:rsidRPr="00FE69E4">
              <w:rPr>
                <w:rFonts w:cstheme="minorHAnsi"/>
                <w:b/>
                <w:bCs/>
                <w:sz w:val="18"/>
                <w:szCs w:val="18"/>
                <w:highlight w:val="yellow"/>
                <w:lang w:val="es-MX"/>
              </w:rPr>
              <w:t xml:space="preserve">5. </w:t>
            </w:r>
            <w:r w:rsidR="008315F4" w:rsidRPr="00FE69E4">
              <w:rPr>
                <w:rFonts w:cstheme="minorHAnsi"/>
                <w:b/>
                <w:bCs/>
                <w:sz w:val="18"/>
                <w:szCs w:val="18"/>
                <w:highlight w:val="yellow"/>
                <w:lang w:val="es-MX"/>
              </w:rPr>
              <w:t>Criterios de evaluación (2 minutos)</w:t>
            </w:r>
          </w:p>
          <w:p w14:paraId="3446C394" w14:textId="3A11ED61" w:rsidR="00710971" w:rsidRPr="002738C4" w:rsidRDefault="00710971" w:rsidP="009F3E47">
            <w:pPr>
              <w:numPr>
                <w:ilvl w:val="0"/>
                <w:numId w:val="2"/>
              </w:numPr>
              <w:spacing w:before="100" w:beforeAutospacing="1" w:after="100" w:afterAutospacing="1"/>
              <w:rPr>
                <w:rFonts w:ascii="Times New Roman" w:eastAsia="Times New Roman" w:hAnsi="Times New Roman" w:cs="Times New Roman"/>
                <w:sz w:val="18"/>
                <w:szCs w:val="18"/>
              </w:rPr>
            </w:pPr>
          </w:p>
        </w:tc>
      </w:tr>
      <w:tr w:rsidR="00710971" w:rsidRPr="008A664E" w14:paraId="1089E8C4" w14:textId="77777777" w:rsidTr="00C912A5">
        <w:tc>
          <w:tcPr>
            <w:tcW w:w="846" w:type="dxa"/>
            <w:tcBorders>
              <w:top w:val="single" w:sz="4" w:space="0" w:color="auto"/>
              <w:left w:val="single" w:sz="4" w:space="0" w:color="auto"/>
              <w:bottom w:val="single" w:sz="4" w:space="0" w:color="auto"/>
              <w:right w:val="single" w:sz="4" w:space="0" w:color="auto"/>
            </w:tcBorders>
          </w:tcPr>
          <w:p w14:paraId="5A63AFB1" w14:textId="77777777" w:rsidR="00980009" w:rsidRPr="00EC67B5" w:rsidRDefault="00980009" w:rsidP="00C912A5">
            <w:pPr>
              <w:jc w:val="center"/>
              <w:rPr>
                <w:rFonts w:ascii="Arial Narrow" w:hAnsi="Arial Narrow"/>
                <w:b/>
                <w:sz w:val="14"/>
                <w:szCs w:val="14"/>
                <w:lang w:eastAsia="en-US"/>
              </w:rPr>
            </w:pPr>
            <w:bookmarkStart w:id="1" w:name="_Hlk199104904"/>
            <w:r w:rsidRPr="00EC67B5">
              <w:rPr>
                <w:rFonts w:ascii="Arial Narrow" w:hAnsi="Arial Narrow"/>
                <w:b/>
                <w:sz w:val="14"/>
                <w:szCs w:val="14"/>
                <w:lang w:eastAsia="en-US"/>
              </w:rPr>
              <w:lastRenderedPageBreak/>
              <w:t>PROCESO</w:t>
            </w:r>
          </w:p>
          <w:p w14:paraId="7589F60B" w14:textId="13FED8A8" w:rsidR="00710971" w:rsidRPr="00EC67B5" w:rsidRDefault="00980009" w:rsidP="00C912A5">
            <w:pPr>
              <w:jc w:val="center"/>
              <w:rPr>
                <w:rFonts w:ascii="Arial Narrow" w:hAnsi="Arial Narrow"/>
                <w:b/>
                <w:sz w:val="14"/>
                <w:szCs w:val="14"/>
                <w:lang w:eastAsia="en-US"/>
              </w:rPr>
            </w:pPr>
            <w:r w:rsidRPr="00EC67B5">
              <w:rPr>
                <w:rFonts w:ascii="Arial Narrow" w:hAnsi="Arial Narrow"/>
                <w:b/>
                <w:sz w:val="14"/>
                <w:szCs w:val="14"/>
                <w:lang w:eastAsia="en-US"/>
              </w:rPr>
              <w:t xml:space="preserve">O </w:t>
            </w:r>
            <w:r w:rsidR="00710971" w:rsidRPr="00EC67B5">
              <w:rPr>
                <w:rFonts w:ascii="Arial Narrow" w:hAnsi="Arial Narrow"/>
                <w:b/>
                <w:sz w:val="14"/>
                <w:szCs w:val="14"/>
                <w:lang w:eastAsia="en-US"/>
              </w:rPr>
              <w:t>DESARROLLO</w:t>
            </w:r>
          </w:p>
          <w:p w14:paraId="4A09498D" w14:textId="77777777" w:rsidR="00980009" w:rsidRDefault="00980009" w:rsidP="00C912A5">
            <w:pPr>
              <w:jc w:val="center"/>
              <w:rPr>
                <w:rFonts w:ascii="Arial Narrow" w:hAnsi="Arial Narrow" w:cstheme="majorHAnsi"/>
                <w:b/>
                <w:sz w:val="20"/>
                <w:szCs w:val="20"/>
                <w:lang w:eastAsia="en-US"/>
              </w:rPr>
            </w:pPr>
          </w:p>
          <w:p w14:paraId="67AEB9B9" w14:textId="3609846C" w:rsidR="00980009" w:rsidRPr="00EC67B5" w:rsidRDefault="00980009" w:rsidP="00C912A5">
            <w:pPr>
              <w:rPr>
                <w:rFonts w:ascii="Arial Narrow" w:hAnsi="Arial Narrow" w:cstheme="majorHAnsi"/>
                <w:b/>
                <w:sz w:val="20"/>
                <w:szCs w:val="20"/>
              </w:rPr>
            </w:pPr>
          </w:p>
        </w:tc>
        <w:tc>
          <w:tcPr>
            <w:tcW w:w="10064" w:type="dxa"/>
          </w:tcPr>
          <w:p w14:paraId="29B334C7" w14:textId="33435C0A" w:rsidR="00980009" w:rsidRPr="00283CE4" w:rsidRDefault="00D3126B" w:rsidP="00C912A5">
            <w:pPr>
              <w:pStyle w:val="Sangradetextonormal"/>
              <w:rPr>
                <w:rFonts w:asciiTheme="majorHAnsi" w:hAnsiTheme="majorHAnsi" w:cstheme="majorHAnsi"/>
                <w:b/>
                <w:bCs/>
                <w:sz w:val="18"/>
                <w:szCs w:val="18"/>
                <w:highlight w:val="yellow"/>
                <w:u w:val="single"/>
              </w:rPr>
            </w:pPr>
            <w:r w:rsidRPr="00283CE4">
              <w:rPr>
                <w:rFonts w:asciiTheme="majorHAnsi" w:hAnsiTheme="majorHAnsi" w:cstheme="majorHAnsi"/>
                <w:b/>
                <w:bCs/>
                <w:sz w:val="18"/>
                <w:szCs w:val="18"/>
                <w:highlight w:val="yellow"/>
                <w:u w:val="single"/>
              </w:rPr>
              <w:t>GESTIÓN Y ACOMPAÑAMIENTO</w:t>
            </w:r>
            <w:r w:rsidR="00EC67B5">
              <w:rPr>
                <w:rFonts w:asciiTheme="majorHAnsi" w:hAnsiTheme="majorHAnsi" w:cstheme="majorHAnsi"/>
                <w:b/>
                <w:bCs/>
                <w:sz w:val="18"/>
                <w:szCs w:val="18"/>
                <w:highlight w:val="yellow"/>
                <w:u w:val="single"/>
              </w:rPr>
              <w:t xml:space="preserve"> (60 minutos)</w:t>
            </w:r>
          </w:p>
          <w:p w14:paraId="0A5040B6" w14:textId="5F780A58" w:rsidR="00CC4708" w:rsidRPr="00CC4708" w:rsidRDefault="00283CE4" w:rsidP="00C912A5">
            <w:pPr>
              <w:spacing w:before="100" w:beforeAutospacing="1" w:after="100" w:afterAutospacing="1"/>
              <w:outlineLvl w:val="2"/>
              <w:rPr>
                <w:rFonts w:asciiTheme="majorHAnsi" w:eastAsia="Times New Roman" w:hAnsiTheme="majorHAnsi" w:cstheme="majorHAnsi"/>
                <w:b/>
                <w:bCs/>
                <w:sz w:val="18"/>
                <w:szCs w:val="18"/>
              </w:rPr>
            </w:pPr>
            <w:r w:rsidRPr="009519BA">
              <w:rPr>
                <w:rFonts w:asciiTheme="majorHAnsi" w:eastAsia="Times New Roman" w:hAnsiTheme="majorHAnsi" w:cstheme="majorHAnsi"/>
                <w:b/>
                <w:bCs/>
                <w:sz w:val="18"/>
                <w:szCs w:val="18"/>
                <w:highlight w:val="yellow"/>
              </w:rPr>
              <w:t>1. Nueva información (10 minutos)</w:t>
            </w:r>
            <w:r w:rsidR="00635D38">
              <w:rPr>
                <w:rFonts w:asciiTheme="majorHAnsi" w:eastAsia="Times New Roman" w:hAnsiTheme="majorHAnsi" w:cstheme="majorHAnsi"/>
                <w:b/>
                <w:bCs/>
                <w:sz w:val="18"/>
                <w:szCs w:val="18"/>
              </w:rPr>
              <w:t xml:space="preserve">  </w:t>
            </w:r>
            <w:r w:rsidR="00CC4708">
              <w:rPr>
                <w:rFonts w:asciiTheme="majorHAnsi" w:eastAsia="Times New Roman" w:hAnsiTheme="majorHAnsi" w:cstheme="majorHAnsi"/>
                <w:sz w:val="18"/>
                <w:szCs w:val="18"/>
              </w:rPr>
              <w:t>La</w:t>
            </w:r>
            <w:r w:rsidR="00CC4708" w:rsidRPr="00CC4708">
              <w:rPr>
                <w:rFonts w:asciiTheme="majorHAnsi" w:eastAsia="Times New Roman" w:hAnsiTheme="majorHAnsi" w:cstheme="majorHAnsi"/>
                <w:sz w:val="18"/>
                <w:szCs w:val="18"/>
              </w:rPr>
              <w:t xml:space="preserve"> docente explica los conceptos clave:</w:t>
            </w:r>
          </w:p>
          <w:p w14:paraId="79471026" w14:textId="77777777" w:rsidR="009A56DF" w:rsidRDefault="009A56DF" w:rsidP="00C912A5">
            <w:pPr>
              <w:spacing w:after="201" w:line="265" w:lineRule="auto"/>
            </w:pPr>
            <w:r>
              <w:rPr>
                <w:b/>
                <w:color w:val="440FFF"/>
                <w:sz w:val="30"/>
              </w:rPr>
              <w:t>Descubrimos las relaciones disciplinares.</w:t>
            </w:r>
          </w:p>
          <w:p w14:paraId="364382E8" w14:textId="77777777" w:rsidR="009A56DF" w:rsidRDefault="009A56DF" w:rsidP="00C912A5">
            <w:pPr>
              <w:spacing w:after="119"/>
              <w:ind w:left="-5"/>
            </w:pPr>
            <w:r>
              <w:t xml:space="preserve">En este espacio es importante que los estudiantes comiencen a descubrir y comprender cómo se toman decisiones para el futuro, entendiendo que estas están directamente relacionadas con los aportes previsionales. Por ello, el docente guía el desarrollo de la </w:t>
            </w:r>
            <w:r>
              <w:rPr>
                <w:b/>
                <w:color w:val="440FFF"/>
              </w:rPr>
              <w:t>actividad 3</w:t>
            </w:r>
            <w:r>
              <w:t xml:space="preserve"> que consiste en elegir palabras para completar el concepto.</w:t>
            </w:r>
          </w:p>
          <w:tbl>
            <w:tblPr>
              <w:tblStyle w:val="TableGrid"/>
              <w:tblW w:w="7152" w:type="dxa"/>
              <w:tblInd w:w="1243" w:type="dxa"/>
              <w:tblLayout w:type="fixed"/>
              <w:tblCellMar>
                <w:top w:w="80" w:type="dxa"/>
                <w:left w:w="186" w:type="dxa"/>
                <w:bottom w:w="0" w:type="dxa"/>
                <w:right w:w="185" w:type="dxa"/>
              </w:tblCellMar>
              <w:tblLook w:val="04A0" w:firstRow="1" w:lastRow="0" w:firstColumn="1" w:lastColumn="0" w:noHBand="0" w:noVBand="1"/>
            </w:tblPr>
            <w:tblGrid>
              <w:gridCol w:w="7152"/>
            </w:tblGrid>
            <w:tr w:rsidR="009A56DF" w14:paraId="70BEE8F6" w14:textId="77777777" w:rsidTr="00FB5514">
              <w:trPr>
                <w:trHeight w:val="2358"/>
              </w:trPr>
              <w:tc>
                <w:tcPr>
                  <w:tcW w:w="7152" w:type="dxa"/>
                  <w:tcBorders>
                    <w:top w:val="single" w:sz="6" w:space="0" w:color="9D9C9C"/>
                    <w:left w:val="single" w:sz="6" w:space="0" w:color="9D9C9C"/>
                    <w:bottom w:val="single" w:sz="6" w:space="0" w:color="9D9C9C"/>
                    <w:right w:val="single" w:sz="6" w:space="0" w:color="9D9C9C"/>
                  </w:tcBorders>
                </w:tcPr>
                <w:p w14:paraId="5701D6EC" w14:textId="77777777" w:rsidR="009A56DF" w:rsidRDefault="009A56DF" w:rsidP="00C912A5">
                  <w:pPr>
                    <w:framePr w:hSpace="141" w:wrap="around" w:vAnchor="text" w:hAnchor="text" w:xAlign="right" w:y="1"/>
                    <w:spacing w:line="259" w:lineRule="auto"/>
                    <w:ind w:left="198" w:hanging="198"/>
                    <w:suppressOverlap/>
                  </w:pPr>
                  <w:r>
                    <w:rPr>
                      <w:rFonts w:ascii="Calibri" w:eastAsia="Calibri" w:hAnsi="Calibri" w:cs="Calibri"/>
                      <w:b/>
                      <w:sz w:val="17"/>
                    </w:rPr>
                    <w:t>3. Completa el concepto del sistema previsional escribiendo en las líneas las palabras que faltan. Usa como apoyo las palabras de la lista.</w:t>
                  </w:r>
                </w:p>
                <w:tbl>
                  <w:tblPr>
                    <w:tblStyle w:val="TableGrid"/>
                    <w:tblW w:w="4445" w:type="dxa"/>
                    <w:tblInd w:w="1230" w:type="dxa"/>
                    <w:tblLayout w:type="fixed"/>
                    <w:tblCellMar>
                      <w:top w:w="16" w:type="dxa"/>
                      <w:left w:w="115" w:type="dxa"/>
                      <w:bottom w:w="0" w:type="dxa"/>
                      <w:right w:w="115" w:type="dxa"/>
                    </w:tblCellMar>
                    <w:tblLook w:val="04A0" w:firstRow="1" w:lastRow="0" w:firstColumn="1" w:lastColumn="0" w:noHBand="0" w:noVBand="1"/>
                  </w:tblPr>
                  <w:tblGrid>
                    <w:gridCol w:w="4445"/>
                  </w:tblGrid>
                  <w:tr w:rsidR="009A56DF" w14:paraId="789081F6" w14:textId="77777777" w:rsidTr="00FB5514">
                    <w:trPr>
                      <w:trHeight w:val="278"/>
                    </w:trPr>
                    <w:tc>
                      <w:tcPr>
                        <w:tcW w:w="4445" w:type="dxa"/>
                        <w:tcBorders>
                          <w:top w:val="nil"/>
                          <w:left w:val="nil"/>
                          <w:bottom w:val="nil"/>
                          <w:right w:val="nil"/>
                        </w:tcBorders>
                        <w:shd w:val="clear" w:color="auto" w:fill="C8ECF7"/>
                      </w:tcPr>
                      <w:p w14:paraId="7C9EF100" w14:textId="77777777" w:rsidR="009A56DF" w:rsidRDefault="009A56DF" w:rsidP="00C912A5">
                        <w:pPr>
                          <w:framePr w:hSpace="141" w:wrap="around" w:vAnchor="text" w:hAnchor="text" w:xAlign="right" w:y="1"/>
                          <w:spacing w:line="259" w:lineRule="auto"/>
                          <w:ind w:left="40"/>
                          <w:suppressOverlap/>
                          <w:jc w:val="center"/>
                        </w:pPr>
                        <w:r>
                          <w:rPr>
                            <w:sz w:val="17"/>
                          </w:rPr>
                          <w:t>asegurar – vejez – ingreso – sustituya – sueldo – invalidez</w:t>
                        </w:r>
                      </w:p>
                    </w:tc>
                  </w:tr>
                </w:tbl>
                <w:p w14:paraId="5AD6A909" w14:textId="77777777" w:rsidR="009A56DF" w:rsidRDefault="009A56DF" w:rsidP="00C912A5">
                  <w:pPr>
                    <w:framePr w:hSpace="141" w:wrap="around" w:vAnchor="text" w:hAnchor="text" w:xAlign="right" w:y="1"/>
                    <w:spacing w:after="53" w:line="259" w:lineRule="auto"/>
                    <w:ind w:left="198"/>
                    <w:suppressOverlap/>
                  </w:pPr>
                  <w:r>
                    <w:rPr>
                      <w:rFonts w:ascii="Calibri" w:eastAsia="Calibri" w:hAnsi="Calibri" w:cs="Calibri"/>
                      <w:b/>
                      <w:sz w:val="17"/>
                    </w:rPr>
                    <w:t>Concepto:</w:t>
                  </w:r>
                </w:p>
                <w:p w14:paraId="781FA30C" w14:textId="77777777" w:rsidR="009A56DF" w:rsidRDefault="009A56DF" w:rsidP="00C912A5">
                  <w:pPr>
                    <w:framePr w:hSpace="141" w:wrap="around" w:vAnchor="text" w:hAnchor="text" w:xAlign="right" w:y="1"/>
                    <w:spacing w:line="259" w:lineRule="auto"/>
                    <w:ind w:left="198"/>
                    <w:suppressOverlap/>
                  </w:pPr>
                  <w:r>
                    <mc:AlternateContent>
                      <mc:Choice Requires="wpg">
                        <w:drawing>
                          <wp:anchor distT="0" distB="0" distL="114300" distR="114300" simplePos="0" relativeHeight="251663360" behindDoc="1" locked="0" layoutInCell="1" allowOverlap="1" wp14:anchorId="66FC0AE5" wp14:editId="6E3AD1D3">
                            <wp:simplePos x="0" y="0"/>
                            <wp:positionH relativeFrom="column">
                              <wp:posOffset>244235</wp:posOffset>
                            </wp:positionH>
                            <wp:positionV relativeFrom="paragraph">
                              <wp:posOffset>105697</wp:posOffset>
                            </wp:positionV>
                            <wp:extent cx="2842648" cy="320040"/>
                            <wp:effectExtent l="0" t="0" r="0" b="0"/>
                            <wp:wrapNone/>
                            <wp:docPr id="10632" name="Group 10632"/>
                            <wp:cNvGraphicFramePr/>
                            <a:graphic xmlns:a="http://schemas.openxmlformats.org/drawingml/2006/main">
                              <a:graphicData uri="http://schemas.microsoft.com/office/word/2010/wordprocessingGroup">
                                <wpg:wgp>
                                  <wpg:cNvGrpSpPr/>
                                  <wpg:grpSpPr>
                                    <a:xfrm>
                                      <a:off x="0" y="0"/>
                                      <a:ext cx="2842648" cy="320040"/>
                                      <a:chOff x="0" y="0"/>
                                      <a:chExt cx="2842648" cy="320040"/>
                                    </a:xfrm>
                                  </wpg:grpSpPr>
                                  <wps:wsp>
                                    <wps:cNvPr id="546" name="Shape 546"/>
                                    <wps:cNvSpPr/>
                                    <wps:spPr>
                                      <a:xfrm>
                                        <a:off x="1749083" y="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s:wsp>
                                    <wps:cNvPr id="548" name="Shape 548"/>
                                    <wps:cNvSpPr/>
                                    <wps:spPr>
                                      <a:xfrm>
                                        <a:off x="0" y="16002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s:wsp>
                                    <wps:cNvPr id="550" name="Shape 550"/>
                                    <wps:cNvSpPr/>
                                    <wps:spPr>
                                      <a:xfrm>
                                        <a:off x="2086654" y="16002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s:wsp>
                                    <wps:cNvPr id="555" name="Shape 555"/>
                                    <wps:cNvSpPr/>
                                    <wps:spPr>
                                      <a:xfrm>
                                        <a:off x="215596" y="32004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s:wsp>
                                    <wps:cNvPr id="557" name="Shape 557"/>
                                    <wps:cNvSpPr/>
                                    <wps:spPr>
                                      <a:xfrm>
                                        <a:off x="1093315" y="32004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g:wgp>
                              </a:graphicData>
                            </a:graphic>
                          </wp:anchor>
                        </w:drawing>
                      </mc:Choice>
                      <mc:Fallback>
                        <w:pict>
                          <v:group w14:anchorId="3FCDE381" id="Group 10632" o:spid="_x0000_s1026" style="position:absolute;margin-left:19.25pt;margin-top:8.3pt;width:223.85pt;height:25.2pt;z-index:-251653120" coordsize="2842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">
                            <v:shape id="Shape 546" o:spid="_x0000_s1027" style="position:absolute;left:17490;width:7560;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" path="m,l755993,e" filled="f" strokecolor="#3f09ff" strokeweight=".18519mm">
                              <v:stroke miterlimit="1" joinstyle="miter"/>
                              <v:path arrowok="t" textboxrect="0,0,755993,0"/>
                            </v:shape>
                            <v:shape id="Shape 548" o:spid="_x0000_s1028" style="position:absolute;top:1600;width:7559;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" path="m,l755993,e" filled="f" strokecolor="#3f09ff" strokeweight=".18519mm">
                              <v:stroke miterlimit="1" joinstyle="miter"/>
                              <v:path arrowok="t" textboxrect="0,0,755993,0"/>
                            </v:shape>
                            <v:shape id="Shape 550" o:spid="_x0000_s1029" style="position:absolute;left:20866;top:1600;width:7560;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" path="m,l755993,e" filled="f" strokecolor="#3f09ff" strokeweight=".18519mm">
                              <v:stroke miterlimit="1" joinstyle="miter"/>
                              <v:path arrowok="t" textboxrect="0,0,755993,0"/>
                            </v:shape>
                            <v:shape id="Shape 555" o:spid="_x0000_s1030" style="position:absolute;left:2155;top:3200;width:7560;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" path="m,l755993,e" filled="f" strokecolor="#3f09ff" strokeweight=".18519mm">
                              <v:stroke miterlimit="1" joinstyle="miter"/>
                              <v:path arrowok="t" textboxrect="0,0,755993,0"/>
                            </v:shape>
                            <v:shape id="Shape 557" o:spid="_x0000_s1031" style="position:absolute;left:10933;top:3200;width:7560;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" path="m,l755993,e" filled="f" strokecolor="#3f09ff" strokeweight=".18519mm">
                              <v:stroke miterlimit="1" joinstyle="miter"/>
                              <v:path arrowok="t" textboxrect="0,0,755993,0"/>
                            </v:shape>
                          </v:group>
                        </w:pict>
                      </mc:Fallback>
                    </mc:AlternateContent>
                  </w:r>
                  <w:r>
                    <mc:AlternateContent>
                      <mc:Choice Requires="wpg">
                        <w:drawing>
                          <wp:anchor distT="0" distB="0" distL="114300" distR="114300" simplePos="0" relativeHeight="251664384" behindDoc="1" locked="0" layoutInCell="1" allowOverlap="1" wp14:anchorId="6190754D" wp14:editId="7DF0E94E">
                            <wp:simplePos x="0" y="0"/>
                            <wp:positionH relativeFrom="column">
                              <wp:posOffset>3646234</wp:posOffset>
                            </wp:positionH>
                            <wp:positionV relativeFrom="paragraph">
                              <wp:posOffset>265716</wp:posOffset>
                            </wp:positionV>
                            <wp:extent cx="755993" cy="6667"/>
                            <wp:effectExtent l="0" t="0" r="0" b="0"/>
                            <wp:wrapNone/>
                            <wp:docPr id="10633" name="Group 10633"/>
                            <wp:cNvGraphicFramePr/>
                            <a:graphic xmlns:a="http://schemas.openxmlformats.org/drawingml/2006/main">
                              <a:graphicData uri="http://schemas.microsoft.com/office/word/2010/wordprocessingGroup">
                                <wpg:wgp>
                                  <wpg:cNvGrpSpPr/>
                                  <wpg:grpSpPr>
                                    <a:xfrm>
                                      <a:off x="0" y="0"/>
                                      <a:ext cx="755993" cy="6667"/>
                                      <a:chOff x="0" y="0"/>
                                      <a:chExt cx="755993" cy="6667"/>
                                    </a:xfrm>
                                  </wpg:grpSpPr>
                                  <wps:wsp>
                                    <wps:cNvPr id="552" name="Shape 552"/>
                                    <wps:cNvSpPr/>
                                    <wps:spPr>
                                      <a:xfrm>
                                        <a:off x="0" y="0"/>
                                        <a:ext cx="755993" cy="0"/>
                                      </a:xfrm>
                                      <a:custGeom>
                                        <a:avLst/>
                                        <a:gdLst/>
                                        <a:ahLst/>
                                        <a:cxnLst/>
                                        <a:rect l="0" t="0" r="0" b="0"/>
                                        <a:pathLst>
                                          <a:path w="755993">
                                            <a:moveTo>
                                              <a:pt x="0" y="0"/>
                                            </a:moveTo>
                                            <a:lnTo>
                                              <a:pt x="755993" y="0"/>
                                            </a:lnTo>
                                          </a:path>
                                        </a:pathLst>
                                      </a:custGeom>
                                      <a:ln w="6667" cap="flat">
                                        <a:miter lim="100000"/>
                                      </a:ln>
                                    </wps:spPr>
                                    <wps:style>
                                      <a:lnRef idx="1">
                                        <a:srgbClr val="440FFF"/>
                                      </a:lnRef>
                                      <a:fillRef idx="0">
                                        <a:srgbClr val="000000">
                                          <a:alpha val="0"/>
                                        </a:srgbClr>
                                      </a:fillRef>
                                      <a:effectRef idx="0">
                                        <a:scrgbClr r="0" g="0" b="0"/>
                                      </a:effectRef>
                                      <a:fontRef idx="none"/>
                                    </wps:style>
                                    <wps:bodyPr/>
                                  </wps:wsp>
                                </wpg:wgp>
                              </a:graphicData>
                            </a:graphic>
                          </wp:anchor>
                        </w:drawing>
                      </mc:Choice>
                      <mc:Fallback>
                        <w:pict>
                          <v:group w14:anchorId="4BC3CFDD" id="Group 10633" o:spid="_x0000_s1026" style="position:absolute;margin-left:287.1pt;margin-top:20.9pt;width:59.55pt;height:.5pt;z-index:-251652096" coordsize="75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">
                            <v:shape id="Shape 552" o:spid="_x0000_s1027" style="position:absolute;width:7559;height:0;visibility:visible;mso-wrap-style:square;v-text-anchor:top" coordsize="755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" path="m,l755993,e" filled="f" strokecolor="#3f09ff" strokeweight=".18519mm">
                              <v:stroke miterlimit="1" joinstyle="miter"/>
                              <v:path arrowok="t" textboxrect="0,0,755993,0"/>
                            </v:shape>
                          </v:group>
                        </w:pict>
                      </mc:Fallback>
                    </mc:AlternateContent>
                  </w:r>
                  <w:r>
                    <w:rPr>
                      <w:sz w:val="17"/>
                    </w:rPr>
                    <w:t xml:space="preserve">El sistema previsional existe para </w:t>
                  </w:r>
                  <w:r>
                    <w:rPr>
                      <w:sz w:val="17"/>
                    </w:rPr>
                    <w:tab/>
                  </w:r>
                  <w:r>
                    <w:rPr>
                      <w:rFonts w:ascii="Calibri" w:eastAsia="Calibri" w:hAnsi="Calibri" w:cs="Calibri"/>
                      <w:i/>
                      <w:color w:val="3FA435"/>
                      <w:sz w:val="18"/>
                    </w:rPr>
                    <w:t>asegurar</w:t>
                  </w:r>
                  <w:r>
                    <w:rPr>
                      <w:rFonts w:ascii="Calibri" w:eastAsia="Calibri" w:hAnsi="Calibri" w:cs="Calibri"/>
                      <w:i/>
                      <w:color w:val="3FA435"/>
                      <w:sz w:val="18"/>
                    </w:rPr>
                    <w:tab/>
                  </w:r>
                  <w:r>
                    <w:rPr>
                      <w:sz w:val="17"/>
                    </w:rPr>
                    <w:t xml:space="preserve"> que las personas, al llegar a la </w:t>
                  </w:r>
                  <w:r>
                    <w:rPr>
                      <w:rFonts w:ascii="Calibri" w:eastAsia="Calibri" w:hAnsi="Calibri" w:cs="Calibri"/>
                      <w:i/>
                      <w:color w:val="3FA435"/>
                      <w:sz w:val="18"/>
                    </w:rPr>
                    <w:t>vejez</w:t>
                  </w:r>
                  <w:r>
                    <w:rPr>
                      <w:rFonts w:ascii="Calibri" w:eastAsia="Calibri" w:hAnsi="Calibri" w:cs="Calibri"/>
                      <w:i/>
                      <w:color w:val="3FA435"/>
                      <w:sz w:val="18"/>
                    </w:rPr>
                    <w:tab/>
                  </w:r>
                  <w:r>
                    <w:rPr>
                      <w:sz w:val="17"/>
                    </w:rPr>
                    <w:t xml:space="preserve"> o frente a riesgos como la  </w:t>
                  </w:r>
                  <w:r>
                    <w:rPr>
                      <w:sz w:val="17"/>
                    </w:rPr>
                    <w:tab/>
                  </w:r>
                  <w:r>
                    <w:rPr>
                      <w:rFonts w:ascii="Calibri" w:eastAsia="Calibri" w:hAnsi="Calibri" w:cs="Calibri"/>
                      <w:i/>
                      <w:color w:val="3FA435"/>
                      <w:sz w:val="18"/>
                    </w:rPr>
                    <w:t>invalidez</w:t>
                  </w:r>
                  <w:r>
                    <w:rPr>
                      <w:rFonts w:ascii="Calibri" w:eastAsia="Calibri" w:hAnsi="Calibri" w:cs="Calibri"/>
                      <w:i/>
                      <w:color w:val="3FA435"/>
                      <w:sz w:val="18"/>
                    </w:rPr>
                    <w:tab/>
                  </w:r>
                  <w:r>
                    <w:rPr>
                      <w:sz w:val="17"/>
                    </w:rPr>
                    <w:t xml:space="preserve">, tengan un </w:t>
                  </w:r>
                  <w:r>
                    <w:rPr>
                      <w:sz w:val="17"/>
                    </w:rPr>
                    <w:tab/>
                  </w:r>
                  <w:r>
                    <w:rPr>
                      <w:rFonts w:ascii="Calibri" w:eastAsia="Calibri" w:hAnsi="Calibri" w:cs="Calibri"/>
                      <w:i/>
                      <w:color w:val="3FA435"/>
                      <w:sz w:val="18"/>
                    </w:rPr>
                    <w:t>ingreso</w:t>
                  </w:r>
                  <w:r>
                    <w:rPr>
                      <w:rFonts w:ascii="Calibri" w:eastAsia="Calibri" w:hAnsi="Calibri" w:cs="Calibri"/>
                      <w:i/>
                      <w:color w:val="3FA435"/>
                      <w:sz w:val="18"/>
                    </w:rPr>
                    <w:tab/>
                  </w:r>
                  <w:r>
                    <w:rPr>
                      <w:sz w:val="17"/>
                    </w:rPr>
                    <w:t xml:space="preserve"> que  </w:t>
                  </w:r>
                  <w:r>
                    <w:rPr>
                      <w:sz w:val="17"/>
                    </w:rPr>
                    <w:tab/>
                  </w:r>
                  <w:r>
                    <w:rPr>
                      <w:rFonts w:ascii="Calibri" w:eastAsia="Calibri" w:hAnsi="Calibri" w:cs="Calibri"/>
                      <w:i/>
                      <w:color w:val="3FA435"/>
                      <w:sz w:val="18"/>
                    </w:rPr>
                    <w:t>sustituya</w:t>
                  </w:r>
                  <w:r>
                    <w:rPr>
                      <w:rFonts w:ascii="Calibri" w:eastAsia="Calibri" w:hAnsi="Calibri" w:cs="Calibri"/>
                      <w:i/>
                      <w:color w:val="3FA435"/>
                      <w:sz w:val="18"/>
                    </w:rPr>
                    <w:tab/>
                  </w:r>
                  <w:r>
                    <w:rPr>
                      <w:sz w:val="17"/>
                    </w:rPr>
                    <w:t xml:space="preserve"> al </w:t>
                  </w:r>
                  <w:r>
                    <w:rPr>
                      <w:sz w:val="17"/>
                    </w:rPr>
                    <w:tab/>
                  </w:r>
                  <w:r>
                    <w:rPr>
                      <w:rFonts w:ascii="Calibri" w:eastAsia="Calibri" w:hAnsi="Calibri" w:cs="Calibri"/>
                      <w:i/>
                      <w:color w:val="3FA435"/>
                      <w:sz w:val="18"/>
                    </w:rPr>
                    <w:t>sueldo</w:t>
                  </w:r>
                  <w:r>
                    <w:rPr>
                      <w:rFonts w:ascii="Calibri" w:eastAsia="Calibri" w:hAnsi="Calibri" w:cs="Calibri"/>
                      <w:i/>
                      <w:color w:val="3FA435"/>
                      <w:sz w:val="18"/>
                    </w:rPr>
                    <w:tab/>
                  </w:r>
                  <w:r>
                    <w:rPr>
                      <w:sz w:val="17"/>
                    </w:rPr>
                    <w:t xml:space="preserve"> que ya no perciben.</w:t>
                  </w:r>
                </w:p>
              </w:tc>
            </w:tr>
          </w:tbl>
          <w:p w14:paraId="3158D85C" w14:textId="77777777" w:rsidR="009A56DF" w:rsidRDefault="009A56DF" w:rsidP="00C912A5">
            <w:pPr>
              <w:spacing w:after="117" w:line="265" w:lineRule="auto"/>
              <w:ind w:left="10"/>
            </w:pPr>
            <w:r>
              <w:rPr>
                <w:b/>
                <w:color w:val="440FFF"/>
                <w:sz w:val="30"/>
              </w:rPr>
              <w:t>Sistematizamos el nuevo conocimiento.</w:t>
            </w:r>
          </w:p>
          <w:p w14:paraId="21A4D520" w14:textId="732CD49B" w:rsidR="009A56DF" w:rsidRPr="009A56DF" w:rsidRDefault="009A56DF" w:rsidP="00C912A5">
            <w:pPr>
              <w:spacing w:after="34"/>
              <w:ind w:left="-5"/>
            </w:pPr>
            <w:r>
              <w:t>Se presenta a los estudiantes la información teórica y se les invita a leerla en plenaria, identificando palabras importantes o complejas. Se recomienda anotarlas en la pizarra y aclararlas antes de pasar a las actividades y preguntas. Es importante recordar que algunas de las ideas iniciales ya fueron registradas en tarjetas o en un papelógrafo y permanecen visibles en el aula, de modo que los estudiantes puedan compararlas con la nueva información.</w:t>
            </w:r>
          </w:p>
          <w:p w14:paraId="04D33672" w14:textId="6AFDB20F" w:rsidR="00283CE4" w:rsidRDefault="00283CE4" w:rsidP="00C912A5">
            <w:pPr>
              <w:spacing w:before="100" w:beforeAutospacing="1" w:after="100" w:afterAutospacing="1"/>
              <w:outlineLvl w:val="2"/>
              <w:rPr>
                <w:rFonts w:asciiTheme="majorHAnsi" w:eastAsia="Times New Roman" w:hAnsiTheme="majorHAnsi" w:cstheme="majorHAnsi"/>
                <w:b/>
                <w:bCs/>
                <w:sz w:val="18"/>
                <w:szCs w:val="18"/>
              </w:rPr>
            </w:pPr>
            <w:r w:rsidRPr="009519BA">
              <w:rPr>
                <w:rFonts w:asciiTheme="majorHAnsi" w:eastAsia="Times New Roman" w:hAnsiTheme="majorHAnsi" w:cstheme="majorHAnsi"/>
                <w:b/>
                <w:bCs/>
                <w:sz w:val="18"/>
                <w:szCs w:val="18"/>
                <w:highlight w:val="yellow"/>
              </w:rPr>
              <w:t>2. Utilizar estrategias de enseñanza y aprendizaje (15 minutos)</w:t>
            </w:r>
          </w:p>
          <w:p w14:paraId="2804A262" w14:textId="32EF745F" w:rsidR="00CC4708" w:rsidRDefault="00CC4708" w:rsidP="00C912A5">
            <w:pPr>
              <w:spacing w:before="100" w:beforeAutospacing="1" w:after="100" w:afterAutospacing="1"/>
              <w:rPr>
                <w:rFonts w:ascii="Times New Roman" w:eastAsia="Times New Roman" w:hAnsi="Times New Roman" w:cs="Times New Roman"/>
                <w:b/>
                <w:bCs/>
                <w:color w:val="FF0000"/>
                <w:sz w:val="18"/>
                <w:szCs w:val="18"/>
              </w:rPr>
            </w:pPr>
            <w:r w:rsidRPr="000647B9">
              <w:rPr>
                <w:rFonts w:ascii="Times New Roman" w:eastAsia="Times New Roman" w:hAnsi="Times New Roman" w:cs="Times New Roman"/>
                <w:b/>
                <w:bCs/>
                <w:color w:val="FF0000"/>
                <w:sz w:val="18"/>
                <w:szCs w:val="18"/>
              </w:rPr>
              <w:t>Actividad 1: Organizador visual (en grupos)</w:t>
            </w:r>
          </w:p>
          <w:p w14:paraId="3F3DF828" w14:textId="77777777" w:rsidR="009058EC" w:rsidRDefault="009058EC" w:rsidP="00C912A5">
            <w:pPr>
              <w:spacing w:after="145" w:line="259" w:lineRule="auto"/>
              <w:ind w:right="34"/>
            </w:pPr>
            <w:r>
              <w:rPr>
                <w:b/>
                <w:color w:val="440FFF"/>
                <w:sz w:val="20"/>
              </w:rPr>
              <w:t>¿Qué es el sistema previsional?</w:t>
            </w:r>
          </w:p>
          <w:p w14:paraId="4765F949" w14:textId="77777777" w:rsidR="009058EC" w:rsidRDefault="009058EC" w:rsidP="00C912A5">
            <w:pPr>
              <w:spacing w:after="202" w:line="236" w:lineRule="auto"/>
              <w:ind w:right="34"/>
            </w:pPr>
            <w:r>
              <w:rPr>
                <w:sz w:val="17"/>
                <w:u w:val="single" w:color="3FA435"/>
              </w:rPr>
              <w:t>El sistema previsional peruano es el conjunto de mecanismos que garantizan</w:t>
            </w:r>
            <w:r>
              <w:rPr>
                <w:sz w:val="17"/>
              </w:rPr>
              <w:t xml:space="preserve"> a los ciudadanos el acceso a </w:t>
            </w:r>
            <w:r>
              <w:rPr>
                <w:sz w:val="17"/>
                <w:u w:val="single" w:color="3FA435"/>
              </w:rPr>
              <w:t>una pensión en la etapa de jubilación, invalidez, sobrevivencia o fallecimiento.</w:t>
            </w:r>
            <w:r>
              <w:rPr>
                <w:sz w:val="17"/>
              </w:rPr>
              <w:t xml:space="preserve"> </w:t>
            </w:r>
            <w:r>
              <w:rPr>
                <w:sz w:val="17"/>
                <w:u w:val="single" w:color="3FA435"/>
              </w:rPr>
              <w:t>En el Perú existen dos sistemas</w:t>
            </w:r>
            <w:r>
              <w:rPr>
                <w:sz w:val="17"/>
              </w:rPr>
              <w:t>:</w:t>
            </w:r>
          </w:p>
          <w:p w14:paraId="2E194ECC" w14:textId="77777777" w:rsidR="009058EC" w:rsidRDefault="009058EC" w:rsidP="00C912A5">
            <w:pPr>
              <w:numPr>
                <w:ilvl w:val="0"/>
                <w:numId w:val="29"/>
              </w:numPr>
              <w:spacing w:line="236" w:lineRule="auto"/>
              <w:ind w:hanging="198"/>
            </w:pPr>
            <w:r>
              <w:rPr>
                <w:b/>
                <w:color w:val="440FFF"/>
                <w:sz w:val="17"/>
                <w:u w:val="single" w:color="3FA435"/>
              </w:rPr>
              <w:t>SNP (ONP):</w:t>
            </w:r>
            <w:r>
              <w:rPr>
                <w:sz w:val="17"/>
                <w:u w:val="single" w:color="3FA435"/>
              </w:rPr>
              <w:t xml:space="preserve"> es un fondo común en el que los trabajadores aportan</w:t>
            </w:r>
            <w:r>
              <w:rPr>
                <w:sz w:val="17"/>
              </w:rPr>
              <w:t xml:space="preserve"> a una sola caja para </w:t>
            </w:r>
            <w:r>
              <w:rPr>
                <w:sz w:val="17"/>
                <w:u w:val="single" w:color="3FA435"/>
              </w:rPr>
              <w:t xml:space="preserve">pagar las pensiones de los jubilados actuales. </w:t>
            </w:r>
          </w:p>
          <w:p w14:paraId="1BF0A375" w14:textId="77777777" w:rsidR="009058EC" w:rsidRDefault="009058EC" w:rsidP="00C912A5">
            <w:pPr>
              <w:numPr>
                <w:ilvl w:val="0"/>
                <w:numId w:val="29"/>
              </w:numPr>
              <w:spacing w:after="202" w:line="236" w:lineRule="auto"/>
              <w:ind w:hanging="198"/>
            </w:pPr>
            <w:r>
              <w:rPr>
                <w:b/>
                <w:color w:val="440FFF"/>
                <w:sz w:val="17"/>
                <w:u w:val="single" w:color="3FA435"/>
              </w:rPr>
              <w:t>SPP (AFP):</w:t>
            </w:r>
            <w:r>
              <w:rPr>
                <w:sz w:val="17"/>
                <w:u w:val="single" w:color="3FA435"/>
              </w:rPr>
              <w:t xml:space="preserve"> es una cuenta individual a nombre de cada trabajador. La pensión dependerá</w:t>
            </w:r>
            <w:r>
              <w:rPr>
                <w:sz w:val="17"/>
              </w:rPr>
              <w:t xml:space="preserve"> </w:t>
            </w:r>
            <w:r>
              <w:rPr>
                <w:sz w:val="17"/>
                <w:u w:val="single" w:color="3FA435"/>
              </w:rPr>
              <w:t>de lo que logre ahorrar y de la rentabilidad de su fondo.</w:t>
            </w:r>
            <w:r>
              <w:rPr>
                <w:sz w:val="17"/>
              </w:rPr>
              <w:t xml:space="preserve"> </w:t>
            </w:r>
          </w:p>
          <w:p w14:paraId="79BB6D95" w14:textId="77777777" w:rsidR="009058EC" w:rsidRDefault="009058EC" w:rsidP="00C912A5">
            <w:pPr>
              <w:spacing w:after="7" w:line="236" w:lineRule="auto"/>
              <w:ind w:right="3756"/>
            </w:pPr>
            <w:r>
              <w:rPr>
                <w:b/>
                <w:color w:val="440FFF"/>
                <w:sz w:val="17"/>
              </w:rPr>
              <w:t xml:space="preserve">Sistema Nacional de Pensiones (SNP) • </w:t>
            </w:r>
            <w:r>
              <w:rPr>
                <w:b/>
                <w:color w:val="440FFF"/>
                <w:sz w:val="17"/>
              </w:rPr>
              <w:tab/>
            </w:r>
            <w:r>
              <w:rPr>
                <w:b/>
                <w:sz w:val="17"/>
                <w:u w:val="single" w:color="3FA435"/>
              </w:rPr>
              <w:t xml:space="preserve">Edad de jubilación: </w:t>
            </w:r>
            <w:r>
              <w:rPr>
                <w:sz w:val="17"/>
                <w:u w:val="single" w:color="3FA435"/>
              </w:rPr>
              <w:t>65 años</w:t>
            </w:r>
            <w:r>
              <w:rPr>
                <w:sz w:val="17"/>
              </w:rPr>
              <w:t xml:space="preserve">. </w:t>
            </w:r>
          </w:p>
          <w:p w14:paraId="2667E22B" w14:textId="77777777" w:rsidR="009058EC" w:rsidRDefault="009058EC" w:rsidP="00C912A5">
            <w:pPr>
              <w:numPr>
                <w:ilvl w:val="0"/>
                <w:numId w:val="29"/>
              </w:numPr>
              <w:spacing w:line="259" w:lineRule="auto"/>
              <w:ind w:hanging="198"/>
            </w:pPr>
            <w:r>
              <w:rPr>
                <w:b/>
                <w:sz w:val="17"/>
                <w:u w:val="single" w:color="3FA435"/>
              </w:rPr>
              <w:t>Aporte:</w:t>
            </w:r>
            <w:r>
              <w:rPr>
                <w:sz w:val="17"/>
                <w:u w:val="single" w:color="3FA435"/>
              </w:rPr>
              <w:t xml:space="preserve"> 13 % del sueldo.</w:t>
            </w:r>
          </w:p>
          <w:p w14:paraId="7A5C5AF8" w14:textId="77777777" w:rsidR="009058EC" w:rsidRDefault="009058EC" w:rsidP="00C912A5">
            <w:pPr>
              <w:numPr>
                <w:ilvl w:val="0"/>
                <w:numId w:val="29"/>
              </w:numPr>
              <w:spacing w:after="202" w:line="236" w:lineRule="auto"/>
              <w:ind w:hanging="198"/>
            </w:pPr>
            <w:r>
              <w:rPr>
                <w:b/>
                <w:sz w:val="17"/>
              </w:rPr>
              <w:lastRenderedPageBreak/>
              <w:t>Tiempo de aporte:</w:t>
            </w:r>
            <w:r>
              <w:rPr>
                <w:sz w:val="17"/>
              </w:rPr>
              <w:t xml:space="preserve"> </w:t>
            </w:r>
            <w:r>
              <w:rPr>
                <w:sz w:val="17"/>
                <w:u w:val="single" w:color="3FA435"/>
              </w:rPr>
              <w:t>20 años para una pensión completa; entre 10 y 19 años se puede</w:t>
            </w:r>
            <w:r>
              <w:rPr>
                <w:sz w:val="17"/>
              </w:rPr>
              <w:t xml:space="preserve"> </w:t>
            </w:r>
            <w:r>
              <w:rPr>
                <w:sz w:val="17"/>
                <w:u w:val="single" w:color="3FA435"/>
              </w:rPr>
              <w:t>obtener una pensión proporcional</w:t>
            </w:r>
            <w:r>
              <w:rPr>
                <w:sz w:val="17"/>
              </w:rPr>
              <w:t>.</w:t>
            </w:r>
          </w:p>
          <w:p w14:paraId="441AC3A5" w14:textId="77777777" w:rsidR="009058EC" w:rsidRDefault="009058EC" w:rsidP="00C912A5">
            <w:pPr>
              <w:spacing w:line="259" w:lineRule="auto"/>
            </w:pPr>
            <w:r>
              <w:rPr>
                <w:b/>
                <w:sz w:val="17"/>
              </w:rPr>
              <w:t>Beneficios:</w:t>
            </w:r>
          </w:p>
          <w:p w14:paraId="51D06BFB" w14:textId="77777777" w:rsidR="009058EC" w:rsidRDefault="009058EC" w:rsidP="00C912A5">
            <w:pPr>
              <w:numPr>
                <w:ilvl w:val="0"/>
                <w:numId w:val="29"/>
              </w:numPr>
              <w:spacing w:line="259" w:lineRule="auto"/>
              <w:ind w:hanging="198"/>
            </w:pPr>
            <w:r>
              <w:rPr>
                <w:b/>
                <w:sz w:val="17"/>
              </w:rPr>
              <w:t>Jubilación vitalicia:</w:t>
            </w:r>
            <w:r>
              <w:rPr>
                <w:sz w:val="17"/>
              </w:rPr>
              <w:t xml:space="preserve"> </w:t>
            </w:r>
            <w:r>
              <w:rPr>
                <w:sz w:val="17"/>
                <w:u w:val="single" w:color="3FA435"/>
              </w:rPr>
              <w:t xml:space="preserve">pensión fija de por vida </w:t>
            </w:r>
            <w:r>
              <w:rPr>
                <w:sz w:val="17"/>
              </w:rPr>
              <w:t>(dinero mensual, no en especie).</w:t>
            </w:r>
          </w:p>
          <w:p w14:paraId="43CB4A42" w14:textId="77777777" w:rsidR="009058EC" w:rsidRDefault="009058EC" w:rsidP="00C912A5">
            <w:pPr>
              <w:numPr>
                <w:ilvl w:val="0"/>
                <w:numId w:val="29"/>
              </w:numPr>
              <w:spacing w:line="236" w:lineRule="auto"/>
              <w:ind w:hanging="198"/>
            </w:pPr>
            <w:r>
              <w:rPr>
                <w:b/>
                <w:sz w:val="17"/>
              </w:rPr>
              <w:t>Pensiones familiares:</w:t>
            </w:r>
            <w:r>
              <w:rPr>
                <w:sz w:val="17"/>
              </w:rPr>
              <w:t xml:space="preserve"> pensiones </w:t>
            </w:r>
            <w:r>
              <w:rPr>
                <w:sz w:val="17"/>
                <w:u w:val="single" w:color="3FA435"/>
              </w:rPr>
              <w:t>para el cónyuge, los hijos o los padres en caso de</w:t>
            </w:r>
            <w:r>
              <w:rPr>
                <w:sz w:val="17"/>
              </w:rPr>
              <w:t xml:space="preserve"> fallecimiento del aportante.</w:t>
            </w:r>
          </w:p>
          <w:p w14:paraId="68ECAA27" w14:textId="77777777" w:rsidR="009058EC" w:rsidRDefault="009058EC" w:rsidP="00C912A5">
            <w:pPr>
              <w:numPr>
                <w:ilvl w:val="0"/>
                <w:numId w:val="29"/>
              </w:numPr>
              <w:spacing w:line="244" w:lineRule="auto"/>
              <w:ind w:hanging="198"/>
            </w:pPr>
            <w:r>
              <w:rPr>
                <w:b/>
                <w:sz w:val="17"/>
              </w:rPr>
              <w:t>Pensión de invalidez:</w:t>
            </w:r>
            <w:r>
              <w:rPr>
                <w:sz w:val="17"/>
              </w:rPr>
              <w:t xml:space="preserve"> dinero mensual para quien ya no puede trabajar por </w:t>
            </w:r>
            <w:r>
              <w:rPr>
                <w:sz w:val="17"/>
                <w:u w:val="single" w:color="3FA435"/>
              </w:rPr>
              <w:t>accidente o</w:t>
            </w:r>
            <w:r>
              <w:rPr>
                <w:sz w:val="17"/>
              </w:rPr>
              <w:t xml:space="preserve"> </w:t>
            </w:r>
            <w:r>
              <w:rPr>
                <w:sz w:val="17"/>
                <w:u w:val="single" w:color="3FA435"/>
              </w:rPr>
              <w:t>enfermedad.</w:t>
            </w:r>
          </w:p>
          <w:p w14:paraId="5A4894C0" w14:textId="77777777" w:rsidR="009058EC" w:rsidRDefault="009058EC" w:rsidP="00C912A5">
            <w:pPr>
              <w:numPr>
                <w:ilvl w:val="0"/>
                <w:numId w:val="29"/>
              </w:numPr>
              <w:spacing w:line="236" w:lineRule="auto"/>
              <w:ind w:hanging="198"/>
            </w:pPr>
            <w:r>
              <w:rPr>
                <w:b/>
                <w:sz w:val="17"/>
              </w:rPr>
              <w:t>Pensión conyugal:</w:t>
            </w:r>
            <w:r>
              <w:rPr>
                <w:sz w:val="17"/>
              </w:rPr>
              <w:t xml:space="preserve"> </w:t>
            </w:r>
            <w:r>
              <w:rPr>
                <w:sz w:val="17"/>
                <w:u w:val="single" w:color="3FA435"/>
              </w:rPr>
              <w:t>cuando ambos aportan y juntos completan 20 años, acceden a una</w:t>
            </w:r>
            <w:r>
              <w:rPr>
                <w:sz w:val="17"/>
              </w:rPr>
              <w:t xml:space="preserve"> </w:t>
            </w:r>
            <w:r>
              <w:rPr>
                <w:sz w:val="17"/>
                <w:u w:val="single" w:color="3FA435"/>
              </w:rPr>
              <w:t>pensión compartida.</w:t>
            </w:r>
          </w:p>
          <w:p w14:paraId="2D7F69E2" w14:textId="77777777" w:rsidR="009058EC" w:rsidRDefault="009058EC" w:rsidP="00C912A5">
            <w:pPr>
              <w:numPr>
                <w:ilvl w:val="0"/>
                <w:numId w:val="29"/>
              </w:numPr>
              <w:spacing w:line="259" w:lineRule="auto"/>
              <w:ind w:hanging="198"/>
            </w:pPr>
            <w:r>
              <w:rPr>
                <w:b/>
                <w:sz w:val="17"/>
              </w:rPr>
              <w:t>Bonificación por edad avanzada:</w:t>
            </w:r>
            <w:r>
              <w:rPr>
                <w:sz w:val="17"/>
              </w:rPr>
              <w:t xml:space="preserve"> </w:t>
            </w:r>
            <w:r>
              <w:rPr>
                <w:sz w:val="17"/>
                <w:u w:val="single" w:color="3FA435"/>
              </w:rPr>
              <w:t>aumento del 25 % de la pensión al cumplir 80 años</w:t>
            </w:r>
            <w:r>
              <w:rPr>
                <w:sz w:val="17"/>
              </w:rPr>
              <w:t>.</w:t>
            </w:r>
          </w:p>
          <w:p w14:paraId="0C0DDEAB" w14:textId="77777777" w:rsidR="009058EC" w:rsidRDefault="009058EC" w:rsidP="00C912A5">
            <w:pPr>
              <w:numPr>
                <w:ilvl w:val="0"/>
                <w:numId w:val="29"/>
              </w:numPr>
              <w:spacing w:after="248" w:line="259" w:lineRule="auto"/>
              <w:ind w:hanging="198"/>
            </w:pPr>
            <w:r>
              <w:rPr>
                <w:b/>
                <w:sz w:val="17"/>
              </w:rPr>
              <w:t>Subsidio de sepelio:</w:t>
            </w:r>
            <w:r>
              <w:rPr>
                <w:sz w:val="17"/>
                <w:u w:val="single" w:color="3FA435"/>
              </w:rPr>
              <w:t xml:space="preserve"> ayuda económica para los gastos de entierro.</w:t>
            </w:r>
          </w:p>
          <w:p w14:paraId="0B23F840" w14:textId="77777777" w:rsidR="009058EC" w:rsidRDefault="009058EC" w:rsidP="00C912A5">
            <w:pPr>
              <w:spacing w:after="7" w:line="236" w:lineRule="auto"/>
              <w:ind w:right="3848"/>
            </w:pPr>
            <w:r>
              <w:rPr>
                <w:b/>
                <w:color w:val="440FFF"/>
                <w:sz w:val="17"/>
              </w:rPr>
              <w:t xml:space="preserve">Sistema Privado de Pensiones (SPP) • </w:t>
            </w:r>
            <w:r>
              <w:rPr>
                <w:b/>
                <w:color w:val="440FFF"/>
                <w:sz w:val="17"/>
              </w:rPr>
              <w:tab/>
            </w:r>
            <w:r>
              <w:rPr>
                <w:b/>
                <w:sz w:val="17"/>
                <w:u w:val="single" w:color="3FA435"/>
              </w:rPr>
              <w:t xml:space="preserve">Edad de jubilación: </w:t>
            </w:r>
            <w:r>
              <w:rPr>
                <w:sz w:val="17"/>
                <w:u w:val="single" w:color="3FA435"/>
              </w:rPr>
              <w:t>65 años</w:t>
            </w:r>
            <w:r>
              <w:rPr>
                <w:sz w:val="17"/>
              </w:rPr>
              <w:t xml:space="preserve">. </w:t>
            </w:r>
          </w:p>
          <w:p w14:paraId="7DF77694" w14:textId="77777777" w:rsidR="009058EC" w:rsidRDefault="009058EC" w:rsidP="00C912A5">
            <w:pPr>
              <w:numPr>
                <w:ilvl w:val="0"/>
                <w:numId w:val="29"/>
              </w:numPr>
              <w:spacing w:line="259" w:lineRule="auto"/>
              <w:ind w:hanging="198"/>
            </w:pPr>
            <w:r>
              <w:rPr>
                <w:b/>
                <w:sz w:val="17"/>
                <w:u w:val="single" w:color="3FA435"/>
              </w:rPr>
              <w:t>Aporte:</w:t>
            </w:r>
            <w:r>
              <w:rPr>
                <w:sz w:val="17"/>
                <w:u w:val="single" w:color="3FA435"/>
              </w:rPr>
              <w:t xml:space="preserve"> 10 % del sueldo, más comisión y seguro.</w:t>
            </w:r>
          </w:p>
          <w:p w14:paraId="198D08F9" w14:textId="77777777" w:rsidR="009058EC" w:rsidRDefault="009058EC" w:rsidP="00C912A5">
            <w:pPr>
              <w:numPr>
                <w:ilvl w:val="0"/>
                <w:numId w:val="29"/>
              </w:numPr>
              <w:spacing w:after="202" w:line="236" w:lineRule="auto"/>
              <w:ind w:hanging="198"/>
            </w:pPr>
            <w:r>
              <w:rPr>
                <w:b/>
                <w:sz w:val="17"/>
                <w:u w:val="single" w:color="3FA435"/>
              </w:rPr>
              <w:t>Tiempo de aporte:</w:t>
            </w:r>
            <w:r>
              <w:rPr>
                <w:sz w:val="17"/>
                <w:u w:val="single" w:color="3FA435"/>
              </w:rPr>
              <w:t xml:space="preserve"> no existe un mínimo; la pensión depende de lo acumulado y de la</w:t>
            </w:r>
            <w:r>
              <w:rPr>
                <w:sz w:val="17"/>
              </w:rPr>
              <w:t xml:space="preserve"> </w:t>
            </w:r>
            <w:r>
              <w:rPr>
                <w:sz w:val="17"/>
                <w:u w:val="single" w:color="3FA435"/>
              </w:rPr>
              <w:t>rentabilidad de las inversiones.</w:t>
            </w:r>
          </w:p>
          <w:p w14:paraId="529E0003" w14:textId="77777777" w:rsidR="009058EC" w:rsidRDefault="009058EC" w:rsidP="00C912A5">
            <w:pPr>
              <w:spacing w:line="259" w:lineRule="auto"/>
            </w:pPr>
            <w:r>
              <w:rPr>
                <w:b/>
                <w:sz w:val="17"/>
              </w:rPr>
              <w:t>Beneficios:</w:t>
            </w:r>
          </w:p>
          <w:p w14:paraId="12735ED7" w14:textId="77777777" w:rsidR="009058EC" w:rsidRDefault="009058EC" w:rsidP="00C912A5">
            <w:pPr>
              <w:numPr>
                <w:ilvl w:val="0"/>
                <w:numId w:val="29"/>
              </w:numPr>
              <w:spacing w:line="236" w:lineRule="auto"/>
              <w:ind w:hanging="198"/>
            </w:pPr>
            <w:r>
              <w:rPr>
                <w:b/>
                <w:sz w:val="17"/>
              </w:rPr>
              <w:t>Cuenta individual:</w:t>
            </w:r>
            <w:r>
              <w:rPr>
                <w:sz w:val="17"/>
              </w:rPr>
              <w:t xml:space="preserve"> </w:t>
            </w:r>
            <w:r>
              <w:rPr>
                <w:sz w:val="17"/>
                <w:u w:val="single" w:color="3FA435"/>
              </w:rPr>
              <w:t>el dinero se deposita en una cuenta a tu nombre</w:t>
            </w:r>
            <w:r>
              <w:rPr>
                <w:sz w:val="17"/>
              </w:rPr>
              <w:t>, y no se mezcla con el de otros aportantes.</w:t>
            </w:r>
          </w:p>
          <w:p w14:paraId="6F0A1939" w14:textId="77777777" w:rsidR="009058EC" w:rsidRDefault="009058EC" w:rsidP="00C912A5">
            <w:pPr>
              <w:numPr>
                <w:ilvl w:val="0"/>
                <w:numId w:val="29"/>
              </w:numPr>
              <w:spacing w:line="236" w:lineRule="auto"/>
              <w:ind w:hanging="198"/>
            </w:pPr>
            <w:r>
              <w:rPr>
                <w:b/>
                <w:sz w:val="17"/>
              </w:rPr>
              <w:t>Formas de jubilación:</w:t>
            </w:r>
            <w:r>
              <w:rPr>
                <w:sz w:val="17"/>
              </w:rPr>
              <w:t xml:space="preserve"> retiro </w:t>
            </w:r>
            <w:r>
              <w:rPr>
                <w:sz w:val="17"/>
                <w:u w:val="single" w:color="3FA435"/>
              </w:rPr>
              <w:t>mensual hasta agotar el fondo, renta vitalicia o una</w:t>
            </w:r>
            <w:r>
              <w:rPr>
                <w:sz w:val="17"/>
              </w:rPr>
              <w:t xml:space="preserve"> </w:t>
            </w:r>
            <w:r>
              <w:rPr>
                <w:sz w:val="17"/>
                <w:u w:val="single" w:color="3FA435"/>
              </w:rPr>
              <w:t>combinación de ambas.</w:t>
            </w:r>
          </w:p>
          <w:p w14:paraId="7176859B" w14:textId="77777777" w:rsidR="009058EC" w:rsidRDefault="009058EC" w:rsidP="00C912A5">
            <w:pPr>
              <w:numPr>
                <w:ilvl w:val="0"/>
                <w:numId w:val="29"/>
              </w:numPr>
              <w:spacing w:line="259" w:lineRule="auto"/>
              <w:ind w:hanging="198"/>
            </w:pPr>
            <w:r>
              <w:rPr>
                <w:b/>
                <w:sz w:val="17"/>
              </w:rPr>
              <w:t xml:space="preserve">Herencia del fondo: </w:t>
            </w:r>
            <w:r>
              <w:rPr>
                <w:sz w:val="17"/>
              </w:rPr>
              <w:t>si el aportante fallece, el dinero pasa a sus herederos.</w:t>
            </w:r>
          </w:p>
          <w:p w14:paraId="6AF08CB5" w14:textId="77777777" w:rsidR="009058EC" w:rsidRDefault="009058EC" w:rsidP="00C912A5">
            <w:pPr>
              <w:numPr>
                <w:ilvl w:val="0"/>
                <w:numId w:val="29"/>
              </w:numPr>
              <w:spacing w:line="236" w:lineRule="auto"/>
              <w:ind w:hanging="198"/>
            </w:pPr>
            <w:r>
              <w:rPr>
                <w:b/>
                <w:sz w:val="17"/>
              </w:rPr>
              <w:t>Co</w:t>
            </w:r>
            <w:r>
              <w:rPr>
                <w:b/>
                <w:sz w:val="17"/>
                <w:u w:val="single" w:color="3FA435"/>
              </w:rPr>
              <w:t>bertura de invalidez y sobrevivenci</w:t>
            </w:r>
            <w:r>
              <w:rPr>
                <w:b/>
                <w:sz w:val="17"/>
              </w:rPr>
              <w:t>a:</w:t>
            </w:r>
            <w:r>
              <w:rPr>
                <w:sz w:val="17"/>
              </w:rPr>
              <w:t xml:space="preserve"> seguro que protege al trabajador o a su familia </w:t>
            </w:r>
            <w:r>
              <w:rPr>
                <w:sz w:val="17"/>
                <w:u w:val="single" w:color="3FA435"/>
              </w:rPr>
              <w:t>en caso de invalidez o fallecimiento.</w:t>
            </w:r>
          </w:p>
          <w:p w14:paraId="2952F045" w14:textId="77777777" w:rsidR="009058EC" w:rsidRDefault="009058EC" w:rsidP="00C912A5">
            <w:pPr>
              <w:numPr>
                <w:ilvl w:val="0"/>
                <w:numId w:val="29"/>
              </w:numPr>
              <w:spacing w:line="236" w:lineRule="auto"/>
              <w:ind w:hanging="198"/>
            </w:pPr>
            <w:r>
              <w:rPr>
                <w:b/>
                <w:sz w:val="17"/>
              </w:rPr>
              <w:t>Elección de fondos:</w:t>
            </w:r>
            <w:r>
              <w:rPr>
                <w:sz w:val="17"/>
              </w:rPr>
              <w:t xml:space="preserve"> posibilidad de escoger entre fondos </w:t>
            </w:r>
            <w:r>
              <w:rPr>
                <w:sz w:val="17"/>
                <w:u w:val="single" w:color="3FA435"/>
              </w:rPr>
              <w:t>conservadores (menos riesgo)</w:t>
            </w:r>
            <w:r>
              <w:rPr>
                <w:sz w:val="17"/>
              </w:rPr>
              <w:t xml:space="preserve"> </w:t>
            </w:r>
            <w:r>
              <w:rPr>
                <w:sz w:val="17"/>
                <w:u w:val="single" w:color="3FA435"/>
              </w:rPr>
              <w:t>o fondos más arriesgados (con mayor ganancia potencial)</w:t>
            </w:r>
            <w:r>
              <w:rPr>
                <w:sz w:val="17"/>
              </w:rPr>
              <w:t>.</w:t>
            </w:r>
          </w:p>
          <w:p w14:paraId="27503316" w14:textId="200DE434" w:rsidR="009058EC" w:rsidRPr="009058EC" w:rsidRDefault="009058EC" w:rsidP="00C912A5">
            <w:pPr>
              <w:numPr>
                <w:ilvl w:val="0"/>
                <w:numId w:val="29"/>
              </w:numPr>
              <w:tabs>
                <w:tab w:val="num" w:pos="720"/>
              </w:tabs>
              <w:spacing w:line="237" w:lineRule="auto"/>
              <w:ind w:left="720" w:hanging="198"/>
            </w:pPr>
            <w:r>
              <w:rPr>
                <w:b/>
                <w:sz w:val="17"/>
              </w:rPr>
              <w:t>Retiros especiales:</w:t>
            </w:r>
            <w:r>
              <w:rPr>
                <w:sz w:val="17"/>
              </w:rPr>
              <w:t xml:space="preserve"> </w:t>
            </w:r>
            <w:r>
              <w:rPr>
                <w:sz w:val="17"/>
                <w:u w:val="single" w:color="3FA435"/>
              </w:rPr>
              <w:t>permite retirar parte del fondo antes de la jubilación</w:t>
            </w:r>
            <w:r>
              <w:rPr>
                <w:sz w:val="17"/>
              </w:rPr>
              <w:t xml:space="preserve"> en casos como enfermedad grave o desempleo prolongado.</w:t>
            </w:r>
          </w:p>
          <w:p w14:paraId="6FC6F4D9" w14:textId="77777777" w:rsidR="00283CE4" w:rsidRPr="009519BA" w:rsidRDefault="00283CE4" w:rsidP="00C912A5">
            <w:pPr>
              <w:spacing w:before="100" w:beforeAutospacing="1" w:after="100" w:afterAutospacing="1"/>
              <w:outlineLvl w:val="2"/>
              <w:rPr>
                <w:rFonts w:asciiTheme="majorHAnsi" w:eastAsia="Times New Roman" w:hAnsiTheme="majorHAnsi" w:cstheme="majorHAnsi"/>
                <w:b/>
                <w:bCs/>
                <w:sz w:val="18"/>
                <w:szCs w:val="18"/>
              </w:rPr>
            </w:pPr>
            <w:r w:rsidRPr="009519BA">
              <w:rPr>
                <w:rFonts w:asciiTheme="majorHAnsi" w:eastAsia="Times New Roman" w:hAnsiTheme="majorHAnsi" w:cstheme="majorHAnsi"/>
                <w:b/>
                <w:bCs/>
                <w:sz w:val="18"/>
                <w:szCs w:val="18"/>
                <w:highlight w:val="yellow"/>
              </w:rPr>
              <w:t>3. Analizar, sintetizar y profundizar (15 minutos)</w:t>
            </w:r>
          </w:p>
          <w:p w14:paraId="3A7EC5D0" w14:textId="54A9F8ED" w:rsidR="000109D3" w:rsidRPr="000647B9" w:rsidRDefault="00283CE4" w:rsidP="00C912A5">
            <w:pPr>
              <w:spacing w:before="100" w:beforeAutospacing="1" w:after="100" w:afterAutospacing="1"/>
              <w:rPr>
                <w:rFonts w:asciiTheme="majorHAnsi" w:eastAsia="Times New Roman" w:hAnsiTheme="majorHAnsi" w:cstheme="majorHAnsi"/>
                <w:color w:val="FF0000"/>
                <w:sz w:val="18"/>
                <w:szCs w:val="18"/>
              </w:rPr>
            </w:pPr>
            <w:r w:rsidRPr="000647B9">
              <w:rPr>
                <w:rFonts w:asciiTheme="majorHAnsi" w:eastAsia="Times New Roman" w:hAnsiTheme="majorHAnsi" w:cstheme="majorHAnsi"/>
                <w:b/>
                <w:bCs/>
                <w:color w:val="FF0000"/>
                <w:sz w:val="18"/>
                <w:szCs w:val="18"/>
              </w:rPr>
              <w:t>Actividad</w:t>
            </w:r>
            <w:r w:rsidR="00CC4708" w:rsidRPr="000647B9">
              <w:rPr>
                <w:rFonts w:asciiTheme="majorHAnsi" w:eastAsia="Times New Roman" w:hAnsiTheme="majorHAnsi" w:cstheme="majorHAnsi"/>
                <w:b/>
                <w:bCs/>
                <w:color w:val="FF0000"/>
                <w:sz w:val="18"/>
                <w:szCs w:val="18"/>
              </w:rPr>
              <w:t xml:space="preserve"> 2</w:t>
            </w:r>
            <w:r w:rsidRPr="000647B9">
              <w:rPr>
                <w:rFonts w:asciiTheme="majorHAnsi" w:eastAsia="Times New Roman" w:hAnsiTheme="majorHAnsi" w:cstheme="majorHAnsi"/>
                <w:color w:val="FF0000"/>
                <w:sz w:val="18"/>
                <w:szCs w:val="18"/>
              </w:rPr>
              <w:t>:</w:t>
            </w:r>
            <w:r w:rsidR="00CC4708" w:rsidRPr="000647B9">
              <w:rPr>
                <w:rFonts w:asciiTheme="majorHAnsi" w:eastAsia="Times New Roman" w:hAnsiTheme="majorHAnsi" w:cstheme="majorHAnsi"/>
                <w:color w:val="FF0000"/>
                <w:sz w:val="18"/>
                <w:szCs w:val="18"/>
              </w:rPr>
              <w:t xml:space="preserve"> </w:t>
            </w:r>
            <w:r w:rsidR="009058EC">
              <w:rPr>
                <w:rFonts w:asciiTheme="majorHAnsi" w:eastAsia="Times New Roman" w:hAnsiTheme="majorHAnsi" w:cstheme="majorHAnsi"/>
                <w:color w:val="FF0000"/>
                <w:sz w:val="18"/>
                <w:szCs w:val="18"/>
              </w:rPr>
              <w:t>Comentar las palabras que subrayaron.</w:t>
            </w:r>
          </w:p>
          <w:p w14:paraId="16D9CC07" w14:textId="625789A5" w:rsidR="009058EC" w:rsidRDefault="009058EC" w:rsidP="00C912A5">
            <w:pPr>
              <w:spacing w:after="256"/>
              <w:ind w:left="-5"/>
            </w:pPr>
            <w:r>
              <w:t xml:space="preserve">Al finalizar la lectura, </w:t>
            </w:r>
            <w:r>
              <w:t>la</w:t>
            </w:r>
            <w:r>
              <w:t xml:space="preserve"> docente invita a los estudiantes a </w:t>
            </w:r>
            <w:r w:rsidRPr="009058EC">
              <w:rPr>
                <w:b/>
                <w:bCs/>
              </w:rPr>
              <w:t>comentar las palabras que subrayaron</w:t>
            </w:r>
            <w:r>
              <w:t xml:space="preserve"> y cómo las entienden hasta ese momento. Para orientar la conversación, puede formular preguntas como las siguientes:</w:t>
            </w:r>
          </w:p>
          <w:p w14:paraId="3C74E649" w14:textId="77777777" w:rsidR="009058EC" w:rsidRDefault="009058EC" w:rsidP="00C912A5">
            <w:pPr>
              <w:numPr>
                <w:ilvl w:val="0"/>
                <w:numId w:val="30"/>
              </w:numPr>
              <w:spacing w:after="3" w:line="237" w:lineRule="auto"/>
              <w:ind w:hanging="283"/>
              <w:jc w:val="both"/>
            </w:pPr>
            <w:bookmarkStart w:id="2" w:name="_Hlk213525410"/>
            <w:r>
              <w:t>¿Qué entienden por «pensión vitalicia»? ¿Qué les dice la palabra «vitalicia»?</w:t>
            </w:r>
          </w:p>
          <w:p w14:paraId="6BB34BC5" w14:textId="77777777" w:rsidR="009058EC" w:rsidRDefault="009058EC" w:rsidP="00C912A5">
            <w:pPr>
              <w:numPr>
                <w:ilvl w:val="0"/>
                <w:numId w:val="30"/>
              </w:numPr>
              <w:spacing w:after="3" w:line="237" w:lineRule="auto"/>
              <w:ind w:hanging="283"/>
              <w:jc w:val="both"/>
            </w:pPr>
            <w:r>
              <w:t>Cuando leyeron «aporte del 13 % o del 10 %», ¿a qué creen que se refiere?</w:t>
            </w:r>
          </w:p>
          <w:p w14:paraId="586EA8D2" w14:textId="77777777" w:rsidR="009058EC" w:rsidRDefault="009058EC" w:rsidP="00C912A5">
            <w:pPr>
              <w:numPr>
                <w:ilvl w:val="0"/>
                <w:numId w:val="30"/>
              </w:numPr>
              <w:spacing w:after="3" w:line="237" w:lineRule="auto"/>
              <w:ind w:hanging="283"/>
              <w:jc w:val="both"/>
            </w:pPr>
            <w:r>
              <w:t>¿Qué significa que en la ONP exista un fondo común y en las AFP una cuenta individual?</w:t>
            </w:r>
          </w:p>
          <w:p w14:paraId="284F5BA1" w14:textId="77777777" w:rsidR="009058EC" w:rsidRDefault="009058EC" w:rsidP="00C912A5">
            <w:pPr>
              <w:numPr>
                <w:ilvl w:val="0"/>
                <w:numId w:val="30"/>
              </w:numPr>
              <w:spacing w:after="3" w:line="237" w:lineRule="auto"/>
              <w:ind w:hanging="283"/>
              <w:jc w:val="both"/>
            </w:pPr>
            <w:r>
              <w:t>¿Por qué creen que se mencionan beneficios como pensión de invalidez o el subsidio de sepelio?</w:t>
            </w:r>
          </w:p>
          <w:p w14:paraId="077AF314" w14:textId="77777777" w:rsidR="009058EC" w:rsidRDefault="009058EC" w:rsidP="00C912A5">
            <w:pPr>
              <w:numPr>
                <w:ilvl w:val="0"/>
                <w:numId w:val="30"/>
              </w:numPr>
              <w:spacing w:after="260" w:line="237" w:lineRule="auto"/>
              <w:ind w:hanging="283"/>
              <w:jc w:val="both"/>
            </w:pPr>
            <w:r>
              <w:t>¿Qué diferencia notan entre la bonificación por edad avanzada y los retiros especiales?</w:t>
            </w:r>
          </w:p>
          <w:bookmarkEnd w:id="2"/>
          <w:p w14:paraId="1ABF8566" w14:textId="1B31B76D" w:rsidR="009058EC" w:rsidRPr="00635D38" w:rsidRDefault="009058EC" w:rsidP="00635D38">
            <w:pPr>
              <w:ind w:left="-5"/>
            </w:pPr>
            <w:r>
              <w:t xml:space="preserve">Después de recoger los aportes, </w:t>
            </w:r>
            <w:r>
              <w:t>la</w:t>
            </w:r>
            <w:r>
              <w:t xml:space="preserve"> docente aclara el significado de cada término y resuelve las dudas que puedan surgir antes de pasar a la </w:t>
            </w:r>
            <w:r>
              <w:rPr>
                <w:b/>
                <w:color w:val="440FFF"/>
              </w:rPr>
              <w:t>actividad 5</w:t>
            </w:r>
            <w:r>
              <w:t>, que ayudará a contrastar sus ideas iniciales:</w:t>
            </w:r>
          </w:p>
          <w:p w14:paraId="3DC72C00" w14:textId="5D0632B5" w:rsidR="00283CE4" w:rsidRPr="000109D3" w:rsidRDefault="00283CE4" w:rsidP="00C912A5">
            <w:pPr>
              <w:numPr>
                <w:ilvl w:val="1"/>
                <w:numId w:val="20"/>
              </w:numPr>
              <w:spacing w:before="100" w:beforeAutospacing="1" w:after="100" w:afterAutospacing="1"/>
              <w:rPr>
                <w:rFonts w:asciiTheme="majorHAnsi" w:eastAsia="Times New Roman" w:hAnsiTheme="majorHAnsi" w:cstheme="majorHAnsi"/>
                <w:sz w:val="18"/>
                <w:szCs w:val="18"/>
              </w:rPr>
            </w:pPr>
            <w:r w:rsidRPr="000109D3">
              <w:rPr>
                <w:rFonts w:asciiTheme="majorHAnsi" w:eastAsia="Times New Roman" w:hAnsiTheme="majorHAnsi" w:cstheme="majorHAnsi"/>
                <w:b/>
                <w:bCs/>
                <w:sz w:val="18"/>
                <w:szCs w:val="18"/>
              </w:rPr>
              <w:t>4. Practicar (10 minutos)</w:t>
            </w:r>
          </w:p>
          <w:p w14:paraId="76AE40A4" w14:textId="77777777" w:rsidR="000109D3" w:rsidRPr="000647B9" w:rsidRDefault="00283CE4" w:rsidP="00C912A5">
            <w:pPr>
              <w:numPr>
                <w:ilvl w:val="0"/>
                <w:numId w:val="12"/>
              </w:numPr>
              <w:spacing w:before="100" w:beforeAutospacing="1" w:after="100" w:afterAutospacing="1"/>
              <w:rPr>
                <w:rFonts w:asciiTheme="majorHAnsi" w:eastAsia="Times New Roman" w:hAnsiTheme="majorHAnsi" w:cstheme="majorHAnsi"/>
                <w:b/>
                <w:bCs/>
                <w:color w:val="FF0000"/>
                <w:sz w:val="18"/>
                <w:szCs w:val="18"/>
              </w:rPr>
            </w:pPr>
            <w:r w:rsidRPr="000647B9">
              <w:rPr>
                <w:rFonts w:asciiTheme="majorHAnsi" w:eastAsia="Times New Roman" w:hAnsiTheme="majorHAnsi" w:cstheme="majorHAnsi"/>
                <w:b/>
                <w:bCs/>
                <w:color w:val="FF0000"/>
                <w:sz w:val="18"/>
                <w:szCs w:val="18"/>
              </w:rPr>
              <w:t xml:space="preserve">Actividad </w:t>
            </w:r>
            <w:r w:rsidR="000109D3" w:rsidRPr="000647B9">
              <w:rPr>
                <w:rFonts w:asciiTheme="majorHAnsi" w:eastAsia="Times New Roman" w:hAnsiTheme="majorHAnsi" w:cstheme="majorHAnsi"/>
                <w:b/>
                <w:bCs/>
                <w:color w:val="FF0000"/>
                <w:sz w:val="18"/>
                <w:szCs w:val="18"/>
              </w:rPr>
              <w:t>3</w:t>
            </w:r>
            <w:r w:rsidRPr="000647B9">
              <w:rPr>
                <w:rFonts w:asciiTheme="majorHAnsi" w:eastAsia="Times New Roman" w:hAnsiTheme="majorHAnsi" w:cstheme="majorHAnsi"/>
                <w:color w:val="FF0000"/>
                <w:sz w:val="18"/>
                <w:szCs w:val="18"/>
              </w:rPr>
              <w:t>:</w:t>
            </w:r>
            <w:r w:rsidR="000109D3" w:rsidRPr="000647B9">
              <w:rPr>
                <w:rFonts w:asciiTheme="majorHAnsi" w:eastAsia="Times New Roman" w:hAnsiTheme="majorHAnsi" w:cstheme="majorHAnsi"/>
                <w:color w:val="FF0000"/>
                <w:sz w:val="18"/>
                <w:szCs w:val="18"/>
              </w:rPr>
              <w:t xml:space="preserve"> Reflexión escrita</w:t>
            </w:r>
          </w:p>
          <w:p w14:paraId="0AB752E4" w14:textId="77777777" w:rsidR="000109D3" w:rsidRPr="000109D3" w:rsidRDefault="00283CE4" w:rsidP="00C912A5">
            <w:pPr>
              <w:numPr>
                <w:ilvl w:val="0"/>
                <w:numId w:val="12"/>
              </w:numPr>
              <w:spacing w:before="100" w:beforeAutospacing="1" w:after="100" w:afterAutospacing="1"/>
              <w:rPr>
                <w:rFonts w:asciiTheme="majorHAnsi" w:eastAsia="Times New Roman" w:hAnsiTheme="majorHAnsi" w:cstheme="majorHAnsi"/>
                <w:b/>
                <w:bCs/>
                <w:sz w:val="18"/>
                <w:szCs w:val="18"/>
              </w:rPr>
            </w:pPr>
            <w:r w:rsidRPr="009519BA">
              <w:rPr>
                <w:rFonts w:asciiTheme="majorHAnsi" w:eastAsia="Times New Roman" w:hAnsiTheme="majorHAnsi" w:cstheme="majorHAnsi"/>
                <w:sz w:val="18"/>
                <w:szCs w:val="18"/>
              </w:rPr>
              <w:t xml:space="preserve"> Los estudiantes </w:t>
            </w:r>
            <w:r w:rsidR="000109D3">
              <w:rPr>
                <w:rFonts w:asciiTheme="majorHAnsi" w:eastAsia="Times New Roman" w:hAnsiTheme="majorHAnsi" w:cstheme="majorHAnsi"/>
                <w:sz w:val="18"/>
                <w:szCs w:val="18"/>
              </w:rPr>
              <w:t>responden individualmente:</w:t>
            </w:r>
          </w:p>
          <w:tbl>
            <w:tblPr>
              <w:tblStyle w:val="TableGrid"/>
              <w:tblW w:w="7152" w:type="dxa"/>
              <w:tblInd w:w="1243" w:type="dxa"/>
              <w:tblLayout w:type="fixed"/>
              <w:tblCellMar>
                <w:top w:w="125" w:type="dxa"/>
                <w:left w:w="186" w:type="dxa"/>
                <w:bottom w:w="0" w:type="dxa"/>
                <w:right w:w="186" w:type="dxa"/>
              </w:tblCellMar>
              <w:tblLook w:val="04A0" w:firstRow="1" w:lastRow="0" w:firstColumn="1" w:lastColumn="0" w:noHBand="0" w:noVBand="1"/>
            </w:tblPr>
            <w:tblGrid>
              <w:gridCol w:w="7152"/>
            </w:tblGrid>
            <w:tr w:rsidR="00C912A5" w14:paraId="54BA0728" w14:textId="77777777" w:rsidTr="00FB5514">
              <w:trPr>
                <w:trHeight w:val="3747"/>
              </w:trPr>
              <w:tc>
                <w:tcPr>
                  <w:tcW w:w="7152" w:type="dxa"/>
                  <w:tcBorders>
                    <w:top w:val="single" w:sz="6" w:space="0" w:color="9D9C9C"/>
                    <w:left w:val="single" w:sz="6" w:space="0" w:color="9D9C9C"/>
                    <w:bottom w:val="single" w:sz="6" w:space="0" w:color="9D9C9C"/>
                    <w:right w:val="single" w:sz="6" w:space="0" w:color="9D9C9C"/>
                  </w:tcBorders>
                </w:tcPr>
                <w:p w14:paraId="20758E53" w14:textId="77777777" w:rsidR="00C912A5" w:rsidRDefault="00C912A5" w:rsidP="00C912A5">
                  <w:pPr>
                    <w:framePr w:hSpace="141" w:wrap="around" w:vAnchor="text" w:hAnchor="text" w:xAlign="right" w:y="1"/>
                    <w:spacing w:line="259" w:lineRule="auto"/>
                    <w:ind w:left="198" w:hanging="198"/>
                    <w:suppressOverlap/>
                  </w:pPr>
                  <w:r>
                    <w:rPr>
                      <w:rFonts w:ascii="Calibri" w:eastAsia="Calibri" w:hAnsi="Calibri" w:cs="Calibri"/>
                      <w:b/>
                      <w:sz w:val="17"/>
                    </w:rPr>
                    <w:lastRenderedPageBreak/>
                    <w:t>5. Completa el siguiente cuadro comparando tus ideas al inicio de la sesión con las ideas que tienes ahora después de trabajar el texto.</w:t>
                  </w:r>
                </w:p>
                <w:tbl>
                  <w:tblPr>
                    <w:tblStyle w:val="TableGrid"/>
                    <w:tblW w:w="6534" w:type="dxa"/>
                    <w:tblInd w:w="205" w:type="dxa"/>
                    <w:tblLayout w:type="fixed"/>
                    <w:tblCellMar>
                      <w:top w:w="52" w:type="dxa"/>
                      <w:left w:w="56" w:type="dxa"/>
                      <w:bottom w:w="0" w:type="dxa"/>
                      <w:right w:w="69" w:type="dxa"/>
                    </w:tblCellMar>
                    <w:tblLook w:val="04A0" w:firstRow="1" w:lastRow="0" w:firstColumn="1" w:lastColumn="0" w:noHBand="0" w:noVBand="1"/>
                  </w:tblPr>
                  <w:tblGrid>
                    <w:gridCol w:w="853"/>
                    <w:gridCol w:w="2567"/>
                    <w:gridCol w:w="3114"/>
                  </w:tblGrid>
                  <w:tr w:rsidR="00C912A5" w14:paraId="00935C73" w14:textId="77777777" w:rsidTr="00FB5514">
                    <w:trPr>
                      <w:trHeight w:val="317"/>
                    </w:trPr>
                    <w:tc>
                      <w:tcPr>
                        <w:tcW w:w="853" w:type="dxa"/>
                        <w:tcBorders>
                          <w:top w:val="single" w:sz="6" w:space="0" w:color="440FFF"/>
                          <w:left w:val="single" w:sz="6" w:space="0" w:color="440FFF"/>
                          <w:bottom w:val="single" w:sz="4" w:space="0" w:color="FFFFFF"/>
                          <w:right w:val="single" w:sz="4" w:space="0" w:color="FFFFFF"/>
                        </w:tcBorders>
                        <w:shd w:val="clear" w:color="auto" w:fill="440FFF"/>
                      </w:tcPr>
                      <w:p w14:paraId="58E1B6EE" w14:textId="77777777" w:rsidR="00C912A5" w:rsidRDefault="00C912A5" w:rsidP="00C912A5">
                        <w:pPr>
                          <w:framePr w:hSpace="141" w:wrap="around" w:vAnchor="text" w:hAnchor="text" w:xAlign="right" w:y="1"/>
                          <w:spacing w:line="259" w:lineRule="auto"/>
                          <w:ind w:left="55"/>
                          <w:suppressOverlap/>
                        </w:pPr>
                        <w:r>
                          <w:rPr>
                            <w:rFonts w:ascii="Calibri" w:eastAsia="Calibri" w:hAnsi="Calibri" w:cs="Calibri"/>
                            <w:b/>
                            <w:color w:val="FFFFFF"/>
                            <w:sz w:val="17"/>
                          </w:rPr>
                          <w:t>Aspecto</w:t>
                        </w:r>
                      </w:p>
                    </w:tc>
                    <w:tc>
                      <w:tcPr>
                        <w:tcW w:w="2567" w:type="dxa"/>
                        <w:tcBorders>
                          <w:top w:val="single" w:sz="6" w:space="0" w:color="440FFF"/>
                          <w:left w:val="single" w:sz="4" w:space="0" w:color="FFFFFF"/>
                          <w:bottom w:val="single" w:sz="4" w:space="0" w:color="FFFFFF"/>
                          <w:right w:val="single" w:sz="4" w:space="0" w:color="FFFFFF"/>
                        </w:tcBorders>
                        <w:shd w:val="clear" w:color="auto" w:fill="440FFF"/>
                      </w:tcPr>
                      <w:p w14:paraId="6633ABD0" w14:textId="77777777" w:rsidR="00C912A5" w:rsidRDefault="00C912A5" w:rsidP="00C912A5">
                        <w:pPr>
                          <w:framePr w:hSpace="141" w:wrap="around" w:vAnchor="text" w:hAnchor="text" w:xAlign="right" w:y="1"/>
                          <w:spacing w:line="259" w:lineRule="auto"/>
                          <w:ind w:left="13"/>
                          <w:suppressOverlap/>
                          <w:jc w:val="center"/>
                        </w:pPr>
                        <w:r>
                          <w:rPr>
                            <w:rFonts w:ascii="Calibri" w:eastAsia="Calibri" w:hAnsi="Calibri" w:cs="Calibri"/>
                            <w:b/>
                            <w:color w:val="FFFFFF"/>
                            <w:sz w:val="17"/>
                          </w:rPr>
                          <w:t>Antes pensaba que ...</w:t>
                        </w:r>
                      </w:p>
                    </w:tc>
                    <w:tc>
                      <w:tcPr>
                        <w:tcW w:w="3114" w:type="dxa"/>
                        <w:tcBorders>
                          <w:top w:val="single" w:sz="6" w:space="0" w:color="440FFF"/>
                          <w:left w:val="single" w:sz="4" w:space="0" w:color="FFFFFF"/>
                          <w:bottom w:val="single" w:sz="4" w:space="0" w:color="FFFFFF"/>
                          <w:right w:val="single" w:sz="6" w:space="0" w:color="440FFF"/>
                        </w:tcBorders>
                        <w:shd w:val="clear" w:color="auto" w:fill="440FFF"/>
                      </w:tcPr>
                      <w:p w14:paraId="67534538" w14:textId="77777777" w:rsidR="00C912A5" w:rsidRDefault="00C912A5" w:rsidP="00C912A5">
                        <w:pPr>
                          <w:framePr w:hSpace="141" w:wrap="around" w:vAnchor="text" w:hAnchor="text" w:xAlign="right" w:y="1"/>
                          <w:spacing w:line="259" w:lineRule="auto"/>
                          <w:ind w:left="13"/>
                          <w:suppressOverlap/>
                          <w:jc w:val="center"/>
                        </w:pPr>
                        <w:r>
                          <w:rPr>
                            <w:rFonts w:ascii="Calibri" w:eastAsia="Calibri" w:hAnsi="Calibri" w:cs="Calibri"/>
                            <w:b/>
                            <w:color w:val="FFFFFF"/>
                            <w:sz w:val="17"/>
                          </w:rPr>
                          <w:t>Ahora sé que ...</w:t>
                        </w:r>
                      </w:p>
                    </w:tc>
                  </w:tr>
                  <w:tr w:rsidR="00C912A5" w14:paraId="59C20191" w14:textId="77777777" w:rsidTr="00FB5514">
                    <w:trPr>
                      <w:trHeight w:val="1164"/>
                    </w:trPr>
                    <w:tc>
                      <w:tcPr>
                        <w:tcW w:w="853" w:type="dxa"/>
                        <w:tcBorders>
                          <w:top w:val="single" w:sz="4" w:space="0" w:color="FFFFFF"/>
                          <w:left w:val="single" w:sz="6" w:space="0" w:color="440FFF"/>
                          <w:bottom w:val="single" w:sz="4" w:space="0" w:color="440FFF"/>
                          <w:right w:val="single" w:sz="4" w:space="0" w:color="440FFF"/>
                        </w:tcBorders>
                        <w:vAlign w:val="center"/>
                      </w:tcPr>
                      <w:p w14:paraId="304E58DB" w14:textId="77777777" w:rsidR="00C912A5" w:rsidRDefault="00C912A5" w:rsidP="00C912A5">
                        <w:pPr>
                          <w:framePr w:hSpace="141" w:wrap="around" w:vAnchor="text" w:hAnchor="text" w:xAlign="right" w:y="1"/>
                          <w:spacing w:line="259" w:lineRule="auto"/>
                          <w:ind w:right="86"/>
                          <w:suppressOverlap/>
                        </w:pPr>
                        <w:r>
                          <w:rPr>
                            <w:rFonts w:ascii="Calibri" w:eastAsia="Calibri" w:hAnsi="Calibri" w:cs="Calibri"/>
                            <w:b/>
                            <w:sz w:val="17"/>
                          </w:rPr>
                          <w:t>Sobre  el SNP</w:t>
                        </w:r>
                      </w:p>
                    </w:tc>
                    <w:tc>
                      <w:tcPr>
                        <w:tcW w:w="2567" w:type="dxa"/>
                        <w:tcBorders>
                          <w:top w:val="single" w:sz="4" w:space="0" w:color="FFFFFF"/>
                          <w:left w:val="single" w:sz="4" w:space="0" w:color="440FFF"/>
                          <w:bottom w:val="single" w:sz="4" w:space="0" w:color="440FFF"/>
                          <w:right w:val="single" w:sz="4" w:space="0" w:color="440FFF"/>
                        </w:tcBorders>
                      </w:tcPr>
                      <w:p w14:paraId="48B3A26D" w14:textId="77777777" w:rsidR="00C912A5" w:rsidRDefault="00C912A5" w:rsidP="00C912A5">
                        <w:pPr>
                          <w:framePr w:hSpace="141" w:wrap="around" w:vAnchor="text" w:hAnchor="text" w:xAlign="right" w:y="1"/>
                          <w:spacing w:line="259" w:lineRule="auto"/>
                          <w:ind w:left="54" w:right="90"/>
                          <w:suppressOverlap/>
                        </w:pPr>
                        <w:r>
                          <w:rPr>
                            <w:rFonts w:ascii="Calibri" w:eastAsia="Calibri" w:hAnsi="Calibri" w:cs="Calibri"/>
                            <w:i/>
                            <w:color w:val="3FA435"/>
                            <w:sz w:val="18"/>
                          </w:rPr>
                          <w:t>Era solo un descuento del Estado y luego «te devolvían» algo.</w:t>
                        </w:r>
                      </w:p>
                    </w:tc>
                    <w:tc>
                      <w:tcPr>
                        <w:tcW w:w="3114" w:type="dxa"/>
                        <w:tcBorders>
                          <w:top w:val="single" w:sz="4" w:space="0" w:color="FFFFFF"/>
                          <w:left w:val="single" w:sz="4" w:space="0" w:color="440FFF"/>
                          <w:bottom w:val="single" w:sz="4" w:space="0" w:color="440FFF"/>
                          <w:right w:val="single" w:sz="6" w:space="0" w:color="440FFF"/>
                        </w:tcBorders>
                      </w:tcPr>
                      <w:p w14:paraId="2E6AFEE9" w14:textId="77777777" w:rsidR="00C912A5" w:rsidRDefault="00C912A5" w:rsidP="00C912A5">
                        <w:pPr>
                          <w:framePr w:hSpace="141" w:wrap="around" w:vAnchor="text" w:hAnchor="text" w:xAlign="right" w:y="1"/>
                          <w:spacing w:line="259" w:lineRule="auto"/>
                          <w:ind w:left="63" w:right="35"/>
                          <w:suppressOverlap/>
                        </w:pPr>
                        <w:r>
                          <w:rPr>
                            <w:rFonts w:ascii="Calibri" w:eastAsia="Calibri" w:hAnsi="Calibri" w:cs="Calibri"/>
                            <w:i/>
                            <w:color w:val="3FA435"/>
                            <w:sz w:val="18"/>
                          </w:rPr>
                          <w:t>Es fondo común; aportas 13  %; para pensión completa necesitas 20 años (10 a 19 da un monto proporcional); da pensión vitalicia y conviene con ingresos estables.</w:t>
                        </w:r>
                      </w:p>
                    </w:tc>
                  </w:tr>
                  <w:tr w:rsidR="00C912A5" w14:paraId="12B2BC05" w14:textId="77777777" w:rsidTr="00FB5514">
                    <w:trPr>
                      <w:trHeight w:val="1409"/>
                    </w:trPr>
                    <w:tc>
                      <w:tcPr>
                        <w:tcW w:w="853" w:type="dxa"/>
                        <w:tcBorders>
                          <w:top w:val="single" w:sz="4" w:space="0" w:color="440FFF"/>
                          <w:left w:val="single" w:sz="6" w:space="0" w:color="440FFF"/>
                          <w:bottom w:val="single" w:sz="4" w:space="0" w:color="440FFF"/>
                          <w:right w:val="single" w:sz="4" w:space="0" w:color="440FFF"/>
                        </w:tcBorders>
                        <w:vAlign w:val="center"/>
                      </w:tcPr>
                      <w:p w14:paraId="02C2F81D" w14:textId="77777777" w:rsidR="00C912A5" w:rsidRDefault="00C912A5" w:rsidP="00C912A5">
                        <w:pPr>
                          <w:framePr w:hSpace="141" w:wrap="around" w:vAnchor="text" w:hAnchor="text" w:xAlign="right" w:y="1"/>
                          <w:spacing w:line="259" w:lineRule="auto"/>
                          <w:ind w:right="86"/>
                          <w:suppressOverlap/>
                        </w:pPr>
                        <w:r>
                          <w:rPr>
                            <w:rFonts w:ascii="Calibri" w:eastAsia="Calibri" w:hAnsi="Calibri" w:cs="Calibri"/>
                            <w:b/>
                            <w:sz w:val="17"/>
                          </w:rPr>
                          <w:t>Sobre  el SPP</w:t>
                        </w:r>
                      </w:p>
                    </w:tc>
                    <w:tc>
                      <w:tcPr>
                        <w:tcW w:w="2567" w:type="dxa"/>
                        <w:tcBorders>
                          <w:top w:val="single" w:sz="4" w:space="0" w:color="440FFF"/>
                          <w:left w:val="single" w:sz="4" w:space="0" w:color="440FFF"/>
                          <w:bottom w:val="single" w:sz="4" w:space="0" w:color="440FFF"/>
                          <w:right w:val="single" w:sz="4" w:space="0" w:color="440FFF"/>
                        </w:tcBorders>
                      </w:tcPr>
                      <w:p w14:paraId="0CB51B3F" w14:textId="77777777" w:rsidR="00C912A5" w:rsidRDefault="00C912A5" w:rsidP="00C912A5">
                        <w:pPr>
                          <w:framePr w:hSpace="141" w:wrap="around" w:vAnchor="text" w:hAnchor="text" w:xAlign="right" w:y="1"/>
                          <w:spacing w:line="259" w:lineRule="auto"/>
                          <w:ind w:left="54"/>
                          <w:suppressOverlap/>
                        </w:pPr>
                        <w:r>
                          <w:rPr>
                            <w:rFonts w:ascii="Calibri" w:eastAsia="Calibri" w:hAnsi="Calibri" w:cs="Calibri"/>
                            <w:i/>
                            <w:color w:val="3FA435"/>
                            <w:sz w:val="18"/>
                          </w:rPr>
                          <w:t>Era como un banco privado que guardaba tu dinero sin más.</w:t>
                        </w:r>
                      </w:p>
                    </w:tc>
                    <w:tc>
                      <w:tcPr>
                        <w:tcW w:w="3114" w:type="dxa"/>
                        <w:tcBorders>
                          <w:top w:val="single" w:sz="4" w:space="0" w:color="440FFF"/>
                          <w:left w:val="single" w:sz="4" w:space="0" w:color="440FFF"/>
                          <w:bottom w:val="single" w:sz="4" w:space="0" w:color="440FFF"/>
                          <w:right w:val="single" w:sz="6" w:space="0" w:color="440FFF"/>
                        </w:tcBorders>
                      </w:tcPr>
                      <w:p w14:paraId="1AE307E6" w14:textId="77777777" w:rsidR="00C912A5" w:rsidRDefault="00C912A5" w:rsidP="00C912A5">
                        <w:pPr>
                          <w:framePr w:hSpace="141" w:wrap="around" w:vAnchor="text" w:hAnchor="text" w:xAlign="right" w:y="1"/>
                          <w:spacing w:line="259" w:lineRule="auto"/>
                          <w:ind w:left="63" w:right="35"/>
                          <w:suppressOverlap/>
                        </w:pPr>
                        <w:r>
                          <w:rPr>
                            <w:rFonts w:ascii="Calibri" w:eastAsia="Calibri" w:hAnsi="Calibri" w:cs="Calibri"/>
                            <w:i/>
                            <w:color w:val="3FA435"/>
                            <w:sz w:val="18"/>
                          </w:rPr>
                          <w:t xml:space="preserve">Es cuenta individual; aportas 10  % más comisiones/seguro; no exige un mínimo de años; la pensión depende de lo acumulado y de la rentabilidad; suele convenir a independientes con ingresos variables. </w:t>
                        </w:r>
                      </w:p>
                    </w:tc>
                  </w:tr>
                </w:tbl>
                <w:p w14:paraId="6DE3BC41" w14:textId="77777777" w:rsidR="00C912A5" w:rsidRDefault="00C912A5" w:rsidP="00C912A5">
                  <w:pPr>
                    <w:framePr w:hSpace="141" w:wrap="around" w:vAnchor="text" w:hAnchor="text" w:xAlign="right" w:y="1"/>
                    <w:spacing w:after="160" w:line="259" w:lineRule="auto"/>
                    <w:suppressOverlap/>
                  </w:pPr>
                </w:p>
              </w:tc>
            </w:tr>
          </w:tbl>
          <w:p w14:paraId="02173E3E" w14:textId="1324E162" w:rsidR="00C912A5" w:rsidRDefault="00C912A5" w:rsidP="00C912A5">
            <w:pPr>
              <w:spacing w:after="323"/>
              <w:ind w:left="-5"/>
            </w:pPr>
            <w:r>
              <w:t>D</w:t>
            </w:r>
            <w:r>
              <w:t xml:space="preserve">espués de completar y socializar el cuadro, </w:t>
            </w:r>
            <w:r>
              <w:t>la</w:t>
            </w:r>
            <w:r>
              <w:t xml:space="preserve"> docente indica a los estudiantes que respondan la pregunta de manera individual en sus fichas. Luego, se socializan las respuestas y se brinda una retroalimentación.</w:t>
            </w:r>
          </w:p>
          <w:p w14:paraId="38B39FAE" w14:textId="77777777" w:rsidR="00C912A5" w:rsidRPr="00C912A5" w:rsidRDefault="00C912A5" w:rsidP="00C912A5">
            <w:pPr>
              <w:spacing w:after="24" w:line="225" w:lineRule="auto"/>
              <w:ind w:right="438"/>
              <w:rPr>
                <w:sz w:val="24"/>
                <w:szCs w:val="24"/>
              </w:rPr>
            </w:pPr>
            <w:r w:rsidRPr="00C912A5">
              <w:rPr>
                <w:b/>
                <w:sz w:val="18"/>
                <w:szCs w:val="24"/>
              </w:rPr>
              <w:t>6. Responde nuevamente la pregunta inicial, tomando en cuenta lo aprendido:</w:t>
            </w:r>
          </w:p>
          <w:p w14:paraId="5E019BF8" w14:textId="77777777" w:rsidR="00C912A5" w:rsidRPr="00C912A5" w:rsidRDefault="00C912A5" w:rsidP="00C912A5">
            <w:pPr>
              <w:spacing w:after="75" w:line="225" w:lineRule="auto"/>
              <w:ind w:right="438"/>
              <w:rPr>
                <w:sz w:val="24"/>
                <w:szCs w:val="24"/>
              </w:rPr>
            </w:pPr>
            <w:r w:rsidRPr="00C912A5">
              <w:rPr>
                <w:b/>
                <w:sz w:val="18"/>
                <w:szCs w:val="24"/>
              </w:rPr>
              <w:t xml:space="preserve"> ¿De qué manera las características del SNP y del SPP influyen en nuestras decisiones de mantenernos o elegir uno de estos sistemas previsionales? </w:t>
            </w:r>
            <w:r w:rsidRPr="00C912A5">
              <w:rPr>
                <w:i/>
                <w:color w:val="3FA435"/>
                <w:sz w:val="20"/>
                <w:szCs w:val="24"/>
              </w:rPr>
              <w:t>Respuesta ejemplo:</w:t>
            </w:r>
          </w:p>
          <w:p w14:paraId="7EC9570D" w14:textId="77777777" w:rsidR="00C912A5" w:rsidRPr="00C912A5" w:rsidRDefault="00C912A5" w:rsidP="00C912A5">
            <w:pPr>
              <w:spacing w:after="5" w:line="315" w:lineRule="auto"/>
              <w:ind w:right="1487"/>
              <w:rPr>
                <w:sz w:val="24"/>
                <w:szCs w:val="24"/>
              </w:rPr>
            </w:pPr>
            <w:r w:rsidRPr="00C912A5">
              <w:rPr>
                <w:color w:val="440FFF"/>
                <w:sz w:val="20"/>
                <w:szCs w:val="24"/>
                <w:u w:val="single" w:color="440FFF"/>
              </w:rPr>
              <w:t xml:space="preserve"> </w:t>
            </w:r>
            <w:r w:rsidRPr="00C912A5">
              <w:rPr>
                <w:i/>
                <w:color w:val="3FA435"/>
                <w:sz w:val="20"/>
                <w:szCs w:val="24"/>
                <w:u w:val="single" w:color="440FFF"/>
              </w:rPr>
              <w:t xml:space="preserve">Las características de ambos sistemas deben ser revisados por cada una de las </w:t>
            </w:r>
            <w:r w:rsidRPr="00C912A5">
              <w:rPr>
                <w:color w:val="440FFF"/>
                <w:sz w:val="20"/>
                <w:szCs w:val="24"/>
                <w:u w:val="single" w:color="440FFF"/>
              </w:rPr>
              <w:t xml:space="preserve"> </w:t>
            </w:r>
            <w:r w:rsidRPr="00C912A5">
              <w:rPr>
                <w:i/>
                <w:color w:val="3FA435"/>
                <w:sz w:val="20"/>
                <w:szCs w:val="24"/>
                <w:u w:val="single" w:color="440FFF"/>
              </w:rPr>
              <w:t xml:space="preserve">personas para optar por la mejor decisión, considerando los beneficios, tiempo de </w:t>
            </w:r>
            <w:r w:rsidRPr="00C912A5">
              <w:rPr>
                <w:color w:val="440FFF"/>
                <w:sz w:val="20"/>
                <w:szCs w:val="24"/>
              </w:rPr>
              <w:t xml:space="preserve"> </w:t>
            </w:r>
            <w:r w:rsidRPr="00C912A5">
              <w:rPr>
                <w:i/>
                <w:color w:val="3FA435"/>
                <w:sz w:val="20"/>
                <w:szCs w:val="24"/>
              </w:rPr>
              <w:t>aporte, cantidad de dinero o porcentaje de aporte, etc.</w:t>
            </w:r>
          </w:p>
          <w:p w14:paraId="05C2B3C6" w14:textId="77777777" w:rsidR="00C912A5" w:rsidRDefault="00C912A5" w:rsidP="00C912A5">
            <w:pPr>
              <w:spacing w:after="117" w:line="265" w:lineRule="auto"/>
              <w:ind w:left="10"/>
            </w:pPr>
            <w:r>
              <w:rPr>
                <w:b/>
                <w:color w:val="440FFF"/>
                <w:sz w:val="30"/>
              </w:rPr>
              <w:t>Aplicamos lo aprendido a nuevas situaciones.</w:t>
            </w:r>
          </w:p>
          <w:p w14:paraId="19775673" w14:textId="5774A780" w:rsidR="00C912A5" w:rsidRDefault="00C912A5" w:rsidP="00C912A5">
            <w:pPr>
              <w:spacing w:after="67"/>
              <w:ind w:left="-5"/>
            </w:pPr>
            <w:r>
              <w:t>La</w:t>
            </w:r>
            <w:r>
              <w:t xml:space="preserve"> docente indica a los estudiantes que elaboren el cuadro de análisis. Les recuerda que deben usar la información trabajada en la sesión (conceptos, comparaciones y beneficios de cada sistema previsional) para completarlo de manera clara y ordenada. Puede leer la consigna con ellos en voz alta.</w:t>
            </w:r>
          </w:p>
          <w:tbl>
            <w:tblPr>
              <w:tblStyle w:val="TableGrid"/>
              <w:tblW w:w="7152" w:type="dxa"/>
              <w:tblInd w:w="1243" w:type="dxa"/>
              <w:tblLayout w:type="fixed"/>
              <w:tblCellMar>
                <w:top w:w="51" w:type="dxa"/>
                <w:left w:w="186" w:type="dxa"/>
                <w:bottom w:w="0" w:type="dxa"/>
                <w:right w:w="185" w:type="dxa"/>
              </w:tblCellMar>
              <w:tblLook w:val="04A0" w:firstRow="1" w:lastRow="0" w:firstColumn="1" w:lastColumn="0" w:noHBand="0" w:noVBand="1"/>
            </w:tblPr>
            <w:tblGrid>
              <w:gridCol w:w="7152"/>
            </w:tblGrid>
            <w:tr w:rsidR="00C912A5" w14:paraId="3DF957E7" w14:textId="77777777" w:rsidTr="00FB5514">
              <w:trPr>
                <w:trHeight w:val="5403"/>
              </w:trPr>
              <w:tc>
                <w:tcPr>
                  <w:tcW w:w="7152" w:type="dxa"/>
                  <w:tcBorders>
                    <w:top w:val="single" w:sz="6" w:space="0" w:color="9D9C9C"/>
                    <w:left w:val="single" w:sz="6" w:space="0" w:color="9D9C9C"/>
                    <w:bottom w:val="single" w:sz="6" w:space="0" w:color="9D9C9C"/>
                    <w:right w:val="single" w:sz="6" w:space="0" w:color="9D9C9C"/>
                  </w:tcBorders>
                </w:tcPr>
                <w:p w14:paraId="21BC2A48" w14:textId="77777777" w:rsidR="00C912A5" w:rsidRDefault="00C912A5" w:rsidP="00C912A5">
                  <w:pPr>
                    <w:framePr w:hSpace="141" w:wrap="around" w:vAnchor="text" w:hAnchor="text" w:xAlign="right" w:y="1"/>
                    <w:spacing w:line="259" w:lineRule="auto"/>
                    <w:ind w:left="198" w:right="34" w:hanging="198"/>
                    <w:suppressOverlap/>
                  </w:pPr>
                  <w:r>
                    <w:rPr>
                      <w:rFonts w:ascii="Calibri" w:eastAsia="Calibri" w:hAnsi="Calibri" w:cs="Calibri"/>
                      <w:b/>
                      <w:sz w:val="17"/>
                    </w:rPr>
                    <w:t xml:space="preserve">7. Imagina que un compañero o compañera te pide que le expliques, de manera sencilla, cuáles son las diferencias y beneficios del SNP y del SPP. Para poder responderle, completa el siguiente cuadro: </w:t>
                  </w:r>
                </w:p>
                <w:tbl>
                  <w:tblPr>
                    <w:tblStyle w:val="TableGrid"/>
                    <w:tblW w:w="6548" w:type="dxa"/>
                    <w:tblInd w:w="205" w:type="dxa"/>
                    <w:tblLayout w:type="fixed"/>
                    <w:tblCellMar>
                      <w:top w:w="44" w:type="dxa"/>
                      <w:left w:w="51" w:type="dxa"/>
                      <w:bottom w:w="0" w:type="dxa"/>
                      <w:right w:w="4" w:type="dxa"/>
                    </w:tblCellMar>
                    <w:tblLook w:val="04A0" w:firstRow="1" w:lastRow="0" w:firstColumn="1" w:lastColumn="0" w:noHBand="0" w:noVBand="1"/>
                  </w:tblPr>
                  <w:tblGrid>
                    <w:gridCol w:w="714"/>
                    <w:gridCol w:w="1746"/>
                    <w:gridCol w:w="1548"/>
                    <w:gridCol w:w="2540"/>
                  </w:tblGrid>
                  <w:tr w:rsidR="00C912A5" w14:paraId="2D53D3C9" w14:textId="77777777" w:rsidTr="00FB5514">
                    <w:trPr>
                      <w:trHeight w:val="837"/>
                    </w:trPr>
                    <w:tc>
                      <w:tcPr>
                        <w:tcW w:w="714" w:type="dxa"/>
                        <w:tcBorders>
                          <w:top w:val="single" w:sz="6" w:space="0" w:color="440FFF"/>
                          <w:left w:val="single" w:sz="6" w:space="0" w:color="440FFF"/>
                          <w:bottom w:val="single" w:sz="4" w:space="0" w:color="FFFFFF"/>
                          <w:right w:val="single" w:sz="4" w:space="0" w:color="FFFFFF"/>
                        </w:tcBorders>
                        <w:shd w:val="clear" w:color="auto" w:fill="440FFF"/>
                        <w:vAlign w:val="center"/>
                      </w:tcPr>
                      <w:p w14:paraId="4AAEC4E0" w14:textId="77777777" w:rsidR="00C912A5" w:rsidRDefault="00C912A5" w:rsidP="00C912A5">
                        <w:pPr>
                          <w:framePr w:hSpace="141" w:wrap="around" w:vAnchor="text" w:hAnchor="text" w:xAlign="right" w:y="1"/>
                          <w:spacing w:line="259" w:lineRule="auto"/>
                          <w:ind w:left="28"/>
                          <w:suppressOverlap/>
                        </w:pPr>
                        <w:r>
                          <w:rPr>
                            <w:rFonts w:ascii="Calibri" w:eastAsia="Calibri" w:hAnsi="Calibri" w:cs="Calibri"/>
                            <w:b/>
                            <w:color w:val="FFFFFF"/>
                            <w:sz w:val="17"/>
                          </w:rPr>
                          <w:t>Aspecto</w:t>
                        </w:r>
                      </w:p>
                    </w:tc>
                    <w:tc>
                      <w:tcPr>
                        <w:tcW w:w="1746" w:type="dxa"/>
                        <w:tcBorders>
                          <w:top w:val="single" w:sz="6" w:space="0" w:color="440FFF"/>
                          <w:left w:val="single" w:sz="4" w:space="0" w:color="FFFFFF"/>
                          <w:bottom w:val="single" w:sz="4" w:space="0" w:color="FFFFFF"/>
                          <w:right w:val="single" w:sz="4" w:space="0" w:color="FFFFFF"/>
                        </w:tcBorders>
                        <w:shd w:val="clear" w:color="auto" w:fill="440FFF"/>
                      </w:tcPr>
                      <w:p w14:paraId="2DC3B279" w14:textId="77777777" w:rsidR="00C912A5" w:rsidRDefault="00C912A5" w:rsidP="00C912A5">
                        <w:pPr>
                          <w:framePr w:hSpace="141" w:wrap="around" w:vAnchor="text" w:hAnchor="text" w:xAlign="right" w:y="1"/>
                          <w:spacing w:line="259" w:lineRule="auto"/>
                          <w:suppressOverlap/>
                          <w:jc w:val="center"/>
                        </w:pPr>
                        <w:r>
                          <w:rPr>
                            <w:rFonts w:ascii="Calibri" w:eastAsia="Calibri" w:hAnsi="Calibri" w:cs="Calibri"/>
                            <w:b/>
                            <w:color w:val="FFFFFF"/>
                            <w:sz w:val="17"/>
                          </w:rPr>
                          <w:t xml:space="preserve"> ¿A quién está dirigido o para quién resulta este sistema?</w:t>
                        </w:r>
                      </w:p>
                    </w:tc>
                    <w:tc>
                      <w:tcPr>
                        <w:tcW w:w="1548" w:type="dxa"/>
                        <w:tcBorders>
                          <w:top w:val="single" w:sz="6" w:space="0" w:color="440FFF"/>
                          <w:left w:val="single" w:sz="4" w:space="0" w:color="FFFFFF"/>
                          <w:bottom w:val="single" w:sz="4" w:space="0" w:color="FFFFFF"/>
                          <w:right w:val="single" w:sz="4" w:space="0" w:color="FFFFFF"/>
                        </w:tcBorders>
                        <w:shd w:val="clear" w:color="auto" w:fill="440FFF"/>
                        <w:vAlign w:val="center"/>
                      </w:tcPr>
                      <w:p w14:paraId="47A2916A" w14:textId="77777777" w:rsidR="00C912A5" w:rsidRDefault="00C912A5" w:rsidP="00C912A5">
                        <w:pPr>
                          <w:framePr w:hSpace="141" w:wrap="around" w:vAnchor="text" w:hAnchor="text" w:xAlign="right" w:y="1"/>
                          <w:spacing w:line="259" w:lineRule="auto"/>
                          <w:ind w:left="67"/>
                          <w:suppressOverlap/>
                        </w:pPr>
                        <w:r>
                          <w:rPr>
                            <w:rFonts w:ascii="Calibri" w:eastAsia="Calibri" w:hAnsi="Calibri" w:cs="Calibri"/>
                            <w:b/>
                            <w:color w:val="FFFFFF"/>
                            <w:sz w:val="17"/>
                          </w:rPr>
                          <w:t>Tiempo de aporte</w:t>
                        </w:r>
                      </w:p>
                    </w:tc>
                    <w:tc>
                      <w:tcPr>
                        <w:tcW w:w="2540" w:type="dxa"/>
                        <w:tcBorders>
                          <w:top w:val="single" w:sz="6" w:space="0" w:color="440FFF"/>
                          <w:left w:val="single" w:sz="4" w:space="0" w:color="FFFFFF"/>
                          <w:bottom w:val="single" w:sz="4" w:space="0" w:color="FFFFFF"/>
                          <w:right w:val="single" w:sz="6" w:space="0" w:color="440FFF"/>
                        </w:tcBorders>
                        <w:shd w:val="clear" w:color="auto" w:fill="440FFF"/>
                        <w:vAlign w:val="center"/>
                      </w:tcPr>
                      <w:p w14:paraId="42B177F5" w14:textId="77777777" w:rsidR="00C912A5" w:rsidRDefault="00C912A5" w:rsidP="00C912A5">
                        <w:pPr>
                          <w:framePr w:hSpace="141" w:wrap="around" w:vAnchor="text" w:hAnchor="text" w:xAlign="right" w:y="1"/>
                          <w:spacing w:line="259" w:lineRule="auto"/>
                          <w:ind w:right="47"/>
                          <w:suppressOverlap/>
                          <w:jc w:val="center"/>
                        </w:pPr>
                        <w:r>
                          <w:rPr>
                            <w:rFonts w:ascii="Calibri" w:eastAsia="Calibri" w:hAnsi="Calibri" w:cs="Calibri"/>
                            <w:b/>
                            <w:color w:val="FFFFFF"/>
                            <w:sz w:val="17"/>
                          </w:rPr>
                          <w:t>Beneficios</w:t>
                        </w:r>
                      </w:p>
                    </w:tc>
                  </w:tr>
                  <w:tr w:rsidR="00C912A5" w14:paraId="50466DCF" w14:textId="77777777" w:rsidTr="00FB5514">
                    <w:trPr>
                      <w:trHeight w:val="1518"/>
                    </w:trPr>
                    <w:tc>
                      <w:tcPr>
                        <w:tcW w:w="714" w:type="dxa"/>
                        <w:tcBorders>
                          <w:top w:val="single" w:sz="4" w:space="0" w:color="FFFFFF"/>
                          <w:left w:val="single" w:sz="6" w:space="0" w:color="440FFF"/>
                          <w:bottom w:val="single" w:sz="4" w:space="0" w:color="FFFFFF"/>
                          <w:right w:val="single" w:sz="4" w:space="0" w:color="440FFF"/>
                        </w:tcBorders>
                        <w:shd w:val="clear" w:color="auto" w:fill="D9CFFF"/>
                        <w:vAlign w:val="center"/>
                      </w:tcPr>
                      <w:p w14:paraId="03F0A170" w14:textId="77777777" w:rsidR="00C912A5" w:rsidRDefault="00C912A5" w:rsidP="00C912A5">
                        <w:pPr>
                          <w:framePr w:hSpace="141" w:wrap="around" w:vAnchor="text" w:hAnchor="text" w:xAlign="right" w:y="1"/>
                          <w:spacing w:line="259" w:lineRule="auto"/>
                          <w:ind w:left="5"/>
                          <w:suppressOverlap/>
                        </w:pPr>
                        <w:r>
                          <w:rPr>
                            <w:rFonts w:ascii="Calibri" w:eastAsia="Calibri" w:hAnsi="Calibri" w:cs="Calibri"/>
                            <w:b/>
                            <w:sz w:val="17"/>
                          </w:rPr>
                          <w:t>SNP</w:t>
                        </w:r>
                      </w:p>
                    </w:tc>
                    <w:tc>
                      <w:tcPr>
                        <w:tcW w:w="1746" w:type="dxa"/>
                        <w:tcBorders>
                          <w:top w:val="single" w:sz="4" w:space="0" w:color="FFFFFF"/>
                          <w:left w:val="single" w:sz="4" w:space="0" w:color="440FFF"/>
                          <w:bottom w:val="single" w:sz="4" w:space="0" w:color="440FFF"/>
                          <w:right w:val="single" w:sz="4" w:space="0" w:color="440FFF"/>
                        </w:tcBorders>
                      </w:tcPr>
                      <w:p w14:paraId="416DE9E1" w14:textId="77777777" w:rsidR="00C912A5" w:rsidRDefault="00C912A5" w:rsidP="00C912A5">
                        <w:pPr>
                          <w:framePr w:hSpace="141" w:wrap="around" w:vAnchor="text" w:hAnchor="text" w:xAlign="right" w:y="1"/>
                          <w:spacing w:after="109" w:line="259" w:lineRule="auto"/>
                          <w:ind w:left="2"/>
                          <w:suppressOverlap/>
                        </w:pPr>
                        <w:r>
                          <w:rPr>
                            <w:rFonts w:ascii="Calibri" w:eastAsia="Calibri" w:hAnsi="Calibri" w:cs="Calibri"/>
                            <w:i/>
                            <w:color w:val="3FA435"/>
                            <w:sz w:val="16"/>
                          </w:rPr>
                          <w:t>Aporta el 13 % del sueldo.</w:t>
                        </w:r>
                      </w:p>
                      <w:p w14:paraId="30B22C50" w14:textId="77777777" w:rsidR="00C912A5" w:rsidRDefault="00C912A5" w:rsidP="00C912A5">
                        <w:pPr>
                          <w:framePr w:hSpace="141" w:wrap="around" w:vAnchor="text" w:hAnchor="text" w:xAlign="right" w:y="1"/>
                          <w:spacing w:line="259" w:lineRule="auto"/>
                          <w:ind w:left="2"/>
                          <w:suppressOverlap/>
                        </w:pPr>
                        <w:r>
                          <w:rPr>
                            <w:rFonts w:ascii="Calibri" w:eastAsia="Calibri" w:hAnsi="Calibri" w:cs="Calibri"/>
                            <w:i/>
                            <w:color w:val="3FA435"/>
                            <w:sz w:val="16"/>
                          </w:rPr>
                          <w:t>Personas con trabajo formal y estable, que pueden aportar de manera continua y cumplir los 20 años requeridos.</w:t>
                        </w:r>
                      </w:p>
                    </w:tc>
                    <w:tc>
                      <w:tcPr>
                        <w:tcW w:w="1548" w:type="dxa"/>
                        <w:tcBorders>
                          <w:top w:val="single" w:sz="4" w:space="0" w:color="FFFFFF"/>
                          <w:left w:val="single" w:sz="4" w:space="0" w:color="440FFF"/>
                          <w:bottom w:val="single" w:sz="4" w:space="0" w:color="440FFF"/>
                          <w:right w:val="single" w:sz="4" w:space="0" w:color="440FFF"/>
                        </w:tcBorders>
                      </w:tcPr>
                      <w:p w14:paraId="3E5ACF28" w14:textId="77777777" w:rsidR="00C912A5" w:rsidRDefault="00C912A5" w:rsidP="00C912A5">
                        <w:pPr>
                          <w:framePr w:hSpace="141" w:wrap="around" w:vAnchor="text" w:hAnchor="text" w:xAlign="right" w:y="1"/>
                          <w:spacing w:line="216" w:lineRule="auto"/>
                          <w:ind w:left="16"/>
                          <w:suppressOverlap/>
                        </w:pPr>
                        <w:r>
                          <w:rPr>
                            <w:rFonts w:ascii="Calibri" w:eastAsia="Calibri" w:hAnsi="Calibri" w:cs="Calibri"/>
                            <w:i/>
                            <w:color w:val="3FA435"/>
                            <w:sz w:val="16"/>
                          </w:rPr>
                          <w:t xml:space="preserve">Se necesitan 20 años de aportes para una pensión completa </w:t>
                        </w:r>
                      </w:p>
                      <w:p w14:paraId="3CCA000E" w14:textId="77777777" w:rsidR="00C912A5" w:rsidRDefault="00C912A5" w:rsidP="00C912A5">
                        <w:pPr>
                          <w:framePr w:hSpace="141" w:wrap="around" w:vAnchor="text" w:hAnchor="text" w:xAlign="right" w:y="1"/>
                          <w:spacing w:line="259" w:lineRule="auto"/>
                          <w:ind w:left="16"/>
                          <w:suppressOverlap/>
                        </w:pPr>
                        <w:r>
                          <w:rPr>
                            <w:rFonts w:ascii="Calibri" w:eastAsia="Calibri" w:hAnsi="Calibri" w:cs="Calibri"/>
                            <w:i/>
                            <w:color w:val="3FA435"/>
                            <w:sz w:val="16"/>
                          </w:rPr>
                          <w:t>(entre 10 y 19 años se accede a una pensión proporcional).</w:t>
                        </w:r>
                      </w:p>
                    </w:tc>
                    <w:tc>
                      <w:tcPr>
                        <w:tcW w:w="2540" w:type="dxa"/>
                        <w:tcBorders>
                          <w:top w:val="single" w:sz="4" w:space="0" w:color="FFFFFF"/>
                          <w:left w:val="single" w:sz="4" w:space="0" w:color="440FFF"/>
                          <w:bottom w:val="single" w:sz="4" w:space="0" w:color="440FFF"/>
                          <w:right w:val="single" w:sz="6" w:space="0" w:color="440FFF"/>
                        </w:tcBorders>
                      </w:tcPr>
                      <w:p w14:paraId="2C7100B7" w14:textId="77777777" w:rsidR="00C912A5" w:rsidRDefault="00C912A5" w:rsidP="00C912A5">
                        <w:pPr>
                          <w:framePr w:hSpace="141" w:wrap="around" w:vAnchor="text" w:hAnchor="text" w:xAlign="right" w:y="1"/>
                          <w:numPr>
                            <w:ilvl w:val="0"/>
                            <w:numId w:val="31"/>
                          </w:numPr>
                          <w:spacing w:line="259" w:lineRule="auto"/>
                          <w:ind w:hanging="170"/>
                          <w:suppressOverlap/>
                        </w:pPr>
                        <w:r>
                          <w:rPr>
                            <w:rFonts w:ascii="Calibri" w:eastAsia="Calibri" w:hAnsi="Calibri" w:cs="Calibri"/>
                            <w:i/>
                            <w:color w:val="3FA435"/>
                            <w:sz w:val="16"/>
                          </w:rPr>
                          <w:t>Pensión vitalicia (de por vida)</w:t>
                        </w:r>
                      </w:p>
                      <w:p w14:paraId="063527FA" w14:textId="77777777" w:rsidR="00C912A5" w:rsidRDefault="00C912A5" w:rsidP="00C912A5">
                        <w:pPr>
                          <w:framePr w:hSpace="141" w:wrap="around" w:vAnchor="text" w:hAnchor="text" w:xAlign="right" w:y="1"/>
                          <w:numPr>
                            <w:ilvl w:val="0"/>
                            <w:numId w:val="31"/>
                          </w:numPr>
                          <w:spacing w:line="216" w:lineRule="auto"/>
                          <w:ind w:hanging="170"/>
                          <w:suppressOverlap/>
                        </w:pPr>
                        <w:r>
                          <w:rPr>
                            <w:rFonts w:ascii="Calibri" w:eastAsia="Calibri" w:hAnsi="Calibri" w:cs="Calibri"/>
                            <w:i/>
                            <w:color w:val="3FA435"/>
                            <w:sz w:val="16"/>
                          </w:rPr>
                          <w:t>Pensiones familiares (viudez, orfandad, ascendencia).</w:t>
                        </w:r>
                      </w:p>
                      <w:p w14:paraId="404B5DD7" w14:textId="77777777" w:rsidR="00C912A5" w:rsidRDefault="00C912A5" w:rsidP="00C912A5">
                        <w:pPr>
                          <w:framePr w:hSpace="141" w:wrap="around" w:vAnchor="text" w:hAnchor="text" w:xAlign="right" w:y="1"/>
                          <w:numPr>
                            <w:ilvl w:val="0"/>
                            <w:numId w:val="31"/>
                          </w:numPr>
                          <w:spacing w:line="259" w:lineRule="auto"/>
                          <w:ind w:hanging="170"/>
                          <w:suppressOverlap/>
                        </w:pPr>
                        <w:r>
                          <w:rPr>
                            <w:rFonts w:ascii="Calibri" w:eastAsia="Calibri" w:hAnsi="Calibri" w:cs="Calibri"/>
                            <w:i/>
                            <w:color w:val="3FA435"/>
                            <w:sz w:val="16"/>
                          </w:rPr>
                          <w:t>Pensión de invalidez</w:t>
                        </w:r>
                      </w:p>
                      <w:p w14:paraId="265BC78A" w14:textId="77777777" w:rsidR="00C912A5" w:rsidRDefault="00C912A5" w:rsidP="00C912A5">
                        <w:pPr>
                          <w:framePr w:hSpace="141" w:wrap="around" w:vAnchor="text" w:hAnchor="text" w:xAlign="right" w:y="1"/>
                          <w:numPr>
                            <w:ilvl w:val="0"/>
                            <w:numId w:val="31"/>
                          </w:numPr>
                          <w:spacing w:line="259" w:lineRule="auto"/>
                          <w:ind w:hanging="170"/>
                          <w:suppressOverlap/>
                        </w:pPr>
                        <w:r>
                          <w:rPr>
                            <w:rFonts w:ascii="Calibri" w:eastAsia="Calibri" w:hAnsi="Calibri" w:cs="Calibri"/>
                            <w:i/>
                            <w:color w:val="3FA435"/>
                            <w:sz w:val="16"/>
                          </w:rPr>
                          <w:t xml:space="preserve">Bonificación por edad avanzada </w:t>
                        </w:r>
                      </w:p>
                      <w:p w14:paraId="2A02C915" w14:textId="77777777" w:rsidR="00C912A5" w:rsidRDefault="00C912A5" w:rsidP="00C912A5">
                        <w:pPr>
                          <w:framePr w:hSpace="141" w:wrap="around" w:vAnchor="text" w:hAnchor="text" w:xAlign="right" w:y="1"/>
                          <w:spacing w:line="259" w:lineRule="auto"/>
                          <w:ind w:left="185"/>
                          <w:suppressOverlap/>
                        </w:pPr>
                        <w:r>
                          <w:rPr>
                            <w:rFonts w:ascii="Calibri" w:eastAsia="Calibri" w:hAnsi="Calibri" w:cs="Calibri"/>
                            <w:i/>
                            <w:color w:val="3FA435"/>
                            <w:sz w:val="16"/>
                          </w:rPr>
                          <w:t>(+25 % al cumplir 80)</w:t>
                        </w:r>
                      </w:p>
                      <w:p w14:paraId="47E8FD33" w14:textId="77777777" w:rsidR="00C912A5" w:rsidRDefault="00C912A5" w:rsidP="00C912A5">
                        <w:pPr>
                          <w:framePr w:hSpace="141" w:wrap="around" w:vAnchor="text" w:hAnchor="text" w:xAlign="right" w:y="1"/>
                          <w:numPr>
                            <w:ilvl w:val="0"/>
                            <w:numId w:val="31"/>
                          </w:numPr>
                          <w:spacing w:line="259" w:lineRule="auto"/>
                          <w:ind w:hanging="170"/>
                          <w:suppressOverlap/>
                        </w:pPr>
                        <w:r>
                          <w:rPr>
                            <w:rFonts w:ascii="Calibri" w:eastAsia="Calibri" w:hAnsi="Calibri" w:cs="Calibri"/>
                            <w:i/>
                            <w:color w:val="3FA435"/>
                            <w:sz w:val="16"/>
                          </w:rPr>
                          <w:t>Subsidio de sepelio</w:t>
                        </w:r>
                      </w:p>
                    </w:tc>
                  </w:tr>
                  <w:tr w:rsidR="00C912A5" w14:paraId="72A8AF38" w14:textId="77777777" w:rsidTr="00FB5514">
                    <w:trPr>
                      <w:trHeight w:val="1914"/>
                    </w:trPr>
                    <w:tc>
                      <w:tcPr>
                        <w:tcW w:w="714" w:type="dxa"/>
                        <w:tcBorders>
                          <w:top w:val="single" w:sz="4" w:space="0" w:color="FFFFFF"/>
                          <w:left w:val="single" w:sz="6" w:space="0" w:color="440FFF"/>
                          <w:bottom w:val="single" w:sz="6" w:space="0" w:color="440FFF"/>
                          <w:right w:val="single" w:sz="4" w:space="0" w:color="440FFF"/>
                        </w:tcBorders>
                        <w:shd w:val="clear" w:color="auto" w:fill="D9CFFF"/>
                        <w:vAlign w:val="center"/>
                      </w:tcPr>
                      <w:p w14:paraId="38EF87B3" w14:textId="77777777" w:rsidR="00C912A5" w:rsidRDefault="00C912A5" w:rsidP="00C912A5">
                        <w:pPr>
                          <w:framePr w:hSpace="141" w:wrap="around" w:vAnchor="text" w:hAnchor="text" w:xAlign="right" w:y="1"/>
                          <w:spacing w:line="259" w:lineRule="auto"/>
                          <w:ind w:left="5"/>
                          <w:suppressOverlap/>
                        </w:pPr>
                        <w:r>
                          <w:rPr>
                            <w:rFonts w:ascii="Calibri" w:eastAsia="Calibri" w:hAnsi="Calibri" w:cs="Calibri"/>
                            <w:b/>
                            <w:sz w:val="17"/>
                          </w:rPr>
                          <w:t>SPP</w:t>
                        </w:r>
                      </w:p>
                    </w:tc>
                    <w:tc>
                      <w:tcPr>
                        <w:tcW w:w="1746" w:type="dxa"/>
                        <w:tcBorders>
                          <w:top w:val="single" w:sz="4" w:space="0" w:color="440FFF"/>
                          <w:left w:val="single" w:sz="4" w:space="0" w:color="440FFF"/>
                          <w:bottom w:val="single" w:sz="6" w:space="0" w:color="440FFF"/>
                          <w:right w:val="single" w:sz="4" w:space="0" w:color="440FFF"/>
                        </w:tcBorders>
                      </w:tcPr>
                      <w:p w14:paraId="5835AE46" w14:textId="77777777" w:rsidR="00C912A5" w:rsidRDefault="00C912A5" w:rsidP="00C912A5">
                        <w:pPr>
                          <w:framePr w:hSpace="141" w:wrap="around" w:vAnchor="text" w:hAnchor="text" w:xAlign="right" w:y="1"/>
                          <w:spacing w:after="144" w:line="216" w:lineRule="auto"/>
                          <w:ind w:left="2"/>
                          <w:suppressOverlap/>
                        </w:pPr>
                        <w:r>
                          <w:rPr>
                            <w:rFonts w:ascii="Calibri" w:eastAsia="Calibri" w:hAnsi="Calibri" w:cs="Calibri"/>
                            <w:i/>
                            <w:color w:val="3FA435"/>
                            <w:sz w:val="16"/>
                          </w:rPr>
                          <w:t>Aporta el 10 % del sueldo, más comisiones y seguro.</w:t>
                        </w:r>
                      </w:p>
                      <w:p w14:paraId="1E6BA1E0" w14:textId="77777777" w:rsidR="00C912A5" w:rsidRDefault="00C912A5" w:rsidP="00C912A5">
                        <w:pPr>
                          <w:framePr w:hSpace="141" w:wrap="around" w:vAnchor="text" w:hAnchor="text" w:xAlign="right" w:y="1"/>
                          <w:spacing w:line="259" w:lineRule="auto"/>
                          <w:ind w:left="2" w:right="31"/>
                          <w:suppressOverlap/>
                        </w:pPr>
                        <w:r>
                          <w:rPr>
                            <w:rFonts w:ascii="Calibri" w:eastAsia="Calibri" w:hAnsi="Calibri" w:cs="Calibri"/>
                            <w:i/>
                            <w:color w:val="3FA435"/>
                            <w:sz w:val="16"/>
                          </w:rPr>
                          <w:t>Personas  dependientes e independientes. Cuenta con varias características que lo diferencian del SNP, como por ejemplo: la cuenta individual, cambios de fondos y otros beneficios.</w:t>
                        </w:r>
                      </w:p>
                    </w:tc>
                    <w:tc>
                      <w:tcPr>
                        <w:tcW w:w="1548" w:type="dxa"/>
                        <w:tcBorders>
                          <w:top w:val="single" w:sz="4" w:space="0" w:color="440FFF"/>
                          <w:left w:val="single" w:sz="4" w:space="0" w:color="440FFF"/>
                          <w:bottom w:val="single" w:sz="6" w:space="0" w:color="440FFF"/>
                          <w:right w:val="single" w:sz="4" w:space="0" w:color="440FFF"/>
                        </w:tcBorders>
                      </w:tcPr>
                      <w:p w14:paraId="222DDE2D" w14:textId="77777777" w:rsidR="00C912A5" w:rsidRDefault="00C912A5" w:rsidP="00C912A5">
                        <w:pPr>
                          <w:framePr w:hSpace="141" w:wrap="around" w:vAnchor="text" w:hAnchor="text" w:xAlign="right" w:y="1"/>
                          <w:spacing w:line="216" w:lineRule="auto"/>
                          <w:ind w:left="21" w:right="152"/>
                          <w:suppressOverlap/>
                        </w:pPr>
                        <w:r>
                          <w:rPr>
                            <w:rFonts w:ascii="Calibri" w:eastAsia="Calibri" w:hAnsi="Calibri" w:cs="Calibri"/>
                            <w:i/>
                            <w:color w:val="3FA435"/>
                            <w:sz w:val="16"/>
                          </w:rPr>
                          <w:t xml:space="preserve">No hay un mínimo de años. La pensión depende del dinero acumulado en </w:t>
                        </w:r>
                      </w:p>
                      <w:p w14:paraId="54B128FB" w14:textId="77777777" w:rsidR="00C912A5" w:rsidRDefault="00C912A5" w:rsidP="00C912A5">
                        <w:pPr>
                          <w:framePr w:hSpace="141" w:wrap="around" w:vAnchor="text" w:hAnchor="text" w:xAlign="right" w:y="1"/>
                          <w:spacing w:line="259" w:lineRule="auto"/>
                          <w:ind w:left="21"/>
                          <w:suppressOverlap/>
                        </w:pPr>
                        <w:r>
                          <w:rPr>
                            <w:rFonts w:ascii="Calibri" w:eastAsia="Calibri" w:hAnsi="Calibri" w:cs="Calibri"/>
                            <w:i/>
                            <w:color w:val="3FA435"/>
                            <w:sz w:val="16"/>
                          </w:rPr>
                          <w:t>la cuenta y de la rentabilidad.</w:t>
                        </w:r>
                      </w:p>
                    </w:tc>
                    <w:tc>
                      <w:tcPr>
                        <w:tcW w:w="2540" w:type="dxa"/>
                        <w:tcBorders>
                          <w:top w:val="single" w:sz="4" w:space="0" w:color="440FFF"/>
                          <w:left w:val="single" w:sz="4" w:space="0" w:color="440FFF"/>
                          <w:bottom w:val="single" w:sz="6" w:space="0" w:color="440FFF"/>
                          <w:right w:val="single" w:sz="6" w:space="0" w:color="440FFF"/>
                        </w:tcBorders>
                      </w:tcPr>
                      <w:p w14:paraId="2B7E0DB6" w14:textId="77777777" w:rsidR="00C912A5" w:rsidRDefault="00C912A5" w:rsidP="00C912A5">
                        <w:pPr>
                          <w:framePr w:hSpace="141" w:wrap="around" w:vAnchor="text" w:hAnchor="text" w:xAlign="right" w:y="1"/>
                          <w:numPr>
                            <w:ilvl w:val="0"/>
                            <w:numId w:val="32"/>
                          </w:numPr>
                          <w:spacing w:line="216" w:lineRule="auto"/>
                          <w:ind w:hanging="170"/>
                          <w:suppressOverlap/>
                        </w:pPr>
                        <w:r>
                          <w:rPr>
                            <w:rFonts w:ascii="Calibri" w:eastAsia="Calibri" w:hAnsi="Calibri" w:cs="Calibri"/>
                            <w:i/>
                            <w:color w:val="3FA435"/>
                            <w:sz w:val="16"/>
                          </w:rPr>
                          <w:t>Cuenta individual a nombre del trabajador</w:t>
                        </w:r>
                      </w:p>
                      <w:p w14:paraId="1DE0C182" w14:textId="77777777" w:rsidR="00C912A5" w:rsidRDefault="00C912A5" w:rsidP="00C912A5">
                        <w:pPr>
                          <w:framePr w:hSpace="141" w:wrap="around" w:vAnchor="text" w:hAnchor="text" w:xAlign="right" w:y="1"/>
                          <w:numPr>
                            <w:ilvl w:val="0"/>
                            <w:numId w:val="32"/>
                          </w:numPr>
                          <w:spacing w:line="216" w:lineRule="auto"/>
                          <w:ind w:hanging="170"/>
                          <w:suppressOverlap/>
                        </w:pPr>
                        <w:r>
                          <w:rPr>
                            <w:rFonts w:ascii="Calibri" w:eastAsia="Calibri" w:hAnsi="Calibri" w:cs="Calibri"/>
                            <w:i/>
                            <w:color w:val="3FA435"/>
                            <w:sz w:val="16"/>
                          </w:rPr>
                          <w:t>Diferentes formas de jubilación (retiro programado, renta vitalicia, mixta)</w:t>
                        </w:r>
                      </w:p>
                      <w:p w14:paraId="526C4927" w14:textId="77777777" w:rsidR="00C912A5" w:rsidRDefault="00C912A5" w:rsidP="00C912A5">
                        <w:pPr>
                          <w:framePr w:hSpace="141" w:wrap="around" w:vAnchor="text" w:hAnchor="text" w:xAlign="right" w:y="1"/>
                          <w:numPr>
                            <w:ilvl w:val="0"/>
                            <w:numId w:val="32"/>
                          </w:numPr>
                          <w:spacing w:line="259" w:lineRule="auto"/>
                          <w:ind w:hanging="170"/>
                          <w:suppressOverlap/>
                        </w:pPr>
                        <w:r>
                          <w:rPr>
                            <w:rFonts w:ascii="Calibri" w:eastAsia="Calibri" w:hAnsi="Calibri" w:cs="Calibri"/>
                            <w:i/>
                            <w:color w:val="3FA435"/>
                            <w:sz w:val="16"/>
                          </w:rPr>
                          <w:t>Seguro por invalidez o fallecimiento</w:t>
                        </w:r>
                      </w:p>
                      <w:p w14:paraId="1F3F4E76" w14:textId="77777777" w:rsidR="00C912A5" w:rsidRDefault="00C912A5" w:rsidP="00C912A5">
                        <w:pPr>
                          <w:framePr w:hSpace="141" w:wrap="around" w:vAnchor="text" w:hAnchor="text" w:xAlign="right" w:y="1"/>
                          <w:numPr>
                            <w:ilvl w:val="0"/>
                            <w:numId w:val="32"/>
                          </w:numPr>
                          <w:spacing w:line="259" w:lineRule="auto"/>
                          <w:ind w:hanging="170"/>
                          <w:suppressOverlap/>
                        </w:pPr>
                        <w:r>
                          <w:rPr>
                            <w:rFonts w:ascii="Calibri" w:eastAsia="Calibri" w:hAnsi="Calibri" w:cs="Calibri"/>
                            <w:i/>
                            <w:color w:val="3FA435"/>
                            <w:sz w:val="16"/>
                          </w:rPr>
                          <w:t>Elección de fondos de inversión</w:t>
                        </w:r>
                      </w:p>
                      <w:p w14:paraId="5AB1D0EB" w14:textId="77777777" w:rsidR="00C912A5" w:rsidRDefault="00C912A5" w:rsidP="00C912A5">
                        <w:pPr>
                          <w:framePr w:hSpace="141" w:wrap="around" w:vAnchor="text" w:hAnchor="text" w:xAlign="right" w:y="1"/>
                          <w:numPr>
                            <w:ilvl w:val="0"/>
                            <w:numId w:val="32"/>
                          </w:numPr>
                          <w:spacing w:line="259" w:lineRule="auto"/>
                          <w:ind w:hanging="170"/>
                          <w:suppressOverlap/>
                        </w:pPr>
                        <w:r>
                          <w:rPr>
                            <w:rFonts w:ascii="Calibri" w:eastAsia="Calibri" w:hAnsi="Calibri" w:cs="Calibri"/>
                            <w:i/>
                            <w:color w:val="3FA435"/>
                            <w:sz w:val="16"/>
                          </w:rPr>
                          <w:t>Retiros especiales en casos de enfermedad grave o desempleo prolongado</w:t>
                        </w:r>
                      </w:p>
                    </w:tc>
                  </w:tr>
                </w:tbl>
                <w:p w14:paraId="4C56EE1B" w14:textId="77777777" w:rsidR="00C912A5" w:rsidRDefault="00C912A5" w:rsidP="00C912A5">
                  <w:pPr>
                    <w:framePr w:hSpace="141" w:wrap="around" w:vAnchor="text" w:hAnchor="text" w:xAlign="right" w:y="1"/>
                    <w:spacing w:after="160" w:line="259" w:lineRule="auto"/>
                    <w:suppressOverlap/>
                  </w:pPr>
                </w:p>
              </w:tc>
            </w:tr>
          </w:tbl>
          <w:p w14:paraId="3517E066" w14:textId="6B661724" w:rsidR="000109D3" w:rsidRPr="00635D38" w:rsidRDefault="00C912A5" w:rsidP="00635D38">
            <w:pPr>
              <w:ind w:left="-5"/>
            </w:pPr>
            <w:r>
              <w:t xml:space="preserve">Luego de responder las preguntas, </w:t>
            </w:r>
            <w:r w:rsidR="001360D0">
              <w:t>la</w:t>
            </w:r>
            <w:r>
              <w:t xml:space="preserve"> docente organiza un breve plenario para socializar las respuestas.</w:t>
            </w:r>
          </w:p>
        </w:tc>
      </w:tr>
      <w:bookmarkEnd w:id="1"/>
      <w:tr w:rsidR="00710971" w:rsidRPr="003153A7" w14:paraId="6CEBCE27" w14:textId="77777777" w:rsidTr="00C912A5">
        <w:tc>
          <w:tcPr>
            <w:tcW w:w="846" w:type="dxa"/>
            <w:tcBorders>
              <w:top w:val="single" w:sz="4" w:space="0" w:color="auto"/>
              <w:left w:val="single" w:sz="4" w:space="0" w:color="auto"/>
              <w:bottom w:val="single" w:sz="4" w:space="0" w:color="auto"/>
              <w:right w:val="single" w:sz="4" w:space="0" w:color="auto"/>
            </w:tcBorders>
          </w:tcPr>
          <w:p w14:paraId="2928CCDE" w14:textId="77777777" w:rsidR="00003FB8" w:rsidRDefault="00710971" w:rsidP="00C912A5">
            <w:pPr>
              <w:rPr>
                <w:rFonts w:ascii="Arial Narrow" w:hAnsi="Arial Narrow"/>
                <w:b/>
                <w:sz w:val="20"/>
                <w:szCs w:val="20"/>
                <w:lang w:eastAsia="en-US"/>
              </w:rPr>
            </w:pPr>
            <w:r>
              <w:rPr>
                <w:rFonts w:ascii="Arial Narrow" w:hAnsi="Arial Narrow"/>
                <w:b/>
                <w:sz w:val="20"/>
                <w:szCs w:val="20"/>
                <w:lang w:eastAsia="en-US"/>
              </w:rPr>
              <w:lastRenderedPageBreak/>
              <w:t>CIERRE</w:t>
            </w:r>
            <w:r w:rsidR="00003FB8">
              <w:rPr>
                <w:rFonts w:ascii="Arial Narrow" w:hAnsi="Arial Narrow"/>
                <w:b/>
                <w:sz w:val="20"/>
                <w:szCs w:val="20"/>
                <w:lang w:eastAsia="en-US"/>
              </w:rPr>
              <w:t xml:space="preserve"> </w:t>
            </w:r>
          </w:p>
          <w:p w14:paraId="77F10708" w14:textId="4B16108E" w:rsidR="00710971" w:rsidRDefault="00003FB8" w:rsidP="00C912A5">
            <w:pPr>
              <w:rPr>
                <w:rFonts w:ascii="Arial Narrow" w:hAnsi="Arial Narrow" w:cstheme="majorHAnsi"/>
                <w:b/>
                <w:sz w:val="20"/>
                <w:szCs w:val="20"/>
              </w:rPr>
            </w:pPr>
            <w:r>
              <w:rPr>
                <w:rFonts w:ascii="Arial Narrow" w:hAnsi="Arial Narrow"/>
                <w:b/>
                <w:sz w:val="20"/>
                <w:szCs w:val="20"/>
                <w:lang w:eastAsia="en-US"/>
              </w:rPr>
              <w:lastRenderedPageBreak/>
              <w:t>15 minutos</w:t>
            </w:r>
          </w:p>
        </w:tc>
        <w:tc>
          <w:tcPr>
            <w:tcW w:w="10064" w:type="dxa"/>
          </w:tcPr>
          <w:p w14:paraId="6BCA7F4C" w14:textId="6D97ACAE" w:rsidR="00003FB8" w:rsidRPr="0018412F" w:rsidRDefault="00003FB8" w:rsidP="00C912A5">
            <w:pPr>
              <w:outlineLvl w:val="1"/>
              <w:rPr>
                <w:rFonts w:asciiTheme="majorHAnsi" w:eastAsia="Times New Roman" w:hAnsiTheme="majorHAnsi" w:cstheme="majorHAnsi"/>
                <w:b/>
                <w:bCs/>
                <w:sz w:val="18"/>
                <w:szCs w:val="18"/>
              </w:rPr>
            </w:pPr>
            <w:r w:rsidRPr="0018412F">
              <w:rPr>
                <w:rFonts w:asciiTheme="majorHAnsi" w:eastAsia="Times New Roman" w:hAnsiTheme="majorHAnsi" w:cstheme="majorHAnsi"/>
                <w:b/>
                <w:bCs/>
                <w:sz w:val="18"/>
                <w:szCs w:val="18"/>
              </w:rPr>
              <w:lastRenderedPageBreak/>
              <w:t>Cierre (</w:t>
            </w:r>
            <w:r w:rsidR="00974750" w:rsidRPr="003153A7">
              <w:rPr>
                <w:rFonts w:asciiTheme="majorHAnsi" w:eastAsia="Times New Roman" w:hAnsiTheme="majorHAnsi" w:cstheme="majorHAnsi"/>
                <w:b/>
                <w:bCs/>
                <w:sz w:val="18"/>
                <w:szCs w:val="18"/>
              </w:rPr>
              <w:t>20</w:t>
            </w:r>
            <w:r w:rsidRPr="0018412F">
              <w:rPr>
                <w:rFonts w:asciiTheme="majorHAnsi" w:eastAsia="Times New Roman" w:hAnsiTheme="majorHAnsi" w:cstheme="majorHAnsi"/>
                <w:b/>
                <w:bCs/>
                <w:sz w:val="18"/>
                <w:szCs w:val="18"/>
              </w:rPr>
              <w:t xml:space="preserve"> minutos)</w:t>
            </w:r>
          </w:p>
          <w:p w14:paraId="52826F95" w14:textId="77777777" w:rsidR="00003FB8" w:rsidRPr="0018412F" w:rsidRDefault="00003FB8" w:rsidP="00C912A5">
            <w:pPr>
              <w:outlineLvl w:val="2"/>
              <w:rPr>
                <w:rFonts w:asciiTheme="majorHAnsi" w:eastAsia="Times New Roman" w:hAnsiTheme="majorHAnsi" w:cstheme="majorHAnsi"/>
                <w:b/>
                <w:bCs/>
                <w:sz w:val="18"/>
                <w:szCs w:val="18"/>
              </w:rPr>
            </w:pPr>
            <w:r w:rsidRPr="0018412F">
              <w:rPr>
                <w:rFonts w:asciiTheme="majorHAnsi" w:eastAsia="Times New Roman" w:hAnsiTheme="majorHAnsi" w:cstheme="majorHAnsi"/>
                <w:b/>
                <w:bCs/>
                <w:sz w:val="18"/>
                <w:szCs w:val="18"/>
                <w:highlight w:val="yellow"/>
              </w:rPr>
              <w:t>1. Resumen del tema (5 minutos)</w:t>
            </w:r>
          </w:p>
          <w:p w14:paraId="70FF9366" w14:textId="02722188" w:rsidR="00003FB8" w:rsidRDefault="00003FB8" w:rsidP="00C912A5">
            <w:pPr>
              <w:numPr>
                <w:ilvl w:val="0"/>
                <w:numId w:val="3"/>
              </w:numPr>
              <w:rPr>
                <w:rFonts w:asciiTheme="majorHAnsi" w:eastAsia="Times New Roman" w:hAnsiTheme="majorHAnsi" w:cstheme="majorHAnsi"/>
                <w:sz w:val="18"/>
                <w:szCs w:val="18"/>
              </w:rPr>
            </w:pPr>
            <w:r w:rsidRPr="0018412F">
              <w:rPr>
                <w:rFonts w:asciiTheme="majorHAnsi" w:eastAsia="Times New Roman" w:hAnsiTheme="majorHAnsi" w:cstheme="majorHAnsi"/>
                <w:b/>
                <w:bCs/>
                <w:sz w:val="18"/>
                <w:szCs w:val="18"/>
              </w:rPr>
              <w:lastRenderedPageBreak/>
              <w:t>Actividad</w:t>
            </w:r>
            <w:r w:rsidRPr="0018412F">
              <w:rPr>
                <w:rFonts w:asciiTheme="majorHAnsi" w:eastAsia="Times New Roman" w:hAnsiTheme="majorHAnsi" w:cstheme="majorHAnsi"/>
                <w:sz w:val="18"/>
                <w:szCs w:val="18"/>
              </w:rPr>
              <w:t xml:space="preserve">: </w:t>
            </w:r>
            <w:r w:rsidR="00940C96">
              <w:rPr>
                <w:rFonts w:asciiTheme="majorHAnsi" w:eastAsia="Times New Roman" w:hAnsiTheme="majorHAnsi" w:cstheme="majorHAnsi"/>
                <w:sz w:val="18"/>
                <w:szCs w:val="18"/>
              </w:rPr>
              <w:t>La</w:t>
            </w:r>
            <w:r w:rsidRPr="0018412F">
              <w:rPr>
                <w:rFonts w:asciiTheme="majorHAnsi" w:eastAsia="Times New Roman" w:hAnsiTheme="majorHAnsi" w:cstheme="majorHAnsi"/>
                <w:sz w:val="18"/>
                <w:szCs w:val="18"/>
              </w:rPr>
              <w:t xml:space="preserve"> docente </w:t>
            </w:r>
            <w:r w:rsidR="001360D0">
              <w:rPr>
                <w:rFonts w:asciiTheme="majorHAnsi" w:eastAsia="Times New Roman" w:hAnsiTheme="majorHAnsi" w:cstheme="majorHAnsi"/>
                <w:sz w:val="18"/>
                <w:szCs w:val="18"/>
              </w:rPr>
              <w:t>propicia un espacio de dialogo</w:t>
            </w:r>
            <w:r w:rsidRPr="0018412F">
              <w:rPr>
                <w:rFonts w:asciiTheme="majorHAnsi" w:eastAsia="Times New Roman" w:hAnsiTheme="majorHAnsi" w:cstheme="majorHAnsi"/>
                <w:sz w:val="18"/>
                <w:szCs w:val="18"/>
              </w:rPr>
              <w:t>:</w:t>
            </w:r>
          </w:p>
          <w:p w14:paraId="2DB64AAC" w14:textId="77777777" w:rsidR="001360D0" w:rsidRDefault="001360D0" w:rsidP="00C912A5">
            <w:pPr>
              <w:outlineLvl w:val="2"/>
              <w:rPr>
                <w:rFonts w:asciiTheme="majorHAnsi" w:eastAsia="Times New Roman" w:hAnsiTheme="majorHAnsi" w:cstheme="majorHAnsi"/>
                <w:b/>
                <w:bCs/>
                <w:sz w:val="18"/>
                <w:szCs w:val="18"/>
                <w:highlight w:val="yellow"/>
              </w:rPr>
            </w:pPr>
          </w:p>
          <w:p w14:paraId="10DDA926" w14:textId="77777777" w:rsidR="001360D0" w:rsidRDefault="001360D0" w:rsidP="001360D0">
            <w:pPr>
              <w:spacing w:after="201" w:line="265" w:lineRule="auto"/>
            </w:pPr>
            <w:r>
              <w:rPr>
                <w:b/>
                <w:color w:val="440FFF"/>
                <w:sz w:val="30"/>
              </w:rPr>
              <w:t>Discutimos y argumentamos los resultados.</w:t>
            </w:r>
          </w:p>
          <w:p w14:paraId="7C8589DB" w14:textId="4692AD40" w:rsidR="001360D0" w:rsidRPr="00635D38" w:rsidRDefault="001360D0" w:rsidP="00635D38">
            <w:pPr>
              <w:spacing w:after="256"/>
              <w:ind w:left="-5"/>
            </w:pPr>
            <w:r>
              <w:t xml:space="preserve">A continuación, </w:t>
            </w:r>
            <w:r w:rsidRPr="001360D0">
              <w:rPr>
                <w:b/>
                <w:bCs/>
              </w:rPr>
              <w:t>los estudiantes realizan el cierre de lo trabajado</w:t>
            </w:r>
            <w:r>
              <w:t xml:space="preserve">. Antes de iniciar la actividad, </w:t>
            </w:r>
            <w:r>
              <w:t>la</w:t>
            </w:r>
            <w:r>
              <w:t xml:space="preserve"> docente propicia un pequeño espacio de diálogo en el que los estudiantes comentan </w:t>
            </w:r>
            <w:r w:rsidRPr="001360D0">
              <w:rPr>
                <w:b/>
                <w:bCs/>
                <w:color w:val="FF0000"/>
              </w:rPr>
              <w:t>por qué es importante tomar decisiones económicas para nuestro futuro y afiliarse a un sistema previsional</w:t>
            </w:r>
          </w:p>
          <w:p w14:paraId="675F55F0" w14:textId="797F1B9E" w:rsidR="00003FB8" w:rsidRPr="001360D0" w:rsidRDefault="00003FB8" w:rsidP="001360D0">
            <w:pPr>
              <w:pStyle w:val="Prrafodelista"/>
              <w:numPr>
                <w:ilvl w:val="0"/>
                <w:numId w:val="20"/>
              </w:numPr>
              <w:outlineLvl w:val="2"/>
              <w:rPr>
                <w:rFonts w:asciiTheme="majorHAnsi" w:eastAsia="Times New Roman" w:hAnsiTheme="majorHAnsi" w:cstheme="majorHAnsi"/>
                <w:b/>
                <w:bCs/>
                <w:sz w:val="18"/>
                <w:szCs w:val="18"/>
              </w:rPr>
            </w:pPr>
            <w:r w:rsidRPr="001360D0">
              <w:rPr>
                <w:rFonts w:asciiTheme="majorHAnsi" w:eastAsia="Times New Roman" w:hAnsiTheme="majorHAnsi" w:cstheme="majorHAnsi"/>
                <w:b/>
                <w:bCs/>
                <w:sz w:val="18"/>
                <w:szCs w:val="18"/>
                <w:highlight w:val="yellow"/>
              </w:rPr>
              <w:t>Demostrar lo aprendido y evaluar (5 minutos)</w:t>
            </w:r>
          </w:p>
          <w:p w14:paraId="7AF08DDC" w14:textId="3FE255FF" w:rsidR="001360D0" w:rsidRDefault="001360D0" w:rsidP="001360D0">
            <w:pPr>
              <w:outlineLvl w:val="2"/>
              <w:rPr>
                <w:rFonts w:asciiTheme="majorHAnsi" w:eastAsia="Times New Roman" w:hAnsiTheme="majorHAnsi" w:cstheme="majorHAnsi"/>
                <w:b/>
                <w:bCs/>
                <w:sz w:val="18"/>
                <w:szCs w:val="18"/>
              </w:rPr>
            </w:pPr>
          </w:p>
          <w:p w14:paraId="368C7162" w14:textId="0B4DAE72" w:rsidR="001360D0" w:rsidRDefault="001360D0" w:rsidP="001360D0">
            <w:pPr>
              <w:spacing w:after="32"/>
              <w:ind w:left="-5"/>
            </w:pPr>
            <w:r>
              <w:t xml:space="preserve">Después de este breve intercambio, </w:t>
            </w:r>
            <w:r>
              <w:t>la</w:t>
            </w:r>
            <w:r>
              <w:t xml:space="preserve"> docente presenta el caso y lo lee en voz alta. En un primer momento, </w:t>
            </w:r>
            <w:r w:rsidRPr="001360D0">
              <w:rPr>
                <w:b/>
                <w:bCs/>
              </w:rPr>
              <w:t>solicita que los estudiantes elaboren sus respuestas en dúos</w:t>
            </w:r>
            <w:r>
              <w:t>, en una hoja o papelo</w:t>
            </w:r>
            <w:r>
              <w:t>te</w:t>
            </w:r>
            <w:r>
              <w:t>, para luego socializarlas con el grupo. Finalmente, cada estudiante registra su respuesta individual en la ficha.</w:t>
            </w:r>
          </w:p>
          <w:p w14:paraId="1FD94A3C" w14:textId="6E01AAB9" w:rsidR="001360D0" w:rsidRDefault="001360D0" w:rsidP="001360D0">
            <w:pPr>
              <w:outlineLvl w:val="2"/>
              <w:rPr>
                <w:rFonts w:asciiTheme="majorHAnsi" w:eastAsia="Times New Roman" w:hAnsiTheme="majorHAnsi" w:cstheme="majorHAnsi"/>
                <w:b/>
                <w:bCs/>
                <w:sz w:val="18"/>
                <w:szCs w:val="18"/>
              </w:rPr>
            </w:pPr>
          </w:p>
          <w:p w14:paraId="3458C676" w14:textId="2ABE9433" w:rsidR="00003FB8" w:rsidRPr="003153A7" w:rsidRDefault="00003FB8" w:rsidP="00C912A5">
            <w:pPr>
              <w:pStyle w:val="Prrafodelista"/>
              <w:numPr>
                <w:ilvl w:val="2"/>
                <w:numId w:val="3"/>
              </w:numPr>
              <w:rPr>
                <w:rFonts w:asciiTheme="majorHAnsi" w:eastAsia="Times New Roman" w:hAnsiTheme="majorHAnsi" w:cstheme="majorHAnsi"/>
                <w:b/>
                <w:bCs/>
                <w:sz w:val="18"/>
                <w:szCs w:val="18"/>
                <w:highlight w:val="yellow"/>
              </w:rPr>
            </w:pPr>
            <w:r w:rsidRPr="003153A7">
              <w:rPr>
                <w:rFonts w:asciiTheme="majorHAnsi" w:hAnsiTheme="majorHAnsi" w:cstheme="majorHAnsi"/>
                <w:b/>
                <w:bCs/>
                <w:sz w:val="18"/>
                <w:szCs w:val="18"/>
                <w:highlight w:val="yellow"/>
              </w:rPr>
              <w:t>Evalua</w:t>
            </w:r>
            <w:r w:rsidR="003153A7" w:rsidRPr="003153A7">
              <w:rPr>
                <w:rFonts w:asciiTheme="majorHAnsi" w:hAnsiTheme="majorHAnsi" w:cstheme="majorHAnsi"/>
                <w:b/>
                <w:bCs/>
                <w:sz w:val="18"/>
                <w:szCs w:val="18"/>
                <w:highlight w:val="yellow"/>
              </w:rPr>
              <w:t>r</w:t>
            </w:r>
            <w:r w:rsidR="00C55B1E">
              <w:rPr>
                <w:rFonts w:asciiTheme="majorHAnsi" w:hAnsiTheme="majorHAnsi" w:cstheme="majorHAnsi"/>
                <w:b/>
                <w:bCs/>
                <w:sz w:val="18"/>
                <w:szCs w:val="18"/>
                <w:highlight w:val="yellow"/>
              </w:rPr>
              <w:t xml:space="preserve"> y retroalimentar</w:t>
            </w:r>
            <w:r w:rsidRPr="003153A7">
              <w:rPr>
                <w:rFonts w:asciiTheme="majorHAnsi" w:hAnsiTheme="majorHAnsi" w:cstheme="majorHAnsi"/>
                <w:b/>
                <w:bCs/>
                <w:sz w:val="18"/>
                <w:szCs w:val="18"/>
                <w:highlight w:val="yellow"/>
              </w:rPr>
              <w:t>:</w:t>
            </w:r>
            <w:r w:rsidR="003153A7" w:rsidRPr="003153A7">
              <w:rPr>
                <w:rFonts w:asciiTheme="majorHAnsi" w:hAnsiTheme="majorHAnsi" w:cstheme="majorHAnsi"/>
                <w:b/>
                <w:bCs/>
                <w:sz w:val="18"/>
                <w:szCs w:val="18"/>
                <w:highlight w:val="yellow"/>
              </w:rPr>
              <w:t xml:space="preserve"> (</w:t>
            </w:r>
            <w:r w:rsidR="00C55B1E">
              <w:rPr>
                <w:rFonts w:asciiTheme="majorHAnsi" w:hAnsiTheme="majorHAnsi" w:cstheme="majorHAnsi"/>
                <w:b/>
                <w:bCs/>
                <w:sz w:val="18"/>
                <w:szCs w:val="18"/>
                <w:highlight w:val="yellow"/>
              </w:rPr>
              <w:t>3</w:t>
            </w:r>
            <w:r w:rsidR="003153A7" w:rsidRPr="003153A7">
              <w:rPr>
                <w:rFonts w:asciiTheme="majorHAnsi" w:hAnsiTheme="majorHAnsi" w:cstheme="majorHAnsi"/>
                <w:b/>
                <w:bCs/>
                <w:sz w:val="18"/>
                <w:szCs w:val="18"/>
                <w:highlight w:val="yellow"/>
              </w:rPr>
              <w:t xml:space="preserve"> minutos)</w:t>
            </w:r>
          </w:p>
          <w:p w14:paraId="1AAFA771" w14:textId="337AC24F" w:rsidR="001360D0" w:rsidRDefault="00C55B1E" w:rsidP="00C912A5">
            <w:pPr>
              <w:spacing w:before="100" w:beforeAutospacing="1" w:after="100" w:afterAutospacing="1"/>
              <w:rPr>
                <w:rFonts w:asciiTheme="majorHAnsi" w:eastAsia="Times New Roman" w:hAnsiTheme="majorHAnsi" w:cstheme="majorHAnsi"/>
                <w:sz w:val="12"/>
                <w:szCs w:val="12"/>
              </w:rPr>
            </w:pPr>
            <w:r w:rsidRPr="00C55B1E">
              <w:rPr>
                <w:rFonts w:asciiTheme="majorHAnsi" w:eastAsia="Times New Roman" w:hAnsiTheme="majorHAnsi" w:cstheme="majorHAnsi"/>
                <w:sz w:val="18"/>
                <w:szCs w:val="18"/>
              </w:rPr>
              <w:t>La docente revisa las respuestas escritas, brindando retroalimentación general sobre los aciertos y aspectos a mejorar.</w:t>
            </w:r>
            <w:r w:rsidR="003153A7" w:rsidRPr="00C55B1E">
              <w:rPr>
                <w:rFonts w:asciiTheme="majorHAnsi" w:eastAsia="Times New Roman" w:hAnsiTheme="majorHAnsi" w:cstheme="majorHAnsi"/>
                <w:sz w:val="12"/>
                <w:szCs w:val="12"/>
              </w:rPr>
              <w:t xml:space="preserve"> </w:t>
            </w:r>
          </w:p>
          <w:p w14:paraId="758E33FE" w14:textId="77777777" w:rsidR="001360D0" w:rsidRDefault="001360D0" w:rsidP="001360D0">
            <w:pPr>
              <w:spacing w:after="182" w:line="259" w:lineRule="auto"/>
            </w:pPr>
            <w:r>
              <w:rPr>
                <w:b/>
                <w:sz w:val="17"/>
              </w:rPr>
              <w:t>8</w:t>
            </w:r>
            <w:r w:rsidRPr="001360D0">
              <w:rPr>
                <w:b/>
                <w:sz w:val="20"/>
                <w:szCs w:val="28"/>
                <w:shd w:val="clear" w:color="auto" w:fill="00B0F0"/>
              </w:rPr>
              <w:t>. Lee el siguiente caso y responde:</w:t>
            </w:r>
          </w:p>
          <w:p w14:paraId="6B6D80FF" w14:textId="77777777" w:rsidR="001360D0" w:rsidRPr="001360D0" w:rsidRDefault="001360D0" w:rsidP="001360D0">
            <w:pPr>
              <w:spacing w:after="202" w:line="236" w:lineRule="auto"/>
              <w:ind w:left="198" w:right="35" w:hanging="198"/>
              <w:rPr>
                <w:sz w:val="24"/>
                <w:szCs w:val="24"/>
              </w:rPr>
            </w:pPr>
            <w:r>
              <w:rPr>
                <w:sz w:val="17"/>
              </w:rPr>
              <w:t xml:space="preserve"> </w:t>
            </w:r>
            <w:r w:rsidRPr="001360D0">
              <w:rPr>
                <w:sz w:val="18"/>
                <w:szCs w:val="24"/>
              </w:rPr>
              <w:t>El papá de Juan es trabajador independiente. Tiene un negocio de venta de juguetes, donde a veces gana bastante y otras veces sus ingresos son más bajos. Como parte de sus decisiones para su futuro, debe elegir un sistema previsional.</w:t>
            </w:r>
          </w:p>
          <w:p w14:paraId="62FA9BDD" w14:textId="77777777" w:rsidR="001360D0" w:rsidRPr="001360D0" w:rsidRDefault="001360D0" w:rsidP="001360D0">
            <w:pPr>
              <w:tabs>
                <w:tab w:val="center" w:pos="2786"/>
              </w:tabs>
              <w:spacing w:after="189" w:line="259" w:lineRule="auto"/>
              <w:rPr>
                <w:sz w:val="24"/>
                <w:szCs w:val="24"/>
              </w:rPr>
            </w:pPr>
            <w:r w:rsidRPr="001360D0">
              <w:rPr>
                <w:sz w:val="18"/>
                <w:szCs w:val="24"/>
              </w:rPr>
              <w:t xml:space="preserve"> </w:t>
            </w:r>
            <w:r w:rsidRPr="001360D0">
              <w:rPr>
                <w:sz w:val="18"/>
                <w:szCs w:val="24"/>
              </w:rPr>
              <w:tab/>
              <w:t xml:space="preserve">Según lo que hemos trabajado, </w:t>
            </w:r>
            <w:r w:rsidRPr="001360D0">
              <w:rPr>
                <w:color w:val="FF0000"/>
                <w:sz w:val="18"/>
                <w:szCs w:val="24"/>
              </w:rPr>
              <w:t>¿qué le convendría más al papá de Juan?</w:t>
            </w:r>
          </w:p>
          <w:p w14:paraId="433A5669" w14:textId="77777777" w:rsidR="001360D0" w:rsidRPr="001360D0" w:rsidRDefault="001360D0" w:rsidP="001360D0">
            <w:pPr>
              <w:numPr>
                <w:ilvl w:val="0"/>
                <w:numId w:val="33"/>
              </w:numPr>
              <w:spacing w:line="259" w:lineRule="auto"/>
              <w:ind w:left="396" w:hanging="198"/>
              <w:rPr>
                <w:sz w:val="24"/>
                <w:szCs w:val="24"/>
              </w:rPr>
            </w:pPr>
            <w:r w:rsidRPr="001360D0">
              <w:rPr>
                <w:sz w:val="24"/>
                <w:szCs w:val="24"/>
              </w:rPr>
              <mc:AlternateContent>
                <mc:Choice Requires="wpg">
                  <w:drawing>
                    <wp:anchor distT="0" distB="0" distL="114300" distR="114300" simplePos="0" relativeHeight="251669504" behindDoc="1" locked="0" layoutInCell="1" allowOverlap="1" wp14:anchorId="31B1DF19" wp14:editId="0FC89E9F">
                      <wp:simplePos x="0" y="0"/>
                      <wp:positionH relativeFrom="column">
                        <wp:posOffset>199831</wp:posOffset>
                      </wp:positionH>
                      <wp:positionV relativeFrom="paragraph">
                        <wp:posOffset>18360</wp:posOffset>
                      </wp:positionV>
                      <wp:extent cx="81178" cy="81181"/>
                      <wp:effectExtent l="0" t="0" r="0" b="0"/>
                      <wp:wrapNone/>
                      <wp:docPr id="9373" name="Group 9373"/>
                      <wp:cNvGraphicFramePr/>
                      <a:graphic xmlns:a="http://schemas.openxmlformats.org/drawingml/2006/main">
                        <a:graphicData uri="http://schemas.microsoft.com/office/word/2010/wordprocessingGroup">
                          <wpg:wgp>
                            <wpg:cNvGrpSpPr/>
                            <wpg:grpSpPr>
                              <a:xfrm>
                                <a:off x="0" y="0"/>
                                <a:ext cx="81178" cy="81181"/>
                                <a:chOff x="0" y="0"/>
                                <a:chExt cx="81178" cy="81181"/>
                              </a:xfrm>
                            </wpg:grpSpPr>
                            <wps:wsp>
                              <wps:cNvPr id="1335" name="Shape 1335"/>
                              <wps:cNvSpPr/>
                              <wps:spPr>
                                <a:xfrm>
                                  <a:off x="0" y="3"/>
                                  <a:ext cx="81178" cy="81178"/>
                                </a:xfrm>
                                <a:custGeom>
                                  <a:avLst/>
                                  <a:gdLst/>
                                  <a:ahLst/>
                                  <a:cxnLst/>
                                  <a:rect l="0" t="0" r="0" b="0"/>
                                  <a:pathLst>
                                    <a:path w="81178" h="81178">
                                      <a:moveTo>
                                        <a:pt x="0" y="0"/>
                                      </a:moveTo>
                                      <a:lnTo>
                                        <a:pt x="81178" y="81178"/>
                                      </a:lnTo>
                                    </a:path>
                                  </a:pathLst>
                                </a:custGeom>
                                <a:ln w="12700" cap="rnd">
                                  <a:round/>
                                </a:ln>
                              </wps:spPr>
                              <wps:style>
                                <a:lnRef idx="1">
                                  <a:srgbClr val="3FA435"/>
                                </a:lnRef>
                                <a:fillRef idx="0">
                                  <a:srgbClr val="000000">
                                    <a:alpha val="0"/>
                                  </a:srgbClr>
                                </a:fillRef>
                                <a:effectRef idx="0">
                                  <a:scrgbClr r="0" g="0" b="0"/>
                                </a:effectRef>
                                <a:fontRef idx="none"/>
                              </wps:style>
                              <wps:bodyPr/>
                            </wps:wsp>
                            <wps:wsp>
                              <wps:cNvPr id="1336" name="Shape 1336"/>
                              <wps:cNvSpPr/>
                              <wps:spPr>
                                <a:xfrm>
                                  <a:off x="0" y="3"/>
                                  <a:ext cx="81178" cy="81178"/>
                                </a:xfrm>
                                <a:custGeom>
                                  <a:avLst/>
                                  <a:gdLst/>
                                  <a:ahLst/>
                                  <a:cxnLst/>
                                  <a:rect l="0" t="0" r="0" b="0"/>
                                  <a:pathLst>
                                    <a:path w="81178" h="81178">
                                      <a:moveTo>
                                        <a:pt x="0" y="0"/>
                                      </a:moveTo>
                                      <a:lnTo>
                                        <a:pt x="81178" y="81178"/>
                                      </a:lnTo>
                                    </a:path>
                                  </a:pathLst>
                                </a:custGeom>
                                <a:ln w="12700" cap="rnd">
                                  <a:round/>
                                </a:ln>
                              </wps:spPr>
                              <wps:style>
                                <a:lnRef idx="1">
                                  <a:srgbClr val="3FA435"/>
                                </a:lnRef>
                                <a:fillRef idx="0">
                                  <a:srgbClr val="000000">
                                    <a:alpha val="0"/>
                                  </a:srgbClr>
                                </a:fillRef>
                                <a:effectRef idx="0">
                                  <a:scrgbClr r="0" g="0" b="0"/>
                                </a:effectRef>
                                <a:fontRef idx="none"/>
                              </wps:style>
                              <wps:bodyPr/>
                            </wps:wsp>
                            <wps:wsp>
                              <wps:cNvPr id="1337" name="Shape 1337"/>
                              <wps:cNvSpPr/>
                              <wps:spPr>
                                <a:xfrm>
                                  <a:off x="0" y="0"/>
                                  <a:ext cx="81178" cy="81178"/>
                                </a:xfrm>
                                <a:custGeom>
                                  <a:avLst/>
                                  <a:gdLst/>
                                  <a:ahLst/>
                                  <a:cxnLst/>
                                  <a:rect l="0" t="0" r="0" b="0"/>
                                  <a:pathLst>
                                    <a:path w="81178" h="81178">
                                      <a:moveTo>
                                        <a:pt x="81178" y="0"/>
                                      </a:moveTo>
                                      <a:lnTo>
                                        <a:pt x="0" y="81178"/>
                                      </a:lnTo>
                                    </a:path>
                                  </a:pathLst>
                                </a:custGeom>
                                <a:ln w="12700" cap="rnd">
                                  <a:round/>
                                </a:ln>
                              </wps:spPr>
                              <wps:style>
                                <a:lnRef idx="1">
                                  <a:srgbClr val="3FA435"/>
                                </a:lnRef>
                                <a:fillRef idx="0">
                                  <a:srgbClr val="000000">
                                    <a:alpha val="0"/>
                                  </a:srgbClr>
                                </a:fillRef>
                                <a:effectRef idx="0">
                                  <a:scrgbClr r="0" g="0" b="0"/>
                                </a:effectRef>
                                <a:fontRef idx="none"/>
                              </wps:style>
                              <wps:bodyPr/>
                            </wps:wsp>
                          </wpg:wgp>
                        </a:graphicData>
                      </a:graphic>
                    </wp:anchor>
                  </w:drawing>
                </mc:Choice>
                <mc:Fallback>
                  <w:pict>
                    <v:group w14:anchorId="778F7023" id="Group 9373" o:spid="_x0000_s1026" style="position:absolute;margin-left:15.75pt;margin-top:1.45pt;width:6.4pt;height:6.4pt;z-index:-251646976" coordsize="81178,8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">
                      <v:shape id="Shape 1335" o:spid="_x0000_s1027" style="position:absolute;top:3;width:81178;height:81178;visibility:visible;mso-wrap-style:square;v-text-anchor:top" coordsize="81178,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" path="m,l81178,81178e" filled="f" strokecolor="#3ba331" strokeweight="1pt">
                        <v:stroke endcap="round"/>
                        <v:path arrowok="t" textboxrect="0,0,81178,81178"/>
                      </v:shape>
                      <v:shape id="Shape 1336" o:spid="_x0000_s1028" style="position:absolute;top:3;width:81178;height:81178;visibility:visible;mso-wrap-style:square;v-text-anchor:top" coordsize="81178,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" path="m,l81178,81178e" filled="f" strokecolor="#3ba331" strokeweight="1pt">
                        <v:stroke endcap="round"/>
                        <v:path arrowok="t" textboxrect="0,0,81178,81178"/>
                      </v:shape>
                      <v:shape id="Shape 1337" o:spid="_x0000_s1029" style="position:absolute;width:81178;height:81178;visibility:visible;mso-wrap-style:square;v-text-anchor:top" coordsize="81178,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" path="m81178,l,81178e" filled="f" strokecolor="#3ba331" strokeweight="1pt">
                        <v:stroke endcap="round"/>
                        <v:path arrowok="t" textboxrect="0,0,81178,81178"/>
                      </v:shape>
                    </v:group>
                  </w:pict>
                </mc:Fallback>
              </mc:AlternateContent>
            </w:r>
            <w:r w:rsidRPr="001360D0">
              <w:rPr>
                <w:sz w:val="18"/>
                <w:szCs w:val="24"/>
              </w:rPr>
              <w:t>Inscribirse en el SPP</w:t>
            </w:r>
          </w:p>
          <w:p w14:paraId="3011CDEA" w14:textId="77777777" w:rsidR="001360D0" w:rsidRPr="001360D0" w:rsidRDefault="001360D0" w:rsidP="001360D0">
            <w:pPr>
              <w:numPr>
                <w:ilvl w:val="0"/>
                <w:numId w:val="33"/>
              </w:numPr>
              <w:spacing w:after="190" w:line="259" w:lineRule="auto"/>
              <w:ind w:left="396" w:hanging="198"/>
              <w:rPr>
                <w:sz w:val="24"/>
                <w:szCs w:val="24"/>
              </w:rPr>
            </w:pPr>
            <w:r w:rsidRPr="001360D0">
              <w:rPr>
                <w:sz w:val="18"/>
                <w:szCs w:val="24"/>
              </w:rPr>
              <w:t xml:space="preserve">Inscribirse en el SNP </w:t>
            </w:r>
          </w:p>
          <w:p w14:paraId="361566B2" w14:textId="77777777" w:rsidR="001360D0" w:rsidRPr="001360D0" w:rsidRDefault="001360D0" w:rsidP="001360D0">
            <w:pPr>
              <w:tabs>
                <w:tab w:val="center" w:pos="1851"/>
              </w:tabs>
              <w:spacing w:after="46" w:line="259" w:lineRule="auto"/>
              <w:rPr>
                <w:sz w:val="24"/>
                <w:szCs w:val="24"/>
              </w:rPr>
            </w:pPr>
            <w:r w:rsidRPr="001360D0">
              <w:rPr>
                <w:b/>
                <w:sz w:val="18"/>
                <w:szCs w:val="24"/>
              </w:rPr>
              <w:t xml:space="preserve"> </w:t>
            </w:r>
            <w:r w:rsidRPr="001360D0">
              <w:rPr>
                <w:b/>
                <w:sz w:val="18"/>
                <w:szCs w:val="24"/>
              </w:rPr>
              <w:tab/>
              <w:t xml:space="preserve">Justifica tu respuesta: </w:t>
            </w:r>
            <w:r w:rsidRPr="001360D0">
              <w:rPr>
                <w:i/>
                <w:color w:val="3FA435"/>
                <w:sz w:val="20"/>
                <w:szCs w:val="24"/>
              </w:rPr>
              <w:t>Respuestas ejemplo:</w:t>
            </w:r>
          </w:p>
          <w:p w14:paraId="1648842A" w14:textId="024172EF" w:rsidR="001360D0" w:rsidRPr="00E359EE" w:rsidRDefault="001360D0" w:rsidP="001360D0">
            <w:pPr>
              <w:spacing w:before="100" w:beforeAutospacing="1" w:after="100" w:afterAutospacing="1"/>
              <w:rPr>
                <w:i/>
                <w:color w:val="3FA435"/>
                <w:sz w:val="20"/>
                <w:szCs w:val="24"/>
              </w:rPr>
            </w:pPr>
            <w:r w:rsidRPr="00E359EE">
              <w:rPr>
                <w:sz w:val="24"/>
                <w:szCs w:val="24"/>
              </w:rPr>
              <mc:AlternateContent>
                <mc:Choice Requires="wpg">
                  <w:drawing>
                    <wp:anchor distT="0" distB="0" distL="114300" distR="114300" simplePos="0" relativeHeight="251670528" behindDoc="1" locked="0" layoutInCell="1" allowOverlap="1" wp14:anchorId="1E79F9C1" wp14:editId="486F193C">
                      <wp:simplePos x="0" y="0"/>
                      <wp:positionH relativeFrom="column">
                        <wp:posOffset>208234</wp:posOffset>
                      </wp:positionH>
                      <wp:positionV relativeFrom="paragraph">
                        <wp:posOffset>486151</wp:posOffset>
                      </wp:positionV>
                      <wp:extent cx="4158005" cy="5779"/>
                      <wp:effectExtent l="0" t="0" r="0" b="0"/>
                      <wp:wrapNone/>
                      <wp:docPr id="9372" name="Group 9372"/>
                      <wp:cNvGraphicFramePr/>
                      <a:graphic xmlns:a="http://schemas.openxmlformats.org/drawingml/2006/main">
                        <a:graphicData uri="http://schemas.microsoft.com/office/word/2010/wordprocessingGroup">
                          <wpg:wgp>
                            <wpg:cNvGrpSpPr/>
                            <wpg:grpSpPr>
                              <a:xfrm>
                                <a:off x="0" y="0"/>
                                <a:ext cx="4158005" cy="5779"/>
                                <a:chOff x="0" y="0"/>
                                <a:chExt cx="4158005" cy="5779"/>
                              </a:xfrm>
                            </wpg:grpSpPr>
                            <wps:wsp>
                              <wps:cNvPr id="1316" name="Shape 1316"/>
                              <wps:cNvSpPr/>
                              <wps:spPr>
                                <a:xfrm>
                                  <a:off x="0" y="0"/>
                                  <a:ext cx="4158005" cy="0"/>
                                </a:xfrm>
                                <a:custGeom>
                                  <a:avLst/>
                                  <a:gdLst/>
                                  <a:ahLst/>
                                  <a:cxnLst/>
                                  <a:rect l="0" t="0" r="0" b="0"/>
                                  <a:pathLst>
                                    <a:path w="4158005">
                                      <a:moveTo>
                                        <a:pt x="0" y="0"/>
                                      </a:moveTo>
                                      <a:lnTo>
                                        <a:pt x="4158005" y="0"/>
                                      </a:lnTo>
                                    </a:path>
                                  </a:pathLst>
                                </a:custGeom>
                                <a:ln w="5779" cap="flat">
                                  <a:miter lim="127000"/>
                                </a:ln>
                              </wps:spPr>
                              <wps:style>
                                <a:lnRef idx="1">
                                  <a:srgbClr val="440FFF"/>
                                </a:lnRef>
                                <a:fillRef idx="0">
                                  <a:srgbClr val="000000">
                                    <a:alpha val="0"/>
                                  </a:srgbClr>
                                </a:fillRef>
                                <a:effectRef idx="0">
                                  <a:scrgbClr r="0" g="0" b="0"/>
                                </a:effectRef>
                                <a:fontRef idx="none"/>
                              </wps:style>
                              <wps:bodyPr/>
                            </wps:wsp>
                          </wpg:wgp>
                        </a:graphicData>
                      </a:graphic>
                    </wp:anchor>
                  </w:drawing>
                </mc:Choice>
                <mc:Fallback>
                  <w:pict>
                    <v:group w14:anchorId="6A7FCEAD" id="Group 9372" o:spid="_x0000_s1026" style="position:absolute;margin-left:16.4pt;margin-top:38.3pt;width:327.4pt;height:.45pt;z-index:-251645952" coordsize="4158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">
                      <v:shape id="Shape 1316" o:spid="_x0000_s1027" style="position:absolute;width:41580;height:0;visibility:visible;mso-wrap-style:square;v-text-anchor:top" coordsize="4158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" path="m,l4158005,e" filled="f" strokecolor="#3f09ff" strokeweight=".16053mm">
                        <v:stroke miterlimit="83231f" joinstyle="miter"/>
                        <v:path arrowok="t" textboxrect="0,0,4158005,0"/>
                      </v:shape>
                    </v:group>
                  </w:pict>
                </mc:Fallback>
              </mc:AlternateContent>
            </w:r>
            <w:r w:rsidRPr="00E359EE">
              <w:rPr>
                <w:i/>
                <w:color w:val="3FA435"/>
                <w:sz w:val="20"/>
                <w:szCs w:val="24"/>
              </w:rPr>
              <w:t>Según la situación presentada, al papá de Juan le conviene inscribirse en el SPP ya que en</w:t>
            </w:r>
            <w:r w:rsidRPr="00E359EE">
              <w:rPr>
                <w:color w:val="440FFF"/>
                <w:sz w:val="20"/>
                <w:szCs w:val="24"/>
              </w:rPr>
              <w:t xml:space="preserve"> </w:t>
            </w:r>
            <w:r w:rsidRPr="00E359EE">
              <w:rPr>
                <w:i/>
                <w:color w:val="3FA435"/>
                <w:sz w:val="20"/>
                <w:szCs w:val="24"/>
              </w:rPr>
              <w:t xml:space="preserve"> este puede aportar a su propia cuenta, acumular lo que logre ahorrar y destinar ese dinero</w:t>
            </w:r>
            <w:r w:rsidRPr="00E359EE">
              <w:rPr>
                <w:color w:val="440FFF"/>
                <w:sz w:val="20"/>
                <w:szCs w:val="24"/>
              </w:rPr>
              <w:t xml:space="preserve"> </w:t>
            </w:r>
            <w:r w:rsidRPr="00E359EE">
              <w:rPr>
                <w:i/>
                <w:color w:val="3FA435"/>
                <w:sz w:val="20"/>
                <w:szCs w:val="24"/>
              </w:rPr>
              <w:t xml:space="preserve">para su pensión. </w:t>
            </w:r>
          </w:p>
          <w:p w14:paraId="0640A3AF" w14:textId="295AF684" w:rsidR="003153A7" w:rsidRPr="009519BA" w:rsidRDefault="003153A7" w:rsidP="00C912A5">
            <w:pPr>
              <w:spacing w:before="100" w:beforeAutospacing="1" w:after="100" w:afterAutospacing="1"/>
              <w:rPr>
                <w:rFonts w:asciiTheme="majorHAnsi" w:eastAsia="Times New Roman" w:hAnsiTheme="majorHAnsi" w:cstheme="majorHAnsi"/>
                <w:b/>
                <w:bCs/>
                <w:sz w:val="18"/>
                <w:szCs w:val="18"/>
              </w:rPr>
            </w:pPr>
            <w:r w:rsidRPr="00C55B1E">
              <w:rPr>
                <w:rFonts w:asciiTheme="majorHAnsi" w:eastAsia="Times New Roman" w:hAnsiTheme="majorHAnsi" w:cstheme="majorHAnsi"/>
                <w:b/>
                <w:bCs/>
                <w:sz w:val="18"/>
                <w:szCs w:val="18"/>
                <w:highlight w:val="yellow"/>
              </w:rPr>
              <w:t>5. Reflexionar (2 minutos)</w:t>
            </w:r>
          </w:p>
          <w:p w14:paraId="74A7B63D" w14:textId="7A68AA2B" w:rsidR="00710971" w:rsidRPr="00CB7C55" w:rsidRDefault="00C55B1E" w:rsidP="00C912A5">
            <w:pPr>
              <w:numPr>
                <w:ilvl w:val="0"/>
                <w:numId w:val="3"/>
              </w:numPr>
              <w:spacing w:before="100" w:beforeAutospacing="1" w:after="100" w:afterAutospacing="1"/>
              <w:rPr>
                <w:rFonts w:asciiTheme="majorHAnsi" w:eastAsia="Times New Roman" w:hAnsiTheme="majorHAnsi" w:cstheme="majorHAnsi"/>
                <w:sz w:val="18"/>
                <w:szCs w:val="18"/>
              </w:rPr>
            </w:pPr>
            <w:r>
              <w:rPr>
                <w:rFonts w:asciiTheme="majorHAnsi" w:eastAsia="Times New Roman" w:hAnsiTheme="majorHAnsi" w:cstheme="majorHAnsi"/>
                <w:sz w:val="18"/>
                <w:szCs w:val="18"/>
              </w:rPr>
              <w:t>Los estudiantes comparten ideas breves, conectand</w:t>
            </w:r>
            <w:r w:rsidR="003153A7" w:rsidRPr="009519BA">
              <w:rPr>
                <w:rFonts w:asciiTheme="majorHAnsi" w:eastAsia="Times New Roman" w:hAnsiTheme="majorHAnsi" w:cstheme="majorHAnsi"/>
                <w:sz w:val="18"/>
                <w:szCs w:val="18"/>
              </w:rPr>
              <w:t>o</w:t>
            </w:r>
            <w:r>
              <w:rPr>
                <w:rFonts w:asciiTheme="majorHAnsi" w:eastAsia="Times New Roman" w:hAnsiTheme="majorHAnsi" w:cstheme="majorHAnsi"/>
                <w:sz w:val="18"/>
                <w:szCs w:val="18"/>
              </w:rPr>
              <w:t xml:space="preserve"> el tema con su realidad</w:t>
            </w:r>
            <w:r w:rsidR="003153A7" w:rsidRPr="009519BA">
              <w:rPr>
                <w:rFonts w:asciiTheme="majorHAnsi" w:eastAsia="Times New Roman" w:hAnsiTheme="majorHAnsi" w:cstheme="majorHAnsi"/>
                <w:sz w:val="18"/>
                <w:szCs w:val="18"/>
              </w:rPr>
              <w:t>.</w:t>
            </w:r>
          </w:p>
        </w:tc>
      </w:tr>
      <w:tr w:rsidR="00C51954" w:rsidRPr="008A664E" w14:paraId="2A79D375" w14:textId="77777777" w:rsidTr="00C912A5">
        <w:tc>
          <w:tcPr>
            <w:tcW w:w="10910" w:type="dxa"/>
            <w:gridSpan w:val="2"/>
            <w:tcBorders>
              <w:top w:val="single" w:sz="4" w:space="0" w:color="auto"/>
              <w:left w:val="single" w:sz="4" w:space="0" w:color="auto"/>
              <w:bottom w:val="single" w:sz="4" w:space="0" w:color="auto"/>
            </w:tcBorders>
          </w:tcPr>
          <w:p w14:paraId="08439A55" w14:textId="34AE5BA7" w:rsidR="00C51954" w:rsidRDefault="00C51954" w:rsidP="00C912A5">
            <w:pPr>
              <w:pStyle w:val="Sangradetextonormal"/>
              <w:tabs>
                <w:tab w:val="left" w:pos="360"/>
              </w:tabs>
              <w:ind w:left="0" w:firstLine="0"/>
              <w:rPr>
                <w:rFonts w:ascii="Arial Narrow" w:eastAsia="Calibri" w:hAnsi="Arial Narrow"/>
                <w:b/>
                <w:sz w:val="20"/>
                <w:szCs w:val="20"/>
                <w:lang w:val="es-PE" w:eastAsia="en-US"/>
              </w:rPr>
            </w:pPr>
            <w:r>
              <w:rPr>
                <w:rFonts w:ascii="Arial Narrow" w:eastAsia="Calibri" w:hAnsi="Arial Narrow"/>
                <w:b/>
                <w:sz w:val="20"/>
                <w:szCs w:val="20"/>
                <w:lang w:val="es-PE" w:eastAsia="en-US"/>
              </w:rPr>
              <w:lastRenderedPageBreak/>
              <w:t>ACTIVIDAD DE EXTENSIÓN</w:t>
            </w:r>
          </w:p>
          <w:p w14:paraId="5334C517" w14:textId="3DF90677" w:rsidR="00C51954" w:rsidRPr="006C47A8" w:rsidRDefault="00C51954" w:rsidP="00C912A5">
            <w:pPr>
              <w:pStyle w:val="Sangradetextonormal"/>
              <w:rPr>
                <w:rFonts w:ascii="Arial Narrow" w:hAnsi="Arial Narrow"/>
                <w:sz w:val="18"/>
                <w:szCs w:val="18"/>
              </w:rPr>
            </w:pPr>
            <w:r w:rsidRPr="00EB24CA">
              <w:rPr>
                <w:rFonts w:ascii="Calibri" w:hAnsi="Calibri" w:cs="Calibri"/>
                <w:sz w:val="18"/>
                <w:szCs w:val="18"/>
              </w:rPr>
              <w:t xml:space="preserve"> </w:t>
            </w:r>
            <w:r w:rsidR="008D39B8" w:rsidRPr="0018412F">
              <w:rPr>
                <w:lang w:eastAsia="es-PE"/>
              </w:rPr>
              <w:t>Investiga</w:t>
            </w:r>
            <w:r w:rsidR="00CB7C55">
              <w:rPr>
                <w:lang w:eastAsia="es-PE"/>
              </w:rPr>
              <w:t>r</w:t>
            </w:r>
            <w:r w:rsidR="008D39B8" w:rsidRPr="0018412F">
              <w:rPr>
                <w:lang w:eastAsia="es-PE"/>
              </w:rPr>
              <w:t xml:space="preserve"> </w:t>
            </w:r>
            <w:r w:rsidR="00F073C2">
              <w:rPr>
                <w:lang w:eastAsia="es-PE"/>
              </w:rPr>
              <w:t>el tema de las utilidades de las AFP</w:t>
            </w:r>
            <w:r w:rsidR="00CB7C55">
              <w:rPr>
                <w:lang w:eastAsia="es-PE"/>
              </w:rPr>
              <w:t>.</w:t>
            </w:r>
          </w:p>
        </w:tc>
      </w:tr>
    </w:tbl>
    <w:p w14:paraId="519BF5C7" w14:textId="1579C8D7" w:rsidR="00B92E8F" w:rsidRDefault="00B92E8F">
      <w:pPr>
        <w:rPr>
          <w:rFonts w:ascii="Arial Narrow" w:hAnsi="Arial Narrow" w:cstheme="majorHAnsi"/>
          <w:b/>
          <w:sz w:val="20"/>
          <w:szCs w:val="20"/>
        </w:rPr>
      </w:pPr>
    </w:p>
    <w:p w14:paraId="69E094FE" w14:textId="612CD265" w:rsidR="006C47A8" w:rsidRDefault="006C47A8" w:rsidP="006C47A8">
      <w:pPr>
        <w:spacing w:after="0"/>
        <w:rPr>
          <w:rFonts w:ascii="Arial Narrow" w:eastAsia="Arial Narrow" w:hAnsi="Arial Narrow" w:cs="Arial Narrow"/>
          <w:b/>
          <w:sz w:val="20"/>
          <w:szCs w:val="20"/>
        </w:rPr>
      </w:pPr>
      <w:r w:rsidRPr="0071190B">
        <w:rPr>
          <w:rFonts w:ascii="Arial Narrow" w:eastAsia="Arial Narrow" w:hAnsi="Arial Narrow" w:cs="Arial Narrow"/>
          <w:b/>
          <w:sz w:val="20"/>
          <w:szCs w:val="20"/>
        </w:rPr>
        <w:t>V.</w:t>
      </w:r>
      <w:r w:rsidRPr="0071190B">
        <w:rPr>
          <w:b/>
          <w:sz w:val="14"/>
          <w:szCs w:val="14"/>
        </w:rPr>
        <w:t xml:space="preserve"> </w:t>
      </w:r>
      <w:r w:rsidRPr="0071190B">
        <w:rPr>
          <w:rFonts w:ascii="Arial Narrow" w:eastAsia="Arial Narrow" w:hAnsi="Arial Narrow" w:cs="Arial Narrow"/>
          <w:b/>
          <w:sz w:val="20"/>
          <w:szCs w:val="20"/>
        </w:rPr>
        <w:t>RECURSOS Y MATERIALES A UTILIZAR</w:t>
      </w:r>
    </w:p>
    <w:p w14:paraId="67C0D021" w14:textId="4A77BA53" w:rsidR="006C47A8" w:rsidRPr="0071190B" w:rsidRDefault="006C47A8" w:rsidP="006C47A8">
      <w:pPr>
        <w:spacing w:after="0"/>
        <w:rPr>
          <w:b/>
          <w:sz w:val="14"/>
          <w:szCs w:val="14"/>
        </w:rPr>
      </w:pPr>
    </w:p>
    <w:tbl>
      <w:tblPr>
        <w:tblStyle w:val="1"/>
        <w:tblpPr w:leftFromText="141" w:rightFromText="141" w:vertAnchor="text" w:horzAnchor="margin" w:tblpXSpec="center" w:tblpY="161"/>
        <w:tblW w:w="1105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964"/>
        <w:gridCol w:w="5090"/>
      </w:tblGrid>
      <w:tr w:rsidR="006C47A8" w14:paraId="03C9C375" w14:textId="77777777" w:rsidTr="00946F19">
        <w:trPr>
          <w:trHeight w:val="246"/>
        </w:trPr>
        <w:tc>
          <w:tcPr>
            <w:tcW w:w="5964" w:type="dxa"/>
            <w:shd w:val="clear" w:color="auto" w:fill="AFF3C1"/>
            <w:vAlign w:val="center"/>
          </w:tcPr>
          <w:p w14:paraId="03E97DB1" w14:textId="77777777" w:rsidR="006C47A8" w:rsidRDefault="006C47A8" w:rsidP="00946F19">
            <w:pPr>
              <w:jc w:val="center"/>
              <w:rPr>
                <w:b/>
                <w:sz w:val="20"/>
                <w:szCs w:val="20"/>
              </w:rPr>
            </w:pPr>
            <w:r>
              <w:rPr>
                <w:b/>
                <w:sz w:val="20"/>
                <w:szCs w:val="20"/>
              </w:rPr>
              <w:t>MATERIALES Y RECURSOS</w:t>
            </w:r>
          </w:p>
        </w:tc>
        <w:tc>
          <w:tcPr>
            <w:tcW w:w="5090" w:type="dxa"/>
            <w:shd w:val="clear" w:color="auto" w:fill="AFF3C1"/>
            <w:vAlign w:val="center"/>
          </w:tcPr>
          <w:p w14:paraId="2F87B223" w14:textId="17B4EDA3" w:rsidR="006C47A8" w:rsidRDefault="006C47A8" w:rsidP="00946F19">
            <w:pPr>
              <w:jc w:val="center"/>
              <w:rPr>
                <w:b/>
                <w:sz w:val="20"/>
                <w:szCs w:val="20"/>
              </w:rPr>
            </w:pPr>
            <w:r>
              <w:rPr>
                <w:b/>
                <w:sz w:val="20"/>
                <w:szCs w:val="20"/>
              </w:rPr>
              <w:t>BIBLIOGRAFÍA</w:t>
            </w:r>
          </w:p>
        </w:tc>
      </w:tr>
      <w:tr w:rsidR="006C47A8" w14:paraId="042203D7" w14:textId="77777777" w:rsidTr="00946F19">
        <w:trPr>
          <w:trHeight w:val="246"/>
        </w:trPr>
        <w:tc>
          <w:tcPr>
            <w:tcW w:w="5964" w:type="dxa"/>
            <w:shd w:val="clear" w:color="auto" w:fill="FFFFFF" w:themeFill="background1"/>
          </w:tcPr>
          <w:p w14:paraId="1A24A17E" w14:textId="798633AE" w:rsidR="00C55B1E" w:rsidRPr="0082746C" w:rsidRDefault="00C55B1E" w:rsidP="00C55B1E">
            <w:pPr>
              <w:numPr>
                <w:ilvl w:val="0"/>
                <w:numId w:val="1"/>
              </w:numPr>
              <w:spacing w:before="100" w:beforeAutospacing="1" w:after="100" w:afterAutospacing="1"/>
              <w:rPr>
                <w:rFonts w:ascii="Times New Roman" w:eastAsia="Times New Roman" w:hAnsi="Times New Roman" w:cs="Times New Roman"/>
                <w:sz w:val="24"/>
                <w:szCs w:val="24"/>
              </w:rPr>
            </w:pPr>
            <w:r w:rsidRPr="0082746C">
              <w:rPr>
                <w:rFonts w:ascii="Times New Roman" w:eastAsia="Times New Roman" w:hAnsi="Times New Roman" w:cs="Times New Roman"/>
                <w:sz w:val="24"/>
                <w:szCs w:val="24"/>
              </w:rPr>
              <w:t xml:space="preserve">Video sobre </w:t>
            </w:r>
            <w:r w:rsidR="00F073C2">
              <w:rPr>
                <w:rFonts w:ascii="Times New Roman" w:eastAsia="Times New Roman" w:hAnsi="Times New Roman" w:cs="Times New Roman"/>
                <w:sz w:val="24"/>
                <w:szCs w:val="24"/>
              </w:rPr>
              <w:t>el ahorro previsional</w:t>
            </w:r>
            <w:r w:rsidRPr="0082746C">
              <w:rPr>
                <w:rFonts w:ascii="Times New Roman" w:eastAsia="Times New Roman" w:hAnsi="Times New Roman" w:cs="Times New Roman"/>
                <w:sz w:val="24"/>
                <w:szCs w:val="24"/>
              </w:rPr>
              <w:t xml:space="preserve"> (YouTube o recurso digital).</w:t>
            </w:r>
          </w:p>
          <w:p w14:paraId="0A541B78" w14:textId="77777777" w:rsidR="00C55B1E" w:rsidRPr="0082746C" w:rsidRDefault="00C55B1E" w:rsidP="00C55B1E">
            <w:pPr>
              <w:numPr>
                <w:ilvl w:val="0"/>
                <w:numId w:val="1"/>
              </w:numPr>
              <w:spacing w:before="100" w:beforeAutospacing="1" w:after="100" w:afterAutospacing="1"/>
              <w:rPr>
                <w:rFonts w:ascii="Times New Roman" w:eastAsia="Times New Roman" w:hAnsi="Times New Roman" w:cs="Times New Roman"/>
                <w:sz w:val="24"/>
                <w:szCs w:val="24"/>
              </w:rPr>
            </w:pPr>
            <w:r w:rsidRPr="0082746C">
              <w:rPr>
                <w:rFonts w:ascii="Times New Roman" w:eastAsia="Times New Roman" w:hAnsi="Times New Roman" w:cs="Times New Roman"/>
                <w:sz w:val="24"/>
                <w:szCs w:val="24"/>
              </w:rPr>
              <w:t>Hojas, plumones, pizarra.</w:t>
            </w:r>
          </w:p>
          <w:p w14:paraId="1DA03EEE" w14:textId="74E0BC6D" w:rsidR="008D39B8" w:rsidRPr="00C55B1E" w:rsidRDefault="00F073C2" w:rsidP="00C55B1E">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Recortes periodísticos actualizados</w:t>
            </w:r>
            <w:r w:rsidR="00C55B1E" w:rsidRPr="0082746C">
              <w:rPr>
                <w:rFonts w:ascii="Times New Roman" w:eastAsia="Times New Roman" w:hAnsi="Times New Roman" w:cs="Times New Roman"/>
                <w:sz w:val="24"/>
                <w:szCs w:val="24"/>
              </w:rPr>
              <w:t>.</w:t>
            </w:r>
          </w:p>
        </w:tc>
        <w:tc>
          <w:tcPr>
            <w:tcW w:w="5090" w:type="dxa"/>
            <w:shd w:val="clear" w:color="auto" w:fill="FFFFFF" w:themeFill="background1"/>
            <w:vAlign w:val="center"/>
          </w:tcPr>
          <w:p w14:paraId="7CA5BA2A" w14:textId="51EDD868" w:rsidR="006C47A8" w:rsidRPr="00F073C2" w:rsidRDefault="006C47A8" w:rsidP="00F073C2">
            <w:pPr>
              <w:numPr>
                <w:ilvl w:val="0"/>
                <w:numId w:val="1"/>
              </w:numPr>
              <w:rPr>
                <w:b/>
                <w:sz w:val="20"/>
                <w:szCs w:val="20"/>
              </w:rPr>
            </w:pPr>
            <w:r w:rsidRPr="008327EC">
              <w:rPr>
                <w:b/>
                <w:sz w:val="20"/>
                <w:szCs w:val="20"/>
              </w:rPr>
              <w:t xml:space="preserve">Historia Geografía y Economía. </w:t>
            </w:r>
          </w:p>
          <w:p w14:paraId="7CE3E77F" w14:textId="77777777" w:rsidR="006C47A8" w:rsidRDefault="006C47A8" w:rsidP="00785AA6">
            <w:pPr>
              <w:numPr>
                <w:ilvl w:val="0"/>
                <w:numId w:val="1"/>
              </w:numPr>
              <w:rPr>
                <w:b/>
                <w:sz w:val="20"/>
                <w:szCs w:val="20"/>
              </w:rPr>
            </w:pPr>
            <w:r>
              <w:rPr>
                <w:b/>
                <w:sz w:val="20"/>
                <w:szCs w:val="20"/>
              </w:rPr>
              <w:t>Texto Escolar : Editorial Santillana</w:t>
            </w:r>
          </w:p>
          <w:p w14:paraId="4E34F849" w14:textId="77777777" w:rsidR="006C47A8" w:rsidRDefault="006C47A8" w:rsidP="00785AA6">
            <w:pPr>
              <w:numPr>
                <w:ilvl w:val="0"/>
                <w:numId w:val="1"/>
              </w:numPr>
              <w:rPr>
                <w:b/>
                <w:sz w:val="20"/>
                <w:szCs w:val="20"/>
              </w:rPr>
            </w:pPr>
            <w:r>
              <w:rPr>
                <w:b/>
                <w:sz w:val="20"/>
                <w:szCs w:val="20"/>
              </w:rPr>
              <w:t>Texto Escolar Editorial Norma.</w:t>
            </w:r>
          </w:p>
          <w:p w14:paraId="6125D9D1" w14:textId="77777777" w:rsidR="006C47A8" w:rsidRDefault="006C47A8" w:rsidP="00A2752D">
            <w:pPr>
              <w:ind w:left="720"/>
              <w:rPr>
                <w:b/>
                <w:sz w:val="20"/>
                <w:szCs w:val="20"/>
              </w:rPr>
            </w:pPr>
          </w:p>
        </w:tc>
      </w:tr>
    </w:tbl>
    <w:p w14:paraId="30B6A4E4" w14:textId="77777777" w:rsidR="006C47A8" w:rsidRDefault="006C47A8">
      <w:pPr>
        <w:rPr>
          <w:rFonts w:ascii="Arial Narrow" w:hAnsi="Arial Narrow" w:cstheme="majorHAnsi"/>
          <w:b/>
          <w:sz w:val="20"/>
          <w:szCs w:val="20"/>
        </w:rPr>
      </w:pPr>
    </w:p>
    <w:p w14:paraId="70CB7720" w14:textId="71A68073" w:rsidR="00C55B1E" w:rsidRPr="00C55B1E" w:rsidRDefault="00322CB6" w:rsidP="00C55B1E">
      <w:pPr>
        <w:pStyle w:val="Sangradetextonormal"/>
        <w:tabs>
          <w:tab w:val="left" w:pos="360"/>
        </w:tabs>
        <w:ind w:left="-142" w:firstLine="0"/>
        <w:rPr>
          <w:rFonts w:ascii="Arial Narrow" w:eastAsia="Calibri" w:hAnsi="Arial Narrow"/>
          <w:b/>
          <w:sz w:val="20"/>
          <w:szCs w:val="20"/>
          <w:lang w:val="es-PE" w:eastAsia="en-US"/>
        </w:rPr>
      </w:pPr>
      <w:r>
        <w:rPr>
          <w:rFonts w:ascii="Arial Narrow" w:eastAsia="Calibri" w:hAnsi="Arial Narrow"/>
          <w:b/>
          <w:sz w:val="20"/>
          <w:szCs w:val="20"/>
          <w:lang w:val="es-PE" w:eastAsia="en-US"/>
        </w:rPr>
        <w:t xml:space="preserve">INSTRUMENTO DE EVALUACIÓN </w:t>
      </w:r>
    </w:p>
    <w:p w14:paraId="48A6064D" w14:textId="77777777" w:rsidR="00C55B1E" w:rsidRPr="0082746C" w:rsidRDefault="00C55B1E" w:rsidP="00C55B1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2746C">
        <w:rPr>
          <w:rFonts w:ascii="Times New Roman" w:eastAsia="Times New Roman" w:hAnsi="Times New Roman" w:cs="Times New Roman"/>
          <w:sz w:val="24"/>
          <w:szCs w:val="24"/>
        </w:rPr>
        <w:t>Rúbrica para evaluar el mapa conceptual (claridad, relación de conceptos, ejemplos).</w:t>
      </w:r>
    </w:p>
    <w:p w14:paraId="244CA598" w14:textId="77777777" w:rsidR="00C55B1E" w:rsidRPr="0082746C" w:rsidRDefault="00C55B1E" w:rsidP="00C55B1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2746C">
        <w:rPr>
          <w:rFonts w:ascii="Times New Roman" w:eastAsia="Times New Roman" w:hAnsi="Times New Roman" w:cs="Times New Roman"/>
          <w:sz w:val="24"/>
          <w:szCs w:val="24"/>
        </w:rPr>
        <w:t>Lista de cotejo para la participación en el debate (argumentos, respeto, claridad).</w:t>
      </w:r>
    </w:p>
    <w:p w14:paraId="2B798818" w14:textId="77777777" w:rsidR="00C55B1E" w:rsidRPr="0082746C" w:rsidRDefault="00C55B1E" w:rsidP="00C55B1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2746C">
        <w:rPr>
          <w:rFonts w:ascii="Times New Roman" w:eastAsia="Times New Roman" w:hAnsi="Times New Roman" w:cs="Times New Roman"/>
          <w:sz w:val="24"/>
          <w:szCs w:val="24"/>
        </w:rPr>
        <w:t>Ficha de evaluación para las respuestas escritas (coherencia, profundidad).</w:t>
      </w:r>
    </w:p>
    <w:p w14:paraId="44BF739A" w14:textId="5BF56909" w:rsidR="00322CB6" w:rsidRDefault="00322CB6" w:rsidP="00322CB6">
      <w:pPr>
        <w:pStyle w:val="Sangradetextonormal"/>
        <w:tabs>
          <w:tab w:val="left" w:pos="360"/>
        </w:tabs>
        <w:ind w:left="-142" w:firstLine="0"/>
        <w:rPr>
          <w:rFonts w:ascii="Arial Narrow" w:eastAsia="Calibri" w:hAnsi="Arial Narrow"/>
          <w:b/>
          <w:sz w:val="20"/>
          <w:szCs w:val="20"/>
          <w:lang w:val="es-PE" w:eastAsia="en-US"/>
        </w:rPr>
      </w:pPr>
    </w:p>
    <w:tbl>
      <w:tblPr>
        <w:tblStyle w:val="Tablaconcuadrcula"/>
        <w:tblW w:w="10504" w:type="dxa"/>
        <w:tblInd w:w="-5" w:type="dxa"/>
        <w:tblLook w:val="04A0" w:firstRow="1" w:lastRow="0" w:firstColumn="1" w:lastColumn="0" w:noHBand="0" w:noVBand="1"/>
      </w:tblPr>
      <w:tblGrid>
        <w:gridCol w:w="7088"/>
        <w:gridCol w:w="1065"/>
        <w:gridCol w:w="1208"/>
        <w:gridCol w:w="1143"/>
      </w:tblGrid>
      <w:tr w:rsidR="002D4FEC" w14:paraId="0B0E9D85" w14:textId="77777777" w:rsidTr="002A5B0D">
        <w:trPr>
          <w:trHeight w:val="305"/>
        </w:trPr>
        <w:tc>
          <w:tcPr>
            <w:tcW w:w="7088" w:type="dxa"/>
            <w:shd w:val="clear" w:color="auto" w:fill="auto"/>
          </w:tcPr>
          <w:p w14:paraId="5FEAED28" w14:textId="77777777" w:rsidR="002D4FEC" w:rsidRPr="00346BD2" w:rsidRDefault="002D4FEC" w:rsidP="00946F19">
            <w:pPr>
              <w:jc w:val="center"/>
              <w:rPr>
                <w:b/>
                <w:bCs/>
                <w:color w:val="FFFFFF" w:themeColor="background1"/>
              </w:rPr>
            </w:pPr>
            <w:r w:rsidRPr="00940AC2">
              <w:rPr>
                <w:b/>
                <w:bCs/>
              </w:rPr>
              <w:t>Criterios de evaluación</w:t>
            </w:r>
          </w:p>
        </w:tc>
        <w:tc>
          <w:tcPr>
            <w:tcW w:w="1065" w:type="dxa"/>
            <w:shd w:val="clear" w:color="auto" w:fill="7CEB99"/>
          </w:tcPr>
          <w:p w14:paraId="5298F86A" w14:textId="77777777" w:rsidR="002D4FEC" w:rsidRDefault="002D4FEC" w:rsidP="00946F19">
            <w:r>
              <w:t>Lo logré</w:t>
            </w:r>
          </w:p>
        </w:tc>
        <w:tc>
          <w:tcPr>
            <w:tcW w:w="1208" w:type="dxa"/>
            <w:shd w:val="clear" w:color="auto" w:fill="FFC000"/>
          </w:tcPr>
          <w:p w14:paraId="517ECF07" w14:textId="77777777" w:rsidR="002D4FEC" w:rsidRDefault="002D4FEC" w:rsidP="00946F19">
            <w:r>
              <w:t>Lo estoy intentando</w:t>
            </w:r>
          </w:p>
        </w:tc>
        <w:tc>
          <w:tcPr>
            <w:tcW w:w="1143" w:type="dxa"/>
            <w:shd w:val="clear" w:color="auto" w:fill="FF7474"/>
          </w:tcPr>
          <w:p w14:paraId="08D91531" w14:textId="77777777" w:rsidR="002D4FEC" w:rsidRDefault="002D4FEC" w:rsidP="00946F19">
            <w:r>
              <w:t>Necesito apoyo</w:t>
            </w:r>
          </w:p>
        </w:tc>
      </w:tr>
      <w:tr w:rsidR="002D4FEC" w:rsidRPr="008A664E" w14:paraId="49061A2B" w14:textId="77777777" w:rsidTr="002A5B0D">
        <w:trPr>
          <w:trHeight w:val="305"/>
        </w:trPr>
        <w:tc>
          <w:tcPr>
            <w:tcW w:w="7088" w:type="dxa"/>
          </w:tcPr>
          <w:p w14:paraId="4ABDAAF1" w14:textId="2C93DC62" w:rsidR="002D4FEC" w:rsidRPr="004C595B" w:rsidRDefault="002D4FEC" w:rsidP="004C595B">
            <w:pPr>
              <w:numPr>
                <w:ilvl w:val="0"/>
                <w:numId w:val="2"/>
              </w:numPr>
              <w:tabs>
                <w:tab w:val="clear" w:pos="360"/>
              </w:tabs>
              <w:spacing w:before="100" w:beforeAutospacing="1" w:after="100" w:afterAutospacing="1"/>
              <w:rPr>
                <w:rFonts w:ascii="Times New Roman" w:eastAsia="Times New Roman" w:hAnsi="Times New Roman" w:cs="Times New Roman"/>
                <w:sz w:val="24"/>
                <w:szCs w:val="24"/>
              </w:rPr>
            </w:pPr>
          </w:p>
        </w:tc>
        <w:tc>
          <w:tcPr>
            <w:tcW w:w="1065" w:type="dxa"/>
          </w:tcPr>
          <w:p w14:paraId="6953BF28" w14:textId="77777777" w:rsidR="002D4FEC" w:rsidRDefault="002D4FEC" w:rsidP="00946F19"/>
        </w:tc>
        <w:tc>
          <w:tcPr>
            <w:tcW w:w="1208" w:type="dxa"/>
          </w:tcPr>
          <w:p w14:paraId="4CD9590B" w14:textId="77777777" w:rsidR="002D4FEC" w:rsidRDefault="002D4FEC" w:rsidP="00946F19"/>
        </w:tc>
        <w:tc>
          <w:tcPr>
            <w:tcW w:w="1143" w:type="dxa"/>
          </w:tcPr>
          <w:p w14:paraId="4939C9F8" w14:textId="77777777" w:rsidR="002D4FEC" w:rsidRDefault="002D4FEC" w:rsidP="00946F19"/>
        </w:tc>
      </w:tr>
      <w:tr w:rsidR="002D4FEC" w:rsidRPr="008A664E" w14:paraId="33D3DAC0" w14:textId="77777777" w:rsidTr="002A5B0D">
        <w:trPr>
          <w:trHeight w:val="305"/>
        </w:trPr>
        <w:tc>
          <w:tcPr>
            <w:tcW w:w="7088" w:type="dxa"/>
          </w:tcPr>
          <w:p w14:paraId="0A26ACC1" w14:textId="3F7A63D5" w:rsidR="002D4FEC" w:rsidRPr="004C595B" w:rsidRDefault="002D4FEC" w:rsidP="004C595B">
            <w:pPr>
              <w:numPr>
                <w:ilvl w:val="0"/>
                <w:numId w:val="2"/>
              </w:numPr>
              <w:tabs>
                <w:tab w:val="clear" w:pos="360"/>
              </w:tabs>
              <w:spacing w:before="100" w:beforeAutospacing="1" w:after="100" w:afterAutospacing="1"/>
              <w:rPr>
                <w:rFonts w:ascii="Times New Roman" w:eastAsia="Times New Roman" w:hAnsi="Times New Roman" w:cs="Times New Roman"/>
                <w:sz w:val="24"/>
                <w:szCs w:val="24"/>
              </w:rPr>
            </w:pPr>
          </w:p>
        </w:tc>
        <w:tc>
          <w:tcPr>
            <w:tcW w:w="1065" w:type="dxa"/>
          </w:tcPr>
          <w:p w14:paraId="08BE2662" w14:textId="77777777" w:rsidR="002D4FEC" w:rsidRDefault="002D4FEC" w:rsidP="00946F19"/>
        </w:tc>
        <w:tc>
          <w:tcPr>
            <w:tcW w:w="1208" w:type="dxa"/>
          </w:tcPr>
          <w:p w14:paraId="01D32EE9" w14:textId="77777777" w:rsidR="002D4FEC" w:rsidRDefault="002D4FEC" w:rsidP="00946F19"/>
        </w:tc>
        <w:tc>
          <w:tcPr>
            <w:tcW w:w="1143" w:type="dxa"/>
          </w:tcPr>
          <w:p w14:paraId="1DBB41B1" w14:textId="77777777" w:rsidR="002D4FEC" w:rsidRDefault="002D4FEC" w:rsidP="00946F19"/>
        </w:tc>
      </w:tr>
      <w:tr w:rsidR="002D4FEC" w:rsidRPr="008A664E" w14:paraId="5C840F8F" w14:textId="77777777" w:rsidTr="002A5B0D">
        <w:trPr>
          <w:trHeight w:val="305"/>
        </w:trPr>
        <w:tc>
          <w:tcPr>
            <w:tcW w:w="7088" w:type="dxa"/>
          </w:tcPr>
          <w:p w14:paraId="617BD21D" w14:textId="5554C01D" w:rsidR="002D4FEC" w:rsidRPr="004C595B" w:rsidRDefault="002D4FEC" w:rsidP="004C595B">
            <w:pPr>
              <w:numPr>
                <w:ilvl w:val="0"/>
                <w:numId w:val="2"/>
              </w:numPr>
              <w:tabs>
                <w:tab w:val="clear" w:pos="360"/>
              </w:tabs>
              <w:spacing w:before="100" w:beforeAutospacing="1" w:after="100" w:afterAutospacing="1"/>
              <w:rPr>
                <w:rFonts w:ascii="Times New Roman" w:eastAsia="Times New Roman" w:hAnsi="Times New Roman" w:cs="Times New Roman"/>
                <w:sz w:val="24"/>
                <w:szCs w:val="24"/>
              </w:rPr>
            </w:pPr>
          </w:p>
        </w:tc>
        <w:tc>
          <w:tcPr>
            <w:tcW w:w="1065" w:type="dxa"/>
          </w:tcPr>
          <w:p w14:paraId="66387E9F" w14:textId="77777777" w:rsidR="002D4FEC" w:rsidRDefault="002D4FEC" w:rsidP="00946F19"/>
        </w:tc>
        <w:tc>
          <w:tcPr>
            <w:tcW w:w="1208" w:type="dxa"/>
          </w:tcPr>
          <w:p w14:paraId="205E7CAB" w14:textId="77777777" w:rsidR="002D4FEC" w:rsidRDefault="002D4FEC" w:rsidP="00946F19"/>
        </w:tc>
        <w:tc>
          <w:tcPr>
            <w:tcW w:w="1143" w:type="dxa"/>
          </w:tcPr>
          <w:p w14:paraId="63E17CF8" w14:textId="77777777" w:rsidR="002D4FEC" w:rsidRDefault="002D4FEC" w:rsidP="00946F19"/>
        </w:tc>
      </w:tr>
    </w:tbl>
    <w:p w14:paraId="35299B1F" w14:textId="12428209" w:rsidR="00584F24" w:rsidRPr="006C47A8" w:rsidRDefault="00584F24" w:rsidP="006C47A8">
      <w:pPr>
        <w:jc w:val="both"/>
        <w:rPr>
          <w:rFonts w:asciiTheme="majorHAnsi" w:hAnsiTheme="majorHAnsi" w:cstheme="majorHAnsi"/>
          <w:sz w:val="16"/>
          <w:szCs w:val="16"/>
        </w:rPr>
      </w:pPr>
    </w:p>
    <w:p w14:paraId="4CD98FF9" w14:textId="534BA876" w:rsidR="002D2213" w:rsidRDefault="002D2213">
      <w:pPr>
        <w:rPr>
          <w:rFonts w:ascii="Arial Narrow" w:hAnsi="Arial Narrow" w:cstheme="majorHAnsi"/>
          <w:b/>
          <w:sz w:val="20"/>
          <w:szCs w:val="20"/>
        </w:rPr>
      </w:pPr>
    </w:p>
    <w:p w14:paraId="188AA1DE" w14:textId="77777777" w:rsidR="002D2213" w:rsidRDefault="002D2213">
      <w:pPr>
        <w:rPr>
          <w:rFonts w:ascii="Arial Narrow" w:hAnsi="Arial Narrow" w:cstheme="majorHAnsi"/>
          <w:b/>
          <w:sz w:val="20"/>
          <w:szCs w:val="20"/>
        </w:rPr>
      </w:pPr>
    </w:p>
    <w:p w14:paraId="1C2EA0BE" w14:textId="04B2D9B1" w:rsidR="00322CB6" w:rsidRDefault="00322CB6" w:rsidP="00322CB6">
      <w:pPr>
        <w:pStyle w:val="Sangradetextonormal"/>
        <w:tabs>
          <w:tab w:val="left" w:pos="360"/>
        </w:tabs>
        <w:ind w:left="-142" w:firstLine="0"/>
        <w:rPr>
          <w:rFonts w:ascii="Arial Narrow" w:eastAsia="Calibri" w:hAnsi="Arial Narrow"/>
          <w:b/>
          <w:sz w:val="20"/>
          <w:szCs w:val="20"/>
          <w:lang w:val="es-PE" w:eastAsia="en-US"/>
        </w:rPr>
      </w:pPr>
      <w:r>
        <w:rPr>
          <w:rFonts w:ascii="Arial Narrow" w:eastAsia="Calibri" w:hAnsi="Arial Narrow"/>
          <w:b/>
          <w:sz w:val="20"/>
          <w:szCs w:val="20"/>
          <w:lang w:val="es-PE" w:eastAsia="en-US"/>
        </w:rPr>
        <w:t>____________________________                                _________________________</w:t>
      </w:r>
      <w:r w:rsidR="00B47B64">
        <w:rPr>
          <w:rFonts w:ascii="Arial Narrow" w:eastAsia="Calibri" w:hAnsi="Arial Narrow"/>
          <w:b/>
          <w:sz w:val="20"/>
          <w:szCs w:val="20"/>
          <w:lang w:val="es-PE" w:eastAsia="en-US"/>
        </w:rPr>
        <w:t>________</w:t>
      </w:r>
      <w:r>
        <w:rPr>
          <w:rFonts w:ascii="Arial Narrow" w:eastAsia="Calibri" w:hAnsi="Arial Narrow"/>
          <w:b/>
          <w:sz w:val="20"/>
          <w:szCs w:val="20"/>
          <w:lang w:val="es-PE" w:eastAsia="en-US"/>
        </w:rPr>
        <w:t xml:space="preserve">        _________________________</w:t>
      </w:r>
      <w:r w:rsidR="00B47B64">
        <w:rPr>
          <w:rFonts w:ascii="Arial Narrow" w:eastAsia="Calibri" w:hAnsi="Arial Narrow"/>
          <w:b/>
          <w:sz w:val="20"/>
          <w:szCs w:val="20"/>
          <w:lang w:val="es-PE" w:eastAsia="en-US"/>
        </w:rPr>
        <w:t>____</w:t>
      </w:r>
      <w:r>
        <w:rPr>
          <w:rFonts w:ascii="Arial Narrow" w:eastAsia="Calibri" w:hAnsi="Arial Narrow"/>
          <w:b/>
          <w:sz w:val="20"/>
          <w:szCs w:val="20"/>
          <w:lang w:val="es-PE" w:eastAsia="en-US"/>
        </w:rPr>
        <w:t>_</w:t>
      </w:r>
    </w:p>
    <w:p w14:paraId="63FBCFD1" w14:textId="168E2CC4" w:rsidR="00B47B64" w:rsidRDefault="00B47B64" w:rsidP="00B47B64">
      <w:pPr>
        <w:pStyle w:val="Sangradetextonormal"/>
        <w:tabs>
          <w:tab w:val="left" w:pos="3950"/>
          <w:tab w:val="left" w:pos="7290"/>
        </w:tabs>
        <w:ind w:left="-142" w:firstLine="0"/>
        <w:rPr>
          <w:rFonts w:ascii="Arial Narrow" w:eastAsia="Calibri" w:hAnsi="Arial Narrow"/>
          <w:b/>
          <w:sz w:val="20"/>
          <w:szCs w:val="20"/>
          <w:lang w:val="es-PE" w:eastAsia="en-US"/>
        </w:rPr>
      </w:pPr>
      <w:r>
        <w:rPr>
          <w:rFonts w:ascii="Arial Narrow" w:eastAsia="Calibri" w:hAnsi="Arial Narrow"/>
          <w:b/>
          <w:sz w:val="20"/>
          <w:szCs w:val="20"/>
          <w:lang w:val="es-PE" w:eastAsia="en-US"/>
        </w:rPr>
        <w:t xml:space="preserve">Mag. </w:t>
      </w:r>
      <w:r w:rsidR="00601A68">
        <w:rPr>
          <w:rFonts w:ascii="Arial Narrow" w:eastAsia="Calibri" w:hAnsi="Arial Narrow"/>
          <w:b/>
          <w:sz w:val="20"/>
          <w:szCs w:val="20"/>
          <w:lang w:val="es-PE" w:eastAsia="en-US"/>
        </w:rPr>
        <w:t>Fidelina</w:t>
      </w:r>
      <w:r>
        <w:rPr>
          <w:rFonts w:ascii="Arial Narrow" w:eastAsia="Calibri" w:hAnsi="Arial Narrow"/>
          <w:b/>
          <w:sz w:val="20"/>
          <w:szCs w:val="20"/>
          <w:lang w:val="es-PE" w:eastAsia="en-US"/>
        </w:rPr>
        <w:tab/>
        <w:t>Mag. Antonio I. Canales de la Rosa</w:t>
      </w:r>
      <w:r>
        <w:rPr>
          <w:rFonts w:ascii="Arial Narrow" w:eastAsia="Calibri" w:hAnsi="Arial Narrow"/>
          <w:b/>
          <w:sz w:val="20"/>
          <w:szCs w:val="20"/>
          <w:lang w:val="es-PE" w:eastAsia="en-US"/>
        </w:rPr>
        <w:tab/>
        <w:t>Lic. Carmen Dina Olivera Yarlequé</w:t>
      </w:r>
    </w:p>
    <w:p w14:paraId="43D9685F" w14:textId="5141453C" w:rsidR="00322CB6" w:rsidRDefault="00B92E8F" w:rsidP="00322CB6">
      <w:pPr>
        <w:pStyle w:val="Sangradetextonormal"/>
        <w:tabs>
          <w:tab w:val="left" w:pos="360"/>
        </w:tabs>
        <w:ind w:left="-142" w:firstLine="0"/>
        <w:rPr>
          <w:rFonts w:ascii="Arial Narrow" w:eastAsia="Calibri" w:hAnsi="Arial Narrow"/>
          <w:b/>
          <w:sz w:val="20"/>
          <w:szCs w:val="20"/>
          <w:lang w:val="es-PE" w:eastAsia="en-US"/>
        </w:rPr>
      </w:pPr>
      <w:r>
        <w:rPr>
          <w:rFonts w:ascii="Arial Narrow" w:eastAsia="Calibri" w:hAnsi="Arial Narrow"/>
          <w:b/>
          <w:sz w:val="20"/>
          <w:szCs w:val="20"/>
          <w:lang w:val="es-PE" w:eastAsia="en-US"/>
        </w:rPr>
        <w:t xml:space="preserve">         </w:t>
      </w:r>
      <w:r w:rsidR="00322CB6">
        <w:rPr>
          <w:rFonts w:ascii="Arial Narrow" w:eastAsia="Calibri" w:hAnsi="Arial Narrow"/>
          <w:b/>
          <w:sz w:val="20"/>
          <w:szCs w:val="20"/>
          <w:lang w:val="es-PE" w:eastAsia="en-US"/>
        </w:rPr>
        <w:t>Firma Sub-Dirección                                                    Firma Coordinador</w:t>
      </w:r>
      <w:r w:rsidR="00322CB6">
        <w:rPr>
          <w:rFonts w:ascii="Arial Narrow" w:eastAsia="Calibri" w:hAnsi="Arial Narrow"/>
          <w:b/>
          <w:sz w:val="20"/>
          <w:szCs w:val="20"/>
          <w:lang w:val="es-PE" w:eastAsia="en-US"/>
        </w:rPr>
        <w:tab/>
        <w:t xml:space="preserve">                                         Firma del Docente</w:t>
      </w:r>
    </w:p>
    <w:p w14:paraId="40451D77" w14:textId="77777777" w:rsidR="00584F24" w:rsidRPr="00584F24" w:rsidRDefault="00584F24">
      <w:pPr>
        <w:rPr>
          <w:rFonts w:asciiTheme="majorHAnsi" w:hAnsiTheme="majorHAnsi" w:cstheme="majorHAnsi"/>
          <w:b/>
        </w:rPr>
      </w:pPr>
    </w:p>
    <w:p w14:paraId="2083B507" w14:textId="77777777" w:rsidR="00397714" w:rsidRDefault="00397714" w:rsidP="00397714">
      <w:pPr>
        <w:rPr>
          <w:rFonts w:asciiTheme="majorHAnsi" w:eastAsia="Times New Roman" w:hAnsiTheme="majorHAnsi" w:cstheme="majorHAnsi"/>
          <w:b/>
          <w:color w:val="FF0000"/>
          <w:lang w:val="es-ES"/>
        </w:rPr>
      </w:pPr>
    </w:p>
    <w:p w14:paraId="7A26321D" w14:textId="51590DD9" w:rsidR="00DC3833" w:rsidRDefault="00190DEB">
      <w:pPr>
        <w:spacing w:after="0" w:line="240" w:lineRule="auto"/>
        <w:rPr>
          <w:rFonts w:asciiTheme="majorHAnsi" w:hAnsiTheme="majorHAnsi" w:cstheme="majorHAnsi"/>
          <w:b/>
        </w:rPr>
      </w:pPr>
      <w:bookmarkStart w:id="3" w:name="_Hlk196429547"/>
      <w:r>
        <w:rPr>
          <w:rFonts w:asciiTheme="majorHAnsi" w:hAnsiTheme="majorHAnsi" w:cstheme="majorHAnsi"/>
          <w:b/>
        </w:rPr>
        <w:t xml:space="preserve">       </w:t>
      </w:r>
    </w:p>
    <w:p w14:paraId="0C7D84F4" w14:textId="4F70B530" w:rsidR="002D2213" w:rsidRDefault="002D2213">
      <w:pPr>
        <w:spacing w:after="0" w:line="240" w:lineRule="auto"/>
        <w:rPr>
          <w:rFonts w:asciiTheme="majorHAnsi" w:hAnsiTheme="majorHAnsi" w:cstheme="majorHAnsi"/>
          <w:b/>
        </w:rPr>
      </w:pPr>
    </w:p>
    <w:p w14:paraId="31E3D9FD" w14:textId="0D2E99CD" w:rsidR="00DB53E8" w:rsidRDefault="00DB53E8">
      <w:pPr>
        <w:spacing w:after="0" w:line="240" w:lineRule="auto"/>
        <w:rPr>
          <w:rFonts w:asciiTheme="majorHAnsi" w:hAnsiTheme="majorHAnsi" w:cstheme="majorHAnsi"/>
          <w:b/>
        </w:rPr>
      </w:pPr>
    </w:p>
    <w:p w14:paraId="4FCF0D9C" w14:textId="554A0618" w:rsidR="00DB53E8" w:rsidRDefault="00DB53E8">
      <w:pPr>
        <w:spacing w:after="0" w:line="240" w:lineRule="auto"/>
        <w:rPr>
          <w:rFonts w:asciiTheme="majorHAnsi" w:hAnsiTheme="majorHAnsi" w:cstheme="majorHAnsi"/>
          <w:b/>
        </w:rPr>
      </w:pPr>
    </w:p>
    <w:p w14:paraId="13D89A31" w14:textId="77A00A9C" w:rsidR="00DB53E8" w:rsidRDefault="00DB53E8">
      <w:pPr>
        <w:spacing w:after="0" w:line="240" w:lineRule="auto"/>
        <w:rPr>
          <w:rFonts w:asciiTheme="majorHAnsi" w:hAnsiTheme="majorHAnsi" w:cstheme="majorHAnsi"/>
          <w:b/>
        </w:rPr>
      </w:pPr>
    </w:p>
    <w:p w14:paraId="51C40772" w14:textId="685E7528" w:rsidR="00DB53E8" w:rsidRDefault="00DB53E8">
      <w:pPr>
        <w:spacing w:after="0" w:line="240" w:lineRule="auto"/>
        <w:rPr>
          <w:rFonts w:asciiTheme="majorHAnsi" w:hAnsiTheme="majorHAnsi" w:cstheme="majorHAnsi"/>
          <w:b/>
        </w:rPr>
      </w:pPr>
    </w:p>
    <w:p w14:paraId="0AC16A15" w14:textId="390F6658" w:rsidR="00DB53E8" w:rsidRDefault="00DB53E8">
      <w:pPr>
        <w:spacing w:after="0" w:line="240" w:lineRule="auto"/>
        <w:rPr>
          <w:rFonts w:asciiTheme="majorHAnsi" w:hAnsiTheme="majorHAnsi" w:cstheme="majorHAnsi"/>
          <w:b/>
        </w:rPr>
      </w:pPr>
    </w:p>
    <w:p w14:paraId="1ED61915" w14:textId="168D0FAD" w:rsidR="00DB53E8" w:rsidRDefault="00DB53E8">
      <w:pPr>
        <w:spacing w:after="0" w:line="240" w:lineRule="auto"/>
        <w:rPr>
          <w:rFonts w:asciiTheme="majorHAnsi" w:hAnsiTheme="majorHAnsi" w:cstheme="majorHAnsi"/>
          <w:b/>
        </w:rPr>
      </w:pPr>
    </w:p>
    <w:p w14:paraId="3C9F198B" w14:textId="3EA3BE17" w:rsidR="00DB53E8" w:rsidRDefault="00DB53E8">
      <w:pPr>
        <w:spacing w:after="0" w:line="240" w:lineRule="auto"/>
        <w:rPr>
          <w:rFonts w:asciiTheme="majorHAnsi" w:hAnsiTheme="majorHAnsi" w:cstheme="majorHAnsi"/>
          <w:b/>
        </w:rPr>
      </w:pPr>
    </w:p>
    <w:p w14:paraId="2AC054F8" w14:textId="2F88750D" w:rsidR="00DB53E8" w:rsidRDefault="00DB53E8">
      <w:pPr>
        <w:spacing w:after="0" w:line="240" w:lineRule="auto"/>
        <w:rPr>
          <w:rFonts w:asciiTheme="majorHAnsi" w:hAnsiTheme="majorHAnsi" w:cstheme="majorHAnsi"/>
          <w:b/>
        </w:rPr>
      </w:pPr>
    </w:p>
    <w:p w14:paraId="20FF4E17" w14:textId="7D637E13" w:rsidR="00DB53E8" w:rsidRDefault="00DB53E8">
      <w:pPr>
        <w:spacing w:after="0" w:line="240" w:lineRule="auto"/>
        <w:rPr>
          <w:rFonts w:asciiTheme="majorHAnsi" w:hAnsiTheme="majorHAnsi" w:cstheme="majorHAnsi"/>
          <w:b/>
        </w:rPr>
      </w:pPr>
    </w:p>
    <w:p w14:paraId="6CE8A82B" w14:textId="348870D5" w:rsidR="00DB53E8" w:rsidRDefault="00DB53E8">
      <w:pPr>
        <w:spacing w:after="0" w:line="240" w:lineRule="auto"/>
        <w:rPr>
          <w:rFonts w:asciiTheme="majorHAnsi" w:hAnsiTheme="majorHAnsi" w:cstheme="majorHAnsi"/>
          <w:b/>
        </w:rPr>
      </w:pPr>
    </w:p>
    <w:p w14:paraId="715D74EA" w14:textId="295B3789" w:rsidR="00DB53E8" w:rsidRDefault="00DB53E8">
      <w:pPr>
        <w:spacing w:after="0" w:line="240" w:lineRule="auto"/>
        <w:rPr>
          <w:rFonts w:asciiTheme="majorHAnsi" w:hAnsiTheme="majorHAnsi" w:cstheme="majorHAnsi"/>
          <w:b/>
        </w:rPr>
      </w:pPr>
    </w:p>
    <w:p w14:paraId="2B6E466E" w14:textId="4090C4A0" w:rsidR="00DB53E8" w:rsidRDefault="00DB53E8">
      <w:pPr>
        <w:spacing w:after="0" w:line="240" w:lineRule="auto"/>
        <w:rPr>
          <w:rFonts w:asciiTheme="majorHAnsi" w:hAnsiTheme="majorHAnsi" w:cstheme="majorHAnsi"/>
          <w:b/>
        </w:rPr>
      </w:pPr>
    </w:p>
    <w:p w14:paraId="0CD3FFBA" w14:textId="3C062EA1" w:rsidR="00DB53E8" w:rsidRDefault="00DB53E8">
      <w:pPr>
        <w:spacing w:after="0" w:line="240" w:lineRule="auto"/>
        <w:rPr>
          <w:rFonts w:asciiTheme="majorHAnsi" w:hAnsiTheme="majorHAnsi" w:cstheme="majorHAnsi"/>
          <w:b/>
        </w:rPr>
      </w:pPr>
    </w:p>
    <w:p w14:paraId="5437A8D5" w14:textId="7654E51E" w:rsidR="00DB53E8" w:rsidRDefault="00DB53E8">
      <w:pPr>
        <w:spacing w:after="0" w:line="240" w:lineRule="auto"/>
        <w:rPr>
          <w:rFonts w:asciiTheme="majorHAnsi" w:hAnsiTheme="majorHAnsi" w:cstheme="majorHAnsi"/>
          <w:b/>
        </w:rPr>
      </w:pPr>
    </w:p>
    <w:p w14:paraId="31E6A5C3" w14:textId="7871F909" w:rsidR="00DB53E8" w:rsidRDefault="00DB53E8">
      <w:pPr>
        <w:spacing w:after="0" w:line="240" w:lineRule="auto"/>
        <w:rPr>
          <w:rFonts w:asciiTheme="majorHAnsi" w:hAnsiTheme="majorHAnsi" w:cstheme="majorHAnsi"/>
          <w:b/>
        </w:rPr>
      </w:pPr>
    </w:p>
    <w:p w14:paraId="476BCE3F" w14:textId="0DD42A05" w:rsidR="00DB53E8" w:rsidRDefault="00DB53E8">
      <w:pPr>
        <w:spacing w:after="0" w:line="240" w:lineRule="auto"/>
        <w:rPr>
          <w:rFonts w:asciiTheme="majorHAnsi" w:hAnsiTheme="majorHAnsi" w:cstheme="majorHAnsi"/>
          <w:b/>
        </w:rPr>
      </w:pPr>
    </w:p>
    <w:p w14:paraId="1F5CC135" w14:textId="446CDB5B" w:rsidR="00DB53E8" w:rsidRDefault="00DB53E8">
      <w:pPr>
        <w:spacing w:after="0" w:line="240" w:lineRule="auto"/>
        <w:rPr>
          <w:rFonts w:asciiTheme="majorHAnsi" w:hAnsiTheme="majorHAnsi" w:cstheme="majorHAnsi"/>
          <w:b/>
        </w:rPr>
      </w:pPr>
    </w:p>
    <w:p w14:paraId="1F280861" w14:textId="5DD62E4E" w:rsidR="00DB53E8" w:rsidRDefault="00DB53E8">
      <w:pPr>
        <w:spacing w:after="0" w:line="240" w:lineRule="auto"/>
        <w:rPr>
          <w:rFonts w:asciiTheme="majorHAnsi" w:hAnsiTheme="majorHAnsi" w:cstheme="majorHAnsi"/>
          <w:b/>
        </w:rPr>
      </w:pPr>
    </w:p>
    <w:p w14:paraId="7CBB4198" w14:textId="36D06D90" w:rsidR="00DB53E8" w:rsidRDefault="00DB53E8">
      <w:pPr>
        <w:spacing w:after="0" w:line="240" w:lineRule="auto"/>
        <w:rPr>
          <w:rFonts w:asciiTheme="majorHAnsi" w:hAnsiTheme="majorHAnsi" w:cstheme="majorHAnsi"/>
          <w:b/>
        </w:rPr>
      </w:pPr>
    </w:p>
    <w:p w14:paraId="75080533" w14:textId="4FBC7834" w:rsidR="00DB53E8" w:rsidRDefault="00DB53E8">
      <w:pPr>
        <w:spacing w:after="0" w:line="240" w:lineRule="auto"/>
        <w:rPr>
          <w:rFonts w:asciiTheme="majorHAnsi" w:hAnsiTheme="majorHAnsi" w:cstheme="majorHAnsi"/>
          <w:b/>
        </w:rPr>
      </w:pPr>
    </w:p>
    <w:p w14:paraId="0C5C3457" w14:textId="4850B217" w:rsidR="00DB53E8" w:rsidRDefault="00DB53E8">
      <w:pPr>
        <w:spacing w:after="0" w:line="240" w:lineRule="auto"/>
        <w:rPr>
          <w:rFonts w:asciiTheme="majorHAnsi" w:hAnsiTheme="majorHAnsi" w:cstheme="majorHAnsi"/>
          <w:b/>
        </w:rPr>
      </w:pPr>
    </w:p>
    <w:p w14:paraId="5ACCF6F1" w14:textId="042A6C8C" w:rsidR="00DB53E8" w:rsidRDefault="00DB53E8">
      <w:pPr>
        <w:spacing w:after="0" w:line="240" w:lineRule="auto"/>
        <w:rPr>
          <w:rFonts w:asciiTheme="majorHAnsi" w:hAnsiTheme="majorHAnsi" w:cstheme="majorHAnsi"/>
          <w:b/>
        </w:rPr>
      </w:pPr>
    </w:p>
    <w:p w14:paraId="6A92E709" w14:textId="20B63C9B" w:rsidR="00DB53E8" w:rsidRDefault="00DB53E8">
      <w:pPr>
        <w:spacing w:after="0" w:line="240" w:lineRule="auto"/>
        <w:rPr>
          <w:rFonts w:asciiTheme="majorHAnsi" w:hAnsiTheme="majorHAnsi" w:cstheme="majorHAnsi"/>
          <w:b/>
        </w:rPr>
      </w:pPr>
    </w:p>
    <w:p w14:paraId="0A3FD536" w14:textId="4DE3365C" w:rsidR="00DB53E8" w:rsidRDefault="00DB53E8">
      <w:pPr>
        <w:spacing w:after="0" w:line="240" w:lineRule="auto"/>
        <w:rPr>
          <w:rFonts w:asciiTheme="majorHAnsi" w:hAnsiTheme="majorHAnsi" w:cstheme="majorHAnsi"/>
          <w:b/>
        </w:rPr>
      </w:pPr>
    </w:p>
    <w:p w14:paraId="20A934AD" w14:textId="16568EBE" w:rsidR="00DB53E8" w:rsidRDefault="00DB53E8">
      <w:pPr>
        <w:spacing w:after="0" w:line="240" w:lineRule="auto"/>
        <w:rPr>
          <w:rFonts w:asciiTheme="majorHAnsi" w:hAnsiTheme="majorHAnsi" w:cstheme="majorHAnsi"/>
          <w:b/>
        </w:rPr>
      </w:pPr>
    </w:p>
    <w:p w14:paraId="11AEC3DA" w14:textId="789C37D7" w:rsidR="00DB53E8" w:rsidRDefault="00DB53E8">
      <w:pPr>
        <w:spacing w:after="0" w:line="240" w:lineRule="auto"/>
        <w:rPr>
          <w:rFonts w:asciiTheme="majorHAnsi" w:hAnsiTheme="majorHAnsi" w:cstheme="majorHAnsi"/>
          <w:b/>
        </w:rPr>
      </w:pPr>
    </w:p>
    <w:p w14:paraId="1C173569" w14:textId="4168ABD3" w:rsidR="00DB53E8" w:rsidRDefault="00DB53E8">
      <w:pPr>
        <w:spacing w:after="0" w:line="240" w:lineRule="auto"/>
        <w:rPr>
          <w:rFonts w:asciiTheme="majorHAnsi" w:hAnsiTheme="majorHAnsi" w:cstheme="majorHAnsi"/>
          <w:b/>
        </w:rPr>
      </w:pPr>
    </w:p>
    <w:p w14:paraId="67949DB5" w14:textId="4B7323B6" w:rsidR="00DB53E8" w:rsidRDefault="00DB53E8">
      <w:pPr>
        <w:spacing w:after="0" w:line="240" w:lineRule="auto"/>
        <w:rPr>
          <w:rFonts w:asciiTheme="majorHAnsi" w:hAnsiTheme="majorHAnsi" w:cstheme="majorHAnsi"/>
          <w:b/>
        </w:rPr>
      </w:pPr>
    </w:p>
    <w:p w14:paraId="1B2DD9BB" w14:textId="4906A1E4" w:rsidR="00DB53E8" w:rsidRDefault="00DB53E8">
      <w:pPr>
        <w:spacing w:after="0" w:line="240" w:lineRule="auto"/>
        <w:rPr>
          <w:rFonts w:asciiTheme="majorHAnsi" w:hAnsiTheme="majorHAnsi" w:cstheme="majorHAnsi"/>
          <w:b/>
        </w:rPr>
      </w:pPr>
    </w:p>
    <w:p w14:paraId="1E7D8232" w14:textId="77777777" w:rsidR="00DB53E8" w:rsidRDefault="00DB53E8">
      <w:pPr>
        <w:spacing w:after="0" w:line="240" w:lineRule="auto"/>
        <w:rPr>
          <w:rFonts w:asciiTheme="majorHAnsi" w:hAnsiTheme="majorHAnsi" w:cstheme="majorHAnsi"/>
          <w:b/>
        </w:rPr>
      </w:pPr>
    </w:p>
    <w:p w14:paraId="50672F28" w14:textId="77777777" w:rsidR="00F073C2" w:rsidRDefault="00F073C2">
      <w:pPr>
        <w:spacing w:after="0" w:line="240" w:lineRule="auto"/>
        <w:rPr>
          <w:rFonts w:asciiTheme="majorHAnsi" w:hAnsiTheme="majorHAnsi" w:cstheme="majorHAnsi"/>
          <w:b/>
        </w:rPr>
      </w:pPr>
    </w:p>
    <w:p w14:paraId="73DC6272" w14:textId="620330D2" w:rsidR="00322CB6" w:rsidRDefault="002D4FEC" w:rsidP="00CF107B">
      <w:pPr>
        <w:spacing w:after="0" w:line="240" w:lineRule="auto"/>
        <w:jc w:val="center"/>
        <w:rPr>
          <w:b/>
          <w:color w:val="000000"/>
          <w:sz w:val="24"/>
          <w:szCs w:val="24"/>
        </w:rPr>
      </w:pPr>
      <w:r>
        <w:rPr>
          <w:b/>
          <w:color w:val="000000"/>
          <w:sz w:val="24"/>
          <w:szCs w:val="24"/>
        </w:rPr>
        <w:lastRenderedPageBreak/>
        <w:t>LISTA DE COTEJO</w:t>
      </w:r>
    </w:p>
    <w:p w14:paraId="711730F4" w14:textId="1DE83F9B" w:rsidR="00B6599E" w:rsidRPr="002D2213" w:rsidRDefault="00B6599E" w:rsidP="00D1274C">
      <w:pPr>
        <w:spacing w:after="0" w:line="240" w:lineRule="auto"/>
        <w:jc w:val="center"/>
        <w:rPr>
          <w:rFonts w:asciiTheme="majorHAnsi" w:hAnsiTheme="majorHAnsi" w:cstheme="majorHAnsi"/>
          <w:b/>
          <w:sz w:val="18"/>
          <w:szCs w:val="18"/>
        </w:rPr>
      </w:pPr>
      <w:r w:rsidRPr="002D4FEC">
        <w:rPr>
          <w:rFonts w:asciiTheme="majorHAnsi" w:hAnsiTheme="majorHAnsi" w:cstheme="majorHAnsi"/>
          <w:b/>
          <w:sz w:val="18"/>
          <w:szCs w:val="18"/>
        </w:rPr>
        <w:t>AREA</w:t>
      </w:r>
      <w:r w:rsidRPr="002D2213">
        <w:rPr>
          <w:rFonts w:asciiTheme="majorHAnsi" w:hAnsiTheme="majorHAnsi" w:cstheme="majorHAnsi"/>
          <w:b/>
          <w:sz w:val="18"/>
          <w:szCs w:val="18"/>
        </w:rPr>
        <w:t xml:space="preserve">:   CIENCIAS SOCIALES         BIMESTRE:   </w:t>
      </w:r>
      <w:r w:rsidR="002D2213">
        <w:rPr>
          <w:rFonts w:asciiTheme="majorHAnsi" w:hAnsiTheme="majorHAnsi" w:cstheme="majorHAnsi"/>
          <w:b/>
          <w:sz w:val="18"/>
          <w:szCs w:val="18"/>
        </w:rPr>
        <w:t>V</w:t>
      </w:r>
      <w:r w:rsidR="00F073C2">
        <w:rPr>
          <w:rFonts w:asciiTheme="majorHAnsi" w:hAnsiTheme="majorHAnsi" w:cstheme="majorHAnsi"/>
          <w:b/>
          <w:sz w:val="18"/>
          <w:szCs w:val="18"/>
        </w:rPr>
        <w:t>II</w:t>
      </w:r>
      <w:r w:rsidR="002D2213">
        <w:rPr>
          <w:rFonts w:asciiTheme="majorHAnsi" w:hAnsiTheme="majorHAnsi" w:cstheme="majorHAnsi"/>
          <w:b/>
          <w:sz w:val="18"/>
          <w:szCs w:val="18"/>
        </w:rPr>
        <w:t xml:space="preserve"> UNIDAD</w:t>
      </w:r>
      <w:r w:rsidRPr="002D2213">
        <w:rPr>
          <w:rFonts w:asciiTheme="majorHAnsi" w:hAnsiTheme="majorHAnsi" w:cstheme="majorHAnsi"/>
          <w:b/>
          <w:sz w:val="18"/>
          <w:szCs w:val="18"/>
        </w:rPr>
        <w:t xml:space="preserve">    GRADO: </w:t>
      </w:r>
      <w:r w:rsidR="00B92E8F" w:rsidRPr="002D2213">
        <w:rPr>
          <w:rFonts w:asciiTheme="majorHAnsi" w:hAnsiTheme="majorHAnsi" w:cstheme="majorHAnsi"/>
          <w:b/>
          <w:sz w:val="18"/>
          <w:szCs w:val="18"/>
        </w:rPr>
        <w:t>3</w:t>
      </w:r>
      <w:r w:rsidR="00235044" w:rsidRPr="002D2213">
        <w:rPr>
          <w:rFonts w:asciiTheme="majorHAnsi" w:hAnsiTheme="majorHAnsi" w:cstheme="majorHAnsi"/>
          <w:b/>
          <w:sz w:val="18"/>
          <w:szCs w:val="18"/>
        </w:rPr>
        <w:t>° “</w:t>
      </w:r>
      <w:r w:rsidRPr="002D2213">
        <w:rPr>
          <w:rFonts w:asciiTheme="majorHAnsi" w:hAnsiTheme="majorHAnsi" w:cstheme="majorHAnsi"/>
          <w:b/>
          <w:sz w:val="18"/>
          <w:szCs w:val="18"/>
        </w:rPr>
        <w:t>A</w:t>
      </w:r>
      <w:r w:rsidR="00F90E0C" w:rsidRPr="002D2213">
        <w:rPr>
          <w:rFonts w:asciiTheme="majorHAnsi" w:hAnsiTheme="majorHAnsi" w:cstheme="majorHAnsi"/>
          <w:b/>
          <w:sz w:val="18"/>
          <w:szCs w:val="18"/>
        </w:rPr>
        <w:t>”</w:t>
      </w:r>
      <w:r w:rsidR="00B92E8F" w:rsidRPr="002D2213">
        <w:rPr>
          <w:rFonts w:asciiTheme="majorHAnsi" w:hAnsiTheme="majorHAnsi" w:cstheme="majorHAnsi"/>
          <w:b/>
          <w:sz w:val="18"/>
          <w:szCs w:val="18"/>
        </w:rPr>
        <w:t>, “B”, “C”</w:t>
      </w:r>
    </w:p>
    <w:p w14:paraId="21BDE5F2" w14:textId="4277B8F5" w:rsidR="00B6599E" w:rsidRPr="002D4FEC" w:rsidRDefault="00B6599E" w:rsidP="00D1274C">
      <w:pPr>
        <w:spacing w:after="0" w:line="240" w:lineRule="auto"/>
        <w:ind w:firstLine="3"/>
        <w:jc w:val="center"/>
        <w:rPr>
          <w:rFonts w:asciiTheme="majorHAnsi" w:eastAsia="Arial Narrow" w:hAnsiTheme="majorHAnsi" w:cstheme="majorHAnsi"/>
          <w:b/>
          <w:bCs/>
          <w:sz w:val="18"/>
          <w:szCs w:val="18"/>
        </w:rPr>
      </w:pPr>
      <w:r w:rsidRPr="00CF107B">
        <w:rPr>
          <w:rFonts w:asciiTheme="majorHAnsi" w:hAnsiTheme="majorHAnsi" w:cstheme="majorHAnsi"/>
          <w:b/>
        </w:rPr>
        <w:t xml:space="preserve">Sesión: </w:t>
      </w:r>
      <w:r w:rsidR="00F073C2">
        <w:rPr>
          <w:rFonts w:ascii="Arial Narrow" w:eastAsia="Arial Narrow" w:hAnsi="Arial Narrow" w:cs="Arial Narrow"/>
          <w:b/>
        </w:rPr>
        <w:t>DECISIONES DE AHORRO PREVISION, GARANTIA DEL BIENESTAR ECONOMICO</w:t>
      </w:r>
    </w:p>
    <w:tbl>
      <w:tblPr>
        <w:tblStyle w:val="Tablaconcuadrcula"/>
        <w:tblW w:w="10915" w:type="dxa"/>
        <w:tblInd w:w="-572" w:type="dxa"/>
        <w:tblLayout w:type="fixed"/>
        <w:tblLook w:val="04A0" w:firstRow="1" w:lastRow="0" w:firstColumn="1" w:lastColumn="0" w:noHBand="0" w:noVBand="1"/>
      </w:tblPr>
      <w:tblGrid>
        <w:gridCol w:w="383"/>
        <w:gridCol w:w="1277"/>
        <w:gridCol w:w="259"/>
        <w:gridCol w:w="388"/>
        <w:gridCol w:w="670"/>
        <w:gridCol w:w="236"/>
        <w:gridCol w:w="259"/>
        <w:gridCol w:w="260"/>
        <w:gridCol w:w="176"/>
        <w:gridCol w:w="83"/>
        <w:gridCol w:w="161"/>
        <w:gridCol w:w="99"/>
        <w:gridCol w:w="267"/>
        <w:gridCol w:w="386"/>
        <w:gridCol w:w="28"/>
        <w:gridCol w:w="365"/>
        <w:gridCol w:w="284"/>
        <w:gridCol w:w="104"/>
        <w:gridCol w:w="260"/>
        <w:gridCol w:w="284"/>
        <w:gridCol w:w="61"/>
        <w:gridCol w:w="303"/>
        <w:gridCol w:w="346"/>
        <w:gridCol w:w="202"/>
        <w:gridCol w:w="57"/>
        <w:gridCol w:w="304"/>
        <w:gridCol w:w="345"/>
        <w:gridCol w:w="203"/>
        <w:gridCol w:w="57"/>
        <w:gridCol w:w="303"/>
        <w:gridCol w:w="345"/>
        <w:gridCol w:w="205"/>
        <w:gridCol w:w="55"/>
        <w:gridCol w:w="303"/>
        <w:gridCol w:w="298"/>
        <w:gridCol w:w="109"/>
        <w:gridCol w:w="247"/>
        <w:gridCol w:w="389"/>
        <w:gridCol w:w="304"/>
        <w:gridCol w:w="236"/>
        <w:gridCol w:w="14"/>
      </w:tblGrid>
      <w:tr w:rsidR="00B6599E" w:rsidRPr="008A664E" w14:paraId="218F8707" w14:textId="77777777" w:rsidTr="00793ECC">
        <w:trPr>
          <w:trHeight w:val="69"/>
        </w:trPr>
        <w:tc>
          <w:tcPr>
            <w:tcW w:w="383" w:type="dxa"/>
            <w:vMerge w:val="restart"/>
            <w:tcBorders>
              <w:top w:val="single" w:sz="4" w:space="0" w:color="auto"/>
              <w:left w:val="single" w:sz="4" w:space="0" w:color="auto"/>
              <w:right w:val="single" w:sz="4" w:space="0" w:color="auto"/>
            </w:tcBorders>
          </w:tcPr>
          <w:p w14:paraId="0D2B3E92" w14:textId="77777777" w:rsidR="00B6599E" w:rsidRDefault="00B6599E" w:rsidP="00946F19">
            <w:pPr>
              <w:rPr>
                <w:b/>
                <w:sz w:val="28"/>
                <w:szCs w:val="28"/>
                <w:lang w:val="es-ES"/>
              </w:rPr>
            </w:pPr>
          </w:p>
        </w:tc>
        <w:tc>
          <w:tcPr>
            <w:tcW w:w="10532" w:type="dxa"/>
            <w:gridSpan w:val="40"/>
            <w:tcBorders>
              <w:top w:val="single" w:sz="4" w:space="0" w:color="auto"/>
              <w:left w:val="single" w:sz="4" w:space="0" w:color="auto"/>
              <w:bottom w:val="single" w:sz="4" w:space="0" w:color="auto"/>
              <w:right w:val="single" w:sz="4" w:space="0" w:color="auto"/>
            </w:tcBorders>
            <w:hideMark/>
          </w:tcPr>
          <w:p w14:paraId="4F0C2FB8" w14:textId="77777777" w:rsidR="00B6599E" w:rsidRPr="00B6599E" w:rsidRDefault="00B6599E" w:rsidP="00946F19">
            <w:pPr>
              <w:jc w:val="center"/>
              <w:rPr>
                <w:color w:val="000000"/>
                <w:sz w:val="18"/>
                <w:szCs w:val="18"/>
              </w:rPr>
            </w:pPr>
          </w:p>
        </w:tc>
      </w:tr>
      <w:tr w:rsidR="00B6599E" w:rsidRPr="008A664E" w14:paraId="745CB817" w14:textId="77777777" w:rsidTr="00793ECC">
        <w:trPr>
          <w:trHeight w:val="687"/>
        </w:trPr>
        <w:tc>
          <w:tcPr>
            <w:tcW w:w="383" w:type="dxa"/>
            <w:vMerge/>
            <w:tcBorders>
              <w:left w:val="single" w:sz="4" w:space="0" w:color="auto"/>
              <w:right w:val="single" w:sz="4" w:space="0" w:color="auto"/>
            </w:tcBorders>
            <w:vAlign w:val="center"/>
            <w:hideMark/>
          </w:tcPr>
          <w:p w14:paraId="1A3BE193" w14:textId="77777777" w:rsidR="00B6599E" w:rsidRDefault="00B6599E" w:rsidP="00946F19">
            <w:pPr>
              <w:rPr>
                <w:b/>
                <w:sz w:val="28"/>
                <w:szCs w:val="28"/>
                <w:lang w:val="es-ES"/>
              </w:rPr>
            </w:pPr>
          </w:p>
        </w:tc>
        <w:tc>
          <w:tcPr>
            <w:tcW w:w="9233" w:type="dxa"/>
            <w:gridSpan w:val="34"/>
            <w:tcBorders>
              <w:top w:val="single" w:sz="4" w:space="0" w:color="auto"/>
              <w:left w:val="single" w:sz="4" w:space="0" w:color="auto"/>
              <w:right w:val="single" w:sz="4" w:space="0" w:color="auto"/>
            </w:tcBorders>
            <w:shd w:val="clear" w:color="auto" w:fill="FFFFFF" w:themeFill="background1"/>
            <w:hideMark/>
          </w:tcPr>
          <w:p w14:paraId="300FB1ED" w14:textId="1E11E8F9" w:rsidR="00F073C2" w:rsidRDefault="00B6599E" w:rsidP="00F073C2">
            <w:pPr>
              <w:shd w:val="clear" w:color="auto" w:fill="FFFFFF"/>
              <w:rPr>
                <w:rFonts w:eastAsia="Times New Roman" w:cstheme="minorHAnsi"/>
                <w:b/>
                <w:bCs/>
                <w:sz w:val="16"/>
                <w:szCs w:val="16"/>
                <w:bdr w:val="none" w:sz="0" w:space="0" w:color="auto" w:frame="1"/>
              </w:rPr>
            </w:pPr>
            <w:r w:rsidRPr="002A5B0D">
              <w:rPr>
                <w:rFonts w:eastAsia="Times New Roman" w:cstheme="minorHAnsi"/>
                <w:b/>
                <w:bCs/>
                <w:sz w:val="16"/>
                <w:szCs w:val="16"/>
                <w:bdr w:val="none" w:sz="0" w:space="0" w:color="auto" w:frame="1"/>
              </w:rPr>
              <w:t>Competencia:</w:t>
            </w:r>
            <w:r w:rsidR="00B92E8F">
              <w:rPr>
                <w:rFonts w:eastAsia="Times New Roman" w:cstheme="minorHAnsi"/>
                <w:b/>
                <w:bCs/>
                <w:sz w:val="16"/>
                <w:szCs w:val="16"/>
                <w:bdr w:val="none" w:sz="0" w:space="0" w:color="auto" w:frame="1"/>
              </w:rPr>
              <w:t xml:space="preserve"> </w:t>
            </w:r>
            <w:r w:rsidR="00F073C2">
              <w:rPr>
                <w:rFonts w:eastAsia="Times New Roman" w:cstheme="minorHAnsi"/>
                <w:b/>
                <w:bCs/>
                <w:sz w:val="16"/>
                <w:szCs w:val="16"/>
                <w:bdr w:val="none" w:sz="0" w:space="0" w:color="auto" w:frame="1"/>
              </w:rPr>
              <w:t>GESTIONA RESPONSABLEMENTE LOS RECURSOS ECONOMICOS</w:t>
            </w:r>
          </w:p>
          <w:p w14:paraId="42C8311E" w14:textId="42B92AD1" w:rsidR="00B8106F" w:rsidRPr="00310D21" w:rsidRDefault="00B8106F" w:rsidP="00B8106F">
            <w:pPr>
              <w:jc w:val="both"/>
              <w:rPr>
                <w:rFonts w:asciiTheme="majorHAnsi" w:hAnsiTheme="majorHAnsi" w:cstheme="majorHAnsi"/>
                <w:sz w:val="16"/>
                <w:szCs w:val="16"/>
              </w:rPr>
            </w:pPr>
            <w:r w:rsidRPr="00310D21">
              <w:rPr>
                <w:rFonts w:asciiTheme="majorHAnsi" w:hAnsiTheme="majorHAnsi" w:cstheme="majorHAnsi"/>
                <w:sz w:val="16"/>
                <w:szCs w:val="16"/>
              </w:rPr>
              <w:t>Comprende las relaciones entre los elementos del sistema económico y financiero.</w:t>
            </w:r>
          </w:p>
          <w:p w14:paraId="7D9CF13A" w14:textId="2EE46999" w:rsidR="00B8106F" w:rsidRPr="00B8106F" w:rsidRDefault="00B8106F" w:rsidP="00B8106F">
            <w:pPr>
              <w:shd w:val="clear" w:color="auto" w:fill="FFFFFF"/>
              <w:rPr>
                <w:rFonts w:asciiTheme="majorHAnsi" w:hAnsiTheme="majorHAnsi" w:cstheme="majorHAnsi"/>
                <w:sz w:val="16"/>
                <w:szCs w:val="16"/>
              </w:rPr>
            </w:pPr>
            <w:r w:rsidRPr="00310D21">
              <w:rPr>
                <w:rFonts w:asciiTheme="majorHAnsi" w:hAnsiTheme="majorHAnsi" w:cstheme="majorHAnsi"/>
                <w:sz w:val="16"/>
                <w:szCs w:val="16"/>
              </w:rPr>
              <w:t>Toma decisiones económicas y financieras.</w:t>
            </w:r>
          </w:p>
        </w:tc>
        <w:tc>
          <w:tcPr>
            <w:tcW w:w="1299" w:type="dxa"/>
            <w:gridSpan w:val="6"/>
            <w:tcBorders>
              <w:top w:val="single" w:sz="4" w:space="0" w:color="auto"/>
              <w:left w:val="single" w:sz="4" w:space="0" w:color="auto"/>
              <w:right w:val="single" w:sz="4" w:space="0" w:color="auto"/>
            </w:tcBorders>
            <w:shd w:val="clear" w:color="auto" w:fill="FFFFFF" w:themeFill="background1"/>
          </w:tcPr>
          <w:p w14:paraId="08DF2A0C" w14:textId="77777777" w:rsidR="00B6599E" w:rsidRPr="00D1274C" w:rsidRDefault="00B6599E" w:rsidP="00946F19">
            <w:pPr>
              <w:rPr>
                <w:b/>
                <w:sz w:val="16"/>
                <w:szCs w:val="16"/>
                <w:lang w:val="es-ES"/>
              </w:rPr>
            </w:pPr>
            <w:r w:rsidRPr="00D1274C">
              <w:rPr>
                <w:b/>
                <w:sz w:val="16"/>
                <w:szCs w:val="16"/>
                <w:lang w:val="es-ES"/>
              </w:rPr>
              <w:t>Gestiona su aprendizaje de manera autónoma</w:t>
            </w:r>
          </w:p>
        </w:tc>
      </w:tr>
      <w:tr w:rsidR="002D4FEC" w:rsidRPr="008A664E" w14:paraId="7E9115D8" w14:textId="77777777" w:rsidTr="00793ECC">
        <w:trPr>
          <w:trHeight w:val="1301"/>
        </w:trPr>
        <w:tc>
          <w:tcPr>
            <w:tcW w:w="383" w:type="dxa"/>
            <w:vMerge/>
            <w:tcBorders>
              <w:left w:val="single" w:sz="4" w:space="0" w:color="auto"/>
              <w:bottom w:val="single" w:sz="4" w:space="0" w:color="auto"/>
              <w:right w:val="single" w:sz="4" w:space="0" w:color="auto"/>
            </w:tcBorders>
            <w:vAlign w:val="center"/>
          </w:tcPr>
          <w:p w14:paraId="240F513A" w14:textId="77777777" w:rsidR="002D4FEC" w:rsidRDefault="002D4FEC" w:rsidP="00946F19">
            <w:pPr>
              <w:rPr>
                <w:b/>
                <w:sz w:val="28"/>
                <w:szCs w:val="28"/>
                <w:lang w:val="es-ES"/>
              </w:rPr>
            </w:pPr>
          </w:p>
        </w:tc>
        <w:tc>
          <w:tcPr>
            <w:tcW w:w="1277" w:type="dxa"/>
            <w:vMerge w:val="restart"/>
            <w:tcBorders>
              <w:top w:val="single" w:sz="4" w:space="0" w:color="auto"/>
              <w:left w:val="single" w:sz="4" w:space="0" w:color="auto"/>
              <w:bottom w:val="single" w:sz="4" w:space="0" w:color="auto"/>
              <w:right w:val="single" w:sz="4" w:space="0" w:color="auto"/>
            </w:tcBorders>
          </w:tcPr>
          <w:p w14:paraId="7AABF61C" w14:textId="77777777" w:rsidR="002D4FEC" w:rsidRPr="00B6599E" w:rsidRDefault="002D4FEC" w:rsidP="00946F19">
            <w:pPr>
              <w:autoSpaceDE w:val="0"/>
              <w:autoSpaceDN w:val="0"/>
              <w:adjustRightInd w:val="0"/>
              <w:jc w:val="both"/>
              <w:rPr>
                <w:sz w:val="16"/>
                <w:szCs w:val="16"/>
              </w:rPr>
            </w:pPr>
          </w:p>
        </w:tc>
        <w:tc>
          <w:tcPr>
            <w:tcW w:w="2492" w:type="dxa"/>
            <w:gridSpan w:val="9"/>
            <w:tcBorders>
              <w:top w:val="single" w:sz="4" w:space="0" w:color="auto"/>
              <w:left w:val="single" w:sz="4" w:space="0" w:color="auto"/>
              <w:bottom w:val="single" w:sz="4" w:space="0" w:color="auto"/>
              <w:right w:val="single" w:sz="4" w:space="0" w:color="auto"/>
            </w:tcBorders>
          </w:tcPr>
          <w:p w14:paraId="110D0DDB" w14:textId="77777777" w:rsidR="00E31FEC" w:rsidRPr="0093213C" w:rsidRDefault="002D4FEC" w:rsidP="00E31FEC">
            <w:pPr>
              <w:spacing w:before="100" w:beforeAutospacing="1" w:after="100" w:afterAutospacing="1"/>
              <w:jc w:val="both"/>
              <w:rPr>
                <w:rFonts w:asciiTheme="majorHAnsi" w:hAnsiTheme="majorHAnsi" w:cstheme="majorHAnsi"/>
                <w:sz w:val="20"/>
                <w:szCs w:val="20"/>
              </w:rPr>
            </w:pPr>
            <w:r w:rsidRPr="00B6599E">
              <w:rPr>
                <w:rFonts w:cs="Arial"/>
                <w:b/>
                <w:color w:val="FF0000"/>
                <w:sz w:val="12"/>
                <w:szCs w:val="12"/>
              </w:rPr>
              <w:t>1.-</w:t>
            </w:r>
            <w:r w:rsidRPr="00B8106F">
              <w:rPr>
                <w:rFonts w:cs="Arial"/>
                <w:b/>
                <w:sz w:val="16"/>
                <w:szCs w:val="16"/>
              </w:rPr>
              <w:t>Desempeño</w:t>
            </w:r>
            <w:r w:rsidRPr="00B6599E">
              <w:rPr>
                <w:rFonts w:cs="Arial"/>
                <w:b/>
                <w:sz w:val="12"/>
                <w:szCs w:val="12"/>
              </w:rPr>
              <w:t xml:space="preserve">; </w:t>
            </w:r>
            <w:r w:rsidR="00E31FEC" w:rsidRPr="00E31FEC">
              <w:rPr>
                <w:rFonts w:asciiTheme="majorHAnsi" w:hAnsiTheme="majorHAnsi" w:cstheme="majorHAnsi"/>
                <w:sz w:val="14"/>
                <w:szCs w:val="14"/>
              </w:rPr>
              <w:t xml:space="preserve">Difunde la importancia de cumplir las obligaciones tributarias y crediticias, y los </w:t>
            </w:r>
            <w:r w:rsidR="00E31FEC" w:rsidRPr="00E31FEC">
              <w:rPr>
                <w:rFonts w:asciiTheme="majorHAnsi" w:hAnsiTheme="majorHAnsi" w:cstheme="majorHAnsi"/>
                <w:b/>
                <w:bCs/>
                <w:sz w:val="14"/>
                <w:szCs w:val="14"/>
              </w:rPr>
              <w:t xml:space="preserve">beneficios de optar por un </w:t>
            </w:r>
            <w:r w:rsidR="00E31FEC" w:rsidRPr="00E31FEC">
              <w:rPr>
                <w:rFonts w:asciiTheme="majorHAnsi" w:hAnsiTheme="majorHAnsi" w:cstheme="majorHAnsi"/>
                <w:b/>
                <w:bCs/>
                <w:sz w:val="14"/>
                <w:szCs w:val="14"/>
                <w:u w:val="single"/>
              </w:rPr>
              <w:t>fondo previsional</w:t>
            </w:r>
            <w:r w:rsidR="00E31FEC" w:rsidRPr="00E31FEC">
              <w:rPr>
                <w:rFonts w:asciiTheme="majorHAnsi" w:hAnsiTheme="majorHAnsi" w:cstheme="majorHAnsi"/>
                <w:b/>
                <w:bCs/>
                <w:sz w:val="14"/>
                <w:szCs w:val="14"/>
              </w:rPr>
              <w:t xml:space="preserve"> para garantizar el bienestar económico y social de las personas</w:t>
            </w:r>
            <w:r w:rsidR="00E31FEC" w:rsidRPr="00E31FEC">
              <w:rPr>
                <w:rFonts w:asciiTheme="majorHAnsi" w:hAnsiTheme="majorHAnsi" w:cstheme="majorHAnsi"/>
                <w:sz w:val="14"/>
                <w:szCs w:val="14"/>
              </w:rPr>
              <w:t xml:space="preserve"> y el país.</w:t>
            </w:r>
          </w:p>
          <w:p w14:paraId="68118253" w14:textId="3CD934E5" w:rsidR="002D4FEC" w:rsidRDefault="002D4FEC" w:rsidP="00946F19">
            <w:pPr>
              <w:jc w:val="both"/>
              <w:rPr>
                <w:rFonts w:cs="Arial"/>
                <w:b/>
                <w:sz w:val="12"/>
                <w:szCs w:val="12"/>
              </w:rPr>
            </w:pPr>
          </w:p>
          <w:p w14:paraId="4A1E4A97" w14:textId="498DB5B5" w:rsidR="002D4FEC" w:rsidRPr="00C715D8" w:rsidRDefault="002D4FEC" w:rsidP="00946F19">
            <w:pPr>
              <w:jc w:val="both"/>
              <w:rPr>
                <w:sz w:val="12"/>
                <w:szCs w:val="12"/>
                <w:lang w:val="es-MX"/>
              </w:rPr>
            </w:pPr>
          </w:p>
        </w:tc>
        <w:tc>
          <w:tcPr>
            <w:tcW w:w="2989" w:type="dxa"/>
            <w:gridSpan w:val="13"/>
            <w:tcBorders>
              <w:top w:val="single" w:sz="4" w:space="0" w:color="auto"/>
              <w:left w:val="single" w:sz="4" w:space="0" w:color="auto"/>
              <w:bottom w:val="single" w:sz="4" w:space="0" w:color="auto"/>
              <w:right w:val="single" w:sz="4" w:space="0" w:color="auto"/>
            </w:tcBorders>
          </w:tcPr>
          <w:p w14:paraId="5BE1B929" w14:textId="1EC1E7D3" w:rsidR="00B8106F" w:rsidRPr="00B8106F" w:rsidRDefault="00B8106F" w:rsidP="00B8106F">
            <w:pPr>
              <w:jc w:val="both"/>
              <w:rPr>
                <w:rFonts w:asciiTheme="majorHAnsi" w:hAnsiTheme="majorHAnsi" w:cstheme="majorHAnsi"/>
                <w:sz w:val="14"/>
                <w:szCs w:val="14"/>
              </w:rPr>
            </w:pPr>
            <w:r w:rsidRPr="00B8106F">
              <w:rPr>
                <w:sz w:val="16"/>
                <w:szCs w:val="16"/>
              </w:rPr>
              <w:t>Desarrolla un cuadro de doble entrada donde el estudiante explica cómo las diferencias en el tiempo de aporte y otros beneficios influyen en la decisión  de mantenerse en uno de los sistemas previsionales.</w:t>
            </w:r>
          </w:p>
          <w:p w14:paraId="4E063303" w14:textId="77777777" w:rsidR="002D4FEC" w:rsidRPr="00D1274C" w:rsidRDefault="002D4FEC" w:rsidP="00946F19">
            <w:pPr>
              <w:jc w:val="both"/>
              <w:rPr>
                <w:sz w:val="16"/>
                <w:szCs w:val="16"/>
                <w:lang w:val="es-MX"/>
              </w:rPr>
            </w:pPr>
          </w:p>
        </w:tc>
        <w:tc>
          <w:tcPr>
            <w:tcW w:w="2475" w:type="dxa"/>
            <w:gridSpan w:val="11"/>
            <w:tcBorders>
              <w:top w:val="single" w:sz="4" w:space="0" w:color="auto"/>
              <w:left w:val="single" w:sz="4" w:space="0" w:color="auto"/>
              <w:bottom w:val="single" w:sz="4" w:space="0" w:color="auto"/>
              <w:right w:val="single" w:sz="4" w:space="0" w:color="auto"/>
            </w:tcBorders>
          </w:tcPr>
          <w:p w14:paraId="3A78CD0D" w14:textId="675DED5E" w:rsidR="002D4FEC" w:rsidRPr="00C715D8" w:rsidRDefault="002D4FEC" w:rsidP="00A44435">
            <w:pPr>
              <w:jc w:val="both"/>
              <w:rPr>
                <w:sz w:val="12"/>
                <w:szCs w:val="12"/>
                <w:lang w:val="es-MX"/>
              </w:rPr>
            </w:pPr>
            <w:r w:rsidRPr="003111F4">
              <w:rPr>
                <w:sz w:val="16"/>
                <w:szCs w:val="16"/>
              </w:rPr>
              <w:t>*Propone alternativas</w:t>
            </w:r>
            <w:r w:rsidRPr="003111F4">
              <w:rPr>
                <w:rFonts w:asciiTheme="majorHAnsi" w:hAnsiTheme="majorHAnsi" w:cstheme="majorHAnsi"/>
                <w:sz w:val="10"/>
                <w:szCs w:val="10"/>
              </w:rPr>
              <w:t xml:space="preserve"> </w:t>
            </w:r>
            <w:r w:rsidRPr="00B55E4B">
              <w:rPr>
                <w:rFonts w:asciiTheme="majorHAnsi" w:hAnsiTheme="majorHAnsi" w:cstheme="majorHAnsi"/>
                <w:sz w:val="16"/>
                <w:szCs w:val="16"/>
              </w:rPr>
              <w:t xml:space="preserve">para el uso responsable de </w:t>
            </w:r>
            <w:r w:rsidR="00A44435">
              <w:rPr>
                <w:rFonts w:asciiTheme="majorHAnsi" w:hAnsiTheme="majorHAnsi" w:cstheme="majorHAnsi"/>
                <w:sz w:val="16"/>
                <w:szCs w:val="16"/>
              </w:rPr>
              <w:t xml:space="preserve"> fuentes </w:t>
            </w:r>
            <w:r w:rsidR="00B851D8">
              <w:rPr>
                <w:rFonts w:asciiTheme="majorHAnsi" w:hAnsiTheme="majorHAnsi" w:cstheme="majorHAnsi"/>
                <w:sz w:val="16"/>
                <w:szCs w:val="16"/>
              </w:rPr>
              <w:t>de información económ</w:t>
            </w:r>
            <w:r w:rsidR="00A44435">
              <w:rPr>
                <w:rFonts w:asciiTheme="majorHAnsi" w:hAnsiTheme="majorHAnsi" w:cstheme="majorHAnsi"/>
                <w:sz w:val="16"/>
                <w:szCs w:val="16"/>
              </w:rPr>
              <w:t xml:space="preserve">ica y como éstas influen en el </w:t>
            </w:r>
            <w:r w:rsidR="00B851D8">
              <w:rPr>
                <w:rFonts w:asciiTheme="majorHAnsi" w:hAnsiTheme="majorHAnsi" w:cstheme="majorHAnsi"/>
                <w:sz w:val="16"/>
                <w:szCs w:val="16"/>
              </w:rPr>
              <w:t>fondo previsional</w:t>
            </w:r>
            <w:r w:rsidR="00A44435">
              <w:rPr>
                <w:rFonts w:asciiTheme="majorHAnsi" w:hAnsiTheme="majorHAnsi" w:cstheme="majorHAnsi"/>
                <w:sz w:val="16"/>
                <w:szCs w:val="16"/>
              </w:rPr>
              <w:t>.</w:t>
            </w:r>
          </w:p>
        </w:tc>
        <w:tc>
          <w:tcPr>
            <w:tcW w:w="1299" w:type="dxa"/>
            <w:gridSpan w:val="6"/>
            <w:tcBorders>
              <w:top w:val="single" w:sz="4" w:space="0" w:color="auto"/>
              <w:left w:val="single" w:sz="4" w:space="0" w:color="auto"/>
              <w:bottom w:val="single" w:sz="4" w:space="0" w:color="auto"/>
              <w:right w:val="single" w:sz="4" w:space="0" w:color="auto"/>
            </w:tcBorders>
          </w:tcPr>
          <w:p w14:paraId="59B2DA77" w14:textId="77777777" w:rsidR="002D4FEC" w:rsidRDefault="002D4FEC" w:rsidP="00946F19">
            <w:pPr>
              <w:rPr>
                <w:rFonts w:cstheme="minorHAnsi"/>
                <w:sz w:val="16"/>
                <w:szCs w:val="16"/>
              </w:rPr>
            </w:pPr>
            <w:r w:rsidRPr="00D1274C">
              <w:rPr>
                <w:rFonts w:cstheme="minorHAnsi"/>
                <w:sz w:val="16"/>
                <w:szCs w:val="16"/>
              </w:rPr>
              <w:t>*Propone metas de aprendizaje basada en la tarea a realizar</w:t>
            </w:r>
          </w:p>
          <w:p w14:paraId="07205608" w14:textId="399D1170" w:rsidR="00B851D8" w:rsidRPr="00B851D8" w:rsidRDefault="00B851D8" w:rsidP="00B851D8">
            <w:pPr>
              <w:rPr>
                <w:sz w:val="16"/>
                <w:szCs w:val="16"/>
              </w:rPr>
            </w:pPr>
          </w:p>
        </w:tc>
      </w:tr>
      <w:tr w:rsidR="0068670C" w:rsidRPr="008A664E" w14:paraId="5E4F7DD5" w14:textId="77777777" w:rsidTr="00793ECC">
        <w:trPr>
          <w:cantSplit/>
          <w:trHeight w:val="1126"/>
        </w:trPr>
        <w:tc>
          <w:tcPr>
            <w:tcW w:w="383" w:type="dxa"/>
            <w:vMerge/>
            <w:tcBorders>
              <w:top w:val="single" w:sz="4" w:space="0" w:color="auto"/>
              <w:left w:val="single" w:sz="4" w:space="0" w:color="auto"/>
              <w:bottom w:val="single" w:sz="4" w:space="0" w:color="auto"/>
              <w:right w:val="single" w:sz="4" w:space="0" w:color="auto"/>
            </w:tcBorders>
            <w:vAlign w:val="center"/>
          </w:tcPr>
          <w:p w14:paraId="1EFFEE5D" w14:textId="77777777" w:rsidR="0068670C" w:rsidRDefault="0068670C" w:rsidP="0068670C">
            <w:pPr>
              <w:rPr>
                <w:b/>
                <w:sz w:val="28"/>
                <w:szCs w:val="28"/>
                <w:lang w:val="es-ES"/>
              </w:rPr>
            </w:pPr>
          </w:p>
        </w:tc>
        <w:tc>
          <w:tcPr>
            <w:tcW w:w="1277" w:type="dxa"/>
            <w:vMerge/>
            <w:tcBorders>
              <w:top w:val="single" w:sz="4" w:space="0" w:color="auto"/>
              <w:left w:val="single" w:sz="4" w:space="0" w:color="auto"/>
              <w:bottom w:val="single" w:sz="4" w:space="0" w:color="auto"/>
              <w:right w:val="single" w:sz="4" w:space="0" w:color="auto"/>
            </w:tcBorders>
          </w:tcPr>
          <w:p w14:paraId="5B683907" w14:textId="77777777" w:rsidR="0068670C" w:rsidRPr="00B6599E" w:rsidRDefault="0068670C" w:rsidP="0068670C">
            <w:pPr>
              <w:autoSpaceDE w:val="0"/>
              <w:autoSpaceDN w:val="0"/>
              <w:adjustRightInd w:val="0"/>
              <w:jc w:val="both"/>
              <w:rPr>
                <w:sz w:val="16"/>
                <w:szCs w:val="16"/>
              </w:rPr>
            </w:pPr>
          </w:p>
        </w:tc>
        <w:tc>
          <w:tcPr>
            <w:tcW w:w="1317" w:type="dxa"/>
            <w:gridSpan w:val="3"/>
            <w:tcBorders>
              <w:top w:val="single" w:sz="4" w:space="0" w:color="auto"/>
              <w:left w:val="single" w:sz="4" w:space="0" w:color="auto"/>
              <w:bottom w:val="single" w:sz="4" w:space="0" w:color="auto"/>
              <w:right w:val="single" w:sz="4" w:space="0" w:color="auto"/>
            </w:tcBorders>
            <w:textDirection w:val="btLr"/>
          </w:tcPr>
          <w:p w14:paraId="41D33B1F" w14:textId="3D3161A3" w:rsidR="0068670C" w:rsidRPr="00235044" w:rsidRDefault="0068670C" w:rsidP="0068670C">
            <w:pPr>
              <w:ind w:left="113" w:right="113"/>
              <w:jc w:val="both"/>
              <w:rPr>
                <w:rFonts w:ascii="Perpetua" w:hAnsi="Perpetua"/>
                <w:b/>
                <w:bCs/>
                <w:sz w:val="10"/>
                <w:szCs w:val="10"/>
              </w:rPr>
            </w:pPr>
            <w:r w:rsidRPr="00235044">
              <w:rPr>
                <w:rFonts w:ascii="Perpetua" w:hAnsi="Perpetua" w:cstheme="majorHAnsi"/>
                <w:b/>
                <w:bCs/>
                <w:sz w:val="10"/>
                <w:szCs w:val="10"/>
              </w:rPr>
              <w:t xml:space="preserve"> </w:t>
            </w:r>
            <w:r w:rsidRPr="00565A65">
              <w:rPr>
                <w:rFonts w:ascii="Perpetua" w:hAnsi="Perpetua" w:cstheme="majorHAnsi"/>
                <w:b/>
                <w:bCs/>
                <w:sz w:val="10"/>
                <w:szCs w:val="10"/>
              </w:rPr>
              <w:t xml:space="preserve">*Utiliza </w:t>
            </w:r>
            <w:r>
              <w:rPr>
                <w:rFonts w:ascii="Perpetua" w:hAnsi="Perpetua" w:cstheme="majorHAnsi"/>
                <w:b/>
                <w:bCs/>
                <w:sz w:val="10"/>
                <w:szCs w:val="10"/>
              </w:rPr>
              <w:t xml:space="preserve">información y </w:t>
            </w:r>
            <w:r w:rsidRPr="00565A65">
              <w:rPr>
                <w:rFonts w:ascii="Perpetua" w:hAnsi="Perpetua" w:cstheme="majorHAnsi"/>
                <w:b/>
                <w:bCs/>
                <w:sz w:val="10"/>
                <w:szCs w:val="10"/>
              </w:rPr>
              <w:t>fuentes</w:t>
            </w:r>
            <w:r>
              <w:rPr>
                <w:rFonts w:ascii="Perpetua" w:hAnsi="Perpetua" w:cstheme="majorHAnsi"/>
                <w:b/>
                <w:bCs/>
                <w:sz w:val="10"/>
                <w:szCs w:val="10"/>
              </w:rPr>
              <w:t xml:space="preserve"> </w:t>
            </w:r>
            <w:r w:rsidR="00076A0F">
              <w:rPr>
                <w:rFonts w:ascii="Perpetua" w:hAnsi="Perpetua" w:cstheme="majorHAnsi"/>
                <w:b/>
                <w:bCs/>
                <w:sz w:val="10"/>
                <w:szCs w:val="10"/>
              </w:rPr>
              <w:t>económ</w:t>
            </w:r>
            <w:r>
              <w:rPr>
                <w:rFonts w:ascii="Perpetua" w:hAnsi="Perpetua" w:cstheme="majorHAnsi"/>
                <w:b/>
                <w:bCs/>
                <w:sz w:val="10"/>
                <w:szCs w:val="10"/>
              </w:rPr>
              <w:t xml:space="preserve">icas </w:t>
            </w:r>
            <w:r w:rsidRPr="00565A65">
              <w:rPr>
                <w:rFonts w:ascii="Perpetua" w:hAnsi="Perpetua" w:cstheme="majorHAnsi"/>
                <w:b/>
                <w:bCs/>
                <w:sz w:val="10"/>
                <w:szCs w:val="10"/>
              </w:rPr>
              <w:t xml:space="preserve"> para sintetizar la información en un </w:t>
            </w:r>
            <w:r>
              <w:rPr>
                <w:rFonts w:ascii="Perpetua" w:hAnsi="Perpetua" w:cstheme="majorHAnsi"/>
                <w:b/>
                <w:bCs/>
                <w:sz w:val="10"/>
                <w:szCs w:val="10"/>
              </w:rPr>
              <w:t>cuadro comparativo</w:t>
            </w:r>
            <w:r w:rsidRPr="00565A65">
              <w:rPr>
                <w:rFonts w:ascii="Perpetua" w:hAnsi="Perpetua" w:cstheme="majorHAnsi"/>
                <w:b/>
                <w:bCs/>
                <w:sz w:val="10"/>
                <w:szCs w:val="10"/>
              </w:rPr>
              <w:t>.</w:t>
            </w:r>
          </w:p>
        </w:tc>
        <w:tc>
          <w:tcPr>
            <w:tcW w:w="931" w:type="dxa"/>
            <w:gridSpan w:val="4"/>
            <w:tcBorders>
              <w:top w:val="single" w:sz="4" w:space="0" w:color="auto"/>
              <w:left w:val="single" w:sz="4" w:space="0" w:color="auto"/>
              <w:bottom w:val="single" w:sz="4" w:space="0" w:color="auto"/>
              <w:right w:val="single" w:sz="4" w:space="0" w:color="auto"/>
            </w:tcBorders>
            <w:textDirection w:val="btLr"/>
          </w:tcPr>
          <w:p w14:paraId="5F8FE7E1" w14:textId="7D6461D4" w:rsidR="0068670C" w:rsidRPr="00565A65" w:rsidRDefault="0068670C" w:rsidP="0068670C">
            <w:pPr>
              <w:autoSpaceDE w:val="0"/>
              <w:autoSpaceDN w:val="0"/>
              <w:adjustRightInd w:val="0"/>
              <w:ind w:left="113" w:right="113"/>
              <w:jc w:val="both"/>
              <w:rPr>
                <w:b/>
                <w:bCs/>
                <w:sz w:val="12"/>
                <w:szCs w:val="12"/>
                <w:lang w:val="es-ES"/>
              </w:rPr>
            </w:pPr>
            <w:r w:rsidRPr="00565A65">
              <w:rPr>
                <w:b/>
                <w:bCs/>
                <w:sz w:val="12"/>
                <w:szCs w:val="12"/>
              </w:rPr>
              <w:t>Prop</w:t>
            </w:r>
            <w:r>
              <w:rPr>
                <w:b/>
                <w:bCs/>
                <w:sz w:val="12"/>
                <w:szCs w:val="12"/>
              </w:rPr>
              <w:t>o</w:t>
            </w:r>
            <w:r w:rsidRPr="00565A65">
              <w:rPr>
                <w:b/>
                <w:bCs/>
                <w:sz w:val="12"/>
                <w:szCs w:val="12"/>
              </w:rPr>
              <w:t>ne estrategia</w:t>
            </w:r>
            <w:r>
              <w:rPr>
                <w:b/>
                <w:bCs/>
                <w:sz w:val="12"/>
                <w:szCs w:val="12"/>
              </w:rPr>
              <w:t xml:space="preserve">s </w:t>
            </w:r>
            <w:r w:rsidRPr="00565A65">
              <w:rPr>
                <w:b/>
                <w:bCs/>
                <w:sz w:val="12"/>
                <w:szCs w:val="12"/>
              </w:rPr>
              <w:t>para solucionar el problema</w:t>
            </w:r>
          </w:p>
        </w:tc>
        <w:tc>
          <w:tcPr>
            <w:tcW w:w="244" w:type="dxa"/>
            <w:gridSpan w:val="2"/>
            <w:tcBorders>
              <w:top w:val="single" w:sz="4" w:space="0" w:color="auto"/>
              <w:left w:val="single" w:sz="4" w:space="0" w:color="auto"/>
              <w:bottom w:val="single" w:sz="4" w:space="0" w:color="auto"/>
              <w:right w:val="single" w:sz="4" w:space="0" w:color="auto"/>
            </w:tcBorders>
            <w:textDirection w:val="btLr"/>
          </w:tcPr>
          <w:p w14:paraId="2EBF97DA" w14:textId="3F13B8DD" w:rsidR="0068670C" w:rsidRPr="00D3126B" w:rsidRDefault="0068670C" w:rsidP="0068670C">
            <w:pPr>
              <w:jc w:val="both"/>
              <w:rPr>
                <w:b/>
                <w:bCs/>
                <w:sz w:val="12"/>
                <w:szCs w:val="12"/>
              </w:rPr>
            </w:pPr>
            <w:r w:rsidRPr="00D3126B">
              <w:rPr>
                <w:b/>
                <w:bCs/>
                <w:sz w:val="12"/>
                <w:szCs w:val="12"/>
              </w:rPr>
              <w:t>.</w:t>
            </w:r>
          </w:p>
        </w:tc>
        <w:tc>
          <w:tcPr>
            <w:tcW w:w="780" w:type="dxa"/>
            <w:gridSpan w:val="4"/>
            <w:tcBorders>
              <w:top w:val="single" w:sz="4" w:space="0" w:color="auto"/>
              <w:left w:val="single" w:sz="4" w:space="0" w:color="auto"/>
              <w:bottom w:val="single" w:sz="4" w:space="0" w:color="auto"/>
              <w:right w:val="single" w:sz="4" w:space="0" w:color="auto"/>
            </w:tcBorders>
            <w:textDirection w:val="btLr"/>
          </w:tcPr>
          <w:p w14:paraId="0BB13148" w14:textId="164629F9" w:rsidR="0068670C" w:rsidRPr="00235044" w:rsidRDefault="0068670C" w:rsidP="0068670C">
            <w:pPr>
              <w:jc w:val="both"/>
              <w:rPr>
                <w:b/>
                <w:bCs/>
                <w:sz w:val="16"/>
                <w:szCs w:val="16"/>
              </w:rPr>
            </w:pPr>
            <w:r w:rsidRPr="00235044">
              <w:rPr>
                <w:rFonts w:asciiTheme="majorHAnsi" w:hAnsiTheme="majorHAnsi" w:cstheme="majorHAnsi"/>
                <w:b/>
                <w:bCs/>
                <w:sz w:val="10"/>
                <w:szCs w:val="10"/>
              </w:rPr>
              <w:t xml:space="preserve">*Explica </w:t>
            </w:r>
          </w:p>
        </w:tc>
        <w:tc>
          <w:tcPr>
            <w:tcW w:w="649" w:type="dxa"/>
            <w:gridSpan w:val="2"/>
            <w:tcBorders>
              <w:top w:val="single" w:sz="4" w:space="0" w:color="auto"/>
              <w:left w:val="single" w:sz="4" w:space="0" w:color="auto"/>
              <w:bottom w:val="single" w:sz="4" w:space="0" w:color="auto"/>
              <w:right w:val="single" w:sz="4" w:space="0" w:color="auto"/>
            </w:tcBorders>
            <w:textDirection w:val="btLr"/>
          </w:tcPr>
          <w:p w14:paraId="7EFAC9D6" w14:textId="77777777" w:rsidR="0068670C" w:rsidRPr="00D3126B" w:rsidRDefault="0068670C" w:rsidP="0068670C">
            <w:pPr>
              <w:jc w:val="both"/>
              <w:rPr>
                <w:b/>
                <w:bCs/>
                <w:sz w:val="12"/>
                <w:szCs w:val="12"/>
              </w:rPr>
            </w:pPr>
          </w:p>
        </w:tc>
        <w:tc>
          <w:tcPr>
            <w:tcW w:w="648" w:type="dxa"/>
            <w:gridSpan w:val="3"/>
            <w:tcBorders>
              <w:top w:val="single" w:sz="4" w:space="0" w:color="auto"/>
              <w:left w:val="single" w:sz="4" w:space="0" w:color="auto"/>
              <w:bottom w:val="single" w:sz="4" w:space="0" w:color="auto"/>
              <w:right w:val="single" w:sz="4" w:space="0" w:color="auto"/>
            </w:tcBorders>
            <w:textDirection w:val="btLr"/>
          </w:tcPr>
          <w:p w14:paraId="7F66B15E" w14:textId="77777777" w:rsidR="0068670C" w:rsidRPr="00235044" w:rsidRDefault="0068670C" w:rsidP="0068670C">
            <w:pPr>
              <w:autoSpaceDE w:val="0"/>
              <w:autoSpaceDN w:val="0"/>
              <w:adjustRightInd w:val="0"/>
              <w:ind w:left="113" w:right="113"/>
              <w:jc w:val="both"/>
              <w:rPr>
                <w:b/>
                <w:bCs/>
                <w:sz w:val="12"/>
                <w:szCs w:val="12"/>
              </w:rPr>
            </w:pPr>
          </w:p>
        </w:tc>
        <w:tc>
          <w:tcPr>
            <w:tcW w:w="912" w:type="dxa"/>
            <w:gridSpan w:val="4"/>
            <w:tcBorders>
              <w:top w:val="single" w:sz="4" w:space="0" w:color="auto"/>
              <w:left w:val="single" w:sz="4" w:space="0" w:color="auto"/>
              <w:bottom w:val="single" w:sz="4" w:space="0" w:color="auto"/>
              <w:right w:val="single" w:sz="4" w:space="0" w:color="auto"/>
            </w:tcBorders>
            <w:textDirection w:val="btLr"/>
          </w:tcPr>
          <w:p w14:paraId="21AF6FA4" w14:textId="77777777" w:rsidR="0068670C" w:rsidRPr="00235044" w:rsidRDefault="0068670C" w:rsidP="0068670C">
            <w:pPr>
              <w:autoSpaceDE w:val="0"/>
              <w:autoSpaceDN w:val="0"/>
              <w:adjustRightInd w:val="0"/>
              <w:ind w:left="113" w:right="113"/>
              <w:jc w:val="both"/>
              <w:rPr>
                <w:b/>
                <w:bCs/>
                <w:sz w:val="12"/>
                <w:szCs w:val="12"/>
              </w:rPr>
            </w:pPr>
          </w:p>
        </w:tc>
        <w:tc>
          <w:tcPr>
            <w:tcW w:w="909" w:type="dxa"/>
            <w:gridSpan w:val="4"/>
            <w:tcBorders>
              <w:top w:val="single" w:sz="4" w:space="0" w:color="auto"/>
              <w:left w:val="single" w:sz="4" w:space="0" w:color="auto"/>
              <w:bottom w:val="single" w:sz="4" w:space="0" w:color="auto"/>
              <w:right w:val="single" w:sz="4" w:space="0" w:color="auto"/>
            </w:tcBorders>
            <w:textDirection w:val="btLr"/>
          </w:tcPr>
          <w:p w14:paraId="4C27B67A" w14:textId="05D2E46A" w:rsidR="0068670C" w:rsidRPr="00235044" w:rsidRDefault="0068670C" w:rsidP="0068670C">
            <w:pPr>
              <w:autoSpaceDE w:val="0"/>
              <w:autoSpaceDN w:val="0"/>
              <w:adjustRightInd w:val="0"/>
              <w:ind w:left="113" w:right="113"/>
              <w:jc w:val="both"/>
              <w:rPr>
                <w:b/>
                <w:bCs/>
                <w:sz w:val="10"/>
                <w:szCs w:val="10"/>
              </w:rPr>
            </w:pPr>
            <w:r w:rsidRPr="003111F4">
              <w:rPr>
                <w:sz w:val="10"/>
                <w:szCs w:val="10"/>
              </w:rPr>
              <w:t>Propone alternativas</w:t>
            </w:r>
            <w:r w:rsidRPr="00235044">
              <w:rPr>
                <w:rFonts w:asciiTheme="majorHAnsi" w:hAnsiTheme="majorHAnsi" w:cstheme="majorHAnsi"/>
                <w:b/>
                <w:bCs/>
                <w:sz w:val="10"/>
                <w:szCs w:val="10"/>
              </w:rPr>
              <w:t xml:space="preserve"> para el uso responsable de l</w:t>
            </w:r>
            <w:r>
              <w:rPr>
                <w:rFonts w:asciiTheme="majorHAnsi" w:hAnsiTheme="majorHAnsi" w:cstheme="majorHAnsi"/>
                <w:b/>
                <w:bCs/>
                <w:sz w:val="10"/>
                <w:szCs w:val="10"/>
              </w:rPr>
              <w:t xml:space="preserve">as fuentes económicas por el bien  personal </w:t>
            </w:r>
            <w:r w:rsidR="00A754A2">
              <w:rPr>
                <w:rFonts w:asciiTheme="majorHAnsi" w:hAnsiTheme="majorHAnsi" w:cstheme="majorHAnsi"/>
                <w:b/>
                <w:bCs/>
                <w:sz w:val="10"/>
                <w:szCs w:val="10"/>
              </w:rPr>
              <w:t xml:space="preserve">y </w:t>
            </w:r>
            <w:r>
              <w:rPr>
                <w:rFonts w:asciiTheme="majorHAnsi" w:hAnsiTheme="majorHAnsi" w:cstheme="majorHAnsi"/>
                <w:b/>
                <w:bCs/>
                <w:sz w:val="10"/>
                <w:szCs w:val="10"/>
              </w:rPr>
              <w:t xml:space="preserve">del </w:t>
            </w:r>
            <w:r w:rsidRPr="00235044">
              <w:rPr>
                <w:rFonts w:asciiTheme="majorHAnsi" w:hAnsiTheme="majorHAnsi" w:cstheme="majorHAnsi"/>
                <w:b/>
                <w:bCs/>
                <w:sz w:val="10"/>
                <w:szCs w:val="10"/>
              </w:rPr>
              <w:t xml:space="preserve"> país.</w:t>
            </w:r>
          </w:p>
        </w:tc>
        <w:tc>
          <w:tcPr>
            <w:tcW w:w="910" w:type="dxa"/>
            <w:gridSpan w:val="4"/>
            <w:tcBorders>
              <w:top w:val="single" w:sz="4" w:space="0" w:color="auto"/>
              <w:left w:val="single" w:sz="4" w:space="0" w:color="auto"/>
              <w:bottom w:val="single" w:sz="4" w:space="0" w:color="auto"/>
              <w:right w:val="single" w:sz="4" w:space="0" w:color="auto"/>
            </w:tcBorders>
            <w:textDirection w:val="btLr"/>
          </w:tcPr>
          <w:p w14:paraId="7C13E9E4" w14:textId="17D781E0" w:rsidR="0068670C" w:rsidRPr="00D3126B" w:rsidRDefault="0068670C" w:rsidP="0068670C">
            <w:pPr>
              <w:jc w:val="both"/>
              <w:rPr>
                <w:b/>
                <w:bCs/>
                <w:sz w:val="12"/>
                <w:szCs w:val="12"/>
              </w:rPr>
            </w:pPr>
            <w:r w:rsidRPr="00235044">
              <w:rPr>
                <w:rFonts w:ascii="Perpetua" w:hAnsi="Perpetua" w:cstheme="majorHAnsi"/>
                <w:b/>
                <w:bCs/>
                <w:sz w:val="10"/>
                <w:szCs w:val="10"/>
              </w:rPr>
              <w:t xml:space="preserve"> </w:t>
            </w:r>
            <w:r w:rsidRPr="00565A65">
              <w:rPr>
                <w:rFonts w:ascii="Perpetua" w:hAnsi="Perpetua" w:cstheme="majorHAnsi"/>
                <w:b/>
                <w:bCs/>
                <w:sz w:val="10"/>
                <w:szCs w:val="10"/>
              </w:rPr>
              <w:t xml:space="preserve">*Utiliza </w:t>
            </w:r>
            <w:r>
              <w:rPr>
                <w:rFonts w:ascii="Perpetua" w:hAnsi="Perpetua" w:cstheme="majorHAnsi"/>
                <w:b/>
                <w:bCs/>
                <w:sz w:val="10"/>
                <w:szCs w:val="10"/>
              </w:rPr>
              <w:t xml:space="preserve">información y </w:t>
            </w:r>
            <w:r w:rsidRPr="00565A65">
              <w:rPr>
                <w:rFonts w:ascii="Perpetua" w:hAnsi="Perpetua" w:cstheme="majorHAnsi"/>
                <w:b/>
                <w:bCs/>
                <w:sz w:val="10"/>
                <w:szCs w:val="10"/>
              </w:rPr>
              <w:t>fuente</w:t>
            </w:r>
            <w:r>
              <w:rPr>
                <w:rFonts w:ascii="Perpetua" w:hAnsi="Perpetua" w:cstheme="majorHAnsi"/>
                <w:b/>
                <w:bCs/>
                <w:sz w:val="10"/>
                <w:szCs w:val="10"/>
              </w:rPr>
              <w:t>s económ</w:t>
            </w:r>
            <w:r>
              <w:rPr>
                <w:rFonts w:ascii="Perpetua" w:hAnsi="Perpetua" w:cstheme="majorHAnsi"/>
                <w:b/>
                <w:bCs/>
                <w:sz w:val="10"/>
                <w:szCs w:val="10"/>
              </w:rPr>
              <w:t xml:space="preserve">icas </w:t>
            </w:r>
            <w:r w:rsidRPr="00565A65">
              <w:rPr>
                <w:rFonts w:ascii="Perpetua" w:hAnsi="Perpetua" w:cstheme="majorHAnsi"/>
                <w:b/>
                <w:bCs/>
                <w:sz w:val="10"/>
                <w:szCs w:val="10"/>
              </w:rPr>
              <w:t xml:space="preserve"> para sintetizar la información en un </w:t>
            </w:r>
            <w:r>
              <w:rPr>
                <w:rFonts w:ascii="Perpetua" w:hAnsi="Perpetua" w:cstheme="majorHAnsi"/>
                <w:b/>
                <w:bCs/>
                <w:sz w:val="10"/>
                <w:szCs w:val="10"/>
              </w:rPr>
              <w:t>cuadro comparativo</w:t>
            </w:r>
            <w:r w:rsidRPr="00565A65">
              <w:rPr>
                <w:rFonts w:ascii="Perpetua" w:hAnsi="Perpetua" w:cstheme="majorHAnsi"/>
                <w:b/>
                <w:bCs/>
                <w:sz w:val="10"/>
                <w:szCs w:val="10"/>
              </w:rPr>
              <w:t>.</w:t>
            </w:r>
          </w:p>
        </w:tc>
        <w:tc>
          <w:tcPr>
            <w:tcW w:w="656" w:type="dxa"/>
            <w:gridSpan w:val="3"/>
            <w:tcBorders>
              <w:top w:val="single" w:sz="4" w:space="0" w:color="auto"/>
              <w:left w:val="single" w:sz="4" w:space="0" w:color="auto"/>
              <w:bottom w:val="single" w:sz="4" w:space="0" w:color="auto"/>
              <w:right w:val="single" w:sz="4" w:space="0" w:color="auto"/>
            </w:tcBorders>
            <w:textDirection w:val="btLr"/>
          </w:tcPr>
          <w:p w14:paraId="6E203858" w14:textId="77777777" w:rsidR="0068670C" w:rsidRPr="00D3126B" w:rsidRDefault="0068670C" w:rsidP="0068670C">
            <w:pPr>
              <w:jc w:val="both"/>
              <w:rPr>
                <w:b/>
                <w:bCs/>
                <w:sz w:val="12"/>
                <w:szCs w:val="12"/>
                <w:lang w:val="es-MX"/>
              </w:rPr>
            </w:pPr>
          </w:p>
        </w:tc>
        <w:tc>
          <w:tcPr>
            <w:tcW w:w="1299" w:type="dxa"/>
            <w:gridSpan w:val="6"/>
            <w:tcBorders>
              <w:top w:val="single" w:sz="4" w:space="0" w:color="auto"/>
              <w:left w:val="single" w:sz="4" w:space="0" w:color="auto"/>
              <w:bottom w:val="single" w:sz="4" w:space="0" w:color="auto"/>
              <w:right w:val="single" w:sz="4" w:space="0" w:color="auto"/>
            </w:tcBorders>
            <w:textDirection w:val="btLr"/>
          </w:tcPr>
          <w:p w14:paraId="651E8133" w14:textId="77777777" w:rsidR="0068670C" w:rsidRPr="00235044" w:rsidRDefault="0068670C" w:rsidP="0068670C">
            <w:pPr>
              <w:ind w:left="113" w:right="113"/>
              <w:jc w:val="both"/>
              <w:rPr>
                <w:b/>
                <w:bCs/>
                <w:sz w:val="12"/>
                <w:szCs w:val="12"/>
                <w:lang w:val="es-ES"/>
              </w:rPr>
            </w:pPr>
            <w:r w:rsidRPr="00235044">
              <w:rPr>
                <w:rFonts w:cstheme="minorHAnsi"/>
                <w:b/>
                <w:bCs/>
                <w:sz w:val="12"/>
                <w:szCs w:val="12"/>
              </w:rPr>
              <w:t>Propone y Organiza estrategias para el logro de la meta.</w:t>
            </w:r>
          </w:p>
        </w:tc>
      </w:tr>
      <w:tr w:rsidR="00793ECC" w14:paraId="7E03CB44"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2A9B3B55" w14:textId="77777777" w:rsidR="0068670C" w:rsidRPr="005D226F" w:rsidRDefault="0068670C" w:rsidP="0068670C">
            <w:pPr>
              <w:rPr>
                <w:rFonts w:cstheme="minorHAnsi"/>
                <w:b/>
                <w:sz w:val="14"/>
                <w:szCs w:val="14"/>
                <w:lang w:val="es-ES"/>
              </w:rPr>
            </w:pPr>
            <w:r w:rsidRPr="005D226F">
              <w:rPr>
                <w:rFonts w:cstheme="minorHAnsi"/>
                <w:b/>
                <w:sz w:val="14"/>
                <w:szCs w:val="14"/>
                <w:lang w:val="es-ES"/>
              </w:rPr>
              <w:t>01</w:t>
            </w:r>
          </w:p>
        </w:tc>
        <w:tc>
          <w:tcPr>
            <w:tcW w:w="1277" w:type="dxa"/>
            <w:tcBorders>
              <w:top w:val="single" w:sz="4" w:space="0" w:color="auto"/>
              <w:left w:val="single" w:sz="4" w:space="0" w:color="auto"/>
              <w:bottom w:val="single" w:sz="4" w:space="0" w:color="auto"/>
              <w:right w:val="single" w:sz="4" w:space="0" w:color="auto"/>
            </w:tcBorders>
          </w:tcPr>
          <w:p w14:paraId="203FF563" w14:textId="50388043"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tcPr>
          <w:p w14:paraId="50B591B5"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tcPr>
          <w:p w14:paraId="60A3B62D"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tcPr>
          <w:p w14:paraId="0390CBFF"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64EE9B79"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0CF66BF"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FA5758C"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99B2C44"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0FDED37"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68823FE1"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67D97FF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1E0F0FC8"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42DD3875"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BCBC150"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12C3E79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0994BCE"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13FDC22E"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090F15DD"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2C67247"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21AC55A"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811EEB1"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2FEC817"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34EFCF6"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84B44B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A979756"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2495B874"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ED1F782"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781106FF"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0465D7F"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67DAA86" w14:textId="77777777" w:rsidR="0068670C" w:rsidRDefault="0068670C" w:rsidP="0068670C">
            <w:pPr>
              <w:rPr>
                <w:b/>
                <w:sz w:val="20"/>
                <w:szCs w:val="20"/>
                <w:lang w:val="es-ES"/>
              </w:rPr>
            </w:pPr>
          </w:p>
        </w:tc>
      </w:tr>
      <w:tr w:rsidR="00793ECC" w14:paraId="1FF122E6"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7299E1D1" w14:textId="77777777" w:rsidR="0068670C" w:rsidRPr="005D226F" w:rsidRDefault="0068670C" w:rsidP="0068670C">
            <w:pPr>
              <w:rPr>
                <w:rFonts w:cstheme="minorHAnsi"/>
                <w:b/>
                <w:sz w:val="14"/>
                <w:szCs w:val="14"/>
                <w:lang w:val="es-ES"/>
              </w:rPr>
            </w:pPr>
            <w:r w:rsidRPr="005D226F">
              <w:rPr>
                <w:rFonts w:cstheme="minorHAnsi"/>
                <w:b/>
                <w:sz w:val="14"/>
                <w:szCs w:val="14"/>
                <w:lang w:val="es-ES"/>
              </w:rPr>
              <w:t>02</w:t>
            </w:r>
          </w:p>
        </w:tc>
        <w:tc>
          <w:tcPr>
            <w:tcW w:w="1277" w:type="dxa"/>
            <w:tcBorders>
              <w:top w:val="single" w:sz="4" w:space="0" w:color="auto"/>
              <w:left w:val="single" w:sz="4" w:space="0" w:color="auto"/>
              <w:bottom w:val="single" w:sz="4" w:space="0" w:color="auto"/>
              <w:right w:val="single" w:sz="4" w:space="0" w:color="auto"/>
            </w:tcBorders>
          </w:tcPr>
          <w:p w14:paraId="14790158" w14:textId="229D65AE"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tcPr>
          <w:p w14:paraId="01354E89"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tcPr>
          <w:p w14:paraId="75128EC5"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tcPr>
          <w:p w14:paraId="63FC13D3"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8917F8F"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60D77F18"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633960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40E9FD8"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0170880"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0EADC09D"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3AC2FDA9"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658A0D7C"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7C34348C"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9D0CB47"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A135CB3"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3D82D3F"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074CAB26"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34E7B7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4E25F17"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4B66C24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0391915"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983FFEF"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7FE74B4"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7CFE10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CF98A64"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5C3EC98F"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6FC76BBB"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507CDDA4"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14FCE64"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DADCF28" w14:textId="77777777" w:rsidR="0068670C" w:rsidRDefault="0068670C" w:rsidP="0068670C">
            <w:pPr>
              <w:rPr>
                <w:b/>
                <w:sz w:val="20"/>
                <w:szCs w:val="20"/>
                <w:lang w:val="es-ES"/>
              </w:rPr>
            </w:pPr>
          </w:p>
        </w:tc>
      </w:tr>
      <w:tr w:rsidR="00793ECC" w14:paraId="6D729B3B"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00D4A494" w14:textId="77777777" w:rsidR="0068670C" w:rsidRPr="005D226F" w:rsidRDefault="0068670C" w:rsidP="0068670C">
            <w:pPr>
              <w:rPr>
                <w:rFonts w:cstheme="minorHAnsi"/>
                <w:b/>
                <w:sz w:val="14"/>
                <w:szCs w:val="14"/>
                <w:lang w:val="es-ES"/>
              </w:rPr>
            </w:pPr>
            <w:r w:rsidRPr="005D226F">
              <w:rPr>
                <w:rFonts w:cstheme="minorHAnsi"/>
                <w:b/>
                <w:sz w:val="14"/>
                <w:szCs w:val="14"/>
                <w:lang w:val="es-ES"/>
              </w:rPr>
              <w:t>03</w:t>
            </w:r>
          </w:p>
        </w:tc>
        <w:tc>
          <w:tcPr>
            <w:tcW w:w="1277" w:type="dxa"/>
            <w:tcBorders>
              <w:top w:val="single" w:sz="4" w:space="0" w:color="auto"/>
              <w:left w:val="single" w:sz="4" w:space="0" w:color="auto"/>
              <w:bottom w:val="single" w:sz="4" w:space="0" w:color="auto"/>
              <w:right w:val="single" w:sz="4" w:space="0" w:color="auto"/>
            </w:tcBorders>
          </w:tcPr>
          <w:p w14:paraId="78BA7F21" w14:textId="0B5287C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tcPr>
          <w:p w14:paraId="25AC0C21"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tcPr>
          <w:p w14:paraId="545A05A9"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tcPr>
          <w:p w14:paraId="1C97FCAA"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0DC4B830"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4EDAC647"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9F57E84"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A0356F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D2AE585"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41B3D8DD"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2B935CF2"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F616E67"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67D551FD"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DB73850"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8F85A5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AAF5AA7"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435B3C6"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B3E9D79"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C2C3666"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72FC23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E3BA08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08A83B6"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2CEB8BB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35C114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E106953"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36A57164"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03FBD3D0"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EF974CD"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302DD0C"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FE709DF" w14:textId="77777777" w:rsidR="0068670C" w:rsidRDefault="0068670C" w:rsidP="0068670C">
            <w:pPr>
              <w:rPr>
                <w:b/>
                <w:sz w:val="20"/>
                <w:szCs w:val="20"/>
                <w:lang w:val="es-ES"/>
              </w:rPr>
            </w:pPr>
          </w:p>
        </w:tc>
      </w:tr>
      <w:tr w:rsidR="00793ECC" w14:paraId="5FCCBD49"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60BA23DD" w14:textId="77777777" w:rsidR="0068670C" w:rsidRPr="005D226F" w:rsidRDefault="0068670C" w:rsidP="0068670C">
            <w:pPr>
              <w:rPr>
                <w:rFonts w:cstheme="minorHAnsi"/>
                <w:b/>
                <w:sz w:val="14"/>
                <w:szCs w:val="14"/>
                <w:lang w:val="es-ES"/>
              </w:rPr>
            </w:pPr>
            <w:r w:rsidRPr="005D226F">
              <w:rPr>
                <w:rFonts w:cstheme="minorHAnsi"/>
                <w:b/>
                <w:sz w:val="14"/>
                <w:szCs w:val="14"/>
                <w:lang w:val="es-ES"/>
              </w:rPr>
              <w:t>04</w:t>
            </w:r>
          </w:p>
        </w:tc>
        <w:tc>
          <w:tcPr>
            <w:tcW w:w="1277" w:type="dxa"/>
            <w:tcBorders>
              <w:top w:val="single" w:sz="4" w:space="0" w:color="auto"/>
              <w:left w:val="single" w:sz="4" w:space="0" w:color="auto"/>
              <w:bottom w:val="single" w:sz="4" w:space="0" w:color="auto"/>
              <w:right w:val="single" w:sz="4" w:space="0" w:color="auto"/>
            </w:tcBorders>
          </w:tcPr>
          <w:p w14:paraId="5FFEB1D2" w14:textId="783070C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8F8ABA4"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06DD9111"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D12EE85"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A55711B"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1AE0FE57"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48A07CD"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E5A2626"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3768879"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555E6FC9"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22F3461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69D4B28D"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1FD2AF08"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0917748"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1799F9E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914A009"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774C2493"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F241B28"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7329BD4"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B910D1A"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6B0664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851793A"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48A49D6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E386C5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5A1F8B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31D0331E"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B45D22E"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09CDEBD"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D19E30E"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5288D97" w14:textId="77777777" w:rsidR="0068670C" w:rsidRDefault="0068670C" w:rsidP="0068670C">
            <w:pPr>
              <w:rPr>
                <w:b/>
                <w:sz w:val="20"/>
                <w:szCs w:val="20"/>
                <w:lang w:val="es-ES"/>
              </w:rPr>
            </w:pPr>
          </w:p>
        </w:tc>
      </w:tr>
      <w:tr w:rsidR="00793ECC" w14:paraId="68570C53"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4C8674C8" w14:textId="77777777" w:rsidR="0068670C" w:rsidRPr="005D226F" w:rsidRDefault="0068670C" w:rsidP="0068670C">
            <w:pPr>
              <w:rPr>
                <w:rFonts w:cstheme="minorHAnsi"/>
                <w:b/>
                <w:sz w:val="14"/>
                <w:szCs w:val="14"/>
                <w:lang w:val="es-ES"/>
              </w:rPr>
            </w:pPr>
            <w:r w:rsidRPr="005D226F">
              <w:rPr>
                <w:rFonts w:cstheme="minorHAnsi"/>
                <w:b/>
                <w:sz w:val="14"/>
                <w:szCs w:val="14"/>
                <w:lang w:val="es-ES"/>
              </w:rPr>
              <w:t>05</w:t>
            </w:r>
          </w:p>
        </w:tc>
        <w:tc>
          <w:tcPr>
            <w:tcW w:w="1277" w:type="dxa"/>
            <w:tcBorders>
              <w:top w:val="single" w:sz="4" w:space="0" w:color="auto"/>
              <w:left w:val="single" w:sz="4" w:space="0" w:color="auto"/>
              <w:bottom w:val="single" w:sz="4" w:space="0" w:color="auto"/>
              <w:right w:val="single" w:sz="4" w:space="0" w:color="auto"/>
            </w:tcBorders>
          </w:tcPr>
          <w:p w14:paraId="5D3AFFA3" w14:textId="7564648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3B6DE808"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026B5041"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9F27CD1"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16AB4867"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4405662B"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E2D55CB"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C40FBE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40BA3E0"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7D9AD0F7"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374F990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03AE80C8"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588F26F6"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6D68EF3"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036C31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FE80A45"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03DEF813"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BDF9FE3"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D0576AB"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5A6689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C076D67"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3FCEE9F"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95B1A4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70D2CA7"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F76E858"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1FBC648B"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969E38B"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0E4B0412"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EE7DF55"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506FB3F1" w14:textId="77777777" w:rsidR="0068670C" w:rsidRDefault="0068670C" w:rsidP="0068670C">
            <w:pPr>
              <w:rPr>
                <w:b/>
                <w:sz w:val="20"/>
                <w:szCs w:val="20"/>
                <w:lang w:val="es-ES"/>
              </w:rPr>
            </w:pPr>
          </w:p>
        </w:tc>
      </w:tr>
      <w:tr w:rsidR="00793ECC" w14:paraId="06541323"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6E80BBF1" w14:textId="77777777" w:rsidR="0068670C" w:rsidRPr="005D226F" w:rsidRDefault="0068670C" w:rsidP="0068670C">
            <w:pPr>
              <w:rPr>
                <w:rFonts w:cstheme="minorHAnsi"/>
                <w:b/>
                <w:sz w:val="14"/>
                <w:szCs w:val="14"/>
                <w:lang w:val="es-ES"/>
              </w:rPr>
            </w:pPr>
            <w:r w:rsidRPr="005D226F">
              <w:rPr>
                <w:rFonts w:cstheme="minorHAnsi"/>
                <w:b/>
                <w:sz w:val="14"/>
                <w:szCs w:val="14"/>
                <w:lang w:val="es-ES"/>
              </w:rPr>
              <w:t>06</w:t>
            </w:r>
          </w:p>
        </w:tc>
        <w:tc>
          <w:tcPr>
            <w:tcW w:w="1277" w:type="dxa"/>
            <w:tcBorders>
              <w:top w:val="single" w:sz="4" w:space="0" w:color="auto"/>
              <w:left w:val="single" w:sz="4" w:space="0" w:color="auto"/>
              <w:bottom w:val="single" w:sz="4" w:space="0" w:color="auto"/>
              <w:right w:val="single" w:sz="4" w:space="0" w:color="auto"/>
            </w:tcBorders>
          </w:tcPr>
          <w:p w14:paraId="5BB70D0D" w14:textId="27726DA2"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187C9958"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7F1394D7"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D41EE13"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5570D04"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79B428D"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A54C48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1038C4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029BD4A"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C4F8186"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0128A9A8"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10013972"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1A0592B9"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2DA8D0C"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561F2A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9A667AD"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0FE4397C"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17DF129"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79984B1"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784491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8F62DC3"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746634A"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25BD25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7A23AB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5B42F49"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1C87006D"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022827A6"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5985BACF"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A5C772E"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8552AB4" w14:textId="77777777" w:rsidR="0068670C" w:rsidRDefault="0068670C" w:rsidP="0068670C">
            <w:pPr>
              <w:rPr>
                <w:b/>
                <w:sz w:val="20"/>
                <w:szCs w:val="20"/>
                <w:lang w:val="es-ES"/>
              </w:rPr>
            </w:pPr>
          </w:p>
        </w:tc>
      </w:tr>
      <w:tr w:rsidR="00793ECC" w:rsidRPr="00B6599E" w14:paraId="6CEFCAD6"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626ECDBA" w14:textId="77777777" w:rsidR="0068670C" w:rsidRPr="005D226F" w:rsidRDefault="0068670C" w:rsidP="0068670C">
            <w:pPr>
              <w:rPr>
                <w:rFonts w:cstheme="minorHAnsi"/>
                <w:b/>
                <w:sz w:val="14"/>
                <w:szCs w:val="14"/>
                <w:lang w:val="es-ES"/>
              </w:rPr>
            </w:pPr>
            <w:r w:rsidRPr="005D226F">
              <w:rPr>
                <w:rFonts w:cstheme="minorHAnsi"/>
                <w:b/>
                <w:sz w:val="14"/>
                <w:szCs w:val="14"/>
                <w:lang w:val="es-ES"/>
              </w:rPr>
              <w:t>07</w:t>
            </w:r>
          </w:p>
        </w:tc>
        <w:tc>
          <w:tcPr>
            <w:tcW w:w="1277" w:type="dxa"/>
            <w:tcBorders>
              <w:top w:val="single" w:sz="4" w:space="0" w:color="auto"/>
              <w:left w:val="single" w:sz="4" w:space="0" w:color="auto"/>
              <w:bottom w:val="single" w:sz="4" w:space="0" w:color="auto"/>
              <w:right w:val="single" w:sz="4" w:space="0" w:color="auto"/>
            </w:tcBorders>
          </w:tcPr>
          <w:p w14:paraId="4FD73242" w14:textId="6BE4B5CB" w:rsidR="0068670C" w:rsidRPr="00B6599E"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0DAFF814"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32CCD289"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6B59F3E"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30AB06AF"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2C2C367A"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732A410"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CCCC71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6FD9511"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094C885E"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81833CC"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3387F50C"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01D0A255"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BF0499B"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0C44980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E89116B"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2B6E1DA6"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A7432BC"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6CB307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C0DFFD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01DD6E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3CAC51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4F80DB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B34450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F492C6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453A60C9"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6B9FDD47"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EF8D9F6"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BCEA53B"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21A5B3CF" w14:textId="77777777" w:rsidR="0068670C" w:rsidRDefault="0068670C" w:rsidP="0068670C">
            <w:pPr>
              <w:rPr>
                <w:b/>
                <w:sz w:val="20"/>
                <w:szCs w:val="20"/>
                <w:lang w:val="es-ES"/>
              </w:rPr>
            </w:pPr>
          </w:p>
        </w:tc>
      </w:tr>
      <w:tr w:rsidR="00793ECC" w14:paraId="33D0EC7D"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46456E40" w14:textId="77777777" w:rsidR="0068670C" w:rsidRPr="005D226F" w:rsidRDefault="0068670C" w:rsidP="0068670C">
            <w:pPr>
              <w:rPr>
                <w:rFonts w:cstheme="minorHAnsi"/>
                <w:b/>
                <w:sz w:val="14"/>
                <w:szCs w:val="14"/>
                <w:lang w:val="es-ES"/>
              </w:rPr>
            </w:pPr>
            <w:r w:rsidRPr="005D226F">
              <w:rPr>
                <w:rFonts w:cstheme="minorHAnsi"/>
                <w:b/>
                <w:sz w:val="14"/>
                <w:szCs w:val="14"/>
                <w:lang w:val="es-ES"/>
              </w:rPr>
              <w:t>08</w:t>
            </w:r>
          </w:p>
        </w:tc>
        <w:tc>
          <w:tcPr>
            <w:tcW w:w="1277" w:type="dxa"/>
            <w:tcBorders>
              <w:top w:val="single" w:sz="4" w:space="0" w:color="auto"/>
              <w:left w:val="single" w:sz="4" w:space="0" w:color="auto"/>
              <w:bottom w:val="single" w:sz="4" w:space="0" w:color="auto"/>
              <w:right w:val="single" w:sz="4" w:space="0" w:color="auto"/>
            </w:tcBorders>
          </w:tcPr>
          <w:p w14:paraId="70A3667D" w14:textId="401F13B3"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79FB010"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543229F5"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380752C"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121BD24F"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505FD27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71976F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6F6D9B8"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70B53D0"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089B4907"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484D4BC3"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586056D9"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02F0A8F7"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58EAEF2"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2DDA61F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DEE2338"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23C9DBE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2072955"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37C95CA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42F3293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57FDFB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5B6620C"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0DC35C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B08282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2FA1D1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403BC890"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508A0CC9"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5B19580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6520829"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40FF904" w14:textId="77777777" w:rsidR="0068670C" w:rsidRDefault="0068670C" w:rsidP="0068670C">
            <w:pPr>
              <w:rPr>
                <w:b/>
                <w:sz w:val="20"/>
                <w:szCs w:val="20"/>
                <w:lang w:val="es-ES"/>
              </w:rPr>
            </w:pPr>
          </w:p>
        </w:tc>
      </w:tr>
      <w:tr w:rsidR="00793ECC" w14:paraId="0F242C28"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710D4FAC" w14:textId="77777777" w:rsidR="0068670C" w:rsidRPr="005D226F" w:rsidRDefault="0068670C" w:rsidP="0068670C">
            <w:pPr>
              <w:rPr>
                <w:rFonts w:cstheme="minorHAnsi"/>
                <w:b/>
                <w:sz w:val="14"/>
                <w:szCs w:val="14"/>
                <w:lang w:val="es-ES"/>
              </w:rPr>
            </w:pPr>
            <w:r w:rsidRPr="005D226F">
              <w:rPr>
                <w:rFonts w:cstheme="minorHAnsi"/>
                <w:b/>
                <w:sz w:val="14"/>
                <w:szCs w:val="14"/>
                <w:lang w:val="es-ES"/>
              </w:rPr>
              <w:t>09</w:t>
            </w:r>
          </w:p>
        </w:tc>
        <w:tc>
          <w:tcPr>
            <w:tcW w:w="1277" w:type="dxa"/>
            <w:tcBorders>
              <w:top w:val="single" w:sz="4" w:space="0" w:color="auto"/>
              <w:left w:val="single" w:sz="4" w:space="0" w:color="auto"/>
              <w:bottom w:val="single" w:sz="4" w:space="0" w:color="auto"/>
              <w:right w:val="single" w:sz="4" w:space="0" w:color="auto"/>
            </w:tcBorders>
          </w:tcPr>
          <w:p w14:paraId="26B678A4" w14:textId="034383B0"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13EE87F"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256A1D77"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2F92316"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AC4006C"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2C510BC6"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C3D6AEB"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B3B97D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83D8845"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4BA1A57E"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1356B83B"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00E660AA"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21171A3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E54D21A"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670CD791"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2B6CCFF"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9E349C5"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F920393"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FA005A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2905BD0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C3245F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FB3991C"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805825D"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66716A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BDD0206"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28A3759A"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21E34B1F"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27C5A44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43B09BC"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7F14D02" w14:textId="77777777" w:rsidR="0068670C" w:rsidRDefault="0068670C" w:rsidP="0068670C">
            <w:pPr>
              <w:rPr>
                <w:b/>
                <w:sz w:val="20"/>
                <w:szCs w:val="20"/>
                <w:lang w:val="es-ES"/>
              </w:rPr>
            </w:pPr>
          </w:p>
        </w:tc>
      </w:tr>
      <w:tr w:rsidR="00793ECC" w14:paraId="518558CB"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79BEB99E" w14:textId="77777777" w:rsidR="0068670C" w:rsidRPr="005D226F" w:rsidRDefault="0068670C" w:rsidP="0068670C">
            <w:pPr>
              <w:rPr>
                <w:rFonts w:cstheme="minorHAnsi"/>
                <w:b/>
                <w:sz w:val="14"/>
                <w:szCs w:val="14"/>
                <w:lang w:val="es-ES"/>
              </w:rPr>
            </w:pPr>
            <w:r w:rsidRPr="005D226F">
              <w:rPr>
                <w:rFonts w:cstheme="minorHAnsi"/>
                <w:b/>
                <w:sz w:val="14"/>
                <w:szCs w:val="14"/>
                <w:lang w:val="es-ES"/>
              </w:rPr>
              <w:t>10</w:t>
            </w:r>
          </w:p>
        </w:tc>
        <w:tc>
          <w:tcPr>
            <w:tcW w:w="1277" w:type="dxa"/>
            <w:tcBorders>
              <w:top w:val="single" w:sz="4" w:space="0" w:color="auto"/>
              <w:left w:val="single" w:sz="4" w:space="0" w:color="auto"/>
              <w:bottom w:val="single" w:sz="4" w:space="0" w:color="auto"/>
              <w:right w:val="single" w:sz="4" w:space="0" w:color="auto"/>
            </w:tcBorders>
          </w:tcPr>
          <w:p w14:paraId="24E3E05B" w14:textId="501F9941"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5522C392"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31B5A0F1"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FEBFC6B"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3B3F578F"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80ED5C1"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C2B078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9CDC68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644F644"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5EA85968"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7B7AC84A"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3062B319"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557D956E"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DDA8483"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31A707A"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859DED3"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AC60AB5"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A95BB96"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D4A50D1"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70B4E4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7C6A01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9F8188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4DD0BC4B"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BD46242"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DCA7615"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5B210A59"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D96E8F4"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41738C57"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08DBCC30"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7334F419" w14:textId="77777777" w:rsidR="0068670C" w:rsidRDefault="0068670C" w:rsidP="0068670C">
            <w:pPr>
              <w:rPr>
                <w:b/>
                <w:sz w:val="20"/>
                <w:szCs w:val="20"/>
                <w:lang w:val="es-ES"/>
              </w:rPr>
            </w:pPr>
          </w:p>
        </w:tc>
      </w:tr>
      <w:tr w:rsidR="00793ECC" w14:paraId="624B48D3"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03AC4B60" w14:textId="77777777" w:rsidR="0068670C" w:rsidRPr="005D226F" w:rsidRDefault="0068670C" w:rsidP="0068670C">
            <w:pPr>
              <w:rPr>
                <w:rFonts w:cstheme="minorHAnsi"/>
                <w:b/>
                <w:sz w:val="14"/>
                <w:szCs w:val="14"/>
                <w:lang w:val="es-ES"/>
              </w:rPr>
            </w:pPr>
            <w:r w:rsidRPr="005D226F">
              <w:rPr>
                <w:rFonts w:cstheme="minorHAnsi"/>
                <w:b/>
                <w:sz w:val="14"/>
                <w:szCs w:val="14"/>
                <w:lang w:val="es-ES"/>
              </w:rPr>
              <w:t>11</w:t>
            </w:r>
          </w:p>
        </w:tc>
        <w:tc>
          <w:tcPr>
            <w:tcW w:w="1277" w:type="dxa"/>
            <w:tcBorders>
              <w:top w:val="single" w:sz="4" w:space="0" w:color="auto"/>
              <w:left w:val="single" w:sz="4" w:space="0" w:color="auto"/>
              <w:bottom w:val="single" w:sz="4" w:space="0" w:color="auto"/>
              <w:right w:val="single" w:sz="4" w:space="0" w:color="auto"/>
            </w:tcBorders>
          </w:tcPr>
          <w:p w14:paraId="03D45D5F" w14:textId="674733CC"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050EC189"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222344D7"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E14BC0E"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3C7F37A8"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77870850"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256CE91"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73F3A9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FB66E65"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54B5E87D"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61A4EE68"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0F5AF44F"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2F5B3D16"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5A434C48"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62D25772"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A71A2D5"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48086DE"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1C2C30C"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7C1796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45A45C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634687F"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3998B41"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64802284"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2B8FCF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DCE6A5A"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62D2BC82"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4996C1CF"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37960255"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0E45272"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223B918B" w14:textId="77777777" w:rsidR="0068670C" w:rsidRDefault="0068670C" w:rsidP="0068670C">
            <w:pPr>
              <w:rPr>
                <w:b/>
                <w:sz w:val="20"/>
                <w:szCs w:val="20"/>
                <w:lang w:val="es-ES"/>
              </w:rPr>
            </w:pPr>
          </w:p>
        </w:tc>
      </w:tr>
      <w:tr w:rsidR="00793ECC" w14:paraId="35618148"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7D35C3DB" w14:textId="77777777" w:rsidR="0068670C" w:rsidRPr="005D226F" w:rsidRDefault="0068670C" w:rsidP="0068670C">
            <w:pPr>
              <w:rPr>
                <w:rFonts w:cstheme="minorHAnsi"/>
                <w:b/>
                <w:sz w:val="14"/>
                <w:szCs w:val="14"/>
                <w:lang w:val="es-ES"/>
              </w:rPr>
            </w:pPr>
            <w:r w:rsidRPr="005D226F">
              <w:rPr>
                <w:rFonts w:cstheme="minorHAnsi"/>
                <w:b/>
                <w:sz w:val="14"/>
                <w:szCs w:val="14"/>
                <w:lang w:val="es-ES"/>
              </w:rPr>
              <w:t>12</w:t>
            </w:r>
          </w:p>
        </w:tc>
        <w:tc>
          <w:tcPr>
            <w:tcW w:w="1277" w:type="dxa"/>
            <w:tcBorders>
              <w:top w:val="single" w:sz="4" w:space="0" w:color="auto"/>
              <w:left w:val="single" w:sz="4" w:space="0" w:color="auto"/>
              <w:bottom w:val="single" w:sz="4" w:space="0" w:color="auto"/>
              <w:right w:val="single" w:sz="4" w:space="0" w:color="auto"/>
            </w:tcBorders>
          </w:tcPr>
          <w:p w14:paraId="12A79668" w14:textId="319AFA25"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241D259"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722F6D81"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088F184"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40A60DF9"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D72EC10"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CD6FD26"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EBA84C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483B3F6"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3B9BA1A9"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C959A33"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72496D24"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05ECFD6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FC16374"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6911449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6811A9D"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1E6D6F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FD2C5EE"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4003EBC"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2873952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52CDCD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5220E3C"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688E8B2"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D53A06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C3E2C12"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682D8A66"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36235F6B"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06106916"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3E9C22F8"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06F663DB" w14:textId="77777777" w:rsidR="0068670C" w:rsidRDefault="0068670C" w:rsidP="0068670C">
            <w:pPr>
              <w:rPr>
                <w:b/>
                <w:sz w:val="20"/>
                <w:szCs w:val="20"/>
                <w:lang w:val="es-ES"/>
              </w:rPr>
            </w:pPr>
          </w:p>
        </w:tc>
      </w:tr>
      <w:tr w:rsidR="00793ECC" w14:paraId="3F51F971"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78A96DE3" w14:textId="77777777" w:rsidR="0068670C" w:rsidRPr="005D226F" w:rsidRDefault="0068670C" w:rsidP="0068670C">
            <w:pPr>
              <w:rPr>
                <w:rFonts w:cstheme="minorHAnsi"/>
                <w:b/>
                <w:sz w:val="14"/>
                <w:szCs w:val="14"/>
                <w:lang w:val="es-ES"/>
              </w:rPr>
            </w:pPr>
            <w:r w:rsidRPr="005D226F">
              <w:rPr>
                <w:rFonts w:cstheme="minorHAnsi"/>
                <w:b/>
                <w:sz w:val="14"/>
                <w:szCs w:val="14"/>
                <w:lang w:val="es-ES"/>
              </w:rPr>
              <w:t>13</w:t>
            </w:r>
          </w:p>
        </w:tc>
        <w:tc>
          <w:tcPr>
            <w:tcW w:w="1277" w:type="dxa"/>
            <w:tcBorders>
              <w:top w:val="single" w:sz="4" w:space="0" w:color="auto"/>
              <w:left w:val="single" w:sz="4" w:space="0" w:color="auto"/>
              <w:bottom w:val="single" w:sz="4" w:space="0" w:color="auto"/>
              <w:right w:val="single" w:sz="4" w:space="0" w:color="auto"/>
            </w:tcBorders>
          </w:tcPr>
          <w:p w14:paraId="16E9894A" w14:textId="217B1989"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18449E0C"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1B6FF4C0"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10D1AAE"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EC55023"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52A04121"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8EF76D6"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5AEE68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1CDB8E1"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C3A7DA9"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AF381C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AC690C6"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3EACE1D5"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960836C"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69E6DF2"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6ECC119"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13B889F1"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9909C52"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BC9D15A"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871422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C04F2C5"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4E2466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7B3F1A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D496BE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4BD6286"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10796DD9"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D77D608"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195AAD3A"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6B44603"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0CEEC6EC" w14:textId="77777777" w:rsidR="0068670C" w:rsidRDefault="0068670C" w:rsidP="0068670C">
            <w:pPr>
              <w:rPr>
                <w:b/>
                <w:sz w:val="20"/>
                <w:szCs w:val="20"/>
                <w:lang w:val="es-ES"/>
              </w:rPr>
            </w:pPr>
          </w:p>
        </w:tc>
      </w:tr>
      <w:tr w:rsidR="00793ECC" w14:paraId="7E4FD600"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46DB363F" w14:textId="77777777" w:rsidR="0068670C" w:rsidRPr="005D226F" w:rsidRDefault="0068670C" w:rsidP="0068670C">
            <w:pPr>
              <w:rPr>
                <w:rFonts w:cstheme="minorHAnsi"/>
                <w:b/>
                <w:sz w:val="14"/>
                <w:szCs w:val="14"/>
                <w:lang w:val="es-ES"/>
              </w:rPr>
            </w:pPr>
            <w:r w:rsidRPr="005D226F">
              <w:rPr>
                <w:rFonts w:cstheme="minorHAnsi"/>
                <w:b/>
                <w:sz w:val="14"/>
                <w:szCs w:val="14"/>
                <w:lang w:val="es-ES"/>
              </w:rPr>
              <w:t>14</w:t>
            </w:r>
          </w:p>
        </w:tc>
        <w:tc>
          <w:tcPr>
            <w:tcW w:w="1277" w:type="dxa"/>
            <w:tcBorders>
              <w:top w:val="single" w:sz="4" w:space="0" w:color="auto"/>
              <w:left w:val="single" w:sz="4" w:space="0" w:color="auto"/>
              <w:bottom w:val="single" w:sz="4" w:space="0" w:color="auto"/>
              <w:right w:val="single" w:sz="4" w:space="0" w:color="auto"/>
            </w:tcBorders>
          </w:tcPr>
          <w:p w14:paraId="62BCF2B0" w14:textId="0A8F6A2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05B7480C"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63539C5F"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9A2C234"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140108A1"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6B4C3C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5FC6B6F3"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565816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2237484"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539A2BA"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2F248AF2"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27F33A6F"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391589F8"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A5ABA2D"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5A503F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6964711"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E312853"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EE4C720"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9B801B3"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325F93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2D7380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58D5E75"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B6D4FED"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B9FEB0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1081A4C"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3EE5BCA3"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0E8289B1"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40E901EC"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5FBA488"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1E3E187" w14:textId="77777777" w:rsidR="0068670C" w:rsidRDefault="0068670C" w:rsidP="0068670C">
            <w:pPr>
              <w:rPr>
                <w:b/>
                <w:sz w:val="20"/>
                <w:szCs w:val="20"/>
                <w:lang w:val="es-ES"/>
              </w:rPr>
            </w:pPr>
          </w:p>
        </w:tc>
      </w:tr>
      <w:tr w:rsidR="00793ECC" w14:paraId="576438A8"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57D1B5A9" w14:textId="77777777" w:rsidR="0068670C" w:rsidRPr="005D226F" w:rsidRDefault="0068670C" w:rsidP="0068670C">
            <w:pPr>
              <w:rPr>
                <w:rFonts w:cstheme="minorHAnsi"/>
                <w:b/>
                <w:sz w:val="14"/>
                <w:szCs w:val="14"/>
                <w:lang w:val="es-ES"/>
              </w:rPr>
            </w:pPr>
            <w:r w:rsidRPr="005D226F">
              <w:rPr>
                <w:rFonts w:cstheme="minorHAnsi"/>
                <w:b/>
                <w:sz w:val="14"/>
                <w:szCs w:val="14"/>
                <w:lang w:val="es-ES"/>
              </w:rPr>
              <w:t>15</w:t>
            </w:r>
          </w:p>
        </w:tc>
        <w:tc>
          <w:tcPr>
            <w:tcW w:w="1277" w:type="dxa"/>
            <w:tcBorders>
              <w:top w:val="single" w:sz="4" w:space="0" w:color="auto"/>
              <w:left w:val="single" w:sz="4" w:space="0" w:color="auto"/>
              <w:bottom w:val="single" w:sz="4" w:space="0" w:color="auto"/>
              <w:right w:val="single" w:sz="4" w:space="0" w:color="auto"/>
            </w:tcBorders>
          </w:tcPr>
          <w:p w14:paraId="2332F162" w14:textId="3AE8E5D0"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74630009"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15054565"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0643EB5E"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76A9270C"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524BF68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73CE2D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05D85257"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6DB9877"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4174E44C"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3C6713FF"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5976F60D"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43CA377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FBE11BE"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9BB6D21"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656734A"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5D91B1BA"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95C103A"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BE74AE1"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33049F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E936E37"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8F7FEC2"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CF53CF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7304CB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2FC97F2"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0F5DFBFA"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2398703A"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2A1622B6"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E3E5817"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28C63822" w14:textId="77777777" w:rsidR="0068670C" w:rsidRDefault="0068670C" w:rsidP="0068670C">
            <w:pPr>
              <w:rPr>
                <w:b/>
                <w:sz w:val="20"/>
                <w:szCs w:val="20"/>
                <w:lang w:val="es-ES"/>
              </w:rPr>
            </w:pPr>
          </w:p>
        </w:tc>
      </w:tr>
      <w:tr w:rsidR="00793ECC" w:rsidRPr="00257550" w14:paraId="230B7156"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3ADE69BC" w14:textId="77777777" w:rsidR="0068670C" w:rsidRPr="005D226F" w:rsidRDefault="0068670C" w:rsidP="0068670C">
            <w:pPr>
              <w:rPr>
                <w:rFonts w:cstheme="minorHAnsi"/>
                <w:b/>
                <w:sz w:val="14"/>
                <w:szCs w:val="14"/>
                <w:lang w:val="es-ES"/>
              </w:rPr>
            </w:pPr>
            <w:r w:rsidRPr="005D226F">
              <w:rPr>
                <w:rFonts w:cstheme="minorHAnsi"/>
                <w:b/>
                <w:sz w:val="14"/>
                <w:szCs w:val="14"/>
                <w:lang w:val="es-ES"/>
              </w:rPr>
              <w:t>16</w:t>
            </w:r>
          </w:p>
        </w:tc>
        <w:tc>
          <w:tcPr>
            <w:tcW w:w="1277" w:type="dxa"/>
            <w:tcBorders>
              <w:top w:val="single" w:sz="4" w:space="0" w:color="auto"/>
              <w:left w:val="single" w:sz="4" w:space="0" w:color="auto"/>
              <w:bottom w:val="single" w:sz="4" w:space="0" w:color="auto"/>
              <w:right w:val="single" w:sz="4" w:space="0" w:color="auto"/>
            </w:tcBorders>
          </w:tcPr>
          <w:p w14:paraId="018B2FEF" w14:textId="13C52F83" w:rsidR="0068670C" w:rsidRPr="00257550"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tcPr>
          <w:p w14:paraId="53BAA71C"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tcPr>
          <w:p w14:paraId="3AA9BB5C"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tcPr>
          <w:p w14:paraId="1C8583BA"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491B3F1A"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5509BB1"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071A79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33676D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B78DD41"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16CD02B3"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1ED38B6"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14A573FD"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2A5F6A88"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2986B109"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2F4260A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0823A2A"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EFE14C8"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47006FC"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8C8D294"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B435A38"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1E90A1C"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435A00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847F2F2"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B400AA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2E663B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7B8D4224"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752F6246"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35DA19BB"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0B19EFFB"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7D1829E0" w14:textId="77777777" w:rsidR="0068670C" w:rsidRDefault="0068670C" w:rsidP="0068670C">
            <w:pPr>
              <w:rPr>
                <w:b/>
                <w:sz w:val="20"/>
                <w:szCs w:val="20"/>
                <w:lang w:val="es-ES"/>
              </w:rPr>
            </w:pPr>
          </w:p>
        </w:tc>
      </w:tr>
      <w:tr w:rsidR="00793ECC" w:rsidRPr="00B6599E" w14:paraId="5F49687A"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0907A692" w14:textId="77777777" w:rsidR="0068670C" w:rsidRPr="005D226F" w:rsidRDefault="0068670C" w:rsidP="0068670C">
            <w:pPr>
              <w:rPr>
                <w:rFonts w:cstheme="minorHAnsi"/>
                <w:b/>
                <w:sz w:val="14"/>
                <w:szCs w:val="14"/>
                <w:lang w:val="es-ES"/>
              </w:rPr>
            </w:pPr>
            <w:r w:rsidRPr="005D226F">
              <w:rPr>
                <w:rFonts w:cstheme="minorHAnsi"/>
                <w:b/>
                <w:sz w:val="14"/>
                <w:szCs w:val="14"/>
                <w:lang w:val="es-ES"/>
              </w:rPr>
              <w:t>17</w:t>
            </w:r>
          </w:p>
        </w:tc>
        <w:tc>
          <w:tcPr>
            <w:tcW w:w="1277" w:type="dxa"/>
            <w:tcBorders>
              <w:top w:val="single" w:sz="4" w:space="0" w:color="auto"/>
              <w:left w:val="single" w:sz="4" w:space="0" w:color="auto"/>
              <w:bottom w:val="single" w:sz="4" w:space="0" w:color="auto"/>
              <w:right w:val="single" w:sz="4" w:space="0" w:color="auto"/>
            </w:tcBorders>
          </w:tcPr>
          <w:p w14:paraId="058DD69B" w14:textId="0EBC6AFE" w:rsidR="0068670C" w:rsidRPr="00B6599E"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tcPr>
          <w:p w14:paraId="2D6EA830"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tcPr>
          <w:p w14:paraId="093715E7"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tcPr>
          <w:p w14:paraId="214FF7F1"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13E794CC"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6440B16"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B6A0E93"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EBE1776"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D96DFA9"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600F2F68"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419AA0E4"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641B2B2F"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01549A8C"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25B992A0"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B3ACC95"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9C747E7"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D1E7448"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445FE8AA"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E6D9B0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DE00F4A"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7B75DE0"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0994BF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4042AA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EE5466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CCA88F4"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70F4C092"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788C8943"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427AC2A8"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A8A6F7C"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2BE3DAB0" w14:textId="77777777" w:rsidR="0068670C" w:rsidRDefault="0068670C" w:rsidP="0068670C">
            <w:pPr>
              <w:rPr>
                <w:b/>
                <w:sz w:val="20"/>
                <w:szCs w:val="20"/>
                <w:lang w:val="es-ES"/>
              </w:rPr>
            </w:pPr>
          </w:p>
        </w:tc>
      </w:tr>
      <w:tr w:rsidR="00793ECC" w14:paraId="3631781D"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1E3A08A8" w14:textId="77777777" w:rsidR="0068670C" w:rsidRPr="005D226F" w:rsidRDefault="0068670C" w:rsidP="0068670C">
            <w:pPr>
              <w:rPr>
                <w:rFonts w:cstheme="minorHAnsi"/>
                <w:b/>
                <w:sz w:val="14"/>
                <w:szCs w:val="14"/>
                <w:lang w:val="es-ES"/>
              </w:rPr>
            </w:pPr>
            <w:r w:rsidRPr="005D226F">
              <w:rPr>
                <w:rFonts w:cstheme="minorHAnsi"/>
                <w:b/>
                <w:sz w:val="14"/>
                <w:szCs w:val="14"/>
                <w:lang w:val="es-ES"/>
              </w:rPr>
              <w:t>18</w:t>
            </w:r>
          </w:p>
        </w:tc>
        <w:tc>
          <w:tcPr>
            <w:tcW w:w="1277" w:type="dxa"/>
            <w:tcBorders>
              <w:top w:val="single" w:sz="4" w:space="0" w:color="auto"/>
              <w:left w:val="single" w:sz="4" w:space="0" w:color="auto"/>
              <w:bottom w:val="single" w:sz="4" w:space="0" w:color="auto"/>
              <w:right w:val="single" w:sz="4" w:space="0" w:color="auto"/>
            </w:tcBorders>
          </w:tcPr>
          <w:p w14:paraId="336AE3EF" w14:textId="6D6140C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26B70591"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565D58ED"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629605A"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0C6237E3"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2F06B51D"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2F5EF579"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8FBF7E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5631830"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65A3C227"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65C2E6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296D1643"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58FBD0F2"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F8BAE21"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3CA3F62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92687DC"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5636F96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60A0530"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975BB16"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496FAC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F1EAE0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708372A"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1390533"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3893F2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349B6C0"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6DF4EB71"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67F94C74"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1F6E876"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840ED67"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DE06FE5" w14:textId="77777777" w:rsidR="0068670C" w:rsidRDefault="0068670C" w:rsidP="0068670C">
            <w:pPr>
              <w:rPr>
                <w:b/>
                <w:sz w:val="20"/>
                <w:szCs w:val="20"/>
                <w:lang w:val="es-ES"/>
              </w:rPr>
            </w:pPr>
          </w:p>
        </w:tc>
      </w:tr>
      <w:tr w:rsidR="00793ECC" w:rsidRPr="00257550" w14:paraId="615375EF"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22D9B4CC" w14:textId="77777777" w:rsidR="0068670C" w:rsidRPr="005D226F" w:rsidRDefault="0068670C" w:rsidP="0068670C">
            <w:pPr>
              <w:rPr>
                <w:rFonts w:cstheme="minorHAnsi"/>
                <w:b/>
                <w:sz w:val="14"/>
                <w:szCs w:val="14"/>
                <w:lang w:val="es-ES"/>
              </w:rPr>
            </w:pPr>
            <w:r w:rsidRPr="005D226F">
              <w:rPr>
                <w:rFonts w:cstheme="minorHAnsi"/>
                <w:b/>
                <w:sz w:val="14"/>
                <w:szCs w:val="14"/>
                <w:lang w:val="es-ES"/>
              </w:rPr>
              <w:t>19</w:t>
            </w:r>
          </w:p>
        </w:tc>
        <w:tc>
          <w:tcPr>
            <w:tcW w:w="1277" w:type="dxa"/>
            <w:tcBorders>
              <w:top w:val="single" w:sz="4" w:space="0" w:color="auto"/>
              <w:left w:val="single" w:sz="4" w:space="0" w:color="auto"/>
              <w:bottom w:val="single" w:sz="4" w:space="0" w:color="auto"/>
              <w:right w:val="single" w:sz="4" w:space="0" w:color="auto"/>
            </w:tcBorders>
          </w:tcPr>
          <w:p w14:paraId="14F9BBCC" w14:textId="46FFF0F5" w:rsidR="0068670C" w:rsidRPr="00257550"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BA631BD"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41CEF514"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B9CDCCD"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0BCF8AD4"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40D9F2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99EDD6E"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EA18507"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5791CA3"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124C4A72"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13D0B7DB"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92A0820"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6C869CF9"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340E523"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6BA319BF"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B1FB0C5"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9CD5434"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1524124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3DD066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14B7F7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867226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7A069AB"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002964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E4BA40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6E0FEB6"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00982EE3"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694B78BA"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0F63759B"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5A367D0"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18D292B9" w14:textId="77777777" w:rsidR="0068670C" w:rsidRDefault="0068670C" w:rsidP="0068670C">
            <w:pPr>
              <w:rPr>
                <w:b/>
                <w:sz w:val="20"/>
                <w:szCs w:val="20"/>
                <w:lang w:val="es-ES"/>
              </w:rPr>
            </w:pPr>
          </w:p>
        </w:tc>
      </w:tr>
      <w:tr w:rsidR="00793ECC" w14:paraId="164DAA5B"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hideMark/>
          </w:tcPr>
          <w:p w14:paraId="59E02A8A" w14:textId="77777777" w:rsidR="0068670C" w:rsidRPr="005D226F" w:rsidRDefault="0068670C" w:rsidP="0068670C">
            <w:pPr>
              <w:rPr>
                <w:rFonts w:cstheme="minorHAnsi"/>
                <w:b/>
                <w:sz w:val="14"/>
                <w:szCs w:val="14"/>
                <w:lang w:val="es-ES"/>
              </w:rPr>
            </w:pPr>
            <w:r w:rsidRPr="005D226F">
              <w:rPr>
                <w:rFonts w:cstheme="minorHAnsi"/>
                <w:b/>
                <w:sz w:val="14"/>
                <w:szCs w:val="14"/>
                <w:lang w:val="es-ES"/>
              </w:rPr>
              <w:t>20</w:t>
            </w:r>
          </w:p>
        </w:tc>
        <w:tc>
          <w:tcPr>
            <w:tcW w:w="1277" w:type="dxa"/>
            <w:tcBorders>
              <w:top w:val="single" w:sz="4" w:space="0" w:color="auto"/>
              <w:left w:val="single" w:sz="4" w:space="0" w:color="auto"/>
              <w:bottom w:val="single" w:sz="4" w:space="0" w:color="auto"/>
              <w:right w:val="single" w:sz="4" w:space="0" w:color="auto"/>
            </w:tcBorders>
          </w:tcPr>
          <w:p w14:paraId="07CCCC60" w14:textId="63CBC3D7"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56C922FD"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7D5032E0"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08BCBBF5"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4B834DCA"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74C2989"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FE2168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F86335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0A6D9B8E"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9F55A8C"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449F7D08"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358C8362"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6A991A85"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E9B4AF1"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696C53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11965CB"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1662CBE1"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73433E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8B720F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478A8F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3F670D5"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0536D33"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B9124DA"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A3FAB8A"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7A4C000"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766684EE"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5606A2DC"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57A2AA43"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66AAC1A"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15591A2B" w14:textId="77777777" w:rsidR="0068670C" w:rsidRDefault="0068670C" w:rsidP="0068670C">
            <w:pPr>
              <w:rPr>
                <w:b/>
                <w:sz w:val="20"/>
                <w:szCs w:val="20"/>
                <w:lang w:val="es-ES"/>
              </w:rPr>
            </w:pPr>
          </w:p>
        </w:tc>
      </w:tr>
      <w:tr w:rsidR="00793ECC" w14:paraId="63EBAFAD" w14:textId="77777777" w:rsidTr="00793ECC">
        <w:trPr>
          <w:gridAfter w:val="1"/>
          <w:wAfter w:w="14" w:type="dxa"/>
          <w:trHeight w:hRule="exact" w:val="337"/>
        </w:trPr>
        <w:tc>
          <w:tcPr>
            <w:tcW w:w="383" w:type="dxa"/>
            <w:tcBorders>
              <w:top w:val="single" w:sz="4" w:space="0" w:color="auto"/>
              <w:left w:val="single" w:sz="4" w:space="0" w:color="auto"/>
              <w:bottom w:val="single" w:sz="4" w:space="0" w:color="auto"/>
              <w:right w:val="single" w:sz="4" w:space="0" w:color="auto"/>
            </w:tcBorders>
          </w:tcPr>
          <w:p w14:paraId="3C8D2A85" w14:textId="77777777" w:rsidR="0068670C" w:rsidRPr="005D226F" w:rsidRDefault="0068670C" w:rsidP="0068670C">
            <w:pPr>
              <w:rPr>
                <w:rFonts w:cstheme="minorHAnsi"/>
                <w:b/>
                <w:sz w:val="14"/>
                <w:szCs w:val="14"/>
                <w:lang w:val="es-ES"/>
              </w:rPr>
            </w:pPr>
            <w:r w:rsidRPr="005D226F">
              <w:rPr>
                <w:rFonts w:cstheme="minorHAnsi"/>
                <w:b/>
                <w:sz w:val="14"/>
                <w:szCs w:val="14"/>
                <w:lang w:val="es-ES"/>
              </w:rPr>
              <w:t>21</w:t>
            </w:r>
          </w:p>
        </w:tc>
        <w:tc>
          <w:tcPr>
            <w:tcW w:w="1277" w:type="dxa"/>
            <w:tcBorders>
              <w:top w:val="single" w:sz="4" w:space="0" w:color="auto"/>
              <w:left w:val="single" w:sz="4" w:space="0" w:color="auto"/>
              <w:bottom w:val="single" w:sz="4" w:space="0" w:color="auto"/>
              <w:right w:val="single" w:sz="4" w:space="0" w:color="auto"/>
            </w:tcBorders>
          </w:tcPr>
          <w:p w14:paraId="0EA4F268" w14:textId="1B24EAF8"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68F43B32"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7C8FEEF0"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8CE5E1B"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5FFD0175"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82DC292"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5E8DFF14"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087F8A4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FE8310A"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9AE1A69"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1737F674"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58F67E7B"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035F1352"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174F412"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2EC45B17"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3DE74145"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BBFCB95"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7F1F2F7"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802AD7E"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9C6AAB7"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5590168E"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3BE2AF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0183165C"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CFD659F"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0303FF5"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16126C04"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5BC694B1"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C432FD4"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688EB693"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5FF083C" w14:textId="77777777" w:rsidR="0068670C" w:rsidRDefault="0068670C" w:rsidP="0068670C">
            <w:pPr>
              <w:rPr>
                <w:b/>
                <w:sz w:val="20"/>
                <w:szCs w:val="20"/>
                <w:lang w:val="es-ES"/>
              </w:rPr>
            </w:pPr>
          </w:p>
        </w:tc>
      </w:tr>
      <w:tr w:rsidR="00793ECC" w14:paraId="6E6EECE1" w14:textId="77777777" w:rsidTr="00793ECC">
        <w:trPr>
          <w:gridAfter w:val="1"/>
          <w:wAfter w:w="14" w:type="dxa"/>
          <w:trHeight w:hRule="exact" w:val="225"/>
        </w:trPr>
        <w:tc>
          <w:tcPr>
            <w:tcW w:w="383" w:type="dxa"/>
            <w:tcBorders>
              <w:top w:val="single" w:sz="4" w:space="0" w:color="auto"/>
              <w:left w:val="single" w:sz="4" w:space="0" w:color="auto"/>
              <w:bottom w:val="single" w:sz="4" w:space="0" w:color="auto"/>
              <w:right w:val="single" w:sz="4" w:space="0" w:color="auto"/>
            </w:tcBorders>
            <w:hideMark/>
          </w:tcPr>
          <w:p w14:paraId="63BF5D6E" w14:textId="77777777" w:rsidR="0068670C" w:rsidRPr="005D226F" w:rsidRDefault="0068670C" w:rsidP="0068670C">
            <w:pPr>
              <w:rPr>
                <w:rFonts w:cstheme="minorHAnsi"/>
                <w:b/>
                <w:sz w:val="14"/>
                <w:szCs w:val="14"/>
                <w:lang w:val="es-ES"/>
              </w:rPr>
            </w:pPr>
            <w:r w:rsidRPr="005D226F">
              <w:rPr>
                <w:rFonts w:cstheme="minorHAnsi"/>
                <w:b/>
                <w:sz w:val="14"/>
                <w:szCs w:val="14"/>
                <w:lang w:val="es-ES"/>
              </w:rPr>
              <w:t>22</w:t>
            </w:r>
          </w:p>
        </w:tc>
        <w:tc>
          <w:tcPr>
            <w:tcW w:w="1277" w:type="dxa"/>
            <w:tcBorders>
              <w:top w:val="single" w:sz="4" w:space="0" w:color="auto"/>
              <w:left w:val="single" w:sz="4" w:space="0" w:color="auto"/>
              <w:bottom w:val="single" w:sz="4" w:space="0" w:color="auto"/>
              <w:right w:val="single" w:sz="4" w:space="0" w:color="auto"/>
            </w:tcBorders>
          </w:tcPr>
          <w:p w14:paraId="3F704025" w14:textId="7256FA17"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50599698"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17F3262E"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60C67D5"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04F84E45"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44DF5228"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65F9F00"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D638E0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F4B8F62"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0C88655"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47D63BA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00BB482B"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2BCC4C93"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57A26AA9"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0CE2B0C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FA44FC7"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0D9579CF"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A6EBF0F"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5A47984"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1D69957"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0C5770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273E18C"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2A06C7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F6DB1F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5E5185C1"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78853751"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29A82872"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3324675F"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169E65B4"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55B07B16" w14:textId="77777777" w:rsidR="0068670C" w:rsidRDefault="0068670C" w:rsidP="0068670C">
            <w:pPr>
              <w:rPr>
                <w:b/>
                <w:sz w:val="20"/>
                <w:szCs w:val="20"/>
                <w:lang w:val="es-ES"/>
              </w:rPr>
            </w:pPr>
          </w:p>
        </w:tc>
      </w:tr>
      <w:tr w:rsidR="00793ECC" w14:paraId="7E0743E9" w14:textId="77777777" w:rsidTr="00793ECC">
        <w:trPr>
          <w:gridAfter w:val="1"/>
          <w:wAfter w:w="14" w:type="dxa"/>
          <w:trHeight w:hRule="exact" w:val="225"/>
        </w:trPr>
        <w:tc>
          <w:tcPr>
            <w:tcW w:w="383" w:type="dxa"/>
            <w:tcBorders>
              <w:top w:val="single" w:sz="4" w:space="0" w:color="auto"/>
              <w:left w:val="single" w:sz="4" w:space="0" w:color="auto"/>
              <w:bottom w:val="single" w:sz="4" w:space="0" w:color="auto"/>
              <w:right w:val="single" w:sz="4" w:space="0" w:color="auto"/>
            </w:tcBorders>
            <w:hideMark/>
          </w:tcPr>
          <w:p w14:paraId="3082778A" w14:textId="77777777" w:rsidR="0068670C" w:rsidRPr="005D226F" w:rsidRDefault="0068670C" w:rsidP="0068670C">
            <w:pPr>
              <w:rPr>
                <w:rFonts w:cstheme="minorHAnsi"/>
                <w:b/>
                <w:sz w:val="14"/>
                <w:szCs w:val="14"/>
                <w:lang w:val="es-ES"/>
              </w:rPr>
            </w:pPr>
            <w:r w:rsidRPr="005D226F">
              <w:rPr>
                <w:rFonts w:cstheme="minorHAnsi"/>
                <w:b/>
                <w:sz w:val="14"/>
                <w:szCs w:val="14"/>
                <w:lang w:val="es-ES"/>
              </w:rPr>
              <w:t>23</w:t>
            </w:r>
          </w:p>
        </w:tc>
        <w:tc>
          <w:tcPr>
            <w:tcW w:w="1277" w:type="dxa"/>
            <w:tcBorders>
              <w:top w:val="single" w:sz="4" w:space="0" w:color="auto"/>
              <w:left w:val="single" w:sz="4" w:space="0" w:color="auto"/>
              <w:bottom w:val="single" w:sz="4" w:space="0" w:color="auto"/>
              <w:right w:val="single" w:sz="4" w:space="0" w:color="auto"/>
            </w:tcBorders>
          </w:tcPr>
          <w:p w14:paraId="1830B018" w14:textId="0DC547EF"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1EE03CB9" w14:textId="77777777" w:rsidR="0068670C" w:rsidRPr="005D226F" w:rsidRDefault="0068670C" w:rsidP="0068670C">
            <w:pPr>
              <w:rPr>
                <w:rFonts w:cstheme="minorHAnsi"/>
                <w:b/>
                <w:sz w:val="14"/>
                <w:szCs w:val="14"/>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1B863AEF" w14:textId="77777777" w:rsidR="0068670C" w:rsidRPr="005D226F" w:rsidRDefault="0068670C" w:rsidP="0068670C">
            <w:pPr>
              <w:rPr>
                <w:rFonts w:cstheme="minorHAnsi"/>
                <w:b/>
                <w:sz w:val="14"/>
                <w:szCs w:val="14"/>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078F9F5F" w14:textId="77777777" w:rsidR="0068670C" w:rsidRPr="005D226F" w:rsidRDefault="0068670C" w:rsidP="0068670C">
            <w:pPr>
              <w:rPr>
                <w:rFonts w:cstheme="minorHAnsi"/>
                <w:b/>
                <w:sz w:val="14"/>
                <w:szCs w:val="14"/>
                <w:lang w:val="es-ES"/>
              </w:rPr>
            </w:pPr>
          </w:p>
        </w:tc>
        <w:tc>
          <w:tcPr>
            <w:tcW w:w="236" w:type="dxa"/>
            <w:tcBorders>
              <w:top w:val="single" w:sz="4" w:space="0" w:color="auto"/>
              <w:left w:val="single" w:sz="4" w:space="0" w:color="auto"/>
              <w:bottom w:val="single" w:sz="4" w:space="0" w:color="auto"/>
              <w:right w:val="single" w:sz="4" w:space="0" w:color="auto"/>
            </w:tcBorders>
          </w:tcPr>
          <w:p w14:paraId="2BE1A9FF"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B43751B"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35F03BA4"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C2CCA3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D5645F8"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31C71875"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3E02006B"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6DD6E063"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676B15CC"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230193D"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5A4502B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486F4BD"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6867B599"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DAE9E99"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F0742A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493D575"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2670C179"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EBAFBE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65D8DB3"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E11F73F"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12472965"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4F0BC4C2"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118821BE"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2E8332A4"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A3A9564"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34821909" w14:textId="77777777" w:rsidR="0068670C" w:rsidRDefault="0068670C" w:rsidP="0068670C">
            <w:pPr>
              <w:rPr>
                <w:b/>
                <w:sz w:val="20"/>
                <w:szCs w:val="20"/>
                <w:lang w:val="es-ES"/>
              </w:rPr>
            </w:pPr>
          </w:p>
        </w:tc>
      </w:tr>
      <w:tr w:rsidR="00793ECC" w14:paraId="7060B104" w14:textId="77777777" w:rsidTr="00793ECC">
        <w:trPr>
          <w:gridAfter w:val="1"/>
          <w:wAfter w:w="14" w:type="dxa"/>
          <w:trHeight w:hRule="exact" w:val="225"/>
        </w:trPr>
        <w:tc>
          <w:tcPr>
            <w:tcW w:w="383" w:type="dxa"/>
            <w:tcBorders>
              <w:top w:val="single" w:sz="4" w:space="0" w:color="auto"/>
              <w:left w:val="single" w:sz="4" w:space="0" w:color="auto"/>
              <w:bottom w:val="single" w:sz="4" w:space="0" w:color="auto"/>
              <w:right w:val="single" w:sz="4" w:space="0" w:color="auto"/>
            </w:tcBorders>
          </w:tcPr>
          <w:p w14:paraId="77C53315" w14:textId="77777777" w:rsidR="0068670C" w:rsidRPr="005D226F" w:rsidRDefault="0068670C" w:rsidP="0068670C">
            <w:pPr>
              <w:rPr>
                <w:rFonts w:cstheme="minorHAnsi"/>
                <w:b/>
                <w:sz w:val="14"/>
                <w:szCs w:val="14"/>
                <w:lang w:val="es-ES"/>
              </w:rPr>
            </w:pPr>
            <w:r w:rsidRPr="005D226F">
              <w:rPr>
                <w:rFonts w:cstheme="minorHAnsi"/>
                <w:b/>
                <w:sz w:val="14"/>
                <w:szCs w:val="14"/>
                <w:lang w:val="es-ES"/>
              </w:rPr>
              <w:t>24</w:t>
            </w:r>
          </w:p>
        </w:tc>
        <w:tc>
          <w:tcPr>
            <w:tcW w:w="1277" w:type="dxa"/>
            <w:tcBorders>
              <w:top w:val="single" w:sz="4" w:space="0" w:color="auto"/>
              <w:left w:val="single" w:sz="4" w:space="0" w:color="auto"/>
              <w:bottom w:val="single" w:sz="4" w:space="0" w:color="auto"/>
              <w:right w:val="single" w:sz="4" w:space="0" w:color="auto"/>
            </w:tcBorders>
          </w:tcPr>
          <w:p w14:paraId="6345AD21" w14:textId="64654DC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030FB89D" w14:textId="77777777" w:rsidR="0068670C" w:rsidRDefault="0068670C" w:rsidP="0068670C">
            <w:pPr>
              <w:rPr>
                <w:b/>
                <w:sz w:val="20"/>
                <w:szCs w:val="20"/>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0D2A088D" w14:textId="77777777" w:rsidR="0068670C" w:rsidRDefault="0068670C" w:rsidP="0068670C">
            <w:pPr>
              <w:rPr>
                <w:b/>
                <w:sz w:val="20"/>
                <w:szCs w:val="20"/>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096AE77"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FAFE044"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293B6184"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618C7CA"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FB56B1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DDB5CD4"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7384FF50"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0439925"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C570EA9"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42DA4AA7"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4B6EB9AA"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1D5962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9EE6FD9"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3B45A04A"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9230328"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F3D1249"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74F364FD"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8764262"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2BDD88D6"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6CD74E6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AE7F5BA"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FCAA37B"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2BEE8764"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78CCDBC5"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6618099A"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3354EA8"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F176A94" w14:textId="77777777" w:rsidR="0068670C" w:rsidRDefault="0068670C" w:rsidP="0068670C">
            <w:pPr>
              <w:rPr>
                <w:b/>
                <w:sz w:val="20"/>
                <w:szCs w:val="20"/>
                <w:lang w:val="es-ES"/>
              </w:rPr>
            </w:pPr>
          </w:p>
        </w:tc>
      </w:tr>
      <w:tr w:rsidR="00793ECC" w14:paraId="24F20EC2" w14:textId="77777777" w:rsidTr="00793ECC">
        <w:trPr>
          <w:gridAfter w:val="1"/>
          <w:wAfter w:w="14" w:type="dxa"/>
          <w:trHeight w:hRule="exact" w:val="225"/>
        </w:trPr>
        <w:tc>
          <w:tcPr>
            <w:tcW w:w="383" w:type="dxa"/>
            <w:tcBorders>
              <w:top w:val="single" w:sz="4" w:space="0" w:color="auto"/>
              <w:left w:val="single" w:sz="4" w:space="0" w:color="auto"/>
              <w:bottom w:val="single" w:sz="4" w:space="0" w:color="auto"/>
              <w:right w:val="single" w:sz="4" w:space="0" w:color="auto"/>
            </w:tcBorders>
            <w:hideMark/>
          </w:tcPr>
          <w:p w14:paraId="4873CD08" w14:textId="77777777" w:rsidR="0068670C" w:rsidRPr="005D226F" w:rsidRDefault="0068670C" w:rsidP="0068670C">
            <w:pPr>
              <w:rPr>
                <w:rFonts w:cstheme="minorHAnsi"/>
                <w:b/>
                <w:sz w:val="14"/>
                <w:szCs w:val="14"/>
                <w:lang w:val="es-ES"/>
              </w:rPr>
            </w:pPr>
            <w:r w:rsidRPr="005D226F">
              <w:rPr>
                <w:rFonts w:cstheme="minorHAnsi"/>
                <w:b/>
                <w:sz w:val="14"/>
                <w:szCs w:val="14"/>
                <w:lang w:val="es-ES"/>
              </w:rPr>
              <w:t>25</w:t>
            </w:r>
          </w:p>
        </w:tc>
        <w:tc>
          <w:tcPr>
            <w:tcW w:w="1277" w:type="dxa"/>
            <w:tcBorders>
              <w:top w:val="single" w:sz="4" w:space="0" w:color="auto"/>
              <w:left w:val="single" w:sz="4" w:space="0" w:color="auto"/>
              <w:bottom w:val="single" w:sz="4" w:space="0" w:color="auto"/>
              <w:right w:val="single" w:sz="4" w:space="0" w:color="auto"/>
            </w:tcBorders>
          </w:tcPr>
          <w:p w14:paraId="1D8D7903" w14:textId="1D66913C"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5768180B" w14:textId="77777777" w:rsidR="0068670C" w:rsidRDefault="0068670C" w:rsidP="0068670C">
            <w:pPr>
              <w:rPr>
                <w:b/>
                <w:sz w:val="20"/>
                <w:szCs w:val="20"/>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4F6F416D" w14:textId="77777777" w:rsidR="0068670C" w:rsidRDefault="0068670C" w:rsidP="0068670C">
            <w:pPr>
              <w:rPr>
                <w:b/>
                <w:sz w:val="20"/>
                <w:szCs w:val="20"/>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A2DCDDB"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A3F53E7"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7A829CCE"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FC68D8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7F2FAC09"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2E7C031"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6FC4F96E"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72A1E4CC"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7D35F6B"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130068B6"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1BDC39F"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3806526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6593F043"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7775390A"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671A3AC1"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744CDD58"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43D4740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487307BB"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FFC61B4"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103D2F41"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64A83A4"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3A8F8C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445DC297"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5BFEE6D5"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5CEA5A42"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259590DC"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75E31D90" w14:textId="77777777" w:rsidR="0068670C" w:rsidRDefault="0068670C" w:rsidP="0068670C">
            <w:pPr>
              <w:rPr>
                <w:b/>
                <w:sz w:val="20"/>
                <w:szCs w:val="20"/>
                <w:lang w:val="es-ES"/>
              </w:rPr>
            </w:pPr>
          </w:p>
        </w:tc>
      </w:tr>
      <w:tr w:rsidR="00793ECC" w14:paraId="60918E9F" w14:textId="77777777" w:rsidTr="00793ECC">
        <w:trPr>
          <w:gridAfter w:val="1"/>
          <w:wAfter w:w="14" w:type="dxa"/>
          <w:trHeight w:hRule="exact" w:val="270"/>
        </w:trPr>
        <w:tc>
          <w:tcPr>
            <w:tcW w:w="383" w:type="dxa"/>
            <w:tcBorders>
              <w:top w:val="single" w:sz="4" w:space="0" w:color="auto"/>
              <w:left w:val="single" w:sz="4" w:space="0" w:color="auto"/>
              <w:bottom w:val="single" w:sz="4" w:space="0" w:color="auto"/>
              <w:right w:val="single" w:sz="4" w:space="0" w:color="auto"/>
            </w:tcBorders>
            <w:hideMark/>
          </w:tcPr>
          <w:p w14:paraId="752CDC40" w14:textId="77777777" w:rsidR="0068670C" w:rsidRPr="005D226F" w:rsidRDefault="0068670C" w:rsidP="0068670C">
            <w:pPr>
              <w:rPr>
                <w:rFonts w:cstheme="minorHAnsi"/>
                <w:b/>
                <w:sz w:val="14"/>
                <w:szCs w:val="14"/>
                <w:lang w:val="es-ES"/>
              </w:rPr>
            </w:pPr>
            <w:r w:rsidRPr="005D226F">
              <w:rPr>
                <w:rFonts w:cstheme="minorHAnsi"/>
                <w:b/>
                <w:sz w:val="14"/>
                <w:szCs w:val="14"/>
                <w:lang w:val="es-ES"/>
              </w:rPr>
              <w:t>26</w:t>
            </w:r>
          </w:p>
        </w:tc>
        <w:tc>
          <w:tcPr>
            <w:tcW w:w="1277" w:type="dxa"/>
            <w:tcBorders>
              <w:top w:val="single" w:sz="4" w:space="0" w:color="auto"/>
              <w:left w:val="single" w:sz="4" w:space="0" w:color="auto"/>
              <w:bottom w:val="single" w:sz="4" w:space="0" w:color="auto"/>
              <w:right w:val="single" w:sz="4" w:space="0" w:color="auto"/>
            </w:tcBorders>
          </w:tcPr>
          <w:p w14:paraId="550A70CB" w14:textId="02DE6386"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0C960B2B" w14:textId="77777777" w:rsidR="0068670C" w:rsidRDefault="0068670C" w:rsidP="0068670C">
            <w:pPr>
              <w:rPr>
                <w:b/>
                <w:sz w:val="20"/>
                <w:szCs w:val="20"/>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733727EA" w14:textId="77777777" w:rsidR="0068670C" w:rsidRDefault="0068670C" w:rsidP="0068670C">
            <w:pPr>
              <w:rPr>
                <w:b/>
                <w:sz w:val="20"/>
                <w:szCs w:val="20"/>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6033E29"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5747200"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3F46524D"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07D027D2"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7946094"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249FDEE"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1B9F9072"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537517FD"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E26360D"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2AF47534"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7F41159E"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7EE74468"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9384D49"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4FF9949A"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34C6C2CB"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82BC056"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17E6DDF"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A49DA8D"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7E524B8E"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36297C0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7086D7C0"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00FD318"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7A21FA62"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048F8A6D"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11BE2C6D"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47BB073F"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6D11D7D2" w14:textId="77777777" w:rsidR="0068670C" w:rsidRDefault="0068670C" w:rsidP="0068670C">
            <w:pPr>
              <w:rPr>
                <w:b/>
                <w:sz w:val="20"/>
                <w:szCs w:val="20"/>
                <w:lang w:val="es-ES"/>
              </w:rPr>
            </w:pPr>
          </w:p>
        </w:tc>
      </w:tr>
      <w:tr w:rsidR="00793ECC" w14:paraId="6319F65E" w14:textId="77777777" w:rsidTr="00793ECC">
        <w:trPr>
          <w:gridAfter w:val="1"/>
          <w:wAfter w:w="14" w:type="dxa"/>
          <w:trHeight w:hRule="exact" w:val="225"/>
        </w:trPr>
        <w:tc>
          <w:tcPr>
            <w:tcW w:w="383" w:type="dxa"/>
            <w:tcBorders>
              <w:top w:val="single" w:sz="4" w:space="0" w:color="auto"/>
              <w:left w:val="single" w:sz="4" w:space="0" w:color="auto"/>
              <w:bottom w:val="single" w:sz="4" w:space="0" w:color="auto"/>
              <w:right w:val="single" w:sz="4" w:space="0" w:color="auto"/>
            </w:tcBorders>
          </w:tcPr>
          <w:p w14:paraId="4B194300" w14:textId="77777777" w:rsidR="0068670C" w:rsidRPr="005D226F" w:rsidRDefault="0068670C" w:rsidP="0068670C">
            <w:pPr>
              <w:rPr>
                <w:rFonts w:cstheme="minorHAnsi"/>
                <w:b/>
                <w:sz w:val="14"/>
                <w:szCs w:val="14"/>
                <w:lang w:val="es-ES"/>
              </w:rPr>
            </w:pPr>
            <w:r>
              <w:rPr>
                <w:rFonts w:cstheme="minorHAnsi"/>
                <w:b/>
                <w:sz w:val="14"/>
                <w:szCs w:val="14"/>
                <w:lang w:val="es-ES"/>
              </w:rPr>
              <w:t>27</w:t>
            </w:r>
          </w:p>
        </w:tc>
        <w:tc>
          <w:tcPr>
            <w:tcW w:w="1277" w:type="dxa"/>
            <w:tcBorders>
              <w:top w:val="single" w:sz="4" w:space="0" w:color="auto"/>
              <w:left w:val="single" w:sz="4" w:space="0" w:color="auto"/>
              <w:bottom w:val="single" w:sz="4" w:space="0" w:color="auto"/>
              <w:right w:val="single" w:sz="4" w:space="0" w:color="auto"/>
            </w:tcBorders>
          </w:tcPr>
          <w:p w14:paraId="232C3DA7" w14:textId="289CAC0D" w:rsidR="0068670C" w:rsidRPr="00C715D8" w:rsidRDefault="0068670C" w:rsidP="0068670C">
            <w:pPr>
              <w:rPr>
                <w:rFonts w:eastAsia="Times New Roman" w:cstheme="minorHAnsi"/>
                <w:color w:val="000000"/>
                <w:sz w:val="12"/>
                <w:szCs w:val="12"/>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734603A9" w14:textId="77777777" w:rsidR="0068670C" w:rsidRDefault="0068670C" w:rsidP="0068670C">
            <w:pPr>
              <w:rPr>
                <w:b/>
                <w:sz w:val="20"/>
                <w:szCs w:val="20"/>
                <w:lang w:val="es-ES"/>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60075BFC" w14:textId="77777777" w:rsidR="0068670C" w:rsidRDefault="0068670C" w:rsidP="0068670C">
            <w:pPr>
              <w:rPr>
                <w:b/>
                <w:sz w:val="20"/>
                <w:szCs w:val="20"/>
                <w:lang w:val="es-ES"/>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560BA7A"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3ADE8B53" w14:textId="77777777" w:rsidR="0068670C" w:rsidRDefault="0068670C" w:rsidP="0068670C">
            <w:pPr>
              <w:rPr>
                <w:b/>
                <w:sz w:val="20"/>
                <w:szCs w:val="20"/>
                <w:lang w:val="es-ES"/>
              </w:rPr>
            </w:pPr>
          </w:p>
        </w:tc>
        <w:tc>
          <w:tcPr>
            <w:tcW w:w="259" w:type="dxa"/>
            <w:tcBorders>
              <w:top w:val="single" w:sz="4" w:space="0" w:color="auto"/>
              <w:left w:val="single" w:sz="4" w:space="0" w:color="auto"/>
              <w:bottom w:val="single" w:sz="4" w:space="0" w:color="auto"/>
              <w:right w:val="single" w:sz="4" w:space="0" w:color="auto"/>
            </w:tcBorders>
          </w:tcPr>
          <w:p w14:paraId="0693C10E"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6D61D7A7"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5D9B09E4"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1FD76325" w14:textId="77777777" w:rsidR="0068670C" w:rsidRDefault="0068670C" w:rsidP="0068670C">
            <w:pPr>
              <w:rPr>
                <w:b/>
                <w:sz w:val="20"/>
                <w:szCs w:val="20"/>
                <w:lang w:val="es-ES"/>
              </w:rPr>
            </w:pPr>
          </w:p>
        </w:tc>
        <w:tc>
          <w:tcPr>
            <w:tcW w:w="267" w:type="dxa"/>
            <w:tcBorders>
              <w:top w:val="single" w:sz="4" w:space="0" w:color="auto"/>
              <w:left w:val="single" w:sz="4" w:space="0" w:color="auto"/>
              <w:bottom w:val="single" w:sz="4" w:space="0" w:color="auto"/>
              <w:right w:val="single" w:sz="4" w:space="0" w:color="auto"/>
            </w:tcBorders>
          </w:tcPr>
          <w:p w14:paraId="25034AD3" w14:textId="77777777" w:rsidR="0068670C" w:rsidRDefault="0068670C" w:rsidP="0068670C">
            <w:pPr>
              <w:rPr>
                <w:b/>
                <w:sz w:val="20"/>
                <w:szCs w:val="20"/>
                <w:lang w:val="es-ES"/>
              </w:rPr>
            </w:pPr>
          </w:p>
        </w:tc>
        <w:tc>
          <w:tcPr>
            <w:tcW w:w="386" w:type="dxa"/>
            <w:tcBorders>
              <w:top w:val="single" w:sz="4" w:space="0" w:color="auto"/>
              <w:left w:val="single" w:sz="4" w:space="0" w:color="auto"/>
              <w:bottom w:val="single" w:sz="4" w:space="0" w:color="auto"/>
              <w:right w:val="single" w:sz="4" w:space="0" w:color="auto"/>
            </w:tcBorders>
          </w:tcPr>
          <w:p w14:paraId="0A5A45F7" w14:textId="77777777" w:rsidR="0068670C" w:rsidRDefault="0068670C" w:rsidP="0068670C">
            <w:pPr>
              <w:rPr>
                <w:b/>
                <w:sz w:val="20"/>
                <w:szCs w:val="20"/>
                <w:lang w:val="es-ES"/>
              </w:rPr>
            </w:pPr>
          </w:p>
        </w:tc>
        <w:tc>
          <w:tcPr>
            <w:tcW w:w="393" w:type="dxa"/>
            <w:gridSpan w:val="2"/>
            <w:tcBorders>
              <w:top w:val="single" w:sz="4" w:space="0" w:color="auto"/>
              <w:left w:val="single" w:sz="4" w:space="0" w:color="auto"/>
              <w:bottom w:val="single" w:sz="4" w:space="0" w:color="auto"/>
              <w:right w:val="single" w:sz="4" w:space="0" w:color="auto"/>
            </w:tcBorders>
          </w:tcPr>
          <w:p w14:paraId="443AC8E1" w14:textId="77777777" w:rsidR="0068670C" w:rsidRDefault="0068670C" w:rsidP="0068670C">
            <w:pPr>
              <w:rPr>
                <w:b/>
                <w:sz w:val="20"/>
                <w:szCs w:val="20"/>
                <w:lang w:val="es-ES"/>
              </w:rPr>
            </w:pPr>
          </w:p>
        </w:tc>
        <w:tc>
          <w:tcPr>
            <w:tcW w:w="388" w:type="dxa"/>
            <w:gridSpan w:val="2"/>
            <w:tcBorders>
              <w:top w:val="single" w:sz="4" w:space="0" w:color="auto"/>
              <w:left w:val="single" w:sz="4" w:space="0" w:color="auto"/>
              <w:bottom w:val="single" w:sz="4" w:space="0" w:color="auto"/>
              <w:right w:val="single" w:sz="4" w:space="0" w:color="auto"/>
            </w:tcBorders>
          </w:tcPr>
          <w:p w14:paraId="1E3949C4" w14:textId="77777777" w:rsidR="0068670C" w:rsidRDefault="0068670C" w:rsidP="0068670C">
            <w:pPr>
              <w:rPr>
                <w:b/>
                <w:sz w:val="20"/>
                <w:szCs w:val="20"/>
                <w:lang w:val="es-ES"/>
              </w:rPr>
            </w:pPr>
          </w:p>
        </w:tc>
        <w:tc>
          <w:tcPr>
            <w:tcW w:w="260" w:type="dxa"/>
            <w:tcBorders>
              <w:top w:val="single" w:sz="4" w:space="0" w:color="auto"/>
              <w:left w:val="single" w:sz="4" w:space="0" w:color="auto"/>
              <w:bottom w:val="single" w:sz="4" w:space="0" w:color="auto"/>
              <w:right w:val="single" w:sz="4" w:space="0" w:color="auto"/>
            </w:tcBorders>
          </w:tcPr>
          <w:p w14:paraId="16CF9882" w14:textId="77777777" w:rsidR="0068670C" w:rsidRDefault="0068670C" w:rsidP="0068670C">
            <w:pPr>
              <w:rPr>
                <w:b/>
                <w:sz w:val="20"/>
                <w:szCs w:val="20"/>
                <w:lang w:val="es-ES"/>
              </w:rPr>
            </w:pPr>
          </w:p>
        </w:tc>
        <w:tc>
          <w:tcPr>
            <w:tcW w:w="345" w:type="dxa"/>
            <w:gridSpan w:val="2"/>
            <w:tcBorders>
              <w:top w:val="single" w:sz="4" w:space="0" w:color="auto"/>
              <w:left w:val="single" w:sz="4" w:space="0" w:color="auto"/>
              <w:bottom w:val="single" w:sz="4" w:space="0" w:color="auto"/>
              <w:right w:val="single" w:sz="4" w:space="0" w:color="auto"/>
            </w:tcBorders>
          </w:tcPr>
          <w:p w14:paraId="351A5E7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FA6A74A" w14:textId="77777777" w:rsidR="0068670C" w:rsidRDefault="0068670C" w:rsidP="0068670C">
            <w:pPr>
              <w:rPr>
                <w:b/>
                <w:sz w:val="20"/>
                <w:szCs w:val="20"/>
                <w:lang w:val="es-ES"/>
              </w:rPr>
            </w:pPr>
          </w:p>
        </w:tc>
        <w:tc>
          <w:tcPr>
            <w:tcW w:w="346" w:type="dxa"/>
            <w:tcBorders>
              <w:top w:val="single" w:sz="4" w:space="0" w:color="auto"/>
              <w:left w:val="single" w:sz="4" w:space="0" w:color="auto"/>
              <w:bottom w:val="single" w:sz="4" w:space="0" w:color="auto"/>
              <w:right w:val="single" w:sz="4" w:space="0" w:color="auto"/>
            </w:tcBorders>
          </w:tcPr>
          <w:p w14:paraId="476C943B" w14:textId="77777777" w:rsidR="0068670C" w:rsidRDefault="0068670C" w:rsidP="0068670C">
            <w:pPr>
              <w:rPr>
                <w:b/>
                <w:sz w:val="20"/>
                <w:szCs w:val="20"/>
                <w:lang w:val="es-ES"/>
              </w:rPr>
            </w:pPr>
          </w:p>
        </w:tc>
        <w:tc>
          <w:tcPr>
            <w:tcW w:w="259" w:type="dxa"/>
            <w:gridSpan w:val="2"/>
            <w:tcBorders>
              <w:top w:val="single" w:sz="4" w:space="0" w:color="auto"/>
              <w:left w:val="single" w:sz="4" w:space="0" w:color="auto"/>
              <w:bottom w:val="single" w:sz="4" w:space="0" w:color="auto"/>
              <w:right w:val="single" w:sz="4" w:space="0" w:color="auto"/>
            </w:tcBorders>
          </w:tcPr>
          <w:p w14:paraId="2B7F66D0"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51980910"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50A079F0"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3772BED6"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480FD8A1" w14:textId="77777777" w:rsidR="0068670C" w:rsidRDefault="0068670C" w:rsidP="0068670C">
            <w:pPr>
              <w:rPr>
                <w:b/>
                <w:sz w:val="20"/>
                <w:szCs w:val="20"/>
                <w:lang w:val="es-ES"/>
              </w:rPr>
            </w:pPr>
          </w:p>
        </w:tc>
        <w:tc>
          <w:tcPr>
            <w:tcW w:w="345" w:type="dxa"/>
            <w:tcBorders>
              <w:top w:val="single" w:sz="4" w:space="0" w:color="auto"/>
              <w:left w:val="single" w:sz="4" w:space="0" w:color="auto"/>
              <w:bottom w:val="single" w:sz="4" w:space="0" w:color="auto"/>
              <w:right w:val="single" w:sz="4" w:space="0" w:color="auto"/>
            </w:tcBorders>
          </w:tcPr>
          <w:p w14:paraId="22F67DDE" w14:textId="77777777" w:rsidR="0068670C" w:rsidRDefault="0068670C" w:rsidP="0068670C">
            <w:pPr>
              <w:rPr>
                <w:b/>
                <w:sz w:val="20"/>
                <w:szCs w:val="20"/>
                <w:lang w:val="es-ES"/>
              </w:rPr>
            </w:pPr>
          </w:p>
        </w:tc>
        <w:tc>
          <w:tcPr>
            <w:tcW w:w="260" w:type="dxa"/>
            <w:gridSpan w:val="2"/>
            <w:tcBorders>
              <w:top w:val="single" w:sz="4" w:space="0" w:color="auto"/>
              <w:left w:val="single" w:sz="4" w:space="0" w:color="auto"/>
              <w:bottom w:val="single" w:sz="4" w:space="0" w:color="auto"/>
              <w:right w:val="single" w:sz="4" w:space="0" w:color="auto"/>
            </w:tcBorders>
          </w:tcPr>
          <w:p w14:paraId="65477E45" w14:textId="77777777" w:rsidR="0068670C" w:rsidRDefault="0068670C" w:rsidP="0068670C">
            <w:pPr>
              <w:rPr>
                <w:b/>
                <w:sz w:val="20"/>
                <w:szCs w:val="20"/>
                <w:lang w:val="es-ES"/>
              </w:rPr>
            </w:pPr>
          </w:p>
        </w:tc>
        <w:tc>
          <w:tcPr>
            <w:tcW w:w="303" w:type="dxa"/>
            <w:tcBorders>
              <w:top w:val="single" w:sz="4" w:space="0" w:color="auto"/>
              <w:left w:val="single" w:sz="4" w:space="0" w:color="auto"/>
              <w:bottom w:val="single" w:sz="4" w:space="0" w:color="auto"/>
              <w:right w:val="single" w:sz="4" w:space="0" w:color="auto"/>
            </w:tcBorders>
          </w:tcPr>
          <w:p w14:paraId="02C407FE" w14:textId="77777777" w:rsidR="0068670C" w:rsidRDefault="0068670C" w:rsidP="0068670C">
            <w:pPr>
              <w:rPr>
                <w:b/>
                <w:sz w:val="20"/>
                <w:szCs w:val="20"/>
                <w:lang w:val="es-ES"/>
              </w:rPr>
            </w:pPr>
          </w:p>
        </w:tc>
        <w:tc>
          <w:tcPr>
            <w:tcW w:w="407" w:type="dxa"/>
            <w:gridSpan w:val="2"/>
            <w:tcBorders>
              <w:top w:val="single" w:sz="4" w:space="0" w:color="auto"/>
              <w:left w:val="single" w:sz="4" w:space="0" w:color="auto"/>
              <w:bottom w:val="single" w:sz="4" w:space="0" w:color="auto"/>
              <w:right w:val="single" w:sz="4" w:space="0" w:color="auto"/>
            </w:tcBorders>
          </w:tcPr>
          <w:p w14:paraId="35735678" w14:textId="77777777" w:rsidR="0068670C" w:rsidRDefault="0068670C" w:rsidP="0068670C">
            <w:pPr>
              <w:rPr>
                <w:b/>
                <w:sz w:val="20"/>
                <w:szCs w:val="20"/>
                <w:lang w:val="es-ES"/>
              </w:rPr>
            </w:pPr>
          </w:p>
        </w:tc>
        <w:tc>
          <w:tcPr>
            <w:tcW w:w="247" w:type="dxa"/>
            <w:tcBorders>
              <w:top w:val="single" w:sz="4" w:space="0" w:color="auto"/>
              <w:left w:val="single" w:sz="4" w:space="0" w:color="auto"/>
              <w:bottom w:val="single" w:sz="4" w:space="0" w:color="auto"/>
              <w:right w:val="single" w:sz="4" w:space="0" w:color="auto"/>
            </w:tcBorders>
          </w:tcPr>
          <w:p w14:paraId="24C9001B" w14:textId="77777777" w:rsidR="0068670C" w:rsidRDefault="0068670C" w:rsidP="0068670C">
            <w:pPr>
              <w:rPr>
                <w:b/>
                <w:sz w:val="20"/>
                <w:szCs w:val="20"/>
                <w:lang w:val="es-ES"/>
              </w:rPr>
            </w:pPr>
          </w:p>
        </w:tc>
        <w:tc>
          <w:tcPr>
            <w:tcW w:w="389" w:type="dxa"/>
            <w:tcBorders>
              <w:top w:val="single" w:sz="4" w:space="0" w:color="auto"/>
              <w:left w:val="single" w:sz="4" w:space="0" w:color="auto"/>
              <w:bottom w:val="single" w:sz="4" w:space="0" w:color="auto"/>
              <w:right w:val="single" w:sz="4" w:space="0" w:color="auto"/>
            </w:tcBorders>
          </w:tcPr>
          <w:p w14:paraId="4E15D35D" w14:textId="77777777" w:rsidR="0068670C" w:rsidRDefault="0068670C" w:rsidP="0068670C">
            <w:pPr>
              <w:rPr>
                <w:b/>
                <w:sz w:val="20"/>
                <w:szCs w:val="20"/>
                <w:lang w:val="es-ES"/>
              </w:rPr>
            </w:pPr>
          </w:p>
        </w:tc>
        <w:tc>
          <w:tcPr>
            <w:tcW w:w="304" w:type="dxa"/>
            <w:tcBorders>
              <w:top w:val="single" w:sz="4" w:space="0" w:color="auto"/>
              <w:left w:val="single" w:sz="4" w:space="0" w:color="auto"/>
              <w:bottom w:val="single" w:sz="4" w:space="0" w:color="auto"/>
              <w:right w:val="single" w:sz="4" w:space="0" w:color="auto"/>
            </w:tcBorders>
          </w:tcPr>
          <w:p w14:paraId="365A8288" w14:textId="77777777" w:rsidR="0068670C" w:rsidRDefault="0068670C" w:rsidP="0068670C">
            <w:pPr>
              <w:rPr>
                <w:b/>
                <w:sz w:val="20"/>
                <w:szCs w:val="20"/>
                <w:lang w:val="es-ES"/>
              </w:rPr>
            </w:pPr>
          </w:p>
        </w:tc>
        <w:tc>
          <w:tcPr>
            <w:tcW w:w="236" w:type="dxa"/>
            <w:tcBorders>
              <w:top w:val="single" w:sz="4" w:space="0" w:color="auto"/>
              <w:left w:val="single" w:sz="4" w:space="0" w:color="auto"/>
              <w:bottom w:val="single" w:sz="4" w:space="0" w:color="auto"/>
              <w:right w:val="single" w:sz="4" w:space="0" w:color="auto"/>
            </w:tcBorders>
          </w:tcPr>
          <w:p w14:paraId="494E7CE3" w14:textId="77777777" w:rsidR="0068670C" w:rsidRDefault="0068670C" w:rsidP="0068670C">
            <w:pPr>
              <w:rPr>
                <w:b/>
                <w:sz w:val="20"/>
                <w:szCs w:val="20"/>
                <w:lang w:val="es-ES"/>
              </w:rPr>
            </w:pPr>
          </w:p>
        </w:tc>
      </w:tr>
      <w:bookmarkEnd w:id="3"/>
    </w:tbl>
    <w:p w14:paraId="16FFE838" w14:textId="05227C9C" w:rsidR="00545A56" w:rsidRDefault="00545A56" w:rsidP="001259E6"/>
    <w:p w14:paraId="229AF60B" w14:textId="77777777" w:rsidR="00793ECC" w:rsidRDefault="002B3A67" w:rsidP="002B3A67">
      <w:r w:rsidRPr="00971C2E">
        <w:t xml:space="preserve">                                                                       </w:t>
      </w:r>
    </w:p>
    <w:p w14:paraId="30FC2A4A" w14:textId="77777777" w:rsidR="00793ECC" w:rsidRDefault="00793ECC" w:rsidP="002B3A67"/>
    <w:p w14:paraId="64A99E77" w14:textId="62F6D29B" w:rsidR="002B3A67" w:rsidRPr="00E5255F" w:rsidRDefault="00190A00" w:rsidP="00793ECC">
      <w:pPr>
        <w:jc w:val="center"/>
        <w:rPr>
          <w:b/>
          <w:bCs/>
        </w:rPr>
      </w:pPr>
      <w:r>
        <w:rPr>
          <w:b/>
          <w:bCs/>
        </w:rPr>
        <w:lastRenderedPageBreak/>
        <w:t xml:space="preserve">FICHA DE TRABAJO DE LA </w:t>
      </w:r>
      <w:r w:rsidR="002B3A67" w:rsidRPr="00971C2E">
        <w:rPr>
          <w:b/>
          <w:bCs/>
        </w:rPr>
        <w:t xml:space="preserve">SESIÓN DE </w:t>
      </w:r>
      <w:r>
        <w:rPr>
          <w:b/>
          <w:bCs/>
        </w:rPr>
        <w:t xml:space="preserve">ENSEÑANZA Y </w:t>
      </w:r>
      <w:r w:rsidR="002B3A67" w:rsidRPr="00971C2E">
        <w:rPr>
          <w:b/>
          <w:bCs/>
        </w:rPr>
        <w:t>APRENDIZAJE Nro.</w:t>
      </w:r>
    </w:p>
    <w:p w14:paraId="5A312075" w14:textId="77777777" w:rsidR="002B3A67" w:rsidRPr="00AF2238" w:rsidRDefault="002B3A67" w:rsidP="002B3A67">
      <w:pPr>
        <w:spacing w:after="0" w:line="240" w:lineRule="auto"/>
        <w:ind w:firstLine="3"/>
        <w:jc w:val="center"/>
        <w:rPr>
          <w:rFonts w:ascii="Arial Narrow" w:eastAsia="Arial Narrow" w:hAnsi="Arial Narrow" w:cs="Arial"/>
          <w:b/>
          <w:bCs/>
          <w:sz w:val="24"/>
          <w:szCs w:val="24"/>
        </w:rPr>
      </w:pPr>
      <w:r>
        <w:rPr>
          <w:rFonts w:ascii="Arial Narrow" w:eastAsia="Arial Narrow" w:hAnsi="Arial Narrow" w:cs="Arial Narrow"/>
          <w:b/>
        </w:rPr>
        <w:t>TÍTULO DE LA SESIÓN</w:t>
      </w:r>
      <w:r w:rsidRPr="008327EC">
        <w:rPr>
          <w:rFonts w:ascii="Arial Narrow" w:eastAsia="Arial Narrow" w:hAnsi="Arial Narrow" w:cs="Arial Narrow"/>
          <w:b/>
        </w:rPr>
        <w:t>:</w:t>
      </w:r>
      <w:r>
        <w:rPr>
          <w:rFonts w:ascii="Arial Narrow" w:eastAsia="Arial Narrow" w:hAnsi="Arial Narrow" w:cs="Arial Narrow"/>
          <w:b/>
        </w:rPr>
        <w:t xml:space="preserve"> DECISIONES DE AHORRO PREVISION, GARANTIA DEL BIENESTAR ECONOMICO</w:t>
      </w:r>
    </w:p>
    <w:p w14:paraId="29B7118E" w14:textId="77777777" w:rsidR="002B3A67" w:rsidRPr="00AF2238" w:rsidRDefault="002B3A67" w:rsidP="002B3A67">
      <w:pPr>
        <w:spacing w:after="0" w:line="256" w:lineRule="auto"/>
        <w:ind w:firstLine="3"/>
        <w:jc w:val="center"/>
        <w:rPr>
          <w:rFonts w:ascii="Arial Narrow" w:eastAsia="Arial Narrow" w:hAnsi="Arial Narrow" w:cs="Arial"/>
          <w:b/>
          <w:bCs/>
          <w:sz w:val="24"/>
          <w:szCs w:val="24"/>
        </w:rPr>
      </w:pPr>
    </w:p>
    <w:p w14:paraId="6F294163" w14:textId="77777777" w:rsidR="002B3A67" w:rsidRDefault="002B3A67" w:rsidP="002B3A67">
      <w:pPr>
        <w:spacing w:after="0"/>
        <w:rPr>
          <w:b/>
        </w:rPr>
      </w:pPr>
      <w:r>
        <w:rPr>
          <w:b/>
        </w:rPr>
        <w:t>I.- DATOS INFORMATIVOS:</w:t>
      </w:r>
    </w:p>
    <w:tbl>
      <w:tblPr>
        <w:tblStyle w:val="4"/>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10"/>
        <w:gridCol w:w="2126"/>
        <w:gridCol w:w="1134"/>
        <w:gridCol w:w="1134"/>
        <w:gridCol w:w="1559"/>
      </w:tblGrid>
      <w:tr w:rsidR="002B3A67" w14:paraId="5E5FB6BA" w14:textId="77777777" w:rsidTr="00FB5514">
        <w:trPr>
          <w:trHeight w:val="404"/>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CBE53C6" w14:textId="77777777" w:rsidR="002B3A67" w:rsidRDefault="002B3A67" w:rsidP="00FB5514">
            <w:pPr>
              <w:rPr>
                <w:b/>
              </w:rPr>
            </w:pPr>
            <w:r w:rsidRPr="006A46DE">
              <w:rPr>
                <w:b/>
                <w:sz w:val="16"/>
                <w:szCs w:val="16"/>
              </w:rPr>
              <w:t>NOMBRE Y APELLIDO DOCENTE</w:t>
            </w:r>
          </w:p>
        </w:tc>
        <w:tc>
          <w:tcPr>
            <w:tcW w:w="2410" w:type="dxa"/>
            <w:tcBorders>
              <w:top w:val="single" w:sz="4" w:space="0" w:color="000000"/>
              <w:left w:val="single" w:sz="4" w:space="0" w:color="000000"/>
              <w:bottom w:val="single" w:sz="4" w:space="0" w:color="000000"/>
              <w:right w:val="single" w:sz="4" w:space="0" w:color="000000"/>
            </w:tcBorders>
          </w:tcPr>
          <w:p w14:paraId="4CA0A07B" w14:textId="77777777" w:rsidR="002B3A67" w:rsidRPr="0072164D" w:rsidRDefault="002B3A67" w:rsidP="00FB5514">
            <w:pPr>
              <w:rPr>
                <w:b/>
                <w:bCs/>
                <w:sz w:val="20"/>
                <w:szCs w:val="20"/>
              </w:rPr>
            </w:pPr>
            <w:r w:rsidRPr="00305F11">
              <w:rPr>
                <w:b/>
                <w:bCs/>
                <w:sz w:val="14"/>
                <w:szCs w:val="14"/>
              </w:rPr>
              <w:t>CARMEN DINA OLIVERA YARLEQUE</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9396873" w14:textId="77777777" w:rsidR="002B3A67" w:rsidRPr="0072164D" w:rsidRDefault="002B3A67" w:rsidP="00FB5514">
            <w:pPr>
              <w:rPr>
                <w:b/>
                <w:sz w:val="20"/>
                <w:szCs w:val="20"/>
              </w:rPr>
            </w:pPr>
            <w:r w:rsidRPr="0072164D">
              <w:rPr>
                <w:b/>
                <w:sz w:val="20"/>
                <w:szCs w:val="20"/>
              </w:rPr>
              <w:t>GRADO Y SECCIÓN</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A68CE7B" w14:textId="77777777" w:rsidR="002B3A67" w:rsidRPr="00BB45F5" w:rsidRDefault="002B3A67" w:rsidP="00FB5514">
            <w:pPr>
              <w:rPr>
                <w:b/>
                <w:bCs/>
                <w:sz w:val="20"/>
                <w:szCs w:val="20"/>
              </w:rPr>
            </w:pPr>
            <w:r w:rsidRPr="00BB45F5">
              <w:rPr>
                <w:b/>
                <w:bCs/>
                <w:sz w:val="20"/>
                <w:szCs w:val="20"/>
              </w:rPr>
              <w:t>3º ABC</w:t>
            </w:r>
          </w:p>
        </w:tc>
        <w:tc>
          <w:tcPr>
            <w:tcW w:w="1134" w:type="dxa"/>
            <w:tcBorders>
              <w:top w:val="single" w:sz="4" w:space="0" w:color="auto"/>
              <w:left w:val="single" w:sz="4" w:space="0" w:color="auto"/>
              <w:bottom w:val="single" w:sz="4" w:space="0" w:color="000000"/>
              <w:right w:val="single" w:sz="4" w:space="0" w:color="auto"/>
            </w:tcBorders>
            <w:shd w:val="clear" w:color="auto" w:fill="DAEEF3" w:themeFill="accent5" w:themeFillTint="33"/>
          </w:tcPr>
          <w:p w14:paraId="61C62231" w14:textId="77777777" w:rsidR="002B3A67" w:rsidRPr="0072164D" w:rsidRDefault="002B3A67" w:rsidP="00FB5514">
            <w:pPr>
              <w:rPr>
                <w:sz w:val="20"/>
                <w:szCs w:val="20"/>
              </w:rPr>
            </w:pPr>
            <w:r w:rsidRPr="0072164D">
              <w:rPr>
                <w:sz w:val="20"/>
                <w:szCs w:val="20"/>
              </w:rPr>
              <w:t>FECHA</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14:paraId="091AA605" w14:textId="77777777" w:rsidR="002B3A67" w:rsidRPr="0012068F" w:rsidRDefault="002B3A67" w:rsidP="00FB5514">
            <w:pPr>
              <w:jc w:val="center"/>
              <w:rPr>
                <w:b/>
                <w:bCs/>
                <w:sz w:val="20"/>
                <w:szCs w:val="20"/>
              </w:rPr>
            </w:pPr>
            <w:r w:rsidRPr="00305F11">
              <w:rPr>
                <w:b/>
                <w:bCs/>
                <w:sz w:val="10"/>
                <w:szCs w:val="10"/>
              </w:rPr>
              <w:t>Del 10 al 14 de noviembre 2025</w:t>
            </w:r>
          </w:p>
        </w:tc>
      </w:tr>
      <w:tr w:rsidR="002B3A67" w14:paraId="7706BB9C" w14:textId="77777777" w:rsidTr="00FB5514">
        <w:trPr>
          <w:trHeight w:val="207"/>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8F1DE28" w14:textId="77777777" w:rsidR="002B3A67" w:rsidRDefault="002B3A67" w:rsidP="00FB5514">
            <w:pPr>
              <w:rPr>
                <w:b/>
              </w:rPr>
            </w:pPr>
            <w:r>
              <w:rPr>
                <w:b/>
              </w:rPr>
              <w:t>AREA</w:t>
            </w:r>
          </w:p>
        </w:tc>
        <w:tc>
          <w:tcPr>
            <w:tcW w:w="2410" w:type="dxa"/>
            <w:tcBorders>
              <w:top w:val="single" w:sz="4" w:space="0" w:color="000000"/>
              <w:left w:val="single" w:sz="4" w:space="0" w:color="000000"/>
              <w:bottom w:val="single" w:sz="4" w:space="0" w:color="000000"/>
              <w:right w:val="single" w:sz="4" w:space="0" w:color="000000"/>
            </w:tcBorders>
          </w:tcPr>
          <w:p w14:paraId="11E45D2E" w14:textId="77777777" w:rsidR="002B3A67" w:rsidRPr="0072164D" w:rsidRDefault="002B3A67" w:rsidP="00FB5514">
            <w:pPr>
              <w:rPr>
                <w:b/>
                <w:bCs/>
                <w:sz w:val="20"/>
                <w:szCs w:val="20"/>
              </w:rPr>
            </w:pPr>
            <w:r w:rsidRPr="0072164D">
              <w:rPr>
                <w:b/>
                <w:bCs/>
                <w:sz w:val="20"/>
                <w:szCs w:val="20"/>
              </w:rPr>
              <w:t>CIENCIAS SOCIALES</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0D76D7B" w14:textId="77777777" w:rsidR="002B3A67" w:rsidRPr="0072164D" w:rsidRDefault="002B3A67" w:rsidP="00FB5514">
            <w:pPr>
              <w:rPr>
                <w:b/>
                <w:sz w:val="20"/>
                <w:szCs w:val="20"/>
              </w:rPr>
            </w:pPr>
            <w:r w:rsidRPr="0072164D">
              <w:rPr>
                <w:b/>
                <w:sz w:val="20"/>
                <w:szCs w:val="20"/>
              </w:rPr>
              <w:t>N° UNIDAD</w:t>
            </w:r>
          </w:p>
        </w:tc>
        <w:tc>
          <w:tcPr>
            <w:tcW w:w="1134" w:type="dxa"/>
            <w:tcBorders>
              <w:top w:val="single" w:sz="4" w:space="0" w:color="000000"/>
              <w:left w:val="single" w:sz="4" w:space="0" w:color="000000"/>
              <w:bottom w:val="single" w:sz="4" w:space="0" w:color="000000"/>
              <w:right w:val="single" w:sz="4" w:space="0" w:color="auto"/>
            </w:tcBorders>
          </w:tcPr>
          <w:p w14:paraId="638FAAE6" w14:textId="77777777" w:rsidR="002B3A67" w:rsidRPr="0009761C" w:rsidRDefault="002B3A67" w:rsidP="00FB5514">
            <w:pPr>
              <w:jc w:val="center"/>
              <w:rPr>
                <w:b/>
                <w:bCs/>
              </w:rPr>
            </w:pPr>
            <w:r>
              <w:rPr>
                <w:b/>
                <w:bCs/>
              </w:rPr>
              <w:t>VII</w:t>
            </w:r>
          </w:p>
        </w:tc>
        <w:tc>
          <w:tcPr>
            <w:tcW w:w="1134" w:type="dxa"/>
            <w:tcBorders>
              <w:top w:val="single" w:sz="4" w:space="0" w:color="000000"/>
              <w:left w:val="single" w:sz="4" w:space="0" w:color="000000"/>
              <w:bottom w:val="single" w:sz="4" w:space="0" w:color="000000"/>
              <w:right w:val="single" w:sz="4" w:space="0" w:color="auto"/>
            </w:tcBorders>
            <w:shd w:val="clear" w:color="auto" w:fill="DAEEF3" w:themeFill="accent5" w:themeFillTint="33"/>
          </w:tcPr>
          <w:p w14:paraId="199C21A2" w14:textId="77777777" w:rsidR="002B3A67" w:rsidRPr="0072164D" w:rsidRDefault="002B3A67" w:rsidP="00FB5514">
            <w:pPr>
              <w:rPr>
                <w:sz w:val="20"/>
                <w:szCs w:val="20"/>
              </w:rPr>
            </w:pPr>
            <w:r w:rsidRPr="0072164D">
              <w:rPr>
                <w:sz w:val="20"/>
                <w:szCs w:val="20"/>
              </w:rPr>
              <w:t>N° HORAS</w:t>
            </w:r>
          </w:p>
        </w:tc>
        <w:tc>
          <w:tcPr>
            <w:tcW w:w="1559" w:type="dxa"/>
            <w:tcBorders>
              <w:top w:val="single" w:sz="4" w:space="0" w:color="000000"/>
              <w:left w:val="single" w:sz="4" w:space="0" w:color="auto"/>
              <w:bottom w:val="single" w:sz="4" w:space="0" w:color="000000"/>
              <w:right w:val="single" w:sz="4" w:space="0" w:color="000000"/>
            </w:tcBorders>
          </w:tcPr>
          <w:p w14:paraId="15C30E42" w14:textId="77777777" w:rsidR="002B3A67" w:rsidRPr="0072164D" w:rsidRDefault="002B3A67" w:rsidP="00FB5514">
            <w:pPr>
              <w:rPr>
                <w:sz w:val="20"/>
                <w:szCs w:val="20"/>
              </w:rPr>
            </w:pPr>
            <w:r>
              <w:rPr>
                <w:sz w:val="20"/>
                <w:szCs w:val="20"/>
              </w:rPr>
              <w:t>2</w:t>
            </w:r>
            <w:r w:rsidRPr="0072164D">
              <w:rPr>
                <w:sz w:val="20"/>
                <w:szCs w:val="20"/>
              </w:rPr>
              <w:t xml:space="preserve"> horas</w:t>
            </w:r>
          </w:p>
        </w:tc>
      </w:tr>
      <w:tr w:rsidR="002B3A67" w:rsidRPr="008A664E" w14:paraId="36C7550F" w14:textId="77777777" w:rsidTr="00FB5514">
        <w:trPr>
          <w:trHeight w:val="43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858545E" w14:textId="77777777" w:rsidR="002B3A67" w:rsidRDefault="002B3A67" w:rsidP="00FB5514">
            <w:pPr>
              <w:rPr>
                <w:b/>
              </w:rPr>
            </w:pPr>
            <w:r>
              <w:rPr>
                <w:b/>
              </w:rPr>
              <w:t>TÍTULO DE LA UNIDAD</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Pr>
          <w:p w14:paraId="4FA98E5D" w14:textId="77777777" w:rsidR="002B3A67" w:rsidRPr="000D3EBC" w:rsidRDefault="002B3A67" w:rsidP="00FB5514">
            <w:pPr>
              <w:jc w:val="center"/>
              <w:rPr>
                <w:rFonts w:asciiTheme="minorHAnsi" w:hAnsiTheme="minorHAnsi" w:cstheme="minorHAnsi"/>
                <w:b/>
                <w:sz w:val="20"/>
                <w:szCs w:val="20"/>
              </w:rPr>
            </w:pPr>
            <w:r w:rsidRPr="0025257D">
              <w:rPr>
                <w:rFonts w:asciiTheme="minorHAnsi" w:hAnsiTheme="minorHAnsi" w:cstheme="minorHAnsi"/>
                <w:b/>
                <w:sz w:val="20"/>
                <w:szCs w:val="20"/>
              </w:rPr>
              <w:t>“PROMOVEMOS EL CUIDADO DE NUESTROS ESPACIOS PRACTICANDO LA CULTURA AMBIENTAL PARA UNA BUENA SALUD”</w:t>
            </w:r>
          </w:p>
        </w:tc>
      </w:tr>
      <w:tr w:rsidR="002B3A67" w:rsidRPr="008A664E" w14:paraId="2A9EED23" w14:textId="77777777" w:rsidTr="00FB5514">
        <w:trPr>
          <w:trHeight w:val="26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8170109" w14:textId="77777777" w:rsidR="002B3A67" w:rsidRDefault="002B3A67" w:rsidP="00FB5514">
            <w:pPr>
              <w:rPr>
                <w:b/>
              </w:rPr>
            </w:pPr>
            <w:r>
              <w:rPr>
                <w:b/>
              </w:rPr>
              <w:t xml:space="preserve">PROPÓSITO DE LA SESIÓN </w:t>
            </w:r>
          </w:p>
        </w:tc>
        <w:tc>
          <w:tcPr>
            <w:tcW w:w="8363" w:type="dxa"/>
            <w:gridSpan w:val="5"/>
            <w:tcBorders>
              <w:top w:val="single" w:sz="4" w:space="0" w:color="000000"/>
              <w:left w:val="single" w:sz="4" w:space="0" w:color="000000"/>
              <w:bottom w:val="single" w:sz="4" w:space="0" w:color="000000"/>
              <w:right w:val="single" w:sz="4" w:space="0" w:color="000000"/>
            </w:tcBorders>
          </w:tcPr>
          <w:p w14:paraId="458F6EEA" w14:textId="77777777" w:rsidR="002B3A67" w:rsidRPr="0025257D" w:rsidRDefault="002B3A67" w:rsidP="00FB5514">
            <w:pPr>
              <w:spacing w:before="100" w:beforeAutospacing="1" w:after="100" w:afterAutospacing="1"/>
              <w:jc w:val="both"/>
              <w:rPr>
                <w:rFonts w:ascii="Times New Roman" w:eastAsia="Times New Roman" w:hAnsi="Times New Roman" w:cs="Times New Roman"/>
                <w:sz w:val="24"/>
                <w:szCs w:val="24"/>
              </w:rPr>
            </w:pPr>
            <w:r w:rsidRPr="0025257D">
              <w:rPr>
                <w:sz w:val="20"/>
                <w:szCs w:val="20"/>
              </w:rPr>
              <w:t xml:space="preserve">Analizamos cómo las familias toman decisiones </w:t>
            </w:r>
            <w:r>
              <w:rPr>
                <w:sz w:val="20"/>
                <w:szCs w:val="20"/>
              </w:rPr>
              <w:t xml:space="preserve">de ahorro </w:t>
            </w:r>
            <w:r w:rsidRPr="0025257D">
              <w:rPr>
                <w:sz w:val="20"/>
                <w:szCs w:val="20"/>
              </w:rPr>
              <w:t>previsional para garantizar el bienestar económico y social de las personas y el país a través del desarrollo de un cuadro de doble entrada donde el estudiante explica como las diferencias en el tiempo de aporte y otros beneficios influyen en la decisión de mantenerse en uno de los sistemas.</w:t>
            </w:r>
          </w:p>
        </w:tc>
      </w:tr>
      <w:tr w:rsidR="002B3A67" w:rsidRPr="008A664E" w14:paraId="66AF8917" w14:textId="77777777" w:rsidTr="00FB5514">
        <w:trPr>
          <w:trHeight w:val="263"/>
        </w:trPr>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DFC214C" w14:textId="77777777" w:rsidR="002B3A67" w:rsidRDefault="002B3A67" w:rsidP="00FB5514">
            <w:pPr>
              <w:rPr>
                <w:b/>
              </w:rPr>
            </w:pPr>
            <w:r>
              <w:rPr>
                <w:b/>
              </w:rPr>
              <w:t>COMPETENCIAS</w:t>
            </w:r>
          </w:p>
        </w:tc>
        <w:tc>
          <w:tcPr>
            <w:tcW w:w="8363" w:type="dxa"/>
            <w:gridSpan w:val="5"/>
            <w:tcBorders>
              <w:top w:val="single" w:sz="4" w:space="0" w:color="000000"/>
              <w:left w:val="single" w:sz="4" w:space="0" w:color="000000"/>
              <w:bottom w:val="single" w:sz="4" w:space="0" w:color="000000"/>
              <w:right w:val="single" w:sz="4" w:space="0" w:color="000000"/>
            </w:tcBorders>
          </w:tcPr>
          <w:p w14:paraId="3C962252" w14:textId="77777777" w:rsidR="002B3A67" w:rsidRPr="000449EA" w:rsidRDefault="002B3A67" w:rsidP="00FB5514">
            <w:pPr>
              <w:rPr>
                <w:b/>
                <w:bCs/>
                <w:sz w:val="20"/>
                <w:szCs w:val="20"/>
              </w:rPr>
            </w:pPr>
            <w:r w:rsidRPr="005F275D">
              <w:rPr>
                <w:b/>
                <w:bCs/>
                <w:sz w:val="18"/>
                <w:szCs w:val="18"/>
              </w:rPr>
              <w:t>GESTIONA R</w:t>
            </w:r>
            <w:r>
              <w:rPr>
                <w:b/>
                <w:bCs/>
                <w:sz w:val="18"/>
                <w:szCs w:val="18"/>
              </w:rPr>
              <w:t>ESPONSABLEMENTE LOS RECURSOS ECONOMICOS</w:t>
            </w:r>
          </w:p>
        </w:tc>
      </w:tr>
    </w:tbl>
    <w:p w14:paraId="772B275F" w14:textId="77777777" w:rsidR="002B3A67" w:rsidRDefault="002B3A67" w:rsidP="002B3A67">
      <w:pPr>
        <w:spacing w:after="0"/>
        <w:rPr>
          <w:b/>
        </w:rPr>
      </w:pPr>
    </w:p>
    <w:p w14:paraId="4D92568E" w14:textId="77777777" w:rsidR="002B3A67" w:rsidRDefault="002B3A67" w:rsidP="002B3A67">
      <w:pPr>
        <w:spacing w:after="0"/>
        <w:rPr>
          <w:b/>
        </w:rPr>
      </w:pPr>
      <w:r w:rsidRPr="005103B8">
        <w:rPr>
          <w:b/>
        </w:rPr>
        <w:t>2.- PROPOSITOS DE APRENDIZAJE Y E</w:t>
      </w:r>
      <w:r>
        <w:rPr>
          <w:b/>
        </w:rPr>
        <w:t>VIDENCIAS DE APRENDIZAJE</w:t>
      </w:r>
    </w:p>
    <w:tbl>
      <w:tblPr>
        <w:tblStyle w:val="4"/>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268"/>
        <w:gridCol w:w="992"/>
        <w:gridCol w:w="2693"/>
        <w:gridCol w:w="2410"/>
        <w:gridCol w:w="992"/>
      </w:tblGrid>
      <w:tr w:rsidR="002B3A67" w:rsidRPr="00FB4BEC" w14:paraId="10B72A98" w14:textId="77777777" w:rsidTr="00FB5514">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0F66EC" w14:textId="77777777" w:rsidR="002B3A67" w:rsidRDefault="002B3A67" w:rsidP="00FB5514">
            <w:pPr>
              <w:rPr>
                <w:rFonts w:ascii="Arial Narrow" w:hAnsi="Arial Narrow"/>
                <w:b/>
                <w:bCs/>
                <w:sz w:val="18"/>
                <w:szCs w:val="18"/>
                <w:lang w:val="es-ES"/>
              </w:rPr>
            </w:pPr>
            <w:r>
              <w:rPr>
                <w:rFonts w:ascii="Arial Narrow" w:hAnsi="Arial Narrow"/>
                <w:b/>
                <w:bCs/>
                <w:sz w:val="18"/>
                <w:szCs w:val="18"/>
                <w:lang w:val="es-ES"/>
              </w:rPr>
              <w:t>COMPETENCIA/</w:t>
            </w:r>
          </w:p>
          <w:p w14:paraId="23EC1D57" w14:textId="77777777" w:rsidR="002B3A67" w:rsidRDefault="002B3A67" w:rsidP="00FB5514">
            <w:pPr>
              <w:rPr>
                <w:b/>
              </w:rPr>
            </w:pPr>
            <w:r>
              <w:rPr>
                <w:rFonts w:ascii="Arial Narrow" w:hAnsi="Arial Narrow"/>
                <w:b/>
                <w:bCs/>
                <w:sz w:val="18"/>
                <w:szCs w:val="18"/>
                <w:lang w:val="es-ES"/>
              </w:rPr>
              <w:t>CAPACIDADES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2E4F87" w14:textId="77777777" w:rsidR="002B3A67" w:rsidRPr="00B258E3" w:rsidRDefault="002B3A67" w:rsidP="00FB5514">
            <w:pPr>
              <w:jc w:val="center"/>
              <w:rPr>
                <w:b/>
                <w:bCs/>
                <w:sz w:val="20"/>
                <w:szCs w:val="20"/>
              </w:rPr>
            </w:pPr>
            <w:r>
              <w:rPr>
                <w:rFonts w:ascii="Arial Narrow" w:hAnsi="Arial Narrow"/>
                <w:b/>
                <w:bCs/>
                <w:sz w:val="16"/>
                <w:szCs w:val="16"/>
                <w:lang w:val="es-ES"/>
              </w:rPr>
              <w:t>DESEMPEÑO DE GRADO Y/ O PRECISADO</w:t>
            </w:r>
          </w:p>
        </w:tc>
        <w:tc>
          <w:tcPr>
            <w:tcW w:w="26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FADAC02" w14:textId="77777777" w:rsidR="002B3A67" w:rsidRPr="00B258E3" w:rsidRDefault="002B3A67" w:rsidP="00FB5514">
            <w:pPr>
              <w:jc w:val="center"/>
              <w:rPr>
                <w:b/>
                <w:bCs/>
                <w:sz w:val="20"/>
                <w:szCs w:val="20"/>
              </w:rPr>
            </w:pPr>
            <w:r w:rsidRPr="007234B5">
              <w:rPr>
                <w:b/>
                <w:sz w:val="18"/>
                <w:szCs w:val="18"/>
              </w:rPr>
              <w:t>CRITERIOS DE EVALUACIÓN</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ACAAE1" w14:textId="77777777" w:rsidR="002B3A67" w:rsidRPr="00B258E3" w:rsidRDefault="002B3A67" w:rsidP="00FB5514">
            <w:pPr>
              <w:jc w:val="center"/>
              <w:rPr>
                <w:b/>
                <w:bCs/>
                <w:sz w:val="20"/>
                <w:szCs w:val="20"/>
              </w:rPr>
            </w:pPr>
            <w:r>
              <w:rPr>
                <w:rFonts w:ascii="Arial Narrow" w:hAnsi="Arial Narrow"/>
                <w:b/>
                <w:bCs/>
                <w:sz w:val="16"/>
                <w:szCs w:val="16"/>
                <w:lang w:val="es-ES"/>
              </w:rPr>
              <w:t>EVIDENCIA DE APRENDIZAJE</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247825" w14:textId="77777777" w:rsidR="002B3A67" w:rsidRPr="00243C09" w:rsidRDefault="002B3A67" w:rsidP="00FB5514">
            <w:pPr>
              <w:jc w:val="center"/>
              <w:rPr>
                <w:rFonts w:ascii="Arial Narrow" w:hAnsi="Arial Narrow"/>
                <w:b/>
                <w:bCs/>
                <w:sz w:val="12"/>
                <w:szCs w:val="12"/>
                <w:lang w:val="es-ES"/>
              </w:rPr>
            </w:pPr>
            <w:r w:rsidRPr="00243C09">
              <w:rPr>
                <w:rFonts w:ascii="Arial Narrow" w:hAnsi="Arial Narrow"/>
                <w:b/>
                <w:bCs/>
                <w:sz w:val="12"/>
                <w:szCs w:val="12"/>
                <w:lang w:val="es-ES"/>
              </w:rPr>
              <w:t>INSTRUMENTO</w:t>
            </w:r>
          </w:p>
          <w:p w14:paraId="5521E767" w14:textId="77777777" w:rsidR="002B3A67" w:rsidRPr="00B258E3" w:rsidRDefault="002B3A67" w:rsidP="00FB5514">
            <w:pPr>
              <w:jc w:val="center"/>
              <w:rPr>
                <w:b/>
                <w:bCs/>
                <w:sz w:val="20"/>
                <w:szCs w:val="20"/>
              </w:rPr>
            </w:pPr>
            <w:r w:rsidRPr="00243C09">
              <w:rPr>
                <w:rFonts w:ascii="Arial Narrow" w:hAnsi="Arial Narrow"/>
                <w:b/>
                <w:bCs/>
                <w:sz w:val="12"/>
                <w:szCs w:val="12"/>
                <w:lang w:val="es-ES"/>
              </w:rPr>
              <w:t>DE EVALUACIÓN</w:t>
            </w:r>
          </w:p>
        </w:tc>
      </w:tr>
      <w:tr w:rsidR="002B3A67" w:rsidRPr="00FB4BEC" w14:paraId="1B08F502" w14:textId="77777777" w:rsidTr="00FB5514">
        <w:trPr>
          <w:trHeight w:val="2183"/>
        </w:trPr>
        <w:tc>
          <w:tcPr>
            <w:tcW w:w="18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E9CA54" w14:textId="77777777" w:rsidR="002B3A67" w:rsidRDefault="002B3A67" w:rsidP="00FB5514">
            <w:pPr>
              <w:jc w:val="both"/>
              <w:rPr>
                <w:rFonts w:asciiTheme="majorHAnsi" w:hAnsiTheme="majorHAnsi" w:cstheme="majorHAnsi"/>
                <w:b/>
                <w:bCs/>
                <w:sz w:val="16"/>
                <w:szCs w:val="16"/>
              </w:rPr>
            </w:pPr>
            <w:r w:rsidRPr="00F33FD4">
              <w:rPr>
                <w:rFonts w:asciiTheme="majorHAnsi" w:hAnsiTheme="majorHAnsi" w:cstheme="majorHAnsi"/>
                <w:b/>
                <w:bCs/>
                <w:sz w:val="16"/>
                <w:szCs w:val="16"/>
              </w:rPr>
              <w:t>GESTIONA RESPONSABLEMENTE LOS RECURSOS ECONOMICOS.</w:t>
            </w:r>
          </w:p>
          <w:p w14:paraId="6D03F2CC" w14:textId="77777777" w:rsidR="002B3A67" w:rsidRPr="00310D21" w:rsidRDefault="002B3A67" w:rsidP="00FB5514">
            <w:pPr>
              <w:jc w:val="both"/>
              <w:rPr>
                <w:rFonts w:asciiTheme="majorHAnsi" w:hAnsiTheme="majorHAnsi" w:cstheme="majorHAnsi"/>
                <w:sz w:val="16"/>
                <w:szCs w:val="16"/>
              </w:rPr>
            </w:pPr>
            <w:r w:rsidRPr="00310D21">
              <w:rPr>
                <w:rFonts w:asciiTheme="majorHAnsi" w:hAnsiTheme="majorHAnsi" w:cstheme="majorHAnsi"/>
                <w:sz w:val="16"/>
                <w:szCs w:val="16"/>
              </w:rPr>
              <w:t>Comprende las relaciones entre los elementos del sistema económico y financiero.</w:t>
            </w:r>
          </w:p>
          <w:p w14:paraId="4B8666BB" w14:textId="77777777" w:rsidR="002B3A67" w:rsidRPr="00310D21" w:rsidRDefault="002B3A67" w:rsidP="00FB5514">
            <w:pPr>
              <w:jc w:val="both"/>
              <w:rPr>
                <w:rFonts w:asciiTheme="majorHAnsi" w:hAnsiTheme="majorHAnsi" w:cstheme="majorHAnsi"/>
                <w:sz w:val="16"/>
                <w:szCs w:val="16"/>
              </w:rPr>
            </w:pPr>
            <w:r w:rsidRPr="00310D21">
              <w:rPr>
                <w:rFonts w:asciiTheme="majorHAnsi" w:hAnsiTheme="majorHAnsi" w:cstheme="majorHAnsi"/>
                <w:sz w:val="16"/>
                <w:szCs w:val="16"/>
              </w:rPr>
              <w:t>Toma decisiones económicas y financieras.</w:t>
            </w:r>
            <w:r w:rsidRPr="00310D21">
              <w:rPr>
                <w:rFonts w:asciiTheme="majorHAnsi" w:hAnsiTheme="majorHAnsi" w:cstheme="majorHAnsi"/>
                <w:b/>
                <w:bCs/>
                <w:sz w:val="16"/>
                <w:szCs w:val="16"/>
              </w:rPr>
              <w:t xml:space="preserve"> </w:t>
            </w:r>
          </w:p>
        </w:tc>
        <w:tc>
          <w:tcPr>
            <w:tcW w:w="3260" w:type="dxa"/>
            <w:gridSpan w:val="2"/>
            <w:tcBorders>
              <w:top w:val="single" w:sz="4" w:space="0" w:color="000000"/>
              <w:left w:val="single" w:sz="4" w:space="0" w:color="000000"/>
              <w:bottom w:val="single" w:sz="4" w:space="0" w:color="000000"/>
              <w:right w:val="single" w:sz="4" w:space="0" w:color="auto"/>
            </w:tcBorders>
          </w:tcPr>
          <w:p w14:paraId="7E20000D" w14:textId="77777777" w:rsidR="002B3A67" w:rsidRPr="0093213C" w:rsidRDefault="002B3A67" w:rsidP="00FB5514">
            <w:pPr>
              <w:spacing w:before="100" w:beforeAutospacing="1" w:after="100" w:afterAutospacing="1"/>
              <w:jc w:val="both"/>
              <w:rPr>
                <w:rFonts w:asciiTheme="majorHAnsi" w:hAnsiTheme="majorHAnsi" w:cstheme="majorHAnsi"/>
                <w:sz w:val="20"/>
                <w:szCs w:val="20"/>
              </w:rPr>
            </w:pPr>
            <w:r w:rsidRPr="0093213C">
              <w:rPr>
                <w:rFonts w:asciiTheme="majorHAnsi" w:hAnsiTheme="majorHAnsi" w:cstheme="majorHAnsi"/>
                <w:sz w:val="20"/>
                <w:szCs w:val="20"/>
              </w:rPr>
              <w:t xml:space="preserve">Difunde la importancia de cumplir las obligaciones tributarias y crediticias, y los </w:t>
            </w:r>
            <w:r w:rsidRPr="0093213C">
              <w:rPr>
                <w:rFonts w:asciiTheme="majorHAnsi" w:hAnsiTheme="majorHAnsi" w:cstheme="majorHAnsi"/>
                <w:b/>
                <w:bCs/>
                <w:sz w:val="20"/>
                <w:szCs w:val="20"/>
              </w:rPr>
              <w:t xml:space="preserve">beneficios de optar por un </w:t>
            </w:r>
            <w:r w:rsidRPr="00243C09">
              <w:rPr>
                <w:rFonts w:asciiTheme="majorHAnsi" w:hAnsiTheme="majorHAnsi" w:cstheme="majorHAnsi"/>
                <w:b/>
                <w:bCs/>
                <w:sz w:val="20"/>
                <w:szCs w:val="20"/>
                <w:u w:val="single"/>
              </w:rPr>
              <w:t>fondo previsional</w:t>
            </w:r>
            <w:r w:rsidRPr="0093213C">
              <w:rPr>
                <w:rFonts w:asciiTheme="majorHAnsi" w:hAnsiTheme="majorHAnsi" w:cstheme="majorHAnsi"/>
                <w:b/>
                <w:bCs/>
                <w:sz w:val="20"/>
                <w:szCs w:val="20"/>
              </w:rPr>
              <w:t xml:space="preserve"> para garantizar el bienestar económico y social de las person</w:t>
            </w:r>
            <w:r>
              <w:rPr>
                <w:rFonts w:asciiTheme="majorHAnsi" w:hAnsiTheme="majorHAnsi" w:cstheme="majorHAnsi"/>
                <w:b/>
                <w:bCs/>
                <w:sz w:val="20"/>
                <w:szCs w:val="20"/>
              </w:rPr>
              <w:t>a</w:t>
            </w:r>
            <w:r w:rsidRPr="0093213C">
              <w:rPr>
                <w:rFonts w:asciiTheme="majorHAnsi" w:hAnsiTheme="majorHAnsi" w:cstheme="majorHAnsi"/>
                <w:b/>
                <w:bCs/>
                <w:sz w:val="20"/>
                <w:szCs w:val="20"/>
              </w:rPr>
              <w:t>s</w:t>
            </w:r>
            <w:r w:rsidRPr="0093213C">
              <w:rPr>
                <w:rFonts w:asciiTheme="majorHAnsi" w:hAnsiTheme="majorHAnsi" w:cstheme="majorHAnsi"/>
                <w:sz w:val="20"/>
                <w:szCs w:val="20"/>
              </w:rPr>
              <w:t xml:space="preserve"> y el país.</w:t>
            </w:r>
          </w:p>
          <w:p w14:paraId="2CAEF70C" w14:textId="77777777" w:rsidR="002B3A67" w:rsidRPr="00C658BD" w:rsidRDefault="002B3A67" w:rsidP="00FB5514">
            <w:pPr>
              <w:spacing w:before="100" w:beforeAutospacing="1" w:after="100" w:afterAutospacing="1"/>
              <w:rPr>
                <w:rFonts w:asciiTheme="majorHAnsi" w:hAnsiTheme="majorHAnsi" w:cstheme="majorHAnsi"/>
                <w:sz w:val="16"/>
                <w:szCs w:val="16"/>
              </w:rPr>
            </w:pPr>
          </w:p>
        </w:tc>
        <w:tc>
          <w:tcPr>
            <w:tcW w:w="2693" w:type="dxa"/>
            <w:tcBorders>
              <w:top w:val="single" w:sz="4" w:space="0" w:color="000000"/>
              <w:left w:val="single" w:sz="4" w:space="0" w:color="auto"/>
              <w:bottom w:val="single" w:sz="4" w:space="0" w:color="000000"/>
              <w:right w:val="single" w:sz="4" w:space="0" w:color="auto"/>
            </w:tcBorders>
          </w:tcPr>
          <w:p w14:paraId="4F4858CE" w14:textId="77777777" w:rsidR="002B3A67" w:rsidRDefault="002B3A67" w:rsidP="00FB5514">
            <w:pPr>
              <w:numPr>
                <w:ilvl w:val="0"/>
                <w:numId w:val="2"/>
              </w:numPr>
              <w:spacing w:before="100" w:beforeAutospacing="1" w:after="100" w:afterAutospacing="1"/>
              <w:rPr>
                <w:rFonts w:ascii="Times New Roman" w:eastAsia="Times New Roman" w:hAnsi="Times New Roman" w:cs="Times New Roman"/>
                <w:sz w:val="18"/>
                <w:szCs w:val="18"/>
              </w:rPr>
            </w:pPr>
            <w:r>
              <w:rPr>
                <w:rFonts w:ascii="Times New Roman" w:eastAsia="Times New Roman" w:hAnsi="Times New Roman" w:cs="Times New Roman"/>
                <w:sz w:val="18"/>
                <w:szCs w:val="18"/>
              </w:rPr>
              <w:t>Identifica las diferencias entre las decisiones de los padres de Karen.</w:t>
            </w:r>
          </w:p>
          <w:p w14:paraId="2583C1B0" w14:textId="77777777" w:rsidR="002B3A67" w:rsidRPr="00E83F94" w:rsidRDefault="002B3A67" w:rsidP="00FB5514">
            <w:pPr>
              <w:numPr>
                <w:ilvl w:val="0"/>
                <w:numId w:val="2"/>
              </w:numPr>
              <w:spacing w:before="100" w:beforeAutospacing="1" w:after="100" w:afterAutospacing="1"/>
              <w:rPr>
                <w:rFonts w:ascii="Times New Roman" w:eastAsia="Times New Roman" w:hAnsi="Times New Roman" w:cs="Times New Roman"/>
                <w:sz w:val="18"/>
                <w:szCs w:val="18"/>
              </w:rPr>
            </w:pPr>
            <w:r>
              <w:rPr>
                <w:rFonts w:ascii="Times New Roman" w:eastAsia="Times New Roman" w:hAnsi="Times New Roman" w:cs="Times New Roman"/>
                <w:sz w:val="18"/>
                <w:szCs w:val="18"/>
              </w:rPr>
              <w:t>Promueve un espacio de diálogo e interactúa entre sus compañeros.</w:t>
            </w:r>
          </w:p>
        </w:tc>
        <w:tc>
          <w:tcPr>
            <w:tcW w:w="2410" w:type="dxa"/>
            <w:tcBorders>
              <w:top w:val="single" w:sz="4" w:space="0" w:color="000000"/>
              <w:left w:val="single" w:sz="4" w:space="0" w:color="000000"/>
              <w:bottom w:val="single" w:sz="4" w:space="0" w:color="000000"/>
              <w:right w:val="single" w:sz="4" w:space="0" w:color="000000"/>
            </w:tcBorders>
          </w:tcPr>
          <w:p w14:paraId="4AAA312A" w14:textId="77777777" w:rsidR="002B3A67" w:rsidRPr="00157D46" w:rsidRDefault="002B3A67" w:rsidP="00FB5514">
            <w:pPr>
              <w:jc w:val="both"/>
            </w:pPr>
            <w:r w:rsidRPr="00243C09">
              <w:rPr>
                <w:sz w:val="18"/>
                <w:szCs w:val="18"/>
              </w:rPr>
              <w:t>Desarrolla un cuadro de doble entrada donde el estudiante explica cómo las difer</w:t>
            </w:r>
            <w:r>
              <w:rPr>
                <w:sz w:val="18"/>
                <w:szCs w:val="18"/>
              </w:rPr>
              <w:t>e</w:t>
            </w:r>
            <w:r w:rsidRPr="00243C09">
              <w:rPr>
                <w:sz w:val="18"/>
                <w:szCs w:val="18"/>
              </w:rPr>
              <w:t>ncias en el tiempo de aporte y otros beneficios influyen en la decisión  de mantenerse en uno de los sistemas previsionales</w:t>
            </w:r>
            <w:r>
              <w:rPr>
                <w:sz w:val="18"/>
                <w:szCs w:val="18"/>
              </w:rPr>
              <w:t>.</w:t>
            </w:r>
          </w:p>
        </w:tc>
        <w:tc>
          <w:tcPr>
            <w:tcW w:w="992" w:type="dxa"/>
            <w:vAlign w:val="center"/>
          </w:tcPr>
          <w:p w14:paraId="7E2CE2E2" w14:textId="77777777" w:rsidR="002B3A67" w:rsidRPr="00B55E4B" w:rsidRDefault="002B3A67" w:rsidP="00FB5514">
            <w:pPr>
              <w:rPr>
                <w:b/>
                <w:bCs/>
                <w:sz w:val="16"/>
                <w:szCs w:val="16"/>
              </w:rPr>
            </w:pPr>
            <w:r w:rsidRPr="00B55E4B">
              <w:rPr>
                <w:b/>
                <w:bCs/>
                <w:sz w:val="16"/>
                <w:szCs w:val="16"/>
              </w:rPr>
              <w:t>Lista de cotejo</w:t>
            </w:r>
          </w:p>
        </w:tc>
      </w:tr>
      <w:tr w:rsidR="002B3A67" w:rsidRPr="00FB4BEC" w14:paraId="40583086" w14:textId="77777777" w:rsidTr="00FB5514">
        <w:trPr>
          <w:trHeight w:val="263"/>
        </w:trPr>
        <w:tc>
          <w:tcPr>
            <w:tcW w:w="1844" w:type="dxa"/>
            <w:shd w:val="clear" w:color="auto" w:fill="DAEEF3" w:themeFill="accent5" w:themeFillTint="33"/>
          </w:tcPr>
          <w:p w14:paraId="41AC1FC6" w14:textId="77777777" w:rsidR="002B3A67" w:rsidRDefault="002B3A67" w:rsidP="00FB5514">
            <w:pPr>
              <w:rPr>
                <w:sz w:val="14"/>
                <w:szCs w:val="14"/>
              </w:rPr>
            </w:pPr>
            <w:r w:rsidRPr="007234B5">
              <w:rPr>
                <w:b/>
                <w:sz w:val="14"/>
                <w:szCs w:val="14"/>
              </w:rPr>
              <w:t>COMPETENCIAS TRANSVERSALES</w:t>
            </w:r>
          </w:p>
        </w:tc>
        <w:tc>
          <w:tcPr>
            <w:tcW w:w="3260" w:type="dxa"/>
            <w:gridSpan w:val="2"/>
            <w:shd w:val="clear" w:color="auto" w:fill="DAEEF3" w:themeFill="accent5" w:themeFillTint="33"/>
          </w:tcPr>
          <w:p w14:paraId="034BC4CD" w14:textId="77777777" w:rsidR="002B3A67" w:rsidRPr="007234B5" w:rsidRDefault="002B3A67" w:rsidP="00FB5514">
            <w:pPr>
              <w:rPr>
                <w:b/>
                <w:sz w:val="14"/>
                <w:szCs w:val="14"/>
              </w:rPr>
            </w:pPr>
            <w:r w:rsidRPr="007234B5">
              <w:rPr>
                <w:b/>
                <w:sz w:val="14"/>
                <w:szCs w:val="14"/>
              </w:rPr>
              <w:t>DESEMPEÑO DE GRADO Y/O PRECISADO</w:t>
            </w:r>
          </w:p>
          <w:p w14:paraId="0CC9A619" w14:textId="77777777" w:rsidR="002B3A67" w:rsidRPr="007234B5" w:rsidRDefault="002B3A67" w:rsidP="00FB5514">
            <w:pPr>
              <w:rPr>
                <w:sz w:val="14"/>
                <w:szCs w:val="14"/>
              </w:rPr>
            </w:pPr>
          </w:p>
        </w:tc>
        <w:tc>
          <w:tcPr>
            <w:tcW w:w="2693" w:type="dxa"/>
            <w:shd w:val="clear" w:color="auto" w:fill="DAEEF3" w:themeFill="accent5" w:themeFillTint="33"/>
          </w:tcPr>
          <w:p w14:paraId="2EF5B459" w14:textId="77777777" w:rsidR="002B3A67" w:rsidRPr="007234B5" w:rsidRDefault="002B3A67" w:rsidP="00FB5514">
            <w:pPr>
              <w:rPr>
                <w:b/>
                <w:bCs/>
                <w:sz w:val="14"/>
                <w:szCs w:val="14"/>
                <w:shd w:val="clear" w:color="auto" w:fill="CCECFF"/>
              </w:rPr>
            </w:pPr>
            <w:r w:rsidRPr="007234B5">
              <w:rPr>
                <w:b/>
                <w:sz w:val="14"/>
                <w:szCs w:val="14"/>
              </w:rPr>
              <w:t>CRITERIOS DE EVALUACIÓN</w:t>
            </w:r>
          </w:p>
        </w:tc>
        <w:tc>
          <w:tcPr>
            <w:tcW w:w="2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3148BB2" w14:textId="77777777" w:rsidR="002B3A67" w:rsidRPr="00397714" w:rsidRDefault="002B3A67" w:rsidP="00FB5514">
            <w:pPr>
              <w:ind w:left="81"/>
              <w:rPr>
                <w:sz w:val="14"/>
                <w:szCs w:val="14"/>
              </w:rPr>
            </w:pPr>
            <w:r w:rsidRPr="007234B5">
              <w:rPr>
                <w:b/>
                <w:sz w:val="14"/>
                <w:szCs w:val="14"/>
              </w:rPr>
              <w:t>EVIDENCIA DE APRENDIZAJE</w:t>
            </w:r>
          </w:p>
        </w:tc>
        <w:tc>
          <w:tcPr>
            <w:tcW w:w="992" w:type="dxa"/>
            <w:shd w:val="clear" w:color="auto" w:fill="DAEEF3" w:themeFill="accent5" w:themeFillTint="33"/>
          </w:tcPr>
          <w:p w14:paraId="6640004B" w14:textId="77777777" w:rsidR="002B3A67" w:rsidRPr="002A5B0D" w:rsidRDefault="002B3A67" w:rsidP="00FB5514">
            <w:pPr>
              <w:rPr>
                <w:b/>
                <w:bCs/>
                <w:sz w:val="12"/>
                <w:szCs w:val="12"/>
              </w:rPr>
            </w:pPr>
            <w:r w:rsidRPr="002A5B0D">
              <w:rPr>
                <w:b/>
                <w:sz w:val="12"/>
                <w:szCs w:val="12"/>
              </w:rPr>
              <w:t>INSTRUMENTO DE EVALUACION</w:t>
            </w:r>
          </w:p>
        </w:tc>
      </w:tr>
      <w:tr w:rsidR="002B3A67" w:rsidRPr="00FB4BEC" w14:paraId="2B2476D2" w14:textId="77777777" w:rsidTr="00FB5514">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124A5CCC" w14:textId="77777777" w:rsidR="002B3A67" w:rsidRPr="00B55E4B" w:rsidRDefault="002B3A67" w:rsidP="00FB5514">
            <w:pPr>
              <w:rPr>
                <w:rFonts w:asciiTheme="majorHAnsi" w:hAnsiTheme="majorHAnsi" w:cstheme="majorHAnsi"/>
                <w:b/>
                <w:sz w:val="14"/>
                <w:szCs w:val="14"/>
              </w:rPr>
            </w:pPr>
            <w:r w:rsidRPr="00B55E4B">
              <w:rPr>
                <w:rFonts w:asciiTheme="majorHAnsi" w:hAnsiTheme="majorHAnsi" w:cstheme="majorHAnsi"/>
                <w:b/>
                <w:bCs/>
                <w:sz w:val="14"/>
                <w:szCs w:val="14"/>
              </w:rPr>
              <w:t>Gestiona su aprendizaje de manera autónoma</w:t>
            </w:r>
          </w:p>
        </w:tc>
        <w:tc>
          <w:tcPr>
            <w:tcW w:w="3260" w:type="dxa"/>
            <w:gridSpan w:val="2"/>
            <w:shd w:val="clear" w:color="auto" w:fill="auto"/>
          </w:tcPr>
          <w:p w14:paraId="49D6C8F6" w14:textId="77777777" w:rsidR="002B3A67" w:rsidRPr="000449EA" w:rsidRDefault="002B3A67" w:rsidP="00FB5514">
            <w:pPr>
              <w:jc w:val="both"/>
              <w:rPr>
                <w:rFonts w:asciiTheme="majorHAnsi" w:hAnsiTheme="majorHAnsi" w:cstheme="majorHAnsi"/>
                <w:sz w:val="14"/>
                <w:szCs w:val="14"/>
              </w:rPr>
            </w:pPr>
            <w:r w:rsidRPr="000449EA">
              <w:rPr>
                <w:sz w:val="14"/>
                <w:szCs w:val="14"/>
              </w:rPr>
              <w:t>*</w:t>
            </w:r>
            <w:r w:rsidRPr="000449EA">
              <w:rPr>
                <w:rFonts w:asciiTheme="majorHAnsi" w:hAnsiTheme="majorHAnsi" w:cstheme="majorHAnsi"/>
                <w:b/>
                <w:bCs/>
                <w:sz w:val="14"/>
                <w:szCs w:val="14"/>
              </w:rPr>
              <w:t>Determina metas</w:t>
            </w:r>
            <w:r w:rsidRPr="000449EA">
              <w:rPr>
                <w:rFonts w:asciiTheme="majorHAnsi" w:hAnsiTheme="majorHAnsi" w:cstheme="majorHAnsi"/>
                <w:sz w:val="14"/>
                <w:szCs w:val="14"/>
              </w:rPr>
              <w:t xml:space="preserve"> de aprendizaje viables para el logro de la tarea formulándose preguntas de manera reflexiva y de forma constante.</w:t>
            </w:r>
          </w:p>
          <w:p w14:paraId="4FE870D0" w14:textId="77777777" w:rsidR="002B3A67" w:rsidRPr="000449EA" w:rsidRDefault="002B3A67" w:rsidP="00FB5514">
            <w:pPr>
              <w:jc w:val="both"/>
              <w:rPr>
                <w:rFonts w:asciiTheme="majorHAnsi" w:hAnsiTheme="majorHAnsi" w:cstheme="majorHAnsi"/>
                <w:sz w:val="14"/>
                <w:szCs w:val="14"/>
              </w:rPr>
            </w:pPr>
            <w:r w:rsidRPr="000449EA">
              <w:rPr>
                <w:rFonts w:asciiTheme="majorHAnsi" w:hAnsiTheme="majorHAnsi" w:cstheme="majorHAnsi"/>
                <w:b/>
                <w:bCs/>
                <w:sz w:val="14"/>
                <w:szCs w:val="14"/>
              </w:rPr>
              <w:t>*Organiza un conjunto</w:t>
            </w:r>
            <w:r w:rsidRPr="000449EA">
              <w:rPr>
                <w:rFonts w:asciiTheme="majorHAnsi" w:hAnsiTheme="majorHAnsi" w:cstheme="majorHAnsi"/>
                <w:sz w:val="14"/>
                <w:szCs w:val="14"/>
              </w:rPr>
              <w:t xml:space="preserve"> de acciones en función del tiempo y de los recursos de que dispone, </w:t>
            </w:r>
          </w:p>
          <w:p w14:paraId="233CC789" w14:textId="77777777" w:rsidR="002B3A67" w:rsidRPr="000449EA" w:rsidRDefault="002B3A67" w:rsidP="00FB5514">
            <w:pPr>
              <w:jc w:val="both"/>
              <w:rPr>
                <w:rFonts w:asciiTheme="majorHAnsi" w:hAnsiTheme="majorHAnsi" w:cstheme="majorHAnsi"/>
                <w:sz w:val="14"/>
                <w:szCs w:val="14"/>
              </w:rPr>
            </w:pPr>
            <w:r w:rsidRPr="000449EA">
              <w:rPr>
                <w:rFonts w:asciiTheme="majorHAnsi" w:hAnsiTheme="majorHAnsi" w:cstheme="majorHAnsi"/>
                <w:b/>
                <w:bCs/>
                <w:sz w:val="14"/>
                <w:szCs w:val="14"/>
              </w:rPr>
              <w:t>* Evalúa de manera permanente</w:t>
            </w:r>
            <w:r w:rsidRPr="000449EA">
              <w:rPr>
                <w:rFonts w:asciiTheme="majorHAnsi" w:hAnsiTheme="majorHAnsi" w:cstheme="majorHAnsi"/>
                <w:sz w:val="14"/>
                <w:szCs w:val="14"/>
              </w:rPr>
              <w:t xml:space="preserve"> los avances de las acciones propuestas para alcanzar la meta de aprendizaje,</w:t>
            </w:r>
          </w:p>
        </w:tc>
        <w:tc>
          <w:tcPr>
            <w:tcW w:w="2693" w:type="dxa"/>
          </w:tcPr>
          <w:p w14:paraId="6DBFA2CA" w14:textId="77777777" w:rsidR="002B3A67" w:rsidRPr="000449EA" w:rsidRDefault="002B3A67" w:rsidP="00FB5514">
            <w:pPr>
              <w:rPr>
                <w:rFonts w:asciiTheme="majorHAnsi" w:hAnsiTheme="majorHAnsi" w:cstheme="majorHAnsi"/>
                <w:sz w:val="14"/>
                <w:szCs w:val="14"/>
              </w:rPr>
            </w:pPr>
            <w:r w:rsidRPr="000449EA">
              <w:rPr>
                <w:rFonts w:asciiTheme="majorHAnsi" w:hAnsiTheme="majorHAnsi" w:cstheme="majorHAnsi"/>
                <w:b/>
                <w:bCs/>
                <w:sz w:val="14"/>
                <w:szCs w:val="14"/>
              </w:rPr>
              <w:t>* Determina metas</w:t>
            </w:r>
            <w:r w:rsidRPr="000449EA">
              <w:rPr>
                <w:rFonts w:asciiTheme="majorHAnsi" w:hAnsiTheme="majorHAnsi" w:cstheme="majorHAnsi"/>
                <w:sz w:val="14"/>
                <w:szCs w:val="14"/>
              </w:rPr>
              <w:t xml:space="preserve"> de aprendizaje para el logro de la tarea..</w:t>
            </w:r>
          </w:p>
          <w:p w14:paraId="6BD51F48" w14:textId="77777777" w:rsidR="002B3A67" w:rsidRPr="000449EA" w:rsidRDefault="002B3A67" w:rsidP="00FB5514">
            <w:pPr>
              <w:rPr>
                <w:rFonts w:asciiTheme="majorHAnsi" w:hAnsiTheme="majorHAnsi" w:cstheme="majorHAnsi"/>
                <w:sz w:val="14"/>
                <w:szCs w:val="14"/>
              </w:rPr>
            </w:pPr>
            <w:r w:rsidRPr="000449EA">
              <w:rPr>
                <w:rFonts w:asciiTheme="majorHAnsi" w:hAnsiTheme="majorHAnsi" w:cstheme="majorHAnsi"/>
                <w:b/>
                <w:bCs/>
                <w:sz w:val="14"/>
                <w:szCs w:val="14"/>
              </w:rPr>
              <w:t>*</w:t>
            </w:r>
            <w:r>
              <w:rPr>
                <w:rFonts w:asciiTheme="majorHAnsi" w:hAnsiTheme="majorHAnsi" w:cstheme="majorHAnsi"/>
                <w:b/>
                <w:bCs/>
                <w:sz w:val="14"/>
                <w:szCs w:val="14"/>
              </w:rPr>
              <w:t xml:space="preserve"> </w:t>
            </w:r>
            <w:r w:rsidRPr="000449EA">
              <w:rPr>
                <w:rFonts w:asciiTheme="majorHAnsi" w:hAnsiTheme="majorHAnsi" w:cstheme="majorHAnsi"/>
                <w:b/>
                <w:bCs/>
                <w:sz w:val="14"/>
                <w:szCs w:val="14"/>
              </w:rPr>
              <w:t>Organiza un conjunto</w:t>
            </w:r>
            <w:r w:rsidRPr="000449EA">
              <w:rPr>
                <w:rFonts w:asciiTheme="majorHAnsi" w:hAnsiTheme="majorHAnsi" w:cstheme="majorHAnsi"/>
                <w:sz w:val="14"/>
                <w:szCs w:val="14"/>
              </w:rPr>
              <w:t xml:space="preserve"> de acciones en función del tiempo y de los recursos de que dispone, </w:t>
            </w:r>
          </w:p>
          <w:p w14:paraId="6A1E0FC1" w14:textId="77777777" w:rsidR="002B3A67" w:rsidRPr="000449EA" w:rsidRDefault="002B3A67" w:rsidP="00FB5514">
            <w:pPr>
              <w:rPr>
                <w:rFonts w:asciiTheme="majorHAnsi" w:hAnsiTheme="majorHAnsi" w:cstheme="majorHAnsi"/>
                <w:sz w:val="14"/>
                <w:szCs w:val="14"/>
              </w:rPr>
            </w:pPr>
            <w:r w:rsidRPr="000449EA">
              <w:rPr>
                <w:rFonts w:asciiTheme="majorHAnsi" w:hAnsiTheme="majorHAnsi" w:cstheme="majorHAnsi"/>
                <w:b/>
                <w:bCs/>
                <w:sz w:val="14"/>
                <w:szCs w:val="14"/>
              </w:rPr>
              <w:t>* Evalúa de manera permanente</w:t>
            </w:r>
            <w:r w:rsidRPr="000449EA">
              <w:rPr>
                <w:rFonts w:asciiTheme="majorHAnsi" w:hAnsiTheme="majorHAnsi" w:cstheme="majorHAnsi"/>
                <w:sz w:val="14"/>
                <w:szCs w:val="14"/>
              </w:rPr>
              <w:t xml:space="preserve"> los avances de las acciones propuestas para alcanzar la meta de aprendizaje,</w:t>
            </w:r>
          </w:p>
        </w:tc>
        <w:tc>
          <w:tcPr>
            <w:tcW w:w="2410" w:type="dxa"/>
            <w:tcBorders>
              <w:top w:val="single" w:sz="4" w:space="0" w:color="000000"/>
              <w:left w:val="single" w:sz="4" w:space="0" w:color="000000"/>
              <w:bottom w:val="single" w:sz="4" w:space="0" w:color="000000"/>
              <w:right w:val="single" w:sz="4" w:space="0" w:color="000000"/>
            </w:tcBorders>
            <w:vAlign w:val="center"/>
          </w:tcPr>
          <w:p w14:paraId="1E4F5008" w14:textId="77777777" w:rsidR="002B3A67" w:rsidRPr="00B55E4B" w:rsidRDefault="002B3A67" w:rsidP="00FB5514">
            <w:pPr>
              <w:ind w:left="33"/>
              <w:rPr>
                <w:rFonts w:asciiTheme="majorHAnsi" w:eastAsia="Arial" w:hAnsiTheme="majorHAnsi" w:cstheme="majorHAnsi"/>
                <w:sz w:val="14"/>
                <w:szCs w:val="14"/>
              </w:rPr>
            </w:pPr>
            <w:r w:rsidRPr="00B55E4B">
              <w:rPr>
                <w:rFonts w:asciiTheme="majorHAnsi" w:eastAsia="Arial" w:hAnsiTheme="majorHAnsi" w:cstheme="majorHAnsi"/>
                <w:sz w:val="14"/>
                <w:szCs w:val="14"/>
              </w:rPr>
              <w:t>Explica su meta de aprendizaje.</w:t>
            </w:r>
          </w:p>
          <w:p w14:paraId="63BE127A" w14:textId="77777777" w:rsidR="002B3A67" w:rsidRPr="00B55E4B" w:rsidRDefault="002B3A67" w:rsidP="00FB5514">
            <w:pPr>
              <w:ind w:left="81"/>
              <w:jc w:val="both"/>
              <w:rPr>
                <w:rFonts w:asciiTheme="majorHAnsi" w:hAnsiTheme="majorHAnsi" w:cstheme="majorHAnsi"/>
                <w:b/>
                <w:sz w:val="14"/>
                <w:szCs w:val="14"/>
              </w:rPr>
            </w:pPr>
          </w:p>
        </w:tc>
        <w:tc>
          <w:tcPr>
            <w:tcW w:w="992" w:type="dxa"/>
            <w:vAlign w:val="center"/>
          </w:tcPr>
          <w:p w14:paraId="0DD7CEC8" w14:textId="77777777" w:rsidR="002B3A67" w:rsidRPr="00B55E4B" w:rsidRDefault="002B3A67" w:rsidP="00FB5514">
            <w:pPr>
              <w:rPr>
                <w:rFonts w:asciiTheme="majorHAnsi" w:hAnsiTheme="majorHAnsi" w:cstheme="majorHAnsi"/>
                <w:b/>
                <w:sz w:val="14"/>
                <w:szCs w:val="14"/>
              </w:rPr>
            </w:pPr>
            <w:r w:rsidRPr="00B55E4B">
              <w:rPr>
                <w:rFonts w:asciiTheme="majorHAnsi" w:hAnsiTheme="majorHAnsi" w:cstheme="majorHAnsi"/>
                <w:sz w:val="14"/>
                <w:szCs w:val="14"/>
              </w:rPr>
              <w:t>Lista de cotejo</w:t>
            </w:r>
          </w:p>
        </w:tc>
      </w:tr>
      <w:tr w:rsidR="002B3A67" w:rsidRPr="00FB4BEC" w14:paraId="65134745" w14:textId="77777777" w:rsidTr="00FB5514">
        <w:trPr>
          <w:trHeight w:val="26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30EF178E" w14:textId="77777777" w:rsidR="002B3A67" w:rsidRPr="00B55E4B" w:rsidRDefault="002B3A67" w:rsidP="00FB5514">
            <w:pPr>
              <w:rPr>
                <w:rFonts w:asciiTheme="majorHAnsi" w:hAnsiTheme="majorHAnsi" w:cstheme="majorHAnsi"/>
                <w:b/>
                <w:bCs/>
                <w:sz w:val="14"/>
                <w:szCs w:val="14"/>
              </w:rPr>
            </w:pPr>
            <w:r w:rsidRPr="00B55E4B">
              <w:rPr>
                <w:rFonts w:asciiTheme="majorHAnsi" w:hAnsiTheme="majorHAnsi" w:cstheme="majorHAnsi"/>
                <w:b/>
                <w:bCs/>
                <w:sz w:val="14"/>
                <w:szCs w:val="14"/>
              </w:rPr>
              <w:t>Se desenvuelve en entornos virtuales generados por las TIC</w:t>
            </w:r>
          </w:p>
        </w:tc>
        <w:tc>
          <w:tcPr>
            <w:tcW w:w="3260" w:type="dxa"/>
            <w:gridSpan w:val="2"/>
            <w:shd w:val="clear" w:color="auto" w:fill="auto"/>
          </w:tcPr>
          <w:p w14:paraId="5F675E14" w14:textId="77777777" w:rsidR="002B3A67" w:rsidRPr="00B55E4B" w:rsidRDefault="002B3A67" w:rsidP="00FB5514">
            <w:pPr>
              <w:rPr>
                <w:rFonts w:asciiTheme="majorHAnsi" w:hAnsiTheme="majorHAnsi" w:cstheme="majorHAnsi"/>
                <w:sz w:val="14"/>
                <w:szCs w:val="14"/>
              </w:rPr>
            </w:pPr>
            <w:r w:rsidRPr="00B55E4B">
              <w:rPr>
                <w:rFonts w:asciiTheme="majorHAnsi" w:hAnsiTheme="majorHAnsi" w:cstheme="majorHAnsi"/>
                <w:sz w:val="14"/>
                <w:szCs w:val="14"/>
              </w:rPr>
              <w:t xml:space="preserve">Clasifica y organiza la información obtenida de acuerdo con criterios establecidos y cita las fuentes en forma apropiada con eficiencia y efectividad.  </w:t>
            </w:r>
          </w:p>
        </w:tc>
        <w:tc>
          <w:tcPr>
            <w:tcW w:w="2693" w:type="dxa"/>
          </w:tcPr>
          <w:p w14:paraId="1B9107A6" w14:textId="77777777" w:rsidR="002B3A67" w:rsidRPr="00B55E4B" w:rsidRDefault="002B3A67" w:rsidP="00FB5514">
            <w:pPr>
              <w:jc w:val="both"/>
              <w:rPr>
                <w:rFonts w:asciiTheme="majorHAnsi" w:hAnsiTheme="majorHAnsi" w:cstheme="majorHAnsi"/>
                <w:b/>
                <w:bCs/>
                <w:sz w:val="14"/>
                <w:szCs w:val="14"/>
                <w:shd w:val="clear" w:color="auto" w:fill="CCECFF"/>
              </w:rPr>
            </w:pPr>
            <w:r w:rsidRPr="00B55E4B">
              <w:rPr>
                <w:rFonts w:asciiTheme="majorHAnsi" w:hAnsiTheme="majorHAnsi" w:cstheme="majorHAnsi"/>
                <w:sz w:val="14"/>
                <w:szCs w:val="14"/>
              </w:rPr>
              <w:t xml:space="preserve">Elabora una grabación (podcast) de la entrevista realizada a un familiar.  </w:t>
            </w:r>
          </w:p>
        </w:tc>
        <w:tc>
          <w:tcPr>
            <w:tcW w:w="2410" w:type="dxa"/>
            <w:tcBorders>
              <w:top w:val="single" w:sz="4" w:space="0" w:color="000000"/>
              <w:left w:val="single" w:sz="4" w:space="0" w:color="000000"/>
              <w:bottom w:val="single" w:sz="4" w:space="0" w:color="000000"/>
              <w:right w:val="single" w:sz="4" w:space="0" w:color="000000"/>
            </w:tcBorders>
            <w:vAlign w:val="center"/>
          </w:tcPr>
          <w:p w14:paraId="25DF31BD" w14:textId="77777777" w:rsidR="002B3A67" w:rsidRPr="00B55E4B" w:rsidRDefault="002B3A67" w:rsidP="00FB5514">
            <w:pPr>
              <w:ind w:left="33"/>
              <w:rPr>
                <w:rFonts w:asciiTheme="majorHAnsi" w:eastAsia="Arial" w:hAnsiTheme="majorHAnsi" w:cstheme="majorHAnsi"/>
                <w:sz w:val="14"/>
                <w:szCs w:val="14"/>
              </w:rPr>
            </w:pPr>
          </w:p>
          <w:p w14:paraId="7E83EF9B" w14:textId="77777777" w:rsidR="002B3A67" w:rsidRPr="00B55E4B" w:rsidRDefault="002B3A67" w:rsidP="00FB5514">
            <w:pPr>
              <w:ind w:left="33"/>
              <w:rPr>
                <w:rFonts w:asciiTheme="majorHAnsi" w:eastAsia="Arial" w:hAnsiTheme="majorHAnsi" w:cstheme="majorHAnsi"/>
                <w:sz w:val="14"/>
                <w:szCs w:val="14"/>
              </w:rPr>
            </w:pPr>
            <w:r w:rsidRPr="00B55E4B">
              <w:rPr>
                <w:rFonts w:asciiTheme="majorHAnsi" w:eastAsia="Arial" w:hAnsiTheme="majorHAnsi" w:cstheme="majorHAnsi"/>
                <w:sz w:val="14"/>
                <w:szCs w:val="14"/>
              </w:rPr>
              <w:t>Elaboración de un podcast.</w:t>
            </w:r>
          </w:p>
          <w:p w14:paraId="268C063F" w14:textId="77777777" w:rsidR="002B3A67" w:rsidRPr="00B55E4B" w:rsidRDefault="002B3A67" w:rsidP="00FB5514">
            <w:pPr>
              <w:ind w:left="33"/>
              <w:rPr>
                <w:rFonts w:asciiTheme="majorHAnsi" w:eastAsia="Arial" w:hAnsiTheme="majorHAnsi" w:cstheme="majorHAnsi"/>
                <w:sz w:val="14"/>
                <w:szCs w:val="14"/>
              </w:rPr>
            </w:pPr>
          </w:p>
        </w:tc>
        <w:tc>
          <w:tcPr>
            <w:tcW w:w="992" w:type="dxa"/>
            <w:vAlign w:val="center"/>
          </w:tcPr>
          <w:p w14:paraId="64D858F4" w14:textId="77777777" w:rsidR="002B3A67" w:rsidRPr="00B55E4B" w:rsidRDefault="002B3A67" w:rsidP="00FB5514">
            <w:pPr>
              <w:rPr>
                <w:rFonts w:asciiTheme="majorHAnsi" w:hAnsiTheme="majorHAnsi" w:cstheme="majorHAnsi"/>
                <w:sz w:val="14"/>
                <w:szCs w:val="14"/>
              </w:rPr>
            </w:pPr>
            <w:r w:rsidRPr="00B55E4B">
              <w:rPr>
                <w:rFonts w:asciiTheme="majorHAnsi" w:hAnsiTheme="majorHAnsi" w:cstheme="majorHAnsi"/>
                <w:sz w:val="14"/>
                <w:szCs w:val="14"/>
              </w:rPr>
              <w:t>Lista de cotejo</w:t>
            </w:r>
          </w:p>
          <w:p w14:paraId="5AD98013" w14:textId="77777777" w:rsidR="002B3A67" w:rsidRPr="00B55E4B" w:rsidRDefault="002B3A67" w:rsidP="00FB5514">
            <w:pPr>
              <w:rPr>
                <w:rFonts w:asciiTheme="majorHAnsi" w:hAnsiTheme="majorHAnsi" w:cstheme="majorHAnsi"/>
                <w:sz w:val="14"/>
                <w:szCs w:val="14"/>
              </w:rPr>
            </w:pPr>
          </w:p>
        </w:tc>
      </w:tr>
      <w:tr w:rsidR="002B3A67" w:rsidRPr="00FB4BEC" w14:paraId="4202D302" w14:textId="77777777" w:rsidTr="00FB5514">
        <w:trPr>
          <w:trHeight w:val="263"/>
        </w:trPr>
        <w:tc>
          <w:tcPr>
            <w:tcW w:w="1844" w:type="dxa"/>
            <w:shd w:val="clear" w:color="auto" w:fill="DAEEF3" w:themeFill="accent5" w:themeFillTint="33"/>
          </w:tcPr>
          <w:p w14:paraId="2FA21143" w14:textId="77777777" w:rsidR="002B3A67" w:rsidRPr="002A5B0D" w:rsidRDefault="002B3A67" w:rsidP="00FB5514">
            <w:pPr>
              <w:jc w:val="center"/>
              <w:rPr>
                <w:rFonts w:ascii="Arial Narrow" w:hAnsi="Arial Narrow"/>
                <w:b/>
                <w:bCs/>
                <w:sz w:val="18"/>
                <w:szCs w:val="18"/>
              </w:rPr>
            </w:pPr>
            <w:r w:rsidRPr="002A5B0D">
              <w:rPr>
                <w:b/>
                <w:sz w:val="18"/>
                <w:szCs w:val="18"/>
              </w:rPr>
              <w:t>ENFOQUE TRANSVERSALES</w:t>
            </w:r>
          </w:p>
        </w:tc>
        <w:tc>
          <w:tcPr>
            <w:tcW w:w="2268" w:type="dxa"/>
            <w:tcBorders>
              <w:right w:val="single" w:sz="4" w:space="0" w:color="auto"/>
            </w:tcBorders>
            <w:shd w:val="clear" w:color="auto" w:fill="DAEEF3" w:themeFill="accent5" w:themeFillTint="33"/>
          </w:tcPr>
          <w:p w14:paraId="777D0018" w14:textId="77777777" w:rsidR="002B3A67" w:rsidRPr="002A5B0D" w:rsidRDefault="002B3A67" w:rsidP="00FB5514">
            <w:pPr>
              <w:jc w:val="center"/>
              <w:rPr>
                <w:sz w:val="18"/>
                <w:szCs w:val="18"/>
              </w:rPr>
            </w:pPr>
            <w:r w:rsidRPr="002A5B0D">
              <w:rPr>
                <w:b/>
                <w:sz w:val="18"/>
                <w:szCs w:val="18"/>
              </w:rPr>
              <w:t>VALORES</w:t>
            </w:r>
          </w:p>
        </w:tc>
        <w:tc>
          <w:tcPr>
            <w:tcW w:w="7087" w:type="dxa"/>
            <w:gridSpan w:val="4"/>
            <w:tcBorders>
              <w:left w:val="single" w:sz="4" w:space="0" w:color="auto"/>
            </w:tcBorders>
            <w:shd w:val="clear" w:color="auto" w:fill="DAEEF3" w:themeFill="accent5" w:themeFillTint="33"/>
          </w:tcPr>
          <w:p w14:paraId="117980DF" w14:textId="77777777" w:rsidR="002B3A67" w:rsidRPr="002A5B0D" w:rsidRDefault="002B3A67" w:rsidP="00FB5514">
            <w:pPr>
              <w:jc w:val="center"/>
              <w:rPr>
                <w:rFonts w:asciiTheme="majorHAnsi" w:hAnsiTheme="majorHAnsi" w:cstheme="majorHAnsi"/>
                <w:b/>
                <w:bCs/>
                <w:sz w:val="18"/>
                <w:szCs w:val="18"/>
                <w:shd w:val="clear" w:color="auto" w:fill="CCECFF"/>
              </w:rPr>
            </w:pPr>
            <w:r w:rsidRPr="002A5B0D">
              <w:rPr>
                <w:b/>
                <w:sz w:val="18"/>
                <w:szCs w:val="18"/>
              </w:rPr>
              <w:t>ACCIONES O ACTITUDES OBSERVABLES</w:t>
            </w:r>
          </w:p>
          <w:p w14:paraId="7D51B111" w14:textId="77777777" w:rsidR="002B3A67" w:rsidRPr="002A5B0D" w:rsidRDefault="002B3A67" w:rsidP="00FB5514">
            <w:pPr>
              <w:jc w:val="center"/>
              <w:rPr>
                <w:rFonts w:asciiTheme="majorHAnsi" w:hAnsiTheme="majorHAnsi" w:cstheme="majorHAnsi"/>
                <w:sz w:val="18"/>
                <w:szCs w:val="18"/>
              </w:rPr>
            </w:pPr>
          </w:p>
        </w:tc>
      </w:tr>
      <w:tr w:rsidR="002B3A67" w:rsidRPr="008A664E" w14:paraId="71EEF764" w14:textId="77777777" w:rsidTr="00FB5514">
        <w:trPr>
          <w:trHeight w:val="263"/>
        </w:trPr>
        <w:tc>
          <w:tcPr>
            <w:tcW w:w="1844" w:type="dxa"/>
            <w:shd w:val="clear" w:color="auto" w:fill="auto"/>
            <w:vAlign w:val="center"/>
          </w:tcPr>
          <w:p w14:paraId="0165DB0F" w14:textId="77777777" w:rsidR="002B3A67" w:rsidRPr="00B55E4B" w:rsidRDefault="002B3A67" w:rsidP="00FB5514">
            <w:pPr>
              <w:jc w:val="both"/>
              <w:rPr>
                <w:b/>
                <w:sz w:val="14"/>
                <w:szCs w:val="14"/>
              </w:rPr>
            </w:pPr>
            <w:r w:rsidRPr="00B55E4B">
              <w:rPr>
                <w:rFonts w:asciiTheme="majorHAnsi" w:eastAsia="Times New Roman" w:hAnsiTheme="majorHAnsi" w:cstheme="majorHAnsi"/>
                <w:b/>
                <w:sz w:val="14"/>
                <w:szCs w:val="14"/>
              </w:rPr>
              <w:t xml:space="preserve">Enfoque </w:t>
            </w:r>
            <w:r>
              <w:rPr>
                <w:rFonts w:asciiTheme="majorHAnsi" w:eastAsia="Times New Roman" w:hAnsiTheme="majorHAnsi" w:cstheme="majorHAnsi"/>
                <w:b/>
                <w:sz w:val="14"/>
                <w:szCs w:val="14"/>
              </w:rPr>
              <w:t>ambiental</w:t>
            </w:r>
          </w:p>
        </w:tc>
        <w:tc>
          <w:tcPr>
            <w:tcW w:w="2268" w:type="dxa"/>
            <w:tcBorders>
              <w:right w:val="single" w:sz="4" w:space="0" w:color="auto"/>
            </w:tcBorders>
            <w:vAlign w:val="center"/>
          </w:tcPr>
          <w:p w14:paraId="3B916E12" w14:textId="77777777" w:rsidR="002B3A67" w:rsidRPr="00B55E4B" w:rsidRDefault="002B3A67" w:rsidP="00FB5514">
            <w:pPr>
              <w:jc w:val="both"/>
              <w:rPr>
                <w:b/>
                <w:sz w:val="14"/>
                <w:szCs w:val="14"/>
              </w:rPr>
            </w:pPr>
            <w:r>
              <w:rPr>
                <w:rFonts w:asciiTheme="majorHAnsi" w:hAnsiTheme="majorHAnsi" w:cstheme="majorHAnsi"/>
                <w:sz w:val="14"/>
                <w:szCs w:val="14"/>
              </w:rPr>
              <w:t>Solidaridad planetaria y equidad intergeneracional</w:t>
            </w:r>
          </w:p>
        </w:tc>
        <w:tc>
          <w:tcPr>
            <w:tcW w:w="7087" w:type="dxa"/>
            <w:gridSpan w:val="4"/>
            <w:tcBorders>
              <w:left w:val="single" w:sz="4" w:space="0" w:color="auto"/>
            </w:tcBorders>
          </w:tcPr>
          <w:p w14:paraId="5538750B" w14:textId="77777777" w:rsidR="002B3A67" w:rsidRPr="00B55E4B" w:rsidRDefault="002B3A67" w:rsidP="00FB5514">
            <w:pPr>
              <w:jc w:val="both"/>
              <w:rPr>
                <w:b/>
                <w:sz w:val="14"/>
                <w:szCs w:val="14"/>
              </w:rPr>
            </w:pPr>
            <w:r w:rsidRPr="00F75E45">
              <w:rPr>
                <w:rFonts w:ascii="Arial" w:eastAsia="Arial" w:hAnsi="Arial" w:cs="Arial"/>
                <w:sz w:val="14"/>
                <w:szCs w:val="14"/>
              </w:rPr>
              <w:t xml:space="preserve">Disposición para colaborar con el bienestar y la calidad de vida de las generaciones presentes y futuras, así </w:t>
            </w:r>
            <w:r w:rsidRPr="00F75E45">
              <w:rPr>
                <w:rFonts w:ascii="Arial" w:eastAsia="Arial" w:hAnsi="Arial" w:cs="Arial"/>
                <w:b/>
                <w:bCs/>
                <w:sz w:val="14"/>
                <w:szCs w:val="14"/>
              </w:rPr>
              <w:t>como con la naturaleza</w:t>
            </w:r>
            <w:r w:rsidRPr="00F75E45">
              <w:rPr>
                <w:rFonts w:ascii="Arial" w:eastAsia="Arial" w:hAnsi="Arial" w:cs="Arial"/>
                <w:sz w:val="14"/>
                <w:szCs w:val="14"/>
              </w:rPr>
              <w:t xml:space="preserve"> asumiendo el cuidado del planeta</w:t>
            </w:r>
          </w:p>
        </w:tc>
      </w:tr>
      <w:tr w:rsidR="002B3A67" w:rsidRPr="008A664E" w14:paraId="631BB9E2" w14:textId="77777777" w:rsidTr="00FB5514">
        <w:trPr>
          <w:trHeight w:val="263"/>
        </w:trPr>
        <w:tc>
          <w:tcPr>
            <w:tcW w:w="1844" w:type="dxa"/>
            <w:shd w:val="clear" w:color="auto" w:fill="auto"/>
            <w:vAlign w:val="center"/>
          </w:tcPr>
          <w:p w14:paraId="7795B3B5" w14:textId="77777777" w:rsidR="002B3A67" w:rsidRPr="00B55E4B" w:rsidRDefault="002B3A67" w:rsidP="00FB5514">
            <w:pPr>
              <w:jc w:val="both"/>
              <w:rPr>
                <w:rFonts w:asciiTheme="majorHAnsi" w:eastAsia="Times New Roman" w:hAnsiTheme="majorHAnsi" w:cstheme="majorHAnsi"/>
                <w:b/>
                <w:sz w:val="14"/>
                <w:szCs w:val="14"/>
              </w:rPr>
            </w:pPr>
            <w:r>
              <w:rPr>
                <w:rFonts w:asciiTheme="majorHAnsi" w:eastAsia="Times New Roman" w:hAnsiTheme="majorHAnsi" w:cstheme="majorHAnsi"/>
                <w:b/>
                <w:sz w:val="14"/>
                <w:szCs w:val="14"/>
              </w:rPr>
              <w:t>Enfoque Orientación al bien común</w:t>
            </w:r>
          </w:p>
        </w:tc>
        <w:tc>
          <w:tcPr>
            <w:tcW w:w="2268" w:type="dxa"/>
            <w:tcBorders>
              <w:right w:val="single" w:sz="4" w:space="0" w:color="auto"/>
            </w:tcBorders>
            <w:vAlign w:val="center"/>
          </w:tcPr>
          <w:p w14:paraId="451C14AC" w14:textId="77777777" w:rsidR="002B3A67" w:rsidRDefault="002B3A67" w:rsidP="00FB5514">
            <w:pPr>
              <w:jc w:val="both"/>
              <w:rPr>
                <w:rFonts w:asciiTheme="majorHAnsi" w:hAnsiTheme="majorHAnsi" w:cstheme="majorHAnsi"/>
                <w:sz w:val="14"/>
                <w:szCs w:val="14"/>
              </w:rPr>
            </w:pPr>
            <w:r>
              <w:rPr>
                <w:rFonts w:asciiTheme="majorHAnsi" w:hAnsiTheme="majorHAnsi" w:cstheme="majorHAnsi"/>
                <w:sz w:val="14"/>
                <w:szCs w:val="14"/>
              </w:rPr>
              <w:t>Responsabilidad</w:t>
            </w:r>
          </w:p>
        </w:tc>
        <w:tc>
          <w:tcPr>
            <w:tcW w:w="7087" w:type="dxa"/>
            <w:gridSpan w:val="4"/>
            <w:tcBorders>
              <w:left w:val="single" w:sz="4" w:space="0" w:color="auto"/>
            </w:tcBorders>
          </w:tcPr>
          <w:p w14:paraId="6151F64E" w14:textId="77777777" w:rsidR="002B3A67" w:rsidRPr="00F75E45" w:rsidRDefault="002B3A67" w:rsidP="00FB5514">
            <w:pPr>
              <w:jc w:val="both"/>
              <w:rPr>
                <w:rFonts w:asciiTheme="minorHAnsi" w:eastAsia="Times New Roman" w:hAnsiTheme="minorHAnsi" w:cstheme="minorHAnsi"/>
                <w:sz w:val="14"/>
                <w:szCs w:val="14"/>
              </w:rPr>
            </w:pPr>
            <w:r w:rsidRPr="00F75E45">
              <w:rPr>
                <w:rFonts w:asciiTheme="minorHAnsi" w:eastAsia="Times New Roman" w:hAnsiTheme="minorHAnsi" w:cstheme="minorHAnsi"/>
                <w:sz w:val="14"/>
                <w:szCs w:val="14"/>
              </w:rPr>
              <w:t xml:space="preserve">Disposición a valorar y proteger los bienes comunes y compartidos de un colectivo </w:t>
            </w:r>
          </w:p>
          <w:p w14:paraId="2062F6CA" w14:textId="77777777" w:rsidR="002B3A67" w:rsidRPr="00F75E45" w:rsidRDefault="002B3A67" w:rsidP="00FB5514">
            <w:pPr>
              <w:jc w:val="both"/>
              <w:rPr>
                <w:rFonts w:asciiTheme="minorHAnsi" w:eastAsia="Times New Roman" w:hAnsiTheme="minorHAnsi" w:cstheme="minorHAnsi"/>
                <w:sz w:val="14"/>
                <w:szCs w:val="14"/>
              </w:rPr>
            </w:pPr>
            <w:r w:rsidRPr="00F75E45">
              <w:rPr>
                <w:rFonts w:asciiTheme="minorHAnsi" w:eastAsia="Times New Roman" w:hAnsiTheme="minorHAnsi" w:cstheme="minorHAnsi"/>
                <w:sz w:val="14"/>
                <w:szCs w:val="14"/>
              </w:rPr>
              <w:t xml:space="preserve">Respeta las normas de convivencia establecidas en el aula y área. </w:t>
            </w:r>
          </w:p>
          <w:p w14:paraId="0FA25ECE" w14:textId="77777777" w:rsidR="002B3A67" w:rsidRPr="00B55E4B" w:rsidRDefault="002B3A67" w:rsidP="00FB5514">
            <w:pPr>
              <w:jc w:val="both"/>
              <w:rPr>
                <w:rFonts w:asciiTheme="majorHAnsi" w:hAnsiTheme="majorHAnsi" w:cstheme="majorHAnsi"/>
                <w:sz w:val="14"/>
                <w:szCs w:val="14"/>
              </w:rPr>
            </w:pPr>
            <w:r w:rsidRPr="00F75E45">
              <w:rPr>
                <w:rFonts w:asciiTheme="minorHAnsi" w:eastAsia="Times New Roman" w:hAnsiTheme="minorHAnsi" w:cstheme="minorHAnsi"/>
                <w:sz w:val="14"/>
                <w:szCs w:val="14"/>
              </w:rPr>
              <w:t>Respeta las normas del Reglamento Interno de la I.E.</w:t>
            </w:r>
          </w:p>
        </w:tc>
      </w:tr>
    </w:tbl>
    <w:p w14:paraId="387A83F2" w14:textId="77777777" w:rsidR="00BF6520" w:rsidRDefault="00BF6520" w:rsidP="00BF6520">
      <w:pPr>
        <w:numPr>
          <w:ilvl w:val="0"/>
          <w:numId w:val="25"/>
        </w:numPr>
        <w:spacing w:after="100" w:line="265" w:lineRule="auto"/>
        <w:ind w:hanging="300"/>
      </w:pPr>
      <w:r>
        <w:rPr>
          <w:b/>
          <w:color w:val="440FFF"/>
          <w:sz w:val="30"/>
        </w:rPr>
        <w:t>Información teórica</w:t>
      </w:r>
    </w:p>
    <w:p w14:paraId="4F249AAD" w14:textId="77777777" w:rsidR="00BF6520" w:rsidRDefault="00BF6520" w:rsidP="00BF6520">
      <w:pPr>
        <w:spacing w:after="0"/>
        <w:ind w:left="-5"/>
      </w:pPr>
      <w:r>
        <w:rPr>
          <w:b/>
          <w:color w:val="440FFF"/>
        </w:rPr>
        <w:t>¿Qué es el sistema previsional?</w:t>
      </w:r>
    </w:p>
    <w:p w14:paraId="4A4ECECA" w14:textId="77777777" w:rsidR="00BF6520" w:rsidRDefault="00BF6520" w:rsidP="00DB53E8">
      <w:pPr>
        <w:spacing w:after="256"/>
        <w:ind w:left="-5"/>
        <w:jc w:val="both"/>
      </w:pPr>
      <w:r>
        <w:t>El sistema previsional peruano es el conjunto de mecanismos que garantizan a los ciudadanos el acceso a una pensión en la etapa de jubilación, invalidez, sobrevivencia o fallecimiento. En el Perú existen dos sistemas: el Sistema Nacional de Pensiones (SNP) y el Sistema Privado de Pensiones (SPP). Ambos buscan brindar protección social, pero lo hacen de manera distinta, lo que influye en la decisión de cada persona para optar por uno de ellos.</w:t>
      </w:r>
    </w:p>
    <w:p w14:paraId="4C600375" w14:textId="77777777" w:rsidR="00BF6520" w:rsidRDefault="00BF6520" w:rsidP="00BF6520">
      <w:pPr>
        <w:spacing w:after="0"/>
        <w:ind w:left="-5"/>
      </w:pPr>
      <w:r>
        <w:rPr>
          <w:b/>
          <w:color w:val="440FFF"/>
        </w:rPr>
        <w:t>Sistema Nacional de Pensiones (SNP)</w:t>
      </w:r>
    </w:p>
    <w:p w14:paraId="1A7184CF" w14:textId="77777777" w:rsidR="00BF6520" w:rsidRDefault="00BF6520" w:rsidP="00DB53E8">
      <w:pPr>
        <w:spacing w:after="256"/>
        <w:ind w:left="-5"/>
        <w:jc w:val="both"/>
      </w:pPr>
      <w:r>
        <w:t xml:space="preserve">El SNP es el sistema público de pensiones. Funciona como un fondo común en el que todos los trabajadores aportan el 13 % de su sueldo. Para acceder a una pensión completa se requieren 20 años de aportes; también existen pensiones proporcionales, de menor monto, para quienes han aportado entre 10 y 19 años. Actualmente, la </w:t>
      </w:r>
      <w:r>
        <w:lastRenderedPageBreak/>
        <w:t>pensión máxima asciende a S/ 893 mensuales, según lo establece la Oficina de Normalización Previsional (ONP), para acceder a este monto y garantizar mejores ingresos, los afiliados deben cumplir con varios requisitos durante su etapa laboral, conforme lo indica el Decreto Ley N.° 19990.</w:t>
      </w:r>
    </w:p>
    <w:p w14:paraId="1000C2DB" w14:textId="77777777" w:rsidR="00BF6520" w:rsidRDefault="00BF6520" w:rsidP="00BF6520">
      <w:pPr>
        <w:spacing w:after="0"/>
        <w:ind w:left="-5"/>
      </w:pPr>
      <w:r>
        <w:rPr>
          <w:b/>
        </w:rPr>
        <w:t>Beneficios:</w:t>
      </w:r>
    </w:p>
    <w:p w14:paraId="0840143E" w14:textId="77777777" w:rsidR="00BF6520" w:rsidRDefault="00BF6520" w:rsidP="00BF6520">
      <w:pPr>
        <w:numPr>
          <w:ilvl w:val="0"/>
          <w:numId w:val="26"/>
        </w:numPr>
        <w:spacing w:after="3" w:line="237" w:lineRule="auto"/>
        <w:ind w:hanging="283"/>
        <w:jc w:val="both"/>
      </w:pPr>
      <w:r>
        <w:rPr>
          <w:b/>
        </w:rPr>
        <w:t>Pensión de jubilación vitalicia:</w:t>
      </w:r>
      <w:r>
        <w:t xml:space="preserve"> al cumplir con  los requisitos, recibirás un pago mensual fijo durante toda tu vida. Es una opción adecuada para las personas con empleos formales y estables, que tienen la seguridad de completar los 20 años de aportes.</w:t>
      </w:r>
    </w:p>
    <w:p w14:paraId="1D554958" w14:textId="77777777" w:rsidR="00BF6520" w:rsidRDefault="00BF6520" w:rsidP="00BF6520">
      <w:pPr>
        <w:numPr>
          <w:ilvl w:val="0"/>
          <w:numId w:val="26"/>
        </w:numPr>
        <w:spacing w:after="3" w:line="237" w:lineRule="auto"/>
        <w:ind w:hanging="283"/>
        <w:jc w:val="both"/>
      </w:pPr>
      <w:r>
        <w:rPr>
          <w:b/>
        </w:rPr>
        <w:t>Pensiones familiares:</w:t>
      </w:r>
      <w:r>
        <w:t xml:space="preserve"> es el ingreso mensual que reciben los familiares cuando el aportante fallece. La pensión de viudez está destinada al esposo o esposa; la de orfandad, a los hijos menores o con discapacidad; y la de ascendencia, a los padres sin ingresos. Es una alternativa ideal para quienes buscan que su familia esté protegida en caso de su ausencia.</w:t>
      </w:r>
    </w:p>
    <w:p w14:paraId="6BEB7EFF" w14:textId="77777777" w:rsidR="00BF6520" w:rsidRDefault="00BF6520" w:rsidP="00BF6520">
      <w:pPr>
        <w:numPr>
          <w:ilvl w:val="0"/>
          <w:numId w:val="26"/>
        </w:numPr>
        <w:spacing w:after="3" w:line="237" w:lineRule="auto"/>
        <w:ind w:hanging="283"/>
        <w:jc w:val="both"/>
      </w:pPr>
      <w:r>
        <w:rPr>
          <w:b/>
        </w:rPr>
        <w:t>Pensión de invalidez:</w:t>
      </w:r>
      <w:r>
        <w:t xml:space="preserve"> otorga un ingreso mensual a la persona que, por enfermedad o accidente, ya no puede seguir trabajando. Es ideal para quienes valoran tener respaldo económico frente a riesgos de salud inesperados.</w:t>
      </w:r>
    </w:p>
    <w:p w14:paraId="06EC7389" w14:textId="77777777" w:rsidR="00BF6520" w:rsidRDefault="00BF6520" w:rsidP="00BF6520">
      <w:pPr>
        <w:numPr>
          <w:ilvl w:val="0"/>
          <w:numId w:val="26"/>
        </w:numPr>
        <w:spacing w:after="3" w:line="237" w:lineRule="auto"/>
        <w:ind w:hanging="283"/>
        <w:jc w:val="both"/>
      </w:pPr>
      <w:r>
        <w:rPr>
          <w:b/>
        </w:rPr>
        <w:t>Pensión conyugal:</w:t>
      </w:r>
      <w:r>
        <w:t xml:space="preserve"> cuando en una pareja ambos han aportado y, juntos, suman 20 años, pueden acceder a una pensión compartida. Este beneficio está dirigido a parejas que han trabajado en conjunto y buscan seguridad económica para ambos.</w:t>
      </w:r>
    </w:p>
    <w:p w14:paraId="381913C8" w14:textId="77777777" w:rsidR="00BF6520" w:rsidRDefault="00BF6520" w:rsidP="00BF6520">
      <w:pPr>
        <w:numPr>
          <w:ilvl w:val="0"/>
          <w:numId w:val="26"/>
        </w:numPr>
        <w:spacing w:after="3" w:line="237" w:lineRule="auto"/>
        <w:ind w:hanging="283"/>
        <w:jc w:val="both"/>
      </w:pPr>
      <w:r>
        <w:rPr>
          <w:b/>
        </w:rPr>
        <w:t>Bonificación por edad avanzada:</w:t>
      </w:r>
      <w:r>
        <w:t xml:space="preserve"> al cumplir 80 años, la pensión aumenta en un 25 %. Beneficia a las personas que, además de una pensión vitalicia, recibirán un reconocimiento adicional por longevidad.</w:t>
      </w:r>
    </w:p>
    <w:p w14:paraId="35189E4C" w14:textId="77777777" w:rsidR="00BF6520" w:rsidRDefault="00BF6520" w:rsidP="00BF6520">
      <w:pPr>
        <w:numPr>
          <w:ilvl w:val="0"/>
          <w:numId w:val="26"/>
        </w:numPr>
        <w:spacing w:after="256" w:line="237" w:lineRule="auto"/>
        <w:ind w:hanging="283"/>
        <w:jc w:val="both"/>
      </w:pPr>
      <w:r>
        <w:rPr>
          <w:b/>
        </w:rPr>
        <w:t>Subsidio de sepelio:</w:t>
      </w:r>
      <w:r>
        <w:t xml:space="preserve"> cubre parte de los gastos de entierro cuando un pensionista fallece. Este apoyo económico brinda alivio a las familias en momentos difíciles. </w:t>
      </w:r>
    </w:p>
    <w:p w14:paraId="0C7D9DC2" w14:textId="77777777" w:rsidR="00BF6520" w:rsidRDefault="00BF6520" w:rsidP="00BF6520">
      <w:pPr>
        <w:spacing w:after="0"/>
        <w:ind w:left="-5"/>
      </w:pPr>
      <w:r>
        <w:rPr>
          <w:b/>
          <w:color w:val="440FFF"/>
        </w:rPr>
        <w:t>Sistema Privado de Pensiones (SPP)</w:t>
      </w:r>
    </w:p>
    <w:p w14:paraId="4A19CE47" w14:textId="77777777" w:rsidR="00BF6520" w:rsidRDefault="00BF6520" w:rsidP="00BF6520">
      <w:pPr>
        <w:spacing w:after="256"/>
        <w:ind w:left="-5"/>
      </w:pPr>
      <w:r>
        <w:t>El SPP funciona con cuentas individuales administradas por entidades privadas llamadas Administradora de fondos de pensión (AFP). Cada trabajador aporta el 10 % de su sueldo, más una comisión de administración y más una comisión de administración y así como el seguro de invalidez, sobrevivencia y gastos de sepelio. En este sistema no existe un mínimo de años: la pensión dependerá de lo acumulado en la cuenta individual y de la rentabilidad generada por las inversiones.</w:t>
      </w:r>
    </w:p>
    <w:p w14:paraId="5B0B597A" w14:textId="77777777" w:rsidR="00BF6520" w:rsidRDefault="00BF6520" w:rsidP="00BF6520">
      <w:pPr>
        <w:spacing w:after="0"/>
        <w:ind w:left="-5"/>
      </w:pPr>
      <w:r>
        <w:rPr>
          <w:b/>
        </w:rPr>
        <w:t>Beneficios:</w:t>
      </w:r>
    </w:p>
    <w:p w14:paraId="5D74756F" w14:textId="77777777" w:rsidR="00BF6520" w:rsidRDefault="00BF6520" w:rsidP="00BF6520">
      <w:pPr>
        <w:numPr>
          <w:ilvl w:val="0"/>
          <w:numId w:val="26"/>
        </w:numPr>
        <w:spacing w:after="3" w:line="237" w:lineRule="auto"/>
        <w:ind w:hanging="283"/>
        <w:jc w:val="both"/>
      </w:pPr>
      <w:r>
        <w:rPr>
          <w:b/>
        </w:rPr>
        <w:t>Cuenta individual:</w:t>
      </w:r>
      <w:r>
        <w:t xml:space="preserve"> el dinero aportado se deposita en una cuenta personal que no se mezcla con la de otros afiliados. Esto favorece a quienes prefieren tener control directo sobre sus ahorros.</w:t>
      </w:r>
    </w:p>
    <w:p w14:paraId="57CA148A" w14:textId="77777777" w:rsidR="00BF6520" w:rsidRDefault="00BF6520" w:rsidP="00BF6520">
      <w:pPr>
        <w:numPr>
          <w:ilvl w:val="0"/>
          <w:numId w:val="26"/>
        </w:numPr>
        <w:spacing w:after="3" w:line="237" w:lineRule="auto"/>
        <w:ind w:hanging="283"/>
        <w:jc w:val="both"/>
      </w:pPr>
      <w:r>
        <w:rPr>
          <w:b/>
        </w:rPr>
        <w:t>Elección de fondos de inversión:</w:t>
      </w:r>
      <w:r>
        <w:t xml:space="preserve"> el afiliado puede decidir en qué tipo de fondo colocar su dinero (más conservador o más arriesgado). Esta característica resulta atractiva para quienes desean mayor rentabilidad asumiendo riesgos, o para quienes prefieren asegurar su capital con opciones más prudentes.</w:t>
      </w:r>
    </w:p>
    <w:p w14:paraId="7E82DD94" w14:textId="77777777" w:rsidR="00BF6520" w:rsidRDefault="00BF6520" w:rsidP="00BF6520">
      <w:pPr>
        <w:numPr>
          <w:ilvl w:val="0"/>
          <w:numId w:val="26"/>
        </w:numPr>
        <w:spacing w:after="3" w:line="237" w:lineRule="auto"/>
        <w:ind w:hanging="283"/>
        <w:jc w:val="both"/>
      </w:pPr>
      <w:r>
        <w:rPr>
          <w:b/>
        </w:rPr>
        <w:t>Cobertura de invalidez y sobrevivencia:</w:t>
      </w:r>
      <w:r>
        <w:t xml:space="preserve"> el seguro previsional garantiza pagos en caso de invalidez o pensiones para la familia en caso de fallecimiento. Esto protege a personas que buscan seguridad ante eventos inesperados.</w:t>
      </w:r>
    </w:p>
    <w:p w14:paraId="7D7B62BC" w14:textId="77777777" w:rsidR="00BF6520" w:rsidRDefault="00BF6520" w:rsidP="00BF6520">
      <w:pPr>
        <w:numPr>
          <w:ilvl w:val="0"/>
          <w:numId w:val="26"/>
        </w:numPr>
        <w:spacing w:after="3" w:line="237" w:lineRule="auto"/>
        <w:ind w:hanging="283"/>
        <w:jc w:val="both"/>
      </w:pPr>
      <w:r>
        <w:rPr>
          <w:b/>
        </w:rPr>
        <w:t xml:space="preserve">Retiros especiales: </w:t>
      </w:r>
      <w:r>
        <w:t>en situaciones específicas, como enfermedad terminal o desempleo prolongado, se permite retirar parte del fondo antes de la jubilación. Esto constituye una alternativa de flexibilidad para el uso del dinero en emergencias.</w:t>
      </w:r>
    </w:p>
    <w:p w14:paraId="0187BCC3" w14:textId="77777777" w:rsidR="00BF6520" w:rsidRDefault="00BF6520" w:rsidP="00BF6520">
      <w:pPr>
        <w:numPr>
          <w:ilvl w:val="0"/>
          <w:numId w:val="26"/>
        </w:numPr>
        <w:spacing w:after="3" w:line="237" w:lineRule="auto"/>
        <w:ind w:hanging="283"/>
        <w:jc w:val="both"/>
      </w:pPr>
      <w:r>
        <w:rPr>
          <w:b/>
        </w:rPr>
        <w:t>Modalidades de jubilación:</w:t>
      </w:r>
      <w:r>
        <w:t xml:space="preserve"> el afiliado puede elegir cómo recibir su pensión. El retiro programado (consiste en recibir pagos mensuales hasta agotar el fondo); la renta vitalicia garantiza un pago de por vida a través de una aseguradora); o una combinación de ambas modalidades. Esta flexibilidad es ideal para quienes valoran la posibilidad de decidir cómo administrar sus ingresos de jubilación.</w:t>
      </w:r>
    </w:p>
    <w:p w14:paraId="4F613F0F" w14:textId="77777777" w:rsidR="00BF6520" w:rsidRDefault="00BF6520" w:rsidP="00BF6520">
      <w:pPr>
        <w:numPr>
          <w:ilvl w:val="0"/>
          <w:numId w:val="26"/>
        </w:numPr>
        <w:spacing w:after="3" w:line="237" w:lineRule="auto"/>
        <w:ind w:hanging="283"/>
        <w:jc w:val="both"/>
      </w:pPr>
      <w:r>
        <w:rPr>
          <w:b/>
        </w:rPr>
        <w:t>Herencia de fondo:</w:t>
      </w:r>
      <w:r>
        <w:t xml:space="preserve"> al fallecer el afiliado sin beneficiarios, el dinero acumulado se transfiere directamente a sus herederos.</w:t>
      </w:r>
    </w:p>
    <w:p w14:paraId="60BD0175" w14:textId="77777777" w:rsidR="00BF6520" w:rsidRDefault="00BF6520" w:rsidP="00BF6520">
      <w:pPr>
        <w:numPr>
          <w:ilvl w:val="0"/>
          <w:numId w:val="26"/>
        </w:numPr>
        <w:spacing w:after="3" w:line="237" w:lineRule="auto"/>
        <w:ind w:hanging="283"/>
        <w:jc w:val="both"/>
      </w:pPr>
      <w:r>
        <w:rPr>
          <w:b/>
        </w:rPr>
        <w:t>Beneficios adicionales:</w:t>
      </w:r>
      <w:r>
        <w:t xml:space="preserve"> el afiliado puede disponer de hasta el 25 % del monto acumulado en su cuenta individual para la cuota inicial de un único inmueble urbano destinado a casa habitación o para amortizar un crédito hipotecario para dicho inmueble. Así mismo, se puede acceder al retiro del 95.5 % de tu cuenta individual, al momento de tu jubilación.</w:t>
      </w:r>
    </w:p>
    <w:p w14:paraId="63200F82" w14:textId="5EC9F45F" w:rsidR="00545A56" w:rsidRPr="00D14D58" w:rsidRDefault="00545A56" w:rsidP="00545A56">
      <w:pPr>
        <w:spacing w:before="100" w:beforeAutospacing="1" w:after="100" w:afterAutospacing="1" w:line="240" w:lineRule="auto"/>
        <w:rPr>
          <w:rFonts w:ascii="Times New Roman" w:eastAsia="Times New Roman" w:hAnsi="Times New Roman" w:cs="Times New Roman"/>
          <w:sz w:val="24"/>
          <w:szCs w:val="24"/>
        </w:rPr>
      </w:pPr>
    </w:p>
    <w:p w14:paraId="2364C8AE" w14:textId="77777777" w:rsidR="00190A00" w:rsidRPr="000341A5" w:rsidRDefault="00190A00" w:rsidP="00190A00">
      <w:pPr>
        <w:spacing w:after="84"/>
      </w:pPr>
      <w:r w:rsidRPr="00D33B63">
        <w:rPr>
          <w:b/>
          <w:sz w:val="30"/>
        </w:rPr>
        <w:t>Exploramos usando conocimientos previos, la intuición y el sentido común.</w:t>
      </w:r>
    </w:p>
    <w:p w14:paraId="6C737BDF" w14:textId="77777777" w:rsidR="00190A00" w:rsidRDefault="00190A00" w:rsidP="00190A00">
      <w:pPr>
        <w:spacing w:after="271"/>
        <w:ind w:left="-5"/>
      </w:pPr>
      <w:r>
        <w:rPr>
          <w:b/>
        </w:rPr>
        <w:t xml:space="preserve">1. Lee la siguiente situación y responde la pregunta planteada. </w:t>
      </w:r>
    </w:p>
    <w:p w14:paraId="256410DA" w14:textId="77777777" w:rsidR="00190A00" w:rsidRPr="00D0017A" w:rsidRDefault="00190A00" w:rsidP="00D0017A">
      <w:pPr>
        <w:spacing w:after="276"/>
        <w:jc w:val="both"/>
        <w:rPr>
          <w:sz w:val="24"/>
          <w:szCs w:val="24"/>
        </w:rPr>
      </w:pPr>
      <w:r w:rsidRPr="00D0017A">
        <w:rPr>
          <w:sz w:val="24"/>
          <w:szCs w:val="24"/>
        </w:rPr>
        <w:t>Karen es una adolescente que todavía está en la escuela. En su casa ha escuchado que sus papás han tomado decisiones distintas respecto a su sistema de pensiones. Su mamá trabaja en planilla y aporta todos los meses al SNP, pues confía en recibir una pensión vitalicia al completar 20 años de aportes. Su papá, en cambio, es independiente y eligió el SPP, ya que prefiere que lo que ahorra quede en su cuenta individual, genere intereses y pueda tener control directo sobre sus ahorros. Ambos se sienten tranquilos con la decisión que tomaron, aunque comentan que, si en algún momento cambiaran de trabajo o sus ingresos variaran, podrían volver a pensar si les conviene seguir en el mismo sistema o pasarse al otro.</w:t>
      </w:r>
    </w:p>
    <w:p w14:paraId="0AE731F9" w14:textId="77777777" w:rsidR="00190A00" w:rsidRPr="00D0017A" w:rsidRDefault="00190A00" w:rsidP="00D0017A">
      <w:pPr>
        <w:spacing w:after="276"/>
        <w:jc w:val="both"/>
        <w:rPr>
          <w:sz w:val="24"/>
          <w:szCs w:val="24"/>
        </w:rPr>
      </w:pPr>
      <w:r w:rsidRPr="00D0017A">
        <w:rPr>
          <w:sz w:val="24"/>
          <w:szCs w:val="24"/>
        </w:rPr>
        <w:t>Al escuchar esas razones, a Karen le da mucha curiosidad entender mejor las diferencias. Ella piensa que, cuando termine la escuela, es probable que necesite trabajar y estudiar a la vez, y entonces también tendrá que decidir a qué sistema afiliarse.</w:t>
      </w:r>
    </w:p>
    <w:p w14:paraId="6274C877" w14:textId="77777777" w:rsidR="00190A00" w:rsidRDefault="00190A00" w:rsidP="00190A00">
      <w:r>
        <w:t>Por eso se pregunta lo siguiente:</w:t>
      </w:r>
    </w:p>
    <w:p w14:paraId="353B611C" w14:textId="77777777" w:rsidR="00190A00" w:rsidRDefault="00190A00" w:rsidP="00190A00">
      <w:pPr>
        <w:spacing w:after="100"/>
        <w:ind w:left="-5"/>
      </w:pPr>
      <w:r>
        <w:rPr>
          <w:b/>
        </w:rPr>
        <w:t>¿De qué manera las características del SNP y del SPP influyen en nuestras decisiones de mantenernos o elegir uno de estos sistemas previsionales?</w:t>
      </w:r>
    </w:p>
    <w:p w14:paraId="42094DE2" w14:textId="77777777" w:rsidR="00190A00" w:rsidRDefault="00190A00" w:rsidP="00190A00">
      <w:pPr>
        <w:spacing w:after="57"/>
      </w:pPr>
      <w:r>
        <w:rPr>
          <w:color w:val="440FFF"/>
          <w:sz w:val="26"/>
        </w:rPr>
        <w:t xml:space="preserve"> </w:t>
      </w:r>
      <w:r>
        <mc:AlternateContent>
          <mc:Choice Requires="wpg">
            <w:drawing>
              <wp:inline distT="0" distB="0" distL="0" distR="0" wp14:anchorId="65F0A9DC" wp14:editId="5CB14A3E">
                <wp:extent cx="6120003" cy="8255"/>
                <wp:effectExtent l="0" t="0" r="0" b="0"/>
                <wp:docPr id="4206" name="Group 4206"/>
                <wp:cNvGraphicFramePr/>
                <a:graphic xmlns:a="http://schemas.openxmlformats.org/drawingml/2006/main">
                  <a:graphicData uri="http://schemas.microsoft.com/office/word/2010/wordprocessingGroup">
                    <wpg:wgp>
                      <wpg:cNvGrpSpPr/>
                      <wpg:grpSpPr>
                        <a:xfrm>
                          <a:off x="0" y="0"/>
                          <a:ext cx="6120003" cy="8255"/>
                          <a:chOff x="0" y="0"/>
                          <a:chExt cx="6120003" cy="8255"/>
                        </a:xfrm>
                      </wpg:grpSpPr>
                      <wps:wsp>
                        <wps:cNvPr id="86" name="Shape 86"/>
                        <wps:cNvSpPr/>
                        <wps:spPr>
                          <a:xfrm>
                            <a:off x="0" y="0"/>
                            <a:ext cx="6120003" cy="0"/>
                          </a:xfrm>
                          <a:custGeom>
                            <a:avLst/>
                            <a:gdLst/>
                            <a:ahLst/>
                            <a:cxnLst/>
                            <a:rect l="0" t="0" r="0" b="0"/>
                            <a:pathLst>
                              <a:path w="6120003">
                                <a:moveTo>
                                  <a:pt x="0" y="0"/>
                                </a:moveTo>
                                <a:lnTo>
                                  <a:pt x="612000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655E7C53" id="Group 4206" o:spid="_x0000_s1026" style="width:481.9pt;height:.65pt;mso-position-horizontal-relative:char;mso-position-vertical-relative:line" coordsize="612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">
                <v:shape id="Shape 86"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" path="m,l6120003,e" filled="f" strokecolor="#3f09ff" strokeweight=".65pt">
                  <v:stroke miterlimit="83231f" joinstyle="miter"/>
                  <v:path arrowok="t" textboxrect="0,0,6120003,0"/>
                </v:shape>
                <w10:anchorlock/>
              </v:group>
            </w:pict>
          </mc:Fallback>
        </mc:AlternateContent>
      </w:r>
    </w:p>
    <w:p w14:paraId="79FDA15A" w14:textId="77777777" w:rsidR="00190A00" w:rsidRDefault="00190A00" w:rsidP="00190A00">
      <w:pPr>
        <w:spacing w:after="57"/>
      </w:pPr>
      <w:r>
        <w:rPr>
          <w:color w:val="440FFF"/>
          <w:sz w:val="26"/>
        </w:rPr>
        <w:t xml:space="preserve"> </w:t>
      </w:r>
      <w:r>
        <mc:AlternateContent>
          <mc:Choice Requires="wpg">
            <w:drawing>
              <wp:inline distT="0" distB="0" distL="0" distR="0" wp14:anchorId="187A06E4" wp14:editId="1C670E8E">
                <wp:extent cx="6120003" cy="8255"/>
                <wp:effectExtent l="0" t="0" r="0" b="0"/>
                <wp:docPr id="4207" name="Group 4207"/>
                <wp:cNvGraphicFramePr/>
                <a:graphic xmlns:a="http://schemas.openxmlformats.org/drawingml/2006/main">
                  <a:graphicData uri="http://schemas.microsoft.com/office/word/2010/wordprocessingGroup">
                    <wpg:wgp>
                      <wpg:cNvGrpSpPr/>
                      <wpg:grpSpPr>
                        <a:xfrm>
                          <a:off x="0" y="0"/>
                          <a:ext cx="6120003" cy="8255"/>
                          <a:chOff x="0" y="0"/>
                          <a:chExt cx="6120003" cy="8255"/>
                        </a:xfrm>
                      </wpg:grpSpPr>
                      <wps:wsp>
                        <wps:cNvPr id="87" name="Shape 87"/>
                        <wps:cNvSpPr/>
                        <wps:spPr>
                          <a:xfrm>
                            <a:off x="0" y="0"/>
                            <a:ext cx="6120003" cy="0"/>
                          </a:xfrm>
                          <a:custGeom>
                            <a:avLst/>
                            <a:gdLst/>
                            <a:ahLst/>
                            <a:cxnLst/>
                            <a:rect l="0" t="0" r="0" b="0"/>
                            <a:pathLst>
                              <a:path w="6120003">
                                <a:moveTo>
                                  <a:pt x="0" y="0"/>
                                </a:moveTo>
                                <a:lnTo>
                                  <a:pt x="612000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1EB1C48B" id="Group 4207" o:spid="_x0000_s1026" style="width:481.9pt;height:.65pt;mso-position-horizontal-relative:char;mso-position-vertical-relative:line" coordsize="612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">
                <v:shape id="Shape 87"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" path="m,l6120003,e" filled="f" strokecolor="#3f09ff" strokeweight=".65pt">
                  <v:stroke miterlimit="83231f" joinstyle="miter"/>
                  <v:path arrowok="t" textboxrect="0,0,6120003,0"/>
                </v:shape>
                <w10:anchorlock/>
              </v:group>
            </w:pict>
          </mc:Fallback>
        </mc:AlternateContent>
      </w:r>
    </w:p>
    <w:p w14:paraId="1223FA20" w14:textId="77777777" w:rsidR="00190A00" w:rsidRDefault="00190A00" w:rsidP="00190A00">
      <w:pPr>
        <w:spacing w:after="57"/>
      </w:pPr>
      <w:r>
        <w:rPr>
          <w:color w:val="440FFF"/>
          <w:sz w:val="26"/>
        </w:rPr>
        <w:t xml:space="preserve"> </w:t>
      </w:r>
      <w:r>
        <mc:AlternateContent>
          <mc:Choice Requires="wpg">
            <w:drawing>
              <wp:inline distT="0" distB="0" distL="0" distR="0" wp14:anchorId="38A61A21" wp14:editId="574534D6">
                <wp:extent cx="6120003" cy="8255"/>
                <wp:effectExtent l="0" t="0" r="0" b="0"/>
                <wp:docPr id="4208" name="Group 4208"/>
                <wp:cNvGraphicFramePr/>
                <a:graphic xmlns:a="http://schemas.openxmlformats.org/drawingml/2006/main">
                  <a:graphicData uri="http://schemas.microsoft.com/office/word/2010/wordprocessingGroup">
                    <wpg:wgp>
                      <wpg:cNvGrpSpPr/>
                      <wpg:grpSpPr>
                        <a:xfrm>
                          <a:off x="0" y="0"/>
                          <a:ext cx="6120003" cy="8255"/>
                          <a:chOff x="0" y="0"/>
                          <a:chExt cx="6120003" cy="8255"/>
                        </a:xfrm>
                      </wpg:grpSpPr>
                      <wps:wsp>
                        <wps:cNvPr id="88" name="Shape 88"/>
                        <wps:cNvSpPr/>
                        <wps:spPr>
                          <a:xfrm>
                            <a:off x="0" y="0"/>
                            <a:ext cx="6120003" cy="0"/>
                          </a:xfrm>
                          <a:custGeom>
                            <a:avLst/>
                            <a:gdLst/>
                            <a:ahLst/>
                            <a:cxnLst/>
                            <a:rect l="0" t="0" r="0" b="0"/>
                            <a:pathLst>
                              <a:path w="6120003">
                                <a:moveTo>
                                  <a:pt x="0" y="0"/>
                                </a:moveTo>
                                <a:lnTo>
                                  <a:pt x="612000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5302DF2C" id="Group 4208" o:spid="_x0000_s1026" style="width:481.9pt;height:.65pt;mso-position-horizontal-relative:char;mso-position-vertical-relative:line" coordsize="612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">
                <v:shape id="Shape 88"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" path="m,l6120003,e" filled="f" strokecolor="#3f09ff" strokeweight=".65pt">
                  <v:stroke miterlimit="83231f" joinstyle="miter"/>
                  <v:path arrowok="t" textboxrect="0,0,6120003,0"/>
                </v:shape>
                <w10:anchorlock/>
              </v:group>
            </w:pict>
          </mc:Fallback>
        </mc:AlternateContent>
      </w:r>
    </w:p>
    <w:p w14:paraId="093F5DFE" w14:textId="77777777" w:rsidR="00190A00" w:rsidRDefault="00190A00" w:rsidP="00190A00">
      <w:pPr>
        <w:spacing w:after="332"/>
      </w:pPr>
      <w:r>
        <w:rPr>
          <w:color w:val="440FFF"/>
          <w:sz w:val="26"/>
        </w:rPr>
        <w:t xml:space="preserve"> </w:t>
      </w:r>
    </w:p>
    <w:p w14:paraId="5F058DDF" w14:textId="77777777" w:rsidR="00190A00" w:rsidRDefault="00190A00" w:rsidP="00190A00">
      <w:pPr>
        <w:numPr>
          <w:ilvl w:val="0"/>
          <w:numId w:val="34"/>
        </w:numPr>
        <w:spacing w:after="271" w:line="248" w:lineRule="auto"/>
        <w:ind w:hanging="283"/>
        <w:jc w:val="both"/>
      </w:pPr>
      <w:r>
        <w:rPr>
          <w:b/>
        </w:rPr>
        <w:t>Lee cada pregunta con atención y marca con una X la opción que consideres correcta.</w:t>
      </w:r>
    </w:p>
    <w:p w14:paraId="7320917B" w14:textId="77777777" w:rsidR="00190A00" w:rsidRDefault="00190A00" w:rsidP="00190A00">
      <w:pPr>
        <w:numPr>
          <w:ilvl w:val="1"/>
          <w:numId w:val="34"/>
        </w:numPr>
        <w:spacing w:after="12" w:line="248" w:lineRule="auto"/>
        <w:ind w:hanging="283"/>
        <w:jc w:val="both"/>
      </w:pPr>
      <w:r>
        <w:rPr>
          <w:b/>
        </w:rPr>
        <w:t xml:space="preserve">Si tuvieras que elegir solo con lo que sabes ahora, ¿cuál escogerías y por qué? </w:t>
      </w:r>
      <w:r>
        <w:t>a. SNP</w:t>
      </w:r>
    </w:p>
    <w:p w14:paraId="437A03FC" w14:textId="77777777" w:rsidR="00190A00" w:rsidRDefault="00190A00" w:rsidP="00190A00">
      <w:pPr>
        <w:numPr>
          <w:ilvl w:val="2"/>
          <w:numId w:val="34"/>
        </w:numPr>
        <w:spacing w:after="12" w:line="248" w:lineRule="auto"/>
        <w:ind w:hanging="283"/>
        <w:jc w:val="both"/>
      </w:pPr>
      <w:r>
        <w:t xml:space="preserve">SPP </w:t>
      </w:r>
    </w:p>
    <w:p w14:paraId="3AF7AE64" w14:textId="77777777" w:rsidR="00190A00" w:rsidRDefault="00190A00" w:rsidP="00190A00">
      <w:pPr>
        <w:numPr>
          <w:ilvl w:val="2"/>
          <w:numId w:val="34"/>
        </w:numPr>
        <w:spacing w:after="271" w:line="248" w:lineRule="auto"/>
        <w:ind w:hanging="283"/>
        <w:jc w:val="both"/>
      </w:pPr>
      <w:r>
        <w:t>No estoy seguro</w:t>
      </w:r>
    </w:p>
    <w:p w14:paraId="4AEA15FB" w14:textId="77777777" w:rsidR="00190A00" w:rsidRDefault="00190A00" w:rsidP="00190A00">
      <w:pPr>
        <w:numPr>
          <w:ilvl w:val="1"/>
          <w:numId w:val="34"/>
        </w:numPr>
        <w:spacing w:after="12" w:line="248" w:lineRule="auto"/>
        <w:ind w:hanging="283"/>
        <w:jc w:val="both"/>
      </w:pPr>
      <w:r>
        <w:rPr>
          <w:b/>
        </w:rPr>
        <w:t>¿Qué influye más en una familia al momento de decidir mantenerse en un sistema previsional?</w:t>
      </w:r>
    </w:p>
    <w:p w14:paraId="115A2E5B" w14:textId="77777777" w:rsidR="00190A00" w:rsidRDefault="00190A00" w:rsidP="00190A00">
      <w:pPr>
        <w:numPr>
          <w:ilvl w:val="2"/>
          <w:numId w:val="36"/>
        </w:numPr>
        <w:spacing w:after="12" w:line="248" w:lineRule="auto"/>
        <w:ind w:hanging="283"/>
        <w:jc w:val="both"/>
      </w:pPr>
      <w:r>
        <w:t>Los ingresos que tiene</w:t>
      </w:r>
    </w:p>
    <w:p w14:paraId="4BB10950" w14:textId="77777777" w:rsidR="00190A00" w:rsidRDefault="00190A00" w:rsidP="00190A00">
      <w:pPr>
        <w:numPr>
          <w:ilvl w:val="2"/>
          <w:numId w:val="36"/>
        </w:numPr>
        <w:spacing w:after="12" w:line="248" w:lineRule="auto"/>
        <w:ind w:hanging="283"/>
        <w:jc w:val="both"/>
      </w:pPr>
      <w:r>
        <w:t>El tiempo de aportes que puede cumplir</w:t>
      </w:r>
    </w:p>
    <w:p w14:paraId="61BF1B00" w14:textId="77777777" w:rsidR="00190A00" w:rsidRDefault="00190A00" w:rsidP="00190A00">
      <w:pPr>
        <w:numPr>
          <w:ilvl w:val="2"/>
          <w:numId w:val="36"/>
        </w:numPr>
        <w:spacing w:after="320" w:line="248" w:lineRule="auto"/>
        <w:ind w:hanging="283"/>
        <w:jc w:val="both"/>
      </w:pPr>
      <w:r>
        <w:t>Los beneficios que espera recibir</w:t>
      </w:r>
    </w:p>
    <w:p w14:paraId="7B7BC023" w14:textId="77777777" w:rsidR="00190A00" w:rsidRDefault="00190A00" w:rsidP="00190A00">
      <w:pPr>
        <w:spacing w:after="145"/>
        <w:ind w:left="-5"/>
      </w:pPr>
      <w:r>
        <mc:AlternateContent>
          <mc:Choice Requires="wpg">
            <w:drawing>
              <wp:inline distT="0" distB="0" distL="0" distR="0" wp14:anchorId="1508CF36" wp14:editId="0E01F973">
                <wp:extent cx="325768" cy="324077"/>
                <wp:effectExtent l="0" t="0" r="0" b="0"/>
                <wp:docPr id="4122" name="Group 4122"/>
                <wp:cNvGraphicFramePr/>
                <a:graphic xmlns:a="http://schemas.openxmlformats.org/drawingml/2006/main">
                  <a:graphicData uri="http://schemas.microsoft.com/office/word/2010/wordprocessingGroup">
                    <wpg:wgp>
                      <wpg:cNvGrpSpPr/>
                      <wpg:grpSpPr>
                        <a:xfrm>
                          <a:off x="0" y="0"/>
                          <a:ext cx="325768" cy="324077"/>
                          <a:chOff x="0" y="0"/>
                          <a:chExt cx="325768" cy="324077"/>
                        </a:xfrm>
                      </wpg:grpSpPr>
                      <wps:wsp>
                        <wps:cNvPr id="242" name="Shape 242"/>
                        <wps:cNvSpPr/>
                        <wps:spPr>
                          <a:xfrm>
                            <a:off x="11824" y="75716"/>
                            <a:ext cx="313944" cy="248361"/>
                          </a:xfrm>
                          <a:custGeom>
                            <a:avLst/>
                            <a:gdLst/>
                            <a:ahLst/>
                            <a:cxnLst/>
                            <a:rect l="0" t="0" r="0" b="0"/>
                            <a:pathLst>
                              <a:path w="313944" h="248361">
                                <a:moveTo>
                                  <a:pt x="288874" y="0"/>
                                </a:moveTo>
                                <a:cubicBezTo>
                                  <a:pt x="304737" y="24994"/>
                                  <a:pt x="313944" y="54585"/>
                                  <a:pt x="313944" y="86322"/>
                                </a:cubicBezTo>
                                <a:cubicBezTo>
                                  <a:pt x="313944" y="175806"/>
                                  <a:pt x="241008" y="248361"/>
                                  <a:pt x="151054" y="248361"/>
                                </a:cubicBezTo>
                                <a:cubicBezTo>
                                  <a:pt x="82652" y="248361"/>
                                  <a:pt x="24130" y="206388"/>
                                  <a:pt x="0" y="146939"/>
                                </a:cubicBezTo>
                                <a:lnTo>
                                  <a:pt x="42545" y="116713"/>
                                </a:lnTo>
                                <a:lnTo>
                                  <a:pt x="66650" y="116713"/>
                                </a:lnTo>
                                <a:cubicBezTo>
                                  <a:pt x="70447" y="116713"/>
                                  <a:pt x="73533" y="120117"/>
                                  <a:pt x="73533" y="124320"/>
                                </a:cubicBezTo>
                                <a:lnTo>
                                  <a:pt x="73533" y="144082"/>
                                </a:lnTo>
                                <a:cubicBezTo>
                                  <a:pt x="73533" y="150482"/>
                                  <a:pt x="80239" y="154013"/>
                                  <a:pt x="84722" y="149987"/>
                                </a:cubicBezTo>
                                <a:lnTo>
                                  <a:pt x="137185" y="102959"/>
                                </a:lnTo>
                                <a:lnTo>
                                  <a:pt x="152464" y="118631"/>
                                </a:lnTo>
                                <a:cubicBezTo>
                                  <a:pt x="163513" y="129959"/>
                                  <a:pt x="180721" y="131127"/>
                                  <a:pt x="193078" y="122822"/>
                                </a:cubicBezTo>
                                <a:lnTo>
                                  <a:pt x="223380" y="149987"/>
                                </a:lnTo>
                                <a:cubicBezTo>
                                  <a:pt x="227876" y="154013"/>
                                  <a:pt x="234582" y="150482"/>
                                  <a:pt x="234582" y="144082"/>
                                </a:cubicBezTo>
                                <a:lnTo>
                                  <a:pt x="234582" y="124320"/>
                                </a:lnTo>
                                <a:cubicBezTo>
                                  <a:pt x="234582" y="120117"/>
                                  <a:pt x="237655" y="116713"/>
                                  <a:pt x="241452" y="116713"/>
                                </a:cubicBezTo>
                                <a:lnTo>
                                  <a:pt x="268554" y="116713"/>
                                </a:lnTo>
                                <a:cubicBezTo>
                                  <a:pt x="272364" y="116713"/>
                                  <a:pt x="275438" y="113309"/>
                                  <a:pt x="275438" y="109118"/>
                                </a:cubicBezTo>
                                <a:lnTo>
                                  <a:pt x="275438" y="72504"/>
                                </a:lnTo>
                                <a:cubicBezTo>
                                  <a:pt x="275438" y="68313"/>
                                  <a:pt x="272364" y="64910"/>
                                  <a:pt x="268554" y="64910"/>
                                </a:cubicBezTo>
                                <a:lnTo>
                                  <a:pt x="241452" y="64910"/>
                                </a:lnTo>
                                <a:cubicBezTo>
                                  <a:pt x="240805" y="64910"/>
                                  <a:pt x="240195" y="64770"/>
                                  <a:pt x="239611" y="64592"/>
                                </a:cubicBezTo>
                                <a:lnTo>
                                  <a:pt x="288874" y="0"/>
                                </a:lnTo>
                                <a:close/>
                              </a:path>
                            </a:pathLst>
                          </a:custGeom>
                          <a:ln w="0" cap="flat">
                            <a:miter lim="100000"/>
                          </a:ln>
                        </wps:spPr>
                        <wps:style>
                          <a:lnRef idx="0">
                            <a:srgbClr val="000000">
                              <a:alpha val="0"/>
                            </a:srgbClr>
                          </a:lnRef>
                          <a:fillRef idx="1">
                            <a:srgbClr val="00A3FF"/>
                          </a:fillRef>
                          <a:effectRef idx="0">
                            <a:scrgbClr r="0" g="0" b="0"/>
                          </a:effectRef>
                          <a:fontRef idx="none"/>
                        </wps:style>
                        <wps:bodyPr/>
                      </wps:wsp>
                      <wps:wsp>
                        <wps:cNvPr id="243" name="Shape 243"/>
                        <wps:cNvSpPr/>
                        <wps:spPr>
                          <a:xfrm>
                            <a:off x="0" y="0"/>
                            <a:ext cx="300698" cy="222644"/>
                          </a:xfrm>
                          <a:custGeom>
                            <a:avLst/>
                            <a:gdLst/>
                            <a:ahLst/>
                            <a:cxnLst/>
                            <a:rect l="0" t="0" r="0" b="0"/>
                            <a:pathLst>
                              <a:path w="300698" h="222644">
                                <a:moveTo>
                                  <a:pt x="162878" y="0"/>
                                </a:moveTo>
                                <a:cubicBezTo>
                                  <a:pt x="220929" y="0"/>
                                  <a:pt x="271856" y="30239"/>
                                  <a:pt x="300698" y="75717"/>
                                </a:cubicBezTo>
                                <a:lnTo>
                                  <a:pt x="251435" y="140310"/>
                                </a:lnTo>
                                <a:cubicBezTo>
                                  <a:pt x="248539" y="139421"/>
                                  <a:pt x="246405" y="136500"/>
                                  <a:pt x="246405" y="133020"/>
                                </a:cubicBezTo>
                                <a:lnTo>
                                  <a:pt x="246405" y="112268"/>
                                </a:lnTo>
                                <a:cubicBezTo>
                                  <a:pt x="246405" y="106045"/>
                                  <a:pt x="240017" y="102451"/>
                                  <a:pt x="235483" y="106121"/>
                                </a:cubicBezTo>
                                <a:lnTo>
                                  <a:pt x="172364" y="157048"/>
                                </a:lnTo>
                                <a:cubicBezTo>
                                  <a:pt x="168707" y="159995"/>
                                  <a:pt x="168567" y="165964"/>
                                  <a:pt x="172085" y="169101"/>
                                </a:cubicBezTo>
                                <a:lnTo>
                                  <a:pt x="204902" y="198539"/>
                                </a:lnTo>
                                <a:cubicBezTo>
                                  <a:pt x="192545" y="206845"/>
                                  <a:pt x="175336" y="205677"/>
                                  <a:pt x="164287" y="194348"/>
                                </a:cubicBezTo>
                                <a:lnTo>
                                  <a:pt x="149009" y="178676"/>
                                </a:lnTo>
                                <a:lnTo>
                                  <a:pt x="159677" y="169101"/>
                                </a:lnTo>
                                <a:cubicBezTo>
                                  <a:pt x="163182" y="165964"/>
                                  <a:pt x="163043" y="159995"/>
                                  <a:pt x="159398" y="157048"/>
                                </a:cubicBezTo>
                                <a:lnTo>
                                  <a:pt x="96279" y="106121"/>
                                </a:lnTo>
                                <a:cubicBezTo>
                                  <a:pt x="91732" y="102451"/>
                                  <a:pt x="85357" y="106045"/>
                                  <a:pt x="85357" y="112268"/>
                                </a:cubicBezTo>
                                <a:lnTo>
                                  <a:pt x="85357" y="133020"/>
                                </a:lnTo>
                                <a:cubicBezTo>
                                  <a:pt x="85357" y="137211"/>
                                  <a:pt x="82271" y="140627"/>
                                  <a:pt x="78473" y="140627"/>
                                </a:cubicBezTo>
                                <a:lnTo>
                                  <a:pt x="51372" y="140627"/>
                                </a:lnTo>
                                <a:cubicBezTo>
                                  <a:pt x="47574" y="140627"/>
                                  <a:pt x="44501" y="144031"/>
                                  <a:pt x="44501" y="148222"/>
                                </a:cubicBezTo>
                                <a:lnTo>
                                  <a:pt x="44501" y="184823"/>
                                </a:lnTo>
                                <a:cubicBezTo>
                                  <a:pt x="44501" y="189027"/>
                                  <a:pt x="47574" y="192430"/>
                                  <a:pt x="51372" y="192430"/>
                                </a:cubicBezTo>
                                <a:lnTo>
                                  <a:pt x="54369" y="192430"/>
                                </a:lnTo>
                                <a:lnTo>
                                  <a:pt x="11824" y="222644"/>
                                </a:lnTo>
                                <a:cubicBezTo>
                                  <a:pt x="4216" y="203924"/>
                                  <a:pt x="0" y="183477"/>
                                  <a:pt x="0" y="162039"/>
                                </a:cubicBezTo>
                                <a:cubicBezTo>
                                  <a:pt x="0" y="72542"/>
                                  <a:pt x="72923" y="0"/>
                                  <a:pt x="162878" y="0"/>
                                </a:cubicBezTo>
                                <a:close/>
                              </a:path>
                            </a:pathLst>
                          </a:custGeom>
                          <a:ln w="0" cap="flat">
                            <a:miter lim="100000"/>
                          </a:ln>
                        </wps:spPr>
                        <wps:style>
                          <a:lnRef idx="0">
                            <a:srgbClr val="000000">
                              <a:alpha val="0"/>
                            </a:srgbClr>
                          </a:lnRef>
                          <a:fillRef idx="1">
                            <a:srgbClr val="9BFF00"/>
                          </a:fillRef>
                          <a:effectRef idx="0">
                            <a:scrgbClr r="0" g="0" b="0"/>
                          </a:effectRef>
                          <a:fontRef idx="none"/>
                        </wps:style>
                        <wps:bodyPr/>
                      </wps:wsp>
                      <wps:wsp>
                        <wps:cNvPr id="244" name="Shape 244"/>
                        <wps:cNvSpPr/>
                        <wps:spPr>
                          <a:xfrm>
                            <a:off x="44501" y="104270"/>
                            <a:ext cx="118681" cy="88163"/>
                          </a:xfrm>
                          <a:custGeom>
                            <a:avLst/>
                            <a:gdLst/>
                            <a:ahLst/>
                            <a:cxnLst/>
                            <a:rect l="0" t="0" r="0" b="0"/>
                            <a:pathLst>
                              <a:path w="118681" h="88163">
                                <a:moveTo>
                                  <a:pt x="44612" y="1218"/>
                                </a:moveTo>
                                <a:cubicBezTo>
                                  <a:pt x="46774" y="0"/>
                                  <a:pt x="49505" y="19"/>
                                  <a:pt x="51778" y="1854"/>
                                </a:cubicBezTo>
                                <a:lnTo>
                                  <a:pt x="114897" y="52781"/>
                                </a:lnTo>
                                <a:cubicBezTo>
                                  <a:pt x="118542" y="55728"/>
                                  <a:pt x="118681" y="61697"/>
                                  <a:pt x="115176" y="64833"/>
                                </a:cubicBezTo>
                                <a:lnTo>
                                  <a:pt x="104508" y="74409"/>
                                </a:lnTo>
                                <a:lnTo>
                                  <a:pt x="92735" y="62344"/>
                                </a:lnTo>
                                <a:cubicBezTo>
                                  <a:pt x="81801" y="51130"/>
                                  <a:pt x="64249" y="49543"/>
                                  <a:pt x="51448" y="58636"/>
                                </a:cubicBezTo>
                                <a:lnTo>
                                  <a:pt x="9868" y="88163"/>
                                </a:lnTo>
                                <a:lnTo>
                                  <a:pt x="6871" y="88163"/>
                                </a:lnTo>
                                <a:cubicBezTo>
                                  <a:pt x="3073" y="88163"/>
                                  <a:pt x="0" y="84760"/>
                                  <a:pt x="0" y="80556"/>
                                </a:cubicBezTo>
                                <a:lnTo>
                                  <a:pt x="0" y="43955"/>
                                </a:lnTo>
                                <a:cubicBezTo>
                                  <a:pt x="0" y="39751"/>
                                  <a:pt x="3073" y="36347"/>
                                  <a:pt x="6871" y="36347"/>
                                </a:cubicBezTo>
                                <a:lnTo>
                                  <a:pt x="33972" y="36347"/>
                                </a:lnTo>
                                <a:cubicBezTo>
                                  <a:pt x="37770" y="36347"/>
                                  <a:pt x="40856" y="32944"/>
                                  <a:pt x="40856" y="28740"/>
                                </a:cubicBezTo>
                                <a:lnTo>
                                  <a:pt x="40856" y="8001"/>
                                </a:lnTo>
                                <a:cubicBezTo>
                                  <a:pt x="40856" y="4890"/>
                                  <a:pt x="42450" y="2435"/>
                                  <a:pt x="44612" y="1218"/>
                                </a:cubicBezTo>
                                <a:close/>
                              </a:path>
                            </a:pathLst>
                          </a:custGeom>
                          <a:ln w="0" cap="flat">
                            <a:miter lim="100000"/>
                          </a:ln>
                        </wps:spPr>
                        <wps:style>
                          <a:lnRef idx="0">
                            <a:srgbClr val="000000">
                              <a:alpha val="0"/>
                            </a:srgbClr>
                          </a:lnRef>
                          <a:fillRef idx="1">
                            <a:srgbClr val="5121FC"/>
                          </a:fillRef>
                          <a:effectRef idx="0">
                            <a:scrgbClr r="0" g="0" b="0"/>
                          </a:effectRef>
                          <a:fontRef idx="none"/>
                        </wps:style>
                        <wps:bodyPr/>
                      </wps:wsp>
                      <wps:wsp>
                        <wps:cNvPr id="245" name="Shape 245"/>
                        <wps:cNvSpPr/>
                        <wps:spPr>
                          <a:xfrm>
                            <a:off x="54368" y="156481"/>
                            <a:ext cx="94640" cy="73250"/>
                          </a:xfrm>
                          <a:custGeom>
                            <a:avLst/>
                            <a:gdLst/>
                            <a:ahLst/>
                            <a:cxnLst/>
                            <a:rect l="0" t="0" r="0" b="0"/>
                            <a:pathLst>
                              <a:path w="94640" h="73250">
                                <a:moveTo>
                                  <a:pt x="62924" y="662"/>
                                </a:moveTo>
                                <a:cubicBezTo>
                                  <a:pt x="70279" y="1324"/>
                                  <a:pt x="77400" y="4524"/>
                                  <a:pt x="82867" y="10131"/>
                                </a:cubicBezTo>
                                <a:lnTo>
                                  <a:pt x="94640" y="22196"/>
                                </a:lnTo>
                                <a:lnTo>
                                  <a:pt x="42177" y="69225"/>
                                </a:lnTo>
                                <a:cubicBezTo>
                                  <a:pt x="37694" y="73250"/>
                                  <a:pt x="30988" y="69720"/>
                                  <a:pt x="30988" y="63319"/>
                                </a:cubicBezTo>
                                <a:lnTo>
                                  <a:pt x="30988" y="43558"/>
                                </a:lnTo>
                                <a:cubicBezTo>
                                  <a:pt x="30988" y="39354"/>
                                  <a:pt x="27902" y="35951"/>
                                  <a:pt x="24117" y="35951"/>
                                </a:cubicBezTo>
                                <a:lnTo>
                                  <a:pt x="0" y="35951"/>
                                </a:lnTo>
                                <a:lnTo>
                                  <a:pt x="41580" y="6423"/>
                                </a:lnTo>
                                <a:cubicBezTo>
                                  <a:pt x="47981" y="1876"/>
                                  <a:pt x="55569" y="0"/>
                                  <a:pt x="62924" y="662"/>
                                </a:cubicBezTo>
                                <a:close/>
                              </a:path>
                            </a:pathLst>
                          </a:custGeom>
                          <a:ln w="0" cap="flat">
                            <a:miter lim="100000"/>
                          </a:ln>
                        </wps:spPr>
                        <wps:style>
                          <a:lnRef idx="0">
                            <a:srgbClr val="000000">
                              <a:alpha val="0"/>
                            </a:srgbClr>
                          </a:lnRef>
                          <a:fillRef idx="1">
                            <a:srgbClr val="2D02A8"/>
                          </a:fillRef>
                          <a:effectRef idx="0">
                            <a:scrgbClr r="0" g="0" b="0"/>
                          </a:effectRef>
                          <a:fontRef idx="none"/>
                        </wps:style>
                        <wps:bodyPr/>
                      </wps:wsp>
                      <wps:wsp>
                        <wps:cNvPr id="246" name="Shape 246"/>
                        <wps:cNvSpPr/>
                        <wps:spPr>
                          <a:xfrm>
                            <a:off x="168575" y="104268"/>
                            <a:ext cx="82855" cy="94266"/>
                          </a:xfrm>
                          <a:custGeom>
                            <a:avLst/>
                            <a:gdLst/>
                            <a:ahLst/>
                            <a:cxnLst/>
                            <a:rect l="0" t="0" r="0" b="0"/>
                            <a:pathLst>
                              <a:path w="82855" h="94266">
                                <a:moveTo>
                                  <a:pt x="74070" y="1216"/>
                                </a:moveTo>
                                <a:cubicBezTo>
                                  <a:pt x="76232" y="2432"/>
                                  <a:pt x="77826" y="4883"/>
                                  <a:pt x="77826" y="7995"/>
                                </a:cubicBezTo>
                                <a:lnTo>
                                  <a:pt x="77826" y="28746"/>
                                </a:lnTo>
                                <a:cubicBezTo>
                                  <a:pt x="77826" y="32239"/>
                                  <a:pt x="79959" y="35147"/>
                                  <a:pt x="82855" y="36036"/>
                                </a:cubicBezTo>
                                <a:lnTo>
                                  <a:pt x="43866" y="87166"/>
                                </a:lnTo>
                                <a:cubicBezTo>
                                  <a:pt x="41681" y="90024"/>
                                  <a:pt x="39129" y="92386"/>
                                  <a:pt x="36322" y="94266"/>
                                </a:cubicBezTo>
                                <a:lnTo>
                                  <a:pt x="3505" y="64840"/>
                                </a:lnTo>
                                <a:cubicBezTo>
                                  <a:pt x="0" y="61690"/>
                                  <a:pt x="140" y="55721"/>
                                  <a:pt x="3785" y="52787"/>
                                </a:cubicBezTo>
                                <a:lnTo>
                                  <a:pt x="66904" y="1848"/>
                                </a:lnTo>
                                <a:cubicBezTo>
                                  <a:pt x="69177" y="19"/>
                                  <a:pt x="71907" y="0"/>
                                  <a:pt x="74070" y="1216"/>
                                </a:cubicBezTo>
                                <a:close/>
                              </a:path>
                            </a:pathLst>
                          </a:custGeom>
                          <a:ln w="0" cap="flat">
                            <a:miter lim="100000"/>
                          </a:ln>
                        </wps:spPr>
                        <wps:style>
                          <a:lnRef idx="0">
                            <a:srgbClr val="000000">
                              <a:alpha val="0"/>
                            </a:srgbClr>
                          </a:lnRef>
                          <a:fillRef idx="1">
                            <a:srgbClr val="5121FC"/>
                          </a:fillRef>
                          <a:effectRef idx="0">
                            <a:scrgbClr r="0" g="0" b="0"/>
                          </a:effectRef>
                          <a:fontRef idx="none"/>
                        </wps:style>
                        <wps:bodyPr/>
                      </wps:wsp>
                      <wps:wsp>
                        <wps:cNvPr id="247" name="Shape 247"/>
                        <wps:cNvSpPr/>
                        <wps:spPr>
                          <a:xfrm>
                            <a:off x="204902" y="140310"/>
                            <a:ext cx="82360" cy="89421"/>
                          </a:xfrm>
                          <a:custGeom>
                            <a:avLst/>
                            <a:gdLst/>
                            <a:ahLst/>
                            <a:cxnLst/>
                            <a:rect l="0" t="0" r="0" b="0"/>
                            <a:pathLst>
                              <a:path w="82360" h="89421">
                                <a:moveTo>
                                  <a:pt x="46533" y="0"/>
                                </a:moveTo>
                                <a:cubicBezTo>
                                  <a:pt x="47117" y="178"/>
                                  <a:pt x="47727" y="305"/>
                                  <a:pt x="48374" y="305"/>
                                </a:cubicBezTo>
                                <a:lnTo>
                                  <a:pt x="75476" y="305"/>
                                </a:lnTo>
                                <a:cubicBezTo>
                                  <a:pt x="79286" y="305"/>
                                  <a:pt x="82360" y="3721"/>
                                  <a:pt x="82360" y="7912"/>
                                </a:cubicBezTo>
                                <a:lnTo>
                                  <a:pt x="82360" y="44513"/>
                                </a:lnTo>
                                <a:cubicBezTo>
                                  <a:pt x="82360" y="48717"/>
                                  <a:pt x="79286" y="52121"/>
                                  <a:pt x="75476" y="52121"/>
                                </a:cubicBezTo>
                                <a:lnTo>
                                  <a:pt x="48374" y="52121"/>
                                </a:lnTo>
                                <a:cubicBezTo>
                                  <a:pt x="44577" y="52121"/>
                                  <a:pt x="41504" y="55524"/>
                                  <a:pt x="41504" y="59728"/>
                                </a:cubicBezTo>
                                <a:lnTo>
                                  <a:pt x="41504" y="79489"/>
                                </a:lnTo>
                                <a:cubicBezTo>
                                  <a:pt x="41504" y="85890"/>
                                  <a:pt x="34798" y="89421"/>
                                  <a:pt x="30302" y="85395"/>
                                </a:cubicBezTo>
                                <a:lnTo>
                                  <a:pt x="0" y="58229"/>
                                </a:lnTo>
                                <a:cubicBezTo>
                                  <a:pt x="2807" y="56350"/>
                                  <a:pt x="5359" y="53975"/>
                                  <a:pt x="7531" y="51130"/>
                                </a:cubicBezTo>
                                <a:lnTo>
                                  <a:pt x="46533" y="0"/>
                                </a:lnTo>
                                <a:close/>
                              </a:path>
                            </a:pathLst>
                          </a:custGeom>
                          <a:ln w="0" cap="flat">
                            <a:miter lim="100000"/>
                          </a:ln>
                        </wps:spPr>
                        <wps:style>
                          <a:lnRef idx="0">
                            <a:srgbClr val="000000">
                              <a:alpha val="0"/>
                            </a:srgbClr>
                          </a:lnRef>
                          <a:fillRef idx="1">
                            <a:srgbClr val="2D02A8"/>
                          </a:fillRef>
                          <a:effectRef idx="0">
                            <a:scrgbClr r="0" g="0" b="0"/>
                          </a:effectRef>
                          <a:fontRef idx="none"/>
                        </wps:style>
                        <wps:bodyPr/>
                      </wps:wsp>
                    </wpg:wgp>
                  </a:graphicData>
                </a:graphic>
              </wp:inline>
            </w:drawing>
          </mc:Choice>
          <mc:Fallback>
            <w:pict>
              <v:group w14:anchorId="4E96A9A6" id="Group 4122" o:spid="_x0000_s1026" style="width:25.65pt;height:25.5pt;mso-position-horizontal-relative:char;mso-position-vertical-relative:line" coordsize="325768,32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">
                <v:shape id="Shape 242" o:spid="_x0000_s1027" style="position:absolute;left:11824;top:75716;width:313944;height:248361;visibility:visible;mso-wrap-style:square;v-text-anchor:top" coordsize="313944,24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" path="m288874,v15863,24994,25070,54585,25070,86322c313944,175806,241008,248361,151054,248361,82652,248361,24130,206388,,146939l42545,116713r24105,c70447,116713,73533,120117,73533,124320r,19762c73533,150482,80239,154013,84722,149987r52463,-47028l152464,118631v11049,11328,28257,12496,40614,4191l223380,149987v4496,4026,11202,495,11202,-5905l234582,124320v,-4203,3073,-7607,6870,-7607l268554,116713v3810,,6884,-3404,6884,-7595l275438,72504v,-4191,-3074,-7594,-6884,-7594l241452,64910v-647,,-1257,-140,-1841,-318l288874,xe" fillcolor="#00a3ff" stroked="f" strokeweight="0">
                  <v:stroke miterlimit="1" joinstyle="miter"/>
                  <v:path arrowok="t" textboxrect="0,0,313944,248361"/>
                </v:shape>
                <v:shape id="Shape 243" o:spid="_x0000_s1028" style="position:absolute;width:300698;height:222644;visibility:visible;mso-wrap-style:square;v-text-anchor:top" coordsize="300698,2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" path="m162878,v58051,,108978,30239,137820,75717l251435,140310v-2896,-889,-5030,-3810,-5030,-7290l246405,112268v,-6223,-6388,-9817,-10922,-6147l172364,157048v-3657,2947,-3797,8916,-279,12053l204902,198539v-12357,8306,-29566,7138,-40615,-4191l149009,178676r10668,-9575c163182,165964,163043,159995,159398,157048l96279,106121v-4547,-3670,-10922,-76,-10922,6147l85357,133020v,4191,-3086,7607,-6884,7607l51372,140627v-3798,,-6871,3404,-6871,7595l44501,184823v,4204,3073,7607,6871,7607l54369,192430,11824,222644c4216,203924,,183477,,162039,,72542,72923,,162878,xe" fillcolor="#9bff00" stroked="f" strokeweight="0">
                  <v:stroke miterlimit="1" joinstyle="miter"/>
                  <v:path arrowok="t" textboxrect="0,0,300698,222644"/>
                </v:shape>
                <v:shape id="Shape 244" o:spid="_x0000_s1029" style="position:absolute;left:44501;top:104270;width:118681;height:88163;visibility:visible;mso-wrap-style:square;v-text-anchor:top" coordsize="118681,8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" path="m44612,1218c46774,,49505,19,51778,1854r63119,50927c118542,55728,118681,61697,115176,64833r-10668,9576l92735,62344c81801,51130,64249,49543,51448,58636l9868,88163r-2997,c3073,88163,,84760,,80556l,43955c,39751,3073,36347,6871,36347r27101,c37770,36347,40856,32944,40856,28740r,-20739c40856,4890,42450,2435,44612,1218xe" fillcolor="#5121fc" stroked="f" strokeweight="0">
                  <v:stroke miterlimit="1" joinstyle="miter"/>
                  <v:path arrowok="t" textboxrect="0,0,118681,88163"/>
                </v:shape>
                <v:shape id="Shape 245" o:spid="_x0000_s1030" style="position:absolute;left:54368;top:156481;width:94640;height:73250;visibility:visible;mso-wrap-style:square;v-text-anchor:top" coordsize="94640,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" path="m62924,662v7355,662,14476,3862,19943,9469l94640,22196,42177,69225v-4483,4025,-11189,495,-11189,-5906l30988,43558v,-4204,-3086,-7607,-6871,-7607l,35951,41580,6423c47981,1876,55569,,62924,662xe" fillcolor="#2d02a8" stroked="f" strokeweight="0">
                  <v:stroke miterlimit="1" joinstyle="miter"/>
                  <v:path arrowok="t" textboxrect="0,0,94640,73250"/>
                </v:shape>
                <v:shape id="Shape 246" o:spid="_x0000_s1031" style="position:absolute;left:168575;top:104268;width:82855;height:94266;visibility:visible;mso-wrap-style:square;v-text-anchor:top" coordsize="82855,9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" path="m74070,1216v2162,1216,3756,3667,3756,6779l77826,28746v,3493,2133,6401,5029,7290l43866,87166v-2185,2858,-4737,5220,-7544,7100l3505,64840c,61690,140,55721,3785,52787l66904,1848c69177,19,71907,,74070,1216xe" fillcolor="#5121fc" stroked="f" strokeweight="0">
                  <v:stroke miterlimit="1" joinstyle="miter"/>
                  <v:path arrowok="t" textboxrect="0,0,82855,94266"/>
                </v:shape>
                <v:shape id="Shape 247" o:spid="_x0000_s1032" style="position:absolute;left:204902;top:140310;width:82360;height:89421;visibility:visible;mso-wrap-style:square;v-text-anchor:top" coordsize="82360,8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" path="m46533,v584,178,1194,305,1841,305l75476,305v3810,,6884,3416,6884,7607l82360,44513v,4204,-3074,7608,-6884,7608l48374,52121v-3797,,-6870,3403,-6870,7607l41504,79489v,6401,-6706,9932,-11202,5906l,58229c2807,56350,5359,53975,7531,51130l46533,xe" fillcolor="#2d02a8" stroked="f" strokeweight="0">
                  <v:stroke miterlimit="1" joinstyle="miter"/>
                  <v:path arrowok="t" textboxrect="0,0,82360,89421"/>
                </v:shape>
                <w10:anchorlock/>
              </v:group>
            </w:pict>
          </mc:Fallback>
        </mc:AlternateContent>
      </w:r>
      <w:r>
        <w:rPr>
          <w:b/>
          <w:color w:val="440FFF"/>
          <w:sz w:val="30"/>
        </w:rPr>
        <w:t xml:space="preserve"> Descubrimos las relaciones disciplinares.</w:t>
      </w:r>
    </w:p>
    <w:p w14:paraId="5587098E" w14:textId="77777777" w:rsidR="00190A00" w:rsidRDefault="00190A00" w:rsidP="00190A00">
      <w:pPr>
        <w:numPr>
          <w:ilvl w:val="0"/>
          <w:numId w:val="34"/>
        </w:numPr>
        <w:spacing w:after="284" w:line="248" w:lineRule="auto"/>
        <w:ind w:hanging="283"/>
        <w:jc w:val="both"/>
      </w:pPr>
      <w:r>
        <w:rPr>
          <w:b/>
        </w:rPr>
        <w:t>Completa el concepto del sistema previsional escribiendo en las líneas las palabras que faltan. Usa como apoyo las palabras de la lista.</w:t>
      </w:r>
    </w:p>
    <w:p w14:paraId="38867CC1" w14:textId="77777777" w:rsidR="00190A00" w:rsidRDefault="00190A00" w:rsidP="00190A00">
      <w:pPr>
        <w:shd w:val="clear" w:color="auto" w:fill="C8ECF7"/>
        <w:spacing w:after="267"/>
        <w:ind w:left="2062"/>
      </w:pPr>
      <w:r>
        <w:t>asegurar – vejez – ingreso – sustituya – sueldo – invalidez</w:t>
      </w:r>
    </w:p>
    <w:p w14:paraId="1A6CCEBC" w14:textId="77777777" w:rsidR="00190A00" w:rsidRDefault="00190A00" w:rsidP="00190A00">
      <w:pPr>
        <w:spacing w:after="55"/>
        <w:ind w:left="293"/>
      </w:pPr>
      <w:r>
        <w:rPr>
          <w:b/>
        </w:rPr>
        <w:t>Concepto:</w:t>
      </w:r>
    </w:p>
    <w:p w14:paraId="5B43B4DF" w14:textId="77777777" w:rsidR="00190A00" w:rsidRDefault="00190A00" w:rsidP="00190A00">
      <w:pPr>
        <w:spacing w:after="47"/>
        <w:ind w:left="1969" w:hanging="1701"/>
      </w:pPr>
      <w:r>
        <w:lastRenderedPageBreak/>
        <mc:AlternateContent>
          <mc:Choice Requires="wpg">
            <w:drawing>
              <wp:anchor distT="0" distB="0" distL="114300" distR="114300" simplePos="0" relativeHeight="251672576" behindDoc="1" locked="0" layoutInCell="1" allowOverlap="1" wp14:anchorId="7CCB7868" wp14:editId="24D72080">
                <wp:simplePos x="0" y="0"/>
                <wp:positionH relativeFrom="column">
                  <wp:posOffset>180000</wp:posOffset>
                </wp:positionH>
                <wp:positionV relativeFrom="paragraph">
                  <wp:posOffset>147652</wp:posOffset>
                </wp:positionV>
                <wp:extent cx="4060931" cy="492444"/>
                <wp:effectExtent l="0" t="0" r="0" b="0"/>
                <wp:wrapNone/>
                <wp:docPr id="4119" name="Group 4119"/>
                <wp:cNvGraphicFramePr/>
                <a:graphic xmlns:a="http://schemas.openxmlformats.org/drawingml/2006/main">
                  <a:graphicData uri="http://schemas.microsoft.com/office/word/2010/wordprocessingGroup">
                    <wpg:wgp>
                      <wpg:cNvGrpSpPr/>
                      <wpg:grpSpPr>
                        <a:xfrm>
                          <a:off x="0" y="0"/>
                          <a:ext cx="4060931" cy="492444"/>
                          <a:chOff x="0" y="0"/>
                          <a:chExt cx="4060931" cy="492444"/>
                        </a:xfrm>
                      </wpg:grpSpPr>
                      <wps:wsp>
                        <wps:cNvPr id="228" name="Shape 228"/>
                        <wps:cNvSpPr/>
                        <wps:spPr>
                          <a:xfrm>
                            <a:off x="2498692" y="0"/>
                            <a:ext cx="1079995" cy="0"/>
                          </a:xfrm>
                          <a:custGeom>
                            <a:avLst/>
                            <a:gdLst/>
                            <a:ahLst/>
                            <a:cxnLst/>
                            <a:rect l="0" t="0" r="0" b="0"/>
                            <a:pathLst>
                              <a:path w="1079995">
                                <a:moveTo>
                                  <a:pt x="0" y="0"/>
                                </a:moveTo>
                                <a:lnTo>
                                  <a:pt x="1079995"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s:wsp>
                        <wps:cNvPr id="230" name="Shape 230"/>
                        <wps:cNvSpPr/>
                        <wps:spPr>
                          <a:xfrm>
                            <a:off x="0" y="228600"/>
                            <a:ext cx="1079995" cy="0"/>
                          </a:xfrm>
                          <a:custGeom>
                            <a:avLst/>
                            <a:gdLst/>
                            <a:ahLst/>
                            <a:cxnLst/>
                            <a:rect l="0" t="0" r="0" b="0"/>
                            <a:pathLst>
                              <a:path w="1079995">
                                <a:moveTo>
                                  <a:pt x="0" y="0"/>
                                </a:moveTo>
                                <a:lnTo>
                                  <a:pt x="1079995"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s:wsp>
                        <wps:cNvPr id="232" name="Shape 232"/>
                        <wps:cNvSpPr/>
                        <wps:spPr>
                          <a:xfrm>
                            <a:off x="2980935" y="228600"/>
                            <a:ext cx="1079995" cy="0"/>
                          </a:xfrm>
                          <a:custGeom>
                            <a:avLst/>
                            <a:gdLst/>
                            <a:ahLst/>
                            <a:cxnLst/>
                            <a:rect l="0" t="0" r="0" b="0"/>
                            <a:pathLst>
                              <a:path w="1079995">
                                <a:moveTo>
                                  <a:pt x="0" y="0"/>
                                </a:moveTo>
                                <a:lnTo>
                                  <a:pt x="1079995"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s:wsp>
                        <wps:cNvPr id="236" name="Rectangle 236"/>
                        <wps:cNvSpPr/>
                        <wps:spPr>
                          <a:xfrm>
                            <a:off x="56" y="309563"/>
                            <a:ext cx="409641" cy="243231"/>
                          </a:xfrm>
                          <a:prstGeom prst="rect">
                            <a:avLst/>
                          </a:prstGeom>
                          <a:ln>
                            <a:noFill/>
                          </a:ln>
                        </wps:spPr>
                        <wps:txbx>
                          <w:txbxContent>
                            <w:p w14:paraId="11E84621" w14:textId="77777777" w:rsidR="00190A00" w:rsidRDefault="00190A00" w:rsidP="00190A00">
                              <w:r>
                                <w:rPr>
                                  <w:w w:val="105"/>
                                </w:rPr>
                                <w:t>que</w:t>
                              </w:r>
                              <w:r>
                                <w:rPr>
                                  <w:spacing w:val="-6"/>
                                  <w:w w:val="105"/>
                                </w:rPr>
                                <w:t xml:space="preserve">  </w:t>
                              </w:r>
                            </w:p>
                          </w:txbxContent>
                        </wps:txbx>
                        <wps:bodyPr horzOverflow="overflow" vert="horz" lIns="0" tIns="0" rIns="0" bIns="0" rtlCol="0">
                          <a:noAutofit/>
                        </wps:bodyPr>
                      </wps:wsp>
                      <wps:wsp>
                        <wps:cNvPr id="237" name="Shape 237"/>
                        <wps:cNvSpPr/>
                        <wps:spPr>
                          <a:xfrm>
                            <a:off x="307995" y="457200"/>
                            <a:ext cx="1079995" cy="0"/>
                          </a:xfrm>
                          <a:custGeom>
                            <a:avLst/>
                            <a:gdLst/>
                            <a:ahLst/>
                            <a:cxnLst/>
                            <a:rect l="0" t="0" r="0" b="0"/>
                            <a:pathLst>
                              <a:path w="1079995">
                                <a:moveTo>
                                  <a:pt x="0" y="0"/>
                                </a:moveTo>
                                <a:lnTo>
                                  <a:pt x="1079995"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s:wsp>
                        <wps:cNvPr id="238" name="Rectangle 238"/>
                        <wps:cNvSpPr/>
                        <wps:spPr>
                          <a:xfrm>
                            <a:off x="1387996" y="309563"/>
                            <a:ext cx="231272" cy="243231"/>
                          </a:xfrm>
                          <a:prstGeom prst="rect">
                            <a:avLst/>
                          </a:prstGeom>
                          <a:ln>
                            <a:noFill/>
                          </a:ln>
                        </wps:spPr>
                        <wps:txbx>
                          <w:txbxContent>
                            <w:p w14:paraId="16D727C6" w14:textId="77777777" w:rsidR="00190A00" w:rsidRDefault="00190A00" w:rsidP="00190A00">
                              <w:r>
                                <w:rPr>
                                  <w:spacing w:val="-6"/>
                                  <w:w w:val="107"/>
                                </w:rPr>
                                <w:t xml:space="preserve"> </w:t>
                              </w:r>
                              <w:r>
                                <w:rPr>
                                  <w:w w:val="107"/>
                                </w:rPr>
                                <w:t>al</w:t>
                              </w:r>
                              <w:r>
                                <w:rPr>
                                  <w:spacing w:val="-6"/>
                                  <w:w w:val="107"/>
                                </w:rPr>
                                <w:t xml:space="preserve"> </w:t>
                              </w:r>
                            </w:p>
                          </w:txbxContent>
                        </wps:txbx>
                        <wps:bodyPr horzOverflow="overflow" vert="horz" lIns="0" tIns="0" rIns="0" bIns="0" rtlCol="0">
                          <a:noAutofit/>
                        </wps:bodyPr>
                      </wps:wsp>
                      <wps:wsp>
                        <wps:cNvPr id="239" name="Shape 239"/>
                        <wps:cNvSpPr/>
                        <wps:spPr>
                          <a:xfrm>
                            <a:off x="1561880" y="457200"/>
                            <a:ext cx="1079996" cy="0"/>
                          </a:xfrm>
                          <a:custGeom>
                            <a:avLst/>
                            <a:gdLst/>
                            <a:ahLst/>
                            <a:cxnLst/>
                            <a:rect l="0" t="0" r="0" b="0"/>
                            <a:pathLst>
                              <a:path w="1079996">
                                <a:moveTo>
                                  <a:pt x="0" y="0"/>
                                </a:moveTo>
                                <a:lnTo>
                                  <a:pt x="1079996"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g:wgp>
                  </a:graphicData>
                </a:graphic>
              </wp:anchor>
            </w:drawing>
          </mc:Choice>
          <mc:Fallback>
            <w:pict>
              <v:group w14:anchorId="7CCB7868" id="Group 4119" o:spid="_x0000_s1026" style="position:absolute;left:0;text-align:left;margin-left:14.15pt;margin-top:11.65pt;width:319.75pt;height:38.8pt;z-index:-251643904" coordsize="40609,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">
                <v:shape id="Shape 228" o:spid="_x0000_s1027" style="position:absolute;left:24986;width:10800;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" path="m,l1079995,e" filled="f" strokecolor="#3f09ff">
                  <v:stroke miterlimit="1" joinstyle="miter"/>
                  <v:path arrowok="t" textboxrect="0,0,1079995,0"/>
                </v:shape>
                <v:shape id="Shape 230" o:spid="_x0000_s1028" style="position:absolute;top:2286;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" path="m,l1079995,e" filled="f" strokecolor="#3f09ff">
                  <v:stroke miterlimit="1" joinstyle="miter"/>
                  <v:path arrowok="t" textboxrect="0,0,1079995,0"/>
                </v:shape>
                <v:shape id="Shape 232" o:spid="_x0000_s1029" style="position:absolute;left:29809;top:2286;width:10800;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" path="m,l1079995,e" filled="f" strokecolor="#3f09ff">
                  <v:stroke miterlimit="1" joinstyle="miter"/>
                  <v:path arrowok="t" textboxrect="0,0,1079995,0"/>
                </v:shape>
                <v:rect id="Rectangle 236" o:spid="_x0000_s1030" style="position:absolute;top:3095;width:4096;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11E84621" w14:textId="77777777" w:rsidR="00190A00" w:rsidRDefault="00190A00" w:rsidP="00190A00">
                        <w:r>
                          <w:rPr>
                            <w:w w:val="105"/>
                          </w:rPr>
                          <w:t>que</w:t>
                        </w:r>
                        <w:r>
                          <w:rPr>
                            <w:spacing w:val="-6"/>
                            <w:w w:val="105"/>
                          </w:rPr>
                          <w:t xml:space="preserve">  </w:t>
                        </w:r>
                      </w:p>
                    </w:txbxContent>
                  </v:textbox>
                </v:rect>
                <v:shape id="Shape 237" o:spid="_x0000_s1031" style="position:absolute;left:3079;top:4572;width:10800;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" path="m,l1079995,e" filled="f" strokecolor="#3f09ff">
                  <v:stroke miterlimit="1" joinstyle="miter"/>
                  <v:path arrowok="t" textboxrect="0,0,1079995,0"/>
                </v:shape>
                <v:rect id="Rectangle 238" o:spid="_x0000_s1032" style="position:absolute;left:13879;top:3095;width:231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6D727C6" w14:textId="77777777" w:rsidR="00190A00" w:rsidRDefault="00190A00" w:rsidP="00190A00">
                        <w:r>
                          <w:rPr>
                            <w:spacing w:val="-6"/>
                            <w:w w:val="107"/>
                          </w:rPr>
                          <w:t xml:space="preserve"> </w:t>
                        </w:r>
                        <w:r>
                          <w:rPr>
                            <w:w w:val="107"/>
                          </w:rPr>
                          <w:t>al</w:t>
                        </w:r>
                        <w:r>
                          <w:rPr>
                            <w:spacing w:val="-6"/>
                            <w:w w:val="107"/>
                          </w:rPr>
                          <w:t xml:space="preserve"> </w:t>
                        </w:r>
                      </w:p>
                    </w:txbxContent>
                  </v:textbox>
                </v:rect>
                <v:shape id="Shape 239" o:spid="_x0000_s1033" style="position:absolute;left:15618;top:4572;width:10800;height:0;visibility:visible;mso-wrap-style:square;v-text-anchor:top" coordsize="107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" path="m,l1079996,e" filled="f" strokecolor="#3f09ff">
                  <v:stroke miterlimit="1" joinstyle="miter"/>
                  <v:path arrowok="t" textboxrect="0,0,1079996,0"/>
                </v:shape>
              </v:group>
            </w:pict>
          </mc:Fallback>
        </mc:AlternateContent>
      </w:r>
      <w:r>
        <w:t xml:space="preserve">El sistema previsional existe para  que las personas, al llegar a la  o frente a riesgos como la  , tengan un </w:t>
      </w:r>
      <w:r>
        <mc:AlternateContent>
          <mc:Choice Requires="wpg">
            <w:drawing>
              <wp:inline distT="0" distB="0" distL="0" distR="0" wp14:anchorId="6C068592" wp14:editId="513F1F49">
                <wp:extent cx="1079995" cy="9525"/>
                <wp:effectExtent l="0" t="0" r="0" b="0"/>
                <wp:docPr id="4121" name="Group 4121"/>
                <wp:cNvGraphicFramePr/>
                <a:graphic xmlns:a="http://schemas.openxmlformats.org/drawingml/2006/main">
                  <a:graphicData uri="http://schemas.microsoft.com/office/word/2010/wordprocessingGroup">
                    <wpg:wgp>
                      <wpg:cNvGrpSpPr/>
                      <wpg:grpSpPr>
                        <a:xfrm>
                          <a:off x="0" y="0"/>
                          <a:ext cx="1079995" cy="9525"/>
                          <a:chOff x="0" y="0"/>
                          <a:chExt cx="1079995" cy="9525"/>
                        </a:xfrm>
                      </wpg:grpSpPr>
                      <wps:wsp>
                        <wps:cNvPr id="234" name="Shape 234"/>
                        <wps:cNvSpPr/>
                        <wps:spPr>
                          <a:xfrm>
                            <a:off x="0" y="0"/>
                            <a:ext cx="1079995" cy="0"/>
                          </a:xfrm>
                          <a:custGeom>
                            <a:avLst/>
                            <a:gdLst/>
                            <a:ahLst/>
                            <a:cxnLst/>
                            <a:rect l="0" t="0" r="0" b="0"/>
                            <a:pathLst>
                              <a:path w="1079995">
                                <a:moveTo>
                                  <a:pt x="0" y="0"/>
                                </a:moveTo>
                                <a:lnTo>
                                  <a:pt x="1079995" y="0"/>
                                </a:lnTo>
                              </a:path>
                            </a:pathLst>
                          </a:custGeom>
                          <a:ln w="9525" cap="flat">
                            <a:miter lim="100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403F9FA0" id="Group 4121" o:spid="_x0000_s1026" style="width:85.05pt;height:.75pt;mso-position-horizontal-relative:char;mso-position-vertical-relative:line" coordsize="107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">
                <v:shape id="Shape 234"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" path="m,l1079995,e" filled="f" strokecolor="#3f09ff">
                  <v:stroke miterlimit="1" joinstyle="miter"/>
                  <v:path arrowok="t" textboxrect="0,0,1079995,0"/>
                </v:shape>
                <w10:anchorlock/>
              </v:group>
            </w:pict>
          </mc:Fallback>
        </mc:AlternateContent>
      </w:r>
      <w:r>
        <w:t xml:space="preserve"> </w:t>
      </w:r>
    </w:p>
    <w:p w14:paraId="4F7EC027" w14:textId="77777777" w:rsidR="00190A00" w:rsidRDefault="00190A00" w:rsidP="00190A00">
      <w:pPr>
        <w:spacing w:after="689"/>
        <w:ind w:left="1290"/>
        <w:jc w:val="center"/>
      </w:pPr>
      <w:r>
        <w:t xml:space="preserve"> que ya no perciben.</w:t>
      </w:r>
    </w:p>
    <w:p w14:paraId="4C9E7CA5" w14:textId="77777777" w:rsidR="00190A00" w:rsidRDefault="00190A00" w:rsidP="00190A00">
      <w:pPr>
        <w:spacing w:after="145"/>
        <w:ind w:left="-5"/>
      </w:pPr>
      <w:r>
        <mc:AlternateContent>
          <mc:Choice Requires="wpg">
            <w:drawing>
              <wp:inline distT="0" distB="0" distL="0" distR="0" wp14:anchorId="7DA00710" wp14:editId="7F3BDEF4">
                <wp:extent cx="325775" cy="324073"/>
                <wp:effectExtent l="0" t="0" r="0" b="0"/>
                <wp:docPr id="4123" name="Group 4123"/>
                <wp:cNvGraphicFramePr/>
                <a:graphic xmlns:a="http://schemas.openxmlformats.org/drawingml/2006/main">
                  <a:graphicData uri="http://schemas.microsoft.com/office/word/2010/wordprocessingGroup">
                    <wpg:wgp>
                      <wpg:cNvGrpSpPr/>
                      <wpg:grpSpPr>
                        <a:xfrm>
                          <a:off x="0" y="0"/>
                          <a:ext cx="325775" cy="324073"/>
                          <a:chOff x="0" y="0"/>
                          <a:chExt cx="325775" cy="324073"/>
                        </a:xfrm>
                      </wpg:grpSpPr>
                      <wps:wsp>
                        <wps:cNvPr id="251" name="Shape 251"/>
                        <wps:cNvSpPr/>
                        <wps:spPr>
                          <a:xfrm>
                            <a:off x="0" y="0"/>
                            <a:ext cx="300711" cy="222656"/>
                          </a:xfrm>
                          <a:custGeom>
                            <a:avLst/>
                            <a:gdLst/>
                            <a:ahLst/>
                            <a:cxnLst/>
                            <a:rect l="0" t="0" r="0" b="0"/>
                            <a:pathLst>
                              <a:path w="300711" h="222656">
                                <a:moveTo>
                                  <a:pt x="162890" y="0"/>
                                </a:moveTo>
                                <a:cubicBezTo>
                                  <a:pt x="220942" y="0"/>
                                  <a:pt x="271869" y="30238"/>
                                  <a:pt x="300711" y="75730"/>
                                </a:cubicBezTo>
                                <a:lnTo>
                                  <a:pt x="212446" y="191440"/>
                                </a:lnTo>
                                <a:cubicBezTo>
                                  <a:pt x="208966" y="195999"/>
                                  <a:pt x="204521" y="199301"/>
                                  <a:pt x="199644" y="201371"/>
                                </a:cubicBezTo>
                                <a:cubicBezTo>
                                  <a:pt x="198857" y="200393"/>
                                  <a:pt x="198018" y="199441"/>
                                  <a:pt x="197117" y="198526"/>
                                </a:cubicBezTo>
                                <a:cubicBezTo>
                                  <a:pt x="196405" y="197790"/>
                                  <a:pt x="195643" y="197129"/>
                                  <a:pt x="194894" y="196469"/>
                                </a:cubicBezTo>
                                <a:lnTo>
                                  <a:pt x="217843" y="148501"/>
                                </a:lnTo>
                                <a:cubicBezTo>
                                  <a:pt x="228448" y="149250"/>
                                  <a:pt x="239306" y="145694"/>
                                  <a:pt x="247510" y="137744"/>
                                </a:cubicBezTo>
                                <a:cubicBezTo>
                                  <a:pt x="262788" y="122936"/>
                                  <a:pt x="263093" y="98615"/>
                                  <a:pt x="248209" y="83414"/>
                                </a:cubicBezTo>
                                <a:cubicBezTo>
                                  <a:pt x="233324" y="68225"/>
                                  <a:pt x="208877" y="67907"/>
                                  <a:pt x="193599" y="82728"/>
                                </a:cubicBezTo>
                                <a:cubicBezTo>
                                  <a:pt x="188570" y="87605"/>
                                  <a:pt x="185191" y="93510"/>
                                  <a:pt x="183426" y="99797"/>
                                </a:cubicBezTo>
                                <a:lnTo>
                                  <a:pt x="137871" y="99492"/>
                                </a:lnTo>
                                <a:cubicBezTo>
                                  <a:pt x="136182" y="93535"/>
                                  <a:pt x="133020" y="87897"/>
                                  <a:pt x="128359" y="83160"/>
                                </a:cubicBezTo>
                                <a:cubicBezTo>
                                  <a:pt x="113474" y="67957"/>
                                  <a:pt x="89027" y="67653"/>
                                  <a:pt x="73749" y="82461"/>
                                </a:cubicBezTo>
                                <a:cubicBezTo>
                                  <a:pt x="58483" y="97269"/>
                                  <a:pt x="58166" y="121590"/>
                                  <a:pt x="73063" y="136792"/>
                                </a:cubicBezTo>
                                <a:cubicBezTo>
                                  <a:pt x="87947" y="151981"/>
                                  <a:pt x="112395" y="152286"/>
                                  <a:pt x="127660" y="137477"/>
                                </a:cubicBezTo>
                                <a:cubicBezTo>
                                  <a:pt x="132156" y="133121"/>
                                  <a:pt x="135318" y="127940"/>
                                  <a:pt x="137224" y="122403"/>
                                </a:cubicBezTo>
                                <a:lnTo>
                                  <a:pt x="184074" y="122720"/>
                                </a:lnTo>
                                <a:cubicBezTo>
                                  <a:pt x="185877" y="127927"/>
                                  <a:pt x="188785" y="132842"/>
                                  <a:pt x="192900" y="137046"/>
                                </a:cubicBezTo>
                                <a:cubicBezTo>
                                  <a:pt x="193993" y="138163"/>
                                  <a:pt x="195161" y="139167"/>
                                  <a:pt x="196342" y="140119"/>
                                </a:cubicBezTo>
                                <a:lnTo>
                                  <a:pt x="173825" y="187173"/>
                                </a:lnTo>
                                <a:cubicBezTo>
                                  <a:pt x="168732" y="186601"/>
                                  <a:pt x="163563" y="187084"/>
                                  <a:pt x="158610" y="188519"/>
                                </a:cubicBezTo>
                                <a:lnTo>
                                  <a:pt x="137249" y="166624"/>
                                </a:lnTo>
                                <a:cubicBezTo>
                                  <a:pt x="126302" y="155397"/>
                                  <a:pt x="108750" y="153822"/>
                                  <a:pt x="95961" y="162916"/>
                                </a:cubicBezTo>
                                <a:lnTo>
                                  <a:pt x="11836" y="222656"/>
                                </a:lnTo>
                                <a:cubicBezTo>
                                  <a:pt x="4229" y="203924"/>
                                  <a:pt x="0" y="183477"/>
                                  <a:pt x="0" y="162039"/>
                                </a:cubicBezTo>
                                <a:cubicBezTo>
                                  <a:pt x="0" y="72555"/>
                                  <a:pt x="72936" y="0"/>
                                  <a:pt x="162890" y="0"/>
                                </a:cubicBezTo>
                                <a:close/>
                              </a:path>
                            </a:pathLst>
                          </a:custGeom>
                          <a:ln w="0" cap="flat">
                            <a:miter lim="100000"/>
                          </a:ln>
                        </wps:spPr>
                        <wps:style>
                          <a:lnRef idx="0">
                            <a:srgbClr val="000000">
                              <a:alpha val="0"/>
                            </a:srgbClr>
                          </a:lnRef>
                          <a:fillRef idx="1">
                            <a:srgbClr val="9BFF00"/>
                          </a:fillRef>
                          <a:effectRef idx="0">
                            <a:scrgbClr r="0" g="0" b="0"/>
                          </a:effectRef>
                          <a:fontRef idx="none"/>
                        </wps:style>
                        <wps:bodyPr/>
                      </wps:wsp>
                      <wps:wsp>
                        <wps:cNvPr id="252" name="Shape 252"/>
                        <wps:cNvSpPr/>
                        <wps:spPr>
                          <a:xfrm>
                            <a:off x="11831" y="75725"/>
                            <a:ext cx="313944" cy="248348"/>
                          </a:xfrm>
                          <a:custGeom>
                            <a:avLst/>
                            <a:gdLst/>
                            <a:ahLst/>
                            <a:cxnLst/>
                            <a:rect l="0" t="0" r="0" b="0"/>
                            <a:pathLst>
                              <a:path w="313944" h="248348">
                                <a:moveTo>
                                  <a:pt x="288874" y="0"/>
                                </a:moveTo>
                                <a:cubicBezTo>
                                  <a:pt x="304737" y="24993"/>
                                  <a:pt x="313944" y="54572"/>
                                  <a:pt x="313944" y="86322"/>
                                </a:cubicBezTo>
                                <a:cubicBezTo>
                                  <a:pt x="313944" y="175806"/>
                                  <a:pt x="241008" y="248348"/>
                                  <a:pt x="151054" y="248348"/>
                                </a:cubicBezTo>
                                <a:cubicBezTo>
                                  <a:pt x="82652" y="248348"/>
                                  <a:pt x="24130" y="206388"/>
                                  <a:pt x="0" y="146939"/>
                                </a:cubicBezTo>
                                <a:lnTo>
                                  <a:pt x="84125" y="87185"/>
                                </a:lnTo>
                                <a:cubicBezTo>
                                  <a:pt x="96926" y="78092"/>
                                  <a:pt x="114478" y="79680"/>
                                  <a:pt x="125413" y="90894"/>
                                </a:cubicBezTo>
                                <a:lnTo>
                                  <a:pt x="146787" y="112801"/>
                                </a:lnTo>
                                <a:cubicBezTo>
                                  <a:pt x="140919" y="114503"/>
                                  <a:pt x="135357" y="117564"/>
                                  <a:pt x="130683" y="122110"/>
                                </a:cubicBezTo>
                                <a:cubicBezTo>
                                  <a:pt x="115405" y="136919"/>
                                  <a:pt x="115100" y="161239"/>
                                  <a:pt x="129985" y="176428"/>
                                </a:cubicBezTo>
                                <a:cubicBezTo>
                                  <a:pt x="144869" y="191618"/>
                                  <a:pt x="169316" y="191935"/>
                                  <a:pt x="184595" y="177127"/>
                                </a:cubicBezTo>
                                <a:cubicBezTo>
                                  <a:pt x="198933" y="163208"/>
                                  <a:pt x="200076" y="140894"/>
                                  <a:pt x="187808" y="125641"/>
                                </a:cubicBezTo>
                                <a:cubicBezTo>
                                  <a:pt x="192684" y="123571"/>
                                  <a:pt x="197142" y="120269"/>
                                  <a:pt x="200609" y="115722"/>
                                </a:cubicBezTo>
                                <a:lnTo>
                                  <a:pt x="288874" y="0"/>
                                </a:lnTo>
                                <a:close/>
                              </a:path>
                            </a:pathLst>
                          </a:custGeom>
                          <a:ln w="0" cap="flat">
                            <a:miter lim="100000"/>
                          </a:ln>
                        </wps:spPr>
                        <wps:style>
                          <a:lnRef idx="0">
                            <a:srgbClr val="000000">
                              <a:alpha val="0"/>
                            </a:srgbClr>
                          </a:lnRef>
                          <a:fillRef idx="1">
                            <a:srgbClr val="00A3FF"/>
                          </a:fillRef>
                          <a:effectRef idx="0">
                            <a:scrgbClr r="0" g="0" b="0"/>
                          </a:effectRef>
                          <a:fontRef idx="none"/>
                        </wps:style>
                        <wps:bodyPr/>
                      </wps:wsp>
                      <wps:wsp>
                        <wps:cNvPr id="253" name="Shape 253"/>
                        <wps:cNvSpPr/>
                        <wps:spPr>
                          <a:xfrm>
                            <a:off x="58174" y="67906"/>
                            <a:ext cx="204927" cy="138417"/>
                          </a:xfrm>
                          <a:custGeom>
                            <a:avLst/>
                            <a:gdLst/>
                            <a:ahLst/>
                            <a:cxnLst/>
                            <a:rect l="0" t="0" r="0" b="0"/>
                            <a:pathLst>
                              <a:path w="204927" h="138417">
                                <a:moveTo>
                                  <a:pt x="43036" y="3654"/>
                                </a:moveTo>
                                <a:cubicBezTo>
                                  <a:pt x="52918" y="3781"/>
                                  <a:pt x="62751" y="7658"/>
                                  <a:pt x="70193" y="15253"/>
                                </a:cubicBezTo>
                                <a:cubicBezTo>
                                  <a:pt x="74841" y="19989"/>
                                  <a:pt x="78003" y="25628"/>
                                  <a:pt x="79693" y="31585"/>
                                </a:cubicBezTo>
                                <a:lnTo>
                                  <a:pt x="125247" y="31890"/>
                                </a:lnTo>
                                <a:cubicBezTo>
                                  <a:pt x="127025" y="25616"/>
                                  <a:pt x="130391" y="19698"/>
                                  <a:pt x="135433" y="14821"/>
                                </a:cubicBezTo>
                                <a:cubicBezTo>
                                  <a:pt x="150698" y="0"/>
                                  <a:pt x="175146" y="317"/>
                                  <a:pt x="190043" y="15506"/>
                                </a:cubicBezTo>
                                <a:cubicBezTo>
                                  <a:pt x="204927" y="30709"/>
                                  <a:pt x="204610" y="55029"/>
                                  <a:pt x="189344" y="69837"/>
                                </a:cubicBezTo>
                                <a:cubicBezTo>
                                  <a:pt x="181127" y="77788"/>
                                  <a:pt x="170269" y="81343"/>
                                  <a:pt x="159664" y="80607"/>
                                </a:cubicBezTo>
                                <a:lnTo>
                                  <a:pt x="136716" y="128562"/>
                                </a:lnTo>
                                <a:cubicBezTo>
                                  <a:pt x="137477" y="129222"/>
                                  <a:pt x="138227" y="129883"/>
                                  <a:pt x="138938" y="130619"/>
                                </a:cubicBezTo>
                                <a:cubicBezTo>
                                  <a:pt x="139840" y="131534"/>
                                  <a:pt x="140678" y="132486"/>
                                  <a:pt x="141465" y="133464"/>
                                </a:cubicBezTo>
                                <a:cubicBezTo>
                                  <a:pt x="129819" y="138417"/>
                                  <a:pt x="115684" y="136233"/>
                                  <a:pt x="106121" y="126441"/>
                                </a:cubicBezTo>
                                <a:lnTo>
                                  <a:pt x="100444" y="120612"/>
                                </a:lnTo>
                                <a:cubicBezTo>
                                  <a:pt x="105385" y="119176"/>
                                  <a:pt x="110554" y="118694"/>
                                  <a:pt x="115646" y="119266"/>
                                </a:cubicBezTo>
                                <a:lnTo>
                                  <a:pt x="138163" y="72212"/>
                                </a:lnTo>
                                <a:cubicBezTo>
                                  <a:pt x="136982" y="71260"/>
                                  <a:pt x="135827" y="70256"/>
                                  <a:pt x="134734" y="69139"/>
                                </a:cubicBezTo>
                                <a:cubicBezTo>
                                  <a:pt x="130619" y="64935"/>
                                  <a:pt x="127699" y="60020"/>
                                  <a:pt x="125895" y="54813"/>
                                </a:cubicBezTo>
                                <a:lnTo>
                                  <a:pt x="79045" y="54496"/>
                                </a:lnTo>
                                <a:cubicBezTo>
                                  <a:pt x="77152" y="60033"/>
                                  <a:pt x="73990" y="65214"/>
                                  <a:pt x="69494" y="69571"/>
                                </a:cubicBezTo>
                                <a:cubicBezTo>
                                  <a:pt x="54216" y="84379"/>
                                  <a:pt x="29769" y="84074"/>
                                  <a:pt x="14884" y="68885"/>
                                </a:cubicBezTo>
                                <a:cubicBezTo>
                                  <a:pt x="0" y="53683"/>
                                  <a:pt x="305" y="29362"/>
                                  <a:pt x="15583" y="14554"/>
                                </a:cubicBezTo>
                                <a:cubicBezTo>
                                  <a:pt x="23222" y="7150"/>
                                  <a:pt x="33153" y="3527"/>
                                  <a:pt x="43036" y="3654"/>
                                </a:cubicBezTo>
                                <a:close/>
                              </a:path>
                            </a:pathLst>
                          </a:custGeom>
                          <a:ln w="0" cap="flat">
                            <a:miter lim="100000"/>
                          </a:ln>
                        </wps:spPr>
                        <wps:style>
                          <a:lnRef idx="0">
                            <a:srgbClr val="000000">
                              <a:alpha val="0"/>
                            </a:srgbClr>
                          </a:lnRef>
                          <a:fillRef idx="1">
                            <a:srgbClr val="5121FC"/>
                          </a:fillRef>
                          <a:effectRef idx="0">
                            <a:scrgbClr r="0" g="0" b="0"/>
                          </a:effectRef>
                          <a:fontRef idx="none"/>
                        </wps:style>
                        <wps:bodyPr/>
                      </wps:wsp>
                      <wps:wsp>
                        <wps:cNvPr id="254" name="Shape 254"/>
                        <wps:cNvSpPr/>
                        <wps:spPr>
                          <a:xfrm>
                            <a:off x="126935" y="188520"/>
                            <a:ext cx="84976" cy="79134"/>
                          </a:xfrm>
                          <a:custGeom>
                            <a:avLst/>
                            <a:gdLst/>
                            <a:ahLst/>
                            <a:cxnLst/>
                            <a:rect l="0" t="0" r="0" b="0"/>
                            <a:pathLst>
                              <a:path w="84976" h="79134">
                                <a:moveTo>
                                  <a:pt x="31674" y="0"/>
                                </a:moveTo>
                                <a:lnTo>
                                  <a:pt x="37363" y="5829"/>
                                </a:lnTo>
                                <a:cubicBezTo>
                                  <a:pt x="46914" y="15621"/>
                                  <a:pt x="61062" y="17806"/>
                                  <a:pt x="72707" y="12853"/>
                                </a:cubicBezTo>
                                <a:cubicBezTo>
                                  <a:pt x="84976" y="28092"/>
                                  <a:pt x="83833" y="50407"/>
                                  <a:pt x="69482" y="64326"/>
                                </a:cubicBezTo>
                                <a:cubicBezTo>
                                  <a:pt x="54216" y="79134"/>
                                  <a:pt x="29769" y="78829"/>
                                  <a:pt x="14872" y="63640"/>
                                </a:cubicBezTo>
                                <a:cubicBezTo>
                                  <a:pt x="0" y="48438"/>
                                  <a:pt x="305" y="24118"/>
                                  <a:pt x="15583" y="9309"/>
                                </a:cubicBezTo>
                                <a:cubicBezTo>
                                  <a:pt x="20257" y="4775"/>
                                  <a:pt x="25806" y="1702"/>
                                  <a:pt x="31674" y="0"/>
                                </a:cubicBezTo>
                                <a:close/>
                              </a:path>
                            </a:pathLst>
                          </a:custGeom>
                          <a:ln w="0" cap="flat">
                            <a:miter lim="100000"/>
                          </a:ln>
                        </wps:spPr>
                        <wps:style>
                          <a:lnRef idx="0">
                            <a:srgbClr val="000000">
                              <a:alpha val="0"/>
                            </a:srgbClr>
                          </a:lnRef>
                          <a:fillRef idx="1">
                            <a:srgbClr val="2D02A8"/>
                          </a:fillRef>
                          <a:effectRef idx="0">
                            <a:scrgbClr r="0" g="0" b="0"/>
                          </a:effectRef>
                          <a:fontRef idx="none"/>
                        </wps:style>
                        <wps:bodyPr/>
                      </wps:wsp>
                    </wpg:wgp>
                  </a:graphicData>
                </a:graphic>
              </wp:inline>
            </w:drawing>
          </mc:Choice>
          <mc:Fallback>
            <w:pict>
              <v:group w14:anchorId="7D4658FC" id="Group 4123" o:spid="_x0000_s1026" style="width:25.65pt;height:25.5pt;mso-position-horizontal-relative:char;mso-position-vertical-relative:line" coordsize="325775,32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">
                <v:shape id="Shape 251" o:spid="_x0000_s1027" style="position:absolute;width:300711;height:222656;visibility:visible;mso-wrap-style:square;v-text-anchor:top" coordsize="300711,22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" path="m162890,v58052,,108979,30238,137821,75730l212446,191440v-3480,4559,-7925,7861,-12802,9931c198857,200393,198018,199441,197117,198526v-712,-736,-1474,-1397,-2223,-2057l217843,148501v10605,749,21463,-2807,29667,-10757c262788,122936,263093,98615,248209,83414,233324,68225,208877,67907,193599,82728v-5029,4877,-8408,10782,-10173,17069l137871,99492v-1689,-5957,-4851,-11595,-9512,-16332c113474,67957,89027,67653,73749,82461v-15266,14808,-15583,39129,-686,54331c87947,151981,112395,152286,127660,137477v4496,-4356,7658,-9537,9564,-15074l184074,122720v1803,5207,4711,10122,8826,14326c193993,138163,195161,139167,196342,140119r-22517,47054c168732,186601,163563,187084,158610,188519l137249,166624c126302,155397,108750,153822,95961,162916l11836,222656c4229,203924,,183477,,162039,,72555,72936,,162890,xe" fillcolor="#9bff00" stroked="f" strokeweight="0">
                  <v:stroke miterlimit="1" joinstyle="miter"/>
                  <v:path arrowok="t" textboxrect="0,0,300711,222656"/>
                </v:shape>
                <v:shape id="Shape 252" o:spid="_x0000_s1028" style="position:absolute;left:11831;top:75725;width:313944;height:248348;visibility:visible;mso-wrap-style:square;v-text-anchor:top" coordsize="313944,24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" path="m288874,v15863,24993,25070,54572,25070,86322c313944,175806,241008,248348,151054,248348,82652,248348,24130,206388,,146939l84125,87185v12801,-9093,30353,-7505,41288,3709l146787,112801v-5868,1702,-11430,4763,-16104,9309c115405,136919,115100,161239,129985,176428v14884,15190,39331,15507,54610,699c198933,163208,200076,140894,187808,125641v4876,-2070,9334,-5372,12801,-9919l288874,xe" fillcolor="#00a3ff" stroked="f" strokeweight="0">
                  <v:stroke miterlimit="1" joinstyle="miter"/>
                  <v:path arrowok="t" textboxrect="0,0,313944,248348"/>
                </v:shape>
                <v:shape id="Shape 253" o:spid="_x0000_s1029" style="position:absolute;left:58174;top:67906;width:204927;height:138417;visibility:visible;mso-wrap-style:square;v-text-anchor:top" coordsize="204927,13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" path="m43036,3654v9882,127,19715,4004,27157,11599c74841,19989,78003,25628,79693,31585r45554,305c127025,25616,130391,19698,135433,14821,150698,,175146,317,190043,15506v14884,15203,14567,39523,-699,54331c181127,77788,170269,81343,159664,80607r-22948,47955c137477,129222,138227,129883,138938,130619v902,915,1740,1867,2527,2845c129819,138417,115684,136233,106121,126441r-5677,-5829c105385,119176,110554,118694,115646,119266l138163,72212v-1181,-952,-2336,-1956,-3429,-3073c130619,64935,127699,60020,125895,54813l79045,54496v-1893,5537,-5055,10718,-9551,15075c54216,84379,29769,84074,14884,68885,,53683,305,29362,15583,14554,23222,7150,33153,3527,43036,3654xe" fillcolor="#5121fc" stroked="f" strokeweight="0">
                  <v:stroke miterlimit="1" joinstyle="miter"/>
                  <v:path arrowok="t" textboxrect="0,0,204927,138417"/>
                </v:shape>
                <v:shape id="Shape 254" o:spid="_x0000_s1030" style="position:absolute;left:126935;top:188520;width:84976;height:79134;visibility:visible;mso-wrap-style:square;v-text-anchor:top" coordsize="84976,7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" path="m31674,r5689,5829c46914,15621,61062,17806,72707,12853,84976,28092,83833,50407,69482,64326,54216,79134,29769,78829,14872,63640,,48438,305,24118,15583,9309,20257,4775,25806,1702,31674,xe" fillcolor="#2d02a8" stroked="f" strokeweight="0">
                  <v:stroke miterlimit="1" joinstyle="miter"/>
                  <v:path arrowok="t" textboxrect="0,0,84976,79134"/>
                </v:shape>
                <w10:anchorlock/>
              </v:group>
            </w:pict>
          </mc:Fallback>
        </mc:AlternateContent>
      </w:r>
      <w:r>
        <w:rPr>
          <w:b/>
          <w:color w:val="440FFF"/>
          <w:sz w:val="30"/>
        </w:rPr>
        <w:t xml:space="preserve"> Sistematizamos el nuevo conocimiento.</w:t>
      </w:r>
    </w:p>
    <w:p w14:paraId="7720B608" w14:textId="77777777" w:rsidR="00190A00" w:rsidRDefault="00190A00" w:rsidP="00190A00">
      <w:pPr>
        <w:numPr>
          <w:ilvl w:val="0"/>
          <w:numId w:val="34"/>
        </w:numPr>
        <w:spacing w:after="315" w:line="248" w:lineRule="auto"/>
        <w:ind w:hanging="283"/>
        <w:jc w:val="both"/>
      </w:pPr>
      <w:r>
        <w:rPr>
          <w:b/>
        </w:rPr>
        <w:t>Lee el texto y subraya las palabras que te parezcan complejas o importantes. Luego podrás comentarlas y aclararlas junto con tu docente en el aula.</w:t>
      </w:r>
    </w:p>
    <w:p w14:paraId="3CF446EB" w14:textId="77777777" w:rsidR="00190A00" w:rsidRDefault="00190A00" w:rsidP="00190A00">
      <w:pPr>
        <w:spacing w:after="207"/>
        <w:ind w:left="274"/>
        <w:jc w:val="center"/>
      </w:pPr>
      <w:r>
        <w:rPr>
          <w:b/>
          <w:color w:val="440FFF"/>
          <w:sz w:val="28"/>
        </w:rPr>
        <w:t>¿Qué es el sistema previsional?</w:t>
      </w:r>
    </w:p>
    <w:p w14:paraId="02518283" w14:textId="77777777" w:rsidR="00190A00" w:rsidRDefault="00190A00" w:rsidP="00190A00">
      <w:pPr>
        <w:spacing w:after="276"/>
        <w:ind w:left="278"/>
      </w:pPr>
      <w:r>
        <mc:AlternateContent>
          <mc:Choice Requires="wpg">
            <w:drawing>
              <wp:anchor distT="0" distB="0" distL="114300" distR="114300" simplePos="0" relativeHeight="251673600" behindDoc="0" locked="0" layoutInCell="1" allowOverlap="1" wp14:anchorId="36E53771" wp14:editId="128CCD2F">
                <wp:simplePos x="0" y="0"/>
                <wp:positionH relativeFrom="page">
                  <wp:posOffset>7560000</wp:posOffset>
                </wp:positionH>
                <wp:positionV relativeFrom="page">
                  <wp:posOffset>670879</wp:posOffset>
                </wp:positionV>
                <wp:extent cx="5" cy="9525"/>
                <wp:effectExtent l="0" t="0" r="0" b="0"/>
                <wp:wrapTopAndBottom/>
                <wp:docPr id="4117" name="Group 4117"/>
                <wp:cNvGraphicFramePr/>
                <a:graphic xmlns:a="http://schemas.openxmlformats.org/drawingml/2006/main">
                  <a:graphicData uri="http://schemas.microsoft.com/office/word/2010/wordprocessingGroup">
                    <wpg:wgp>
                      <wpg:cNvGrpSpPr/>
                      <wpg:grpSpPr>
                        <a:xfrm>
                          <a:off x="0" y="0"/>
                          <a:ext cx="5" cy="9525"/>
                          <a:chOff x="0" y="0"/>
                          <a:chExt cx="5" cy="9525"/>
                        </a:xfrm>
                      </wpg:grpSpPr>
                      <wps:wsp>
                        <wps:cNvPr id="148" name="Shape 148"/>
                        <wps:cNvSpPr/>
                        <wps:spPr>
                          <a:xfrm>
                            <a:off x="0" y="0"/>
                            <a:ext cx="5" cy="0"/>
                          </a:xfrm>
                          <a:custGeom>
                            <a:avLst/>
                            <a:gdLst/>
                            <a:ahLst/>
                            <a:cxnLst/>
                            <a:rect l="0" t="0" r="0" b="0"/>
                            <a:pathLst>
                              <a:path w="5">
                                <a:moveTo>
                                  <a:pt x="5" y="0"/>
                                </a:moveTo>
                                <a:lnTo>
                                  <a:pt x="0" y="0"/>
                                </a:lnTo>
                              </a:path>
                            </a:pathLst>
                          </a:custGeom>
                          <a:ln w="9525" cap="flat">
                            <a:miter lim="100000"/>
                          </a:ln>
                        </wps:spPr>
                        <wps:style>
                          <a:lnRef idx="1">
                            <a:srgbClr val="7C57FF"/>
                          </a:lnRef>
                          <a:fillRef idx="0">
                            <a:srgbClr val="000000">
                              <a:alpha val="0"/>
                            </a:srgbClr>
                          </a:fillRef>
                          <a:effectRef idx="0">
                            <a:scrgbClr r="0" g="0" b="0"/>
                          </a:effectRef>
                          <a:fontRef idx="none"/>
                        </wps:style>
                        <wps:bodyPr/>
                      </wps:wsp>
                    </wpg:wgp>
                  </a:graphicData>
                </a:graphic>
              </wp:anchor>
            </w:drawing>
          </mc:Choice>
          <mc:Fallback>
            <w:pict>
              <v:group w14:anchorId="3CA259B2" id="Group 4117" o:spid="_x0000_s1026" style="position:absolute;margin-left:595.3pt;margin-top:52.85pt;width:0;height:.75pt;z-index:251673600;mso-position-horizontal-relative:page;mso-position-vertical-relative:page" coordsize="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">
                <v:shape id="Shape 148" o:spid="_x0000_s1027" style="position:absolute;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" path="m5,l,e" filled="f" strokecolor="#7751fd">
                  <v:stroke miterlimit="1" joinstyle="miter"/>
                  <v:path arrowok="t" textboxrect="0,0,5,0"/>
                </v:shape>
                <w10:wrap type="topAndBottom" anchorx="page" anchory="page"/>
              </v:group>
            </w:pict>
          </mc:Fallback>
        </mc:AlternateContent>
      </w:r>
      <w:r>
        <w:t>El sistema previsional peruano es el conjunto de mecanismos que garantizan a los ciudadanos el acceso a una pensión en la etapa de jubilación, invalidez, sobrevivencia o fallecimiento. En el Perú existen dos sistemas:</w:t>
      </w:r>
    </w:p>
    <w:p w14:paraId="0C08869A" w14:textId="77777777" w:rsidR="00190A00" w:rsidRDefault="00190A00" w:rsidP="00190A00">
      <w:pPr>
        <w:numPr>
          <w:ilvl w:val="1"/>
          <w:numId w:val="35"/>
        </w:numPr>
        <w:spacing w:after="12" w:line="248" w:lineRule="auto"/>
        <w:ind w:left="551" w:hanging="283"/>
        <w:jc w:val="both"/>
      </w:pPr>
      <w:r>
        <w:rPr>
          <w:b/>
          <w:color w:val="440FFF"/>
        </w:rPr>
        <w:t>SNP (ONP):</w:t>
      </w:r>
      <w:r>
        <w:t xml:space="preserve"> es un fondo común en el que los trabajadores aportan a una sola caja para pagar las pensiones de los jubilados actuales. </w:t>
      </w:r>
    </w:p>
    <w:p w14:paraId="3E207F77" w14:textId="77777777" w:rsidR="00190A00" w:rsidRDefault="00190A00" w:rsidP="00190A00">
      <w:pPr>
        <w:numPr>
          <w:ilvl w:val="1"/>
          <w:numId w:val="35"/>
        </w:numPr>
        <w:spacing w:after="276" w:line="248" w:lineRule="auto"/>
        <w:ind w:left="551" w:hanging="283"/>
        <w:jc w:val="both"/>
      </w:pPr>
      <w:r>
        <w:rPr>
          <w:b/>
          <w:color w:val="440FFF"/>
        </w:rPr>
        <w:t>SPP (AFP):</w:t>
      </w:r>
      <w:r>
        <w:t xml:space="preserve"> es una cuenta individual a nombre de cada trabajador. La pensión dependerá de lo que logre ahorrar y de la rentabilidad de su fondo. </w:t>
      </w:r>
    </w:p>
    <w:p w14:paraId="6155D9E1" w14:textId="77777777" w:rsidR="00D0017A" w:rsidRDefault="00190A00" w:rsidP="00190A00">
      <w:pPr>
        <w:spacing w:after="10" w:line="236" w:lineRule="auto"/>
        <w:ind w:left="278" w:right="5327"/>
        <w:rPr>
          <w:b/>
          <w:color w:val="440FFF"/>
        </w:rPr>
      </w:pPr>
      <w:r>
        <w:rPr>
          <w:b/>
          <w:color w:val="440FFF"/>
        </w:rPr>
        <w:t xml:space="preserve">Sistema Nacional de Pensiones (SNP) • </w:t>
      </w:r>
      <w:r>
        <w:rPr>
          <w:b/>
          <w:color w:val="440FFF"/>
        </w:rPr>
        <w:tab/>
      </w:r>
    </w:p>
    <w:p w14:paraId="7FC6C791" w14:textId="572FD6F2" w:rsidR="00190A00" w:rsidRDefault="00190A00" w:rsidP="00190A00">
      <w:pPr>
        <w:spacing w:after="10" w:line="236" w:lineRule="auto"/>
        <w:ind w:left="278" w:right="5327"/>
      </w:pPr>
      <w:r>
        <w:rPr>
          <w:b/>
        </w:rPr>
        <w:t xml:space="preserve">Edad de jubilación: </w:t>
      </w:r>
      <w:r>
        <w:t xml:space="preserve">65 años. </w:t>
      </w:r>
    </w:p>
    <w:p w14:paraId="07E3044F" w14:textId="77777777" w:rsidR="00190A00" w:rsidRDefault="00190A00" w:rsidP="00190A00">
      <w:pPr>
        <w:numPr>
          <w:ilvl w:val="1"/>
          <w:numId w:val="35"/>
        </w:numPr>
        <w:spacing w:after="12" w:line="248" w:lineRule="auto"/>
        <w:ind w:left="551" w:hanging="283"/>
        <w:jc w:val="both"/>
      </w:pPr>
      <w:r>
        <w:rPr>
          <w:b/>
        </w:rPr>
        <w:t>Aporte:</w:t>
      </w:r>
      <w:r>
        <w:t xml:space="preserve"> 13 % del sueldo.</w:t>
      </w:r>
    </w:p>
    <w:p w14:paraId="2B28FD47" w14:textId="77777777" w:rsidR="00190A00" w:rsidRPr="0014525D" w:rsidRDefault="00190A00" w:rsidP="00190A00">
      <w:pPr>
        <w:numPr>
          <w:ilvl w:val="1"/>
          <w:numId w:val="35"/>
        </w:numPr>
        <w:spacing w:after="276" w:line="248" w:lineRule="auto"/>
        <w:ind w:left="551" w:hanging="283"/>
        <w:jc w:val="both"/>
      </w:pPr>
      <w:r w:rsidRPr="0014525D">
        <w:rPr>
          <w:b/>
        </w:rPr>
        <w:t>Tiempo de aporte:</w:t>
      </w:r>
      <w:r w:rsidRPr="0014525D">
        <w:t xml:space="preserve"> </w:t>
      </w:r>
      <w:r w:rsidRPr="0014525D">
        <w:rPr>
          <w:u w:val="single"/>
        </w:rPr>
        <w:t>20 años para una pensión completa</w:t>
      </w:r>
      <w:r w:rsidRPr="0014525D">
        <w:t>; entre 10 y 19 años se puede obtener una pensión proporcional.</w:t>
      </w:r>
    </w:p>
    <w:p w14:paraId="5E895792" w14:textId="77777777" w:rsidR="00190A00" w:rsidRDefault="00190A00" w:rsidP="00190A00">
      <w:pPr>
        <w:ind w:left="293"/>
      </w:pPr>
      <w:r>
        <w:rPr>
          <w:b/>
        </w:rPr>
        <w:t>Beneficios:</w:t>
      </w:r>
    </w:p>
    <w:p w14:paraId="55F16084" w14:textId="77777777" w:rsidR="00190A00" w:rsidRDefault="00190A00" w:rsidP="00190A00">
      <w:pPr>
        <w:numPr>
          <w:ilvl w:val="1"/>
          <w:numId w:val="35"/>
        </w:numPr>
        <w:spacing w:after="12" w:line="248" w:lineRule="auto"/>
        <w:ind w:left="551" w:hanging="283"/>
        <w:jc w:val="both"/>
      </w:pPr>
      <w:r>
        <w:rPr>
          <w:b/>
        </w:rPr>
        <w:t>Jubilación vitalicia:</w:t>
      </w:r>
      <w:r>
        <w:t xml:space="preserve"> pensión fija de por vida (dinero mensual, no en especie).</w:t>
      </w:r>
    </w:p>
    <w:p w14:paraId="2810980C" w14:textId="77777777" w:rsidR="00190A00" w:rsidRDefault="00190A00" w:rsidP="00190A00">
      <w:pPr>
        <w:numPr>
          <w:ilvl w:val="1"/>
          <w:numId w:val="35"/>
        </w:numPr>
        <w:spacing w:after="12" w:line="248" w:lineRule="auto"/>
        <w:ind w:left="551" w:hanging="283"/>
        <w:jc w:val="both"/>
      </w:pPr>
      <w:r>
        <w:rPr>
          <w:b/>
        </w:rPr>
        <w:t>Pensiones familiares:</w:t>
      </w:r>
      <w:r>
        <w:t xml:space="preserve"> pensiones para el cónyuge, los hijos o los padres en caso de fallecimiento del aportante.</w:t>
      </w:r>
    </w:p>
    <w:p w14:paraId="1FA5D403" w14:textId="77777777" w:rsidR="00190A00" w:rsidRDefault="00190A00" w:rsidP="00190A00">
      <w:pPr>
        <w:numPr>
          <w:ilvl w:val="1"/>
          <w:numId w:val="35"/>
        </w:numPr>
        <w:spacing w:after="12" w:line="248" w:lineRule="auto"/>
        <w:ind w:left="551" w:hanging="283"/>
        <w:jc w:val="both"/>
      </w:pPr>
      <w:r>
        <w:rPr>
          <w:b/>
        </w:rPr>
        <w:t>Pensión de invalidez:</w:t>
      </w:r>
      <w:r>
        <w:t xml:space="preserve"> dinero mensual para quien ya no puede trabajar por accidente o enfermedad.</w:t>
      </w:r>
    </w:p>
    <w:p w14:paraId="37C32DCA" w14:textId="77777777" w:rsidR="00190A00" w:rsidRDefault="00190A00" w:rsidP="00190A00">
      <w:pPr>
        <w:numPr>
          <w:ilvl w:val="1"/>
          <w:numId w:val="35"/>
        </w:numPr>
        <w:spacing w:after="12" w:line="248" w:lineRule="auto"/>
        <w:ind w:left="551" w:hanging="283"/>
        <w:jc w:val="both"/>
      </w:pPr>
      <w:r>
        <w:rPr>
          <w:b/>
        </w:rPr>
        <w:t>Pensión conyugal:</w:t>
      </w:r>
      <w:r>
        <w:t xml:space="preserve"> cuando ambos aportan y juntos completan 20 años, acceden a una pensión compartida.</w:t>
      </w:r>
    </w:p>
    <w:p w14:paraId="55C068C9" w14:textId="77777777" w:rsidR="00190A00" w:rsidRDefault="00190A00" w:rsidP="00190A00">
      <w:pPr>
        <w:numPr>
          <w:ilvl w:val="1"/>
          <w:numId w:val="35"/>
        </w:numPr>
        <w:spacing w:after="12" w:line="248" w:lineRule="auto"/>
        <w:ind w:left="551" w:hanging="283"/>
        <w:jc w:val="both"/>
      </w:pPr>
      <w:r>
        <w:rPr>
          <w:b/>
        </w:rPr>
        <w:t>Bonificación por edad avanzada:</w:t>
      </w:r>
      <w:r>
        <w:t xml:space="preserve"> aumento del 25 % de la pensión al cumplir 80 años.</w:t>
      </w:r>
    </w:p>
    <w:p w14:paraId="5180CF05" w14:textId="77777777" w:rsidR="00190A00" w:rsidRDefault="00190A00" w:rsidP="00190A00">
      <w:pPr>
        <w:numPr>
          <w:ilvl w:val="1"/>
          <w:numId w:val="35"/>
        </w:numPr>
        <w:spacing w:after="739" w:line="248" w:lineRule="auto"/>
        <w:ind w:left="551" w:hanging="283"/>
        <w:jc w:val="both"/>
      </w:pPr>
      <w:r>
        <w:rPr>
          <w:b/>
        </w:rPr>
        <w:t>Subsidio de sepelio:</w:t>
      </w:r>
      <w:r>
        <w:t xml:space="preserve"> ayuda económica para los gastos de entierro.</w:t>
      </w:r>
    </w:p>
    <w:p w14:paraId="1C52095C" w14:textId="77777777" w:rsidR="00D0017A" w:rsidRDefault="00190A00" w:rsidP="00190A00">
      <w:pPr>
        <w:spacing w:after="10" w:line="236" w:lineRule="auto"/>
        <w:ind w:left="268" w:right="5327"/>
        <w:rPr>
          <w:b/>
          <w:color w:val="440FFF"/>
        </w:rPr>
      </w:pPr>
      <w:r>
        <w:rPr>
          <w:b/>
          <w:color w:val="440FFF"/>
        </w:rPr>
        <w:t xml:space="preserve">Sistema Privado de Pensiones (SPP) • </w:t>
      </w:r>
      <w:r>
        <w:rPr>
          <w:b/>
          <w:color w:val="440FFF"/>
        </w:rPr>
        <w:tab/>
      </w:r>
    </w:p>
    <w:p w14:paraId="5592D126" w14:textId="35947B7C" w:rsidR="00190A00" w:rsidRDefault="00190A00" w:rsidP="00190A00">
      <w:pPr>
        <w:spacing w:after="10" w:line="236" w:lineRule="auto"/>
        <w:ind w:left="268" w:right="5327"/>
      </w:pPr>
      <w:r>
        <w:rPr>
          <w:b/>
        </w:rPr>
        <w:t xml:space="preserve">Edad de jubilación: </w:t>
      </w:r>
      <w:r>
        <w:t xml:space="preserve">65 años. </w:t>
      </w:r>
    </w:p>
    <w:p w14:paraId="7C6E92F1" w14:textId="77777777" w:rsidR="00190A00" w:rsidRDefault="00190A00" w:rsidP="00190A00">
      <w:pPr>
        <w:numPr>
          <w:ilvl w:val="1"/>
          <w:numId w:val="35"/>
        </w:numPr>
        <w:spacing w:after="12" w:line="248" w:lineRule="auto"/>
        <w:ind w:left="551" w:hanging="283"/>
        <w:jc w:val="both"/>
      </w:pPr>
      <w:r>
        <w:rPr>
          <w:b/>
        </w:rPr>
        <w:t>Aporte:</w:t>
      </w:r>
      <w:r>
        <w:t xml:space="preserve"> 10 % del sueldo, más comisión y seguro.</w:t>
      </w:r>
    </w:p>
    <w:p w14:paraId="39081638" w14:textId="77777777" w:rsidR="00190A00" w:rsidRDefault="00190A00" w:rsidP="00190A00">
      <w:pPr>
        <w:numPr>
          <w:ilvl w:val="1"/>
          <w:numId w:val="35"/>
        </w:numPr>
        <w:spacing w:after="276" w:line="248" w:lineRule="auto"/>
        <w:ind w:left="551" w:hanging="283"/>
        <w:jc w:val="both"/>
      </w:pPr>
      <w:r>
        <w:rPr>
          <w:b/>
        </w:rPr>
        <w:t>Tiempo de aporte:</w:t>
      </w:r>
      <w:r>
        <w:t xml:space="preserve"> no existe un mínimo; la pensión depende de lo acumulado y de la rentabilidad de las inversiones.</w:t>
      </w:r>
    </w:p>
    <w:p w14:paraId="06494720" w14:textId="77777777" w:rsidR="00190A00" w:rsidRDefault="00190A00" w:rsidP="00190A00">
      <w:pPr>
        <w:ind w:left="293"/>
      </w:pPr>
      <w:r>
        <w:rPr>
          <w:b/>
        </w:rPr>
        <w:t>Beneficios:</w:t>
      </w:r>
    </w:p>
    <w:p w14:paraId="443A55DD" w14:textId="77777777" w:rsidR="00190A00" w:rsidRDefault="00190A00" w:rsidP="00190A00">
      <w:pPr>
        <w:numPr>
          <w:ilvl w:val="1"/>
          <w:numId w:val="35"/>
        </w:numPr>
        <w:spacing w:after="12" w:line="248" w:lineRule="auto"/>
        <w:ind w:left="551" w:hanging="283"/>
        <w:jc w:val="both"/>
      </w:pPr>
      <w:r>
        <w:rPr>
          <w:b/>
        </w:rPr>
        <w:t>Cuenta individual:</w:t>
      </w:r>
      <w:r>
        <w:t xml:space="preserve"> el dinero se deposita en una cuenta a tu nombre, y no se mezcla con el de otros aportantes.</w:t>
      </w:r>
    </w:p>
    <w:p w14:paraId="0CFCE4D1" w14:textId="77777777" w:rsidR="00190A00" w:rsidRDefault="00190A00" w:rsidP="00190A00">
      <w:pPr>
        <w:numPr>
          <w:ilvl w:val="1"/>
          <w:numId w:val="35"/>
        </w:numPr>
        <w:spacing w:after="12" w:line="248" w:lineRule="auto"/>
        <w:ind w:left="551" w:hanging="283"/>
        <w:jc w:val="both"/>
      </w:pPr>
      <w:r>
        <w:rPr>
          <w:b/>
        </w:rPr>
        <w:t>Formas de jubilación:</w:t>
      </w:r>
      <w:r>
        <w:t xml:space="preserve"> retiro mensual hasta agotar el fondo, renta vitalicia o una combinación de ambas.</w:t>
      </w:r>
    </w:p>
    <w:p w14:paraId="5CE2DE1F" w14:textId="77777777" w:rsidR="00190A00" w:rsidRDefault="00190A00" w:rsidP="00190A00">
      <w:pPr>
        <w:numPr>
          <w:ilvl w:val="1"/>
          <w:numId w:val="35"/>
        </w:numPr>
        <w:spacing w:after="12" w:line="248" w:lineRule="auto"/>
        <w:ind w:left="551" w:hanging="283"/>
        <w:jc w:val="both"/>
      </w:pPr>
      <w:r>
        <w:rPr>
          <w:b/>
        </w:rPr>
        <w:t xml:space="preserve">Herencia del fondo: </w:t>
      </w:r>
      <w:r>
        <w:t>si el aportante fallece, el dinero pasa a sus herederos.</w:t>
      </w:r>
    </w:p>
    <w:p w14:paraId="06702DF2" w14:textId="77777777" w:rsidR="00190A00" w:rsidRDefault="00190A00" w:rsidP="00190A00">
      <w:pPr>
        <w:numPr>
          <w:ilvl w:val="1"/>
          <w:numId w:val="35"/>
        </w:numPr>
        <w:spacing w:after="12" w:line="248" w:lineRule="auto"/>
        <w:ind w:left="551" w:hanging="283"/>
        <w:jc w:val="both"/>
      </w:pPr>
      <w:r>
        <w:rPr>
          <w:b/>
        </w:rPr>
        <w:lastRenderedPageBreak/>
        <w:t>Cobertura de invalidez y sobrevivencia:</w:t>
      </w:r>
      <w:r>
        <w:t xml:space="preserve"> seguro que protege al trabajador o a su familia en caso de invalidez o fallecimiento.</w:t>
      </w:r>
    </w:p>
    <w:p w14:paraId="189F58DC" w14:textId="77777777" w:rsidR="00190A00" w:rsidRDefault="00190A00" w:rsidP="00190A00">
      <w:pPr>
        <w:numPr>
          <w:ilvl w:val="1"/>
          <w:numId w:val="35"/>
        </w:numPr>
        <w:spacing w:after="12" w:line="248" w:lineRule="auto"/>
        <w:ind w:left="551" w:hanging="283"/>
        <w:jc w:val="both"/>
      </w:pPr>
      <w:r>
        <w:rPr>
          <w:b/>
        </w:rPr>
        <w:t>Elección de fondos:</w:t>
      </w:r>
      <w:r>
        <w:t xml:space="preserve"> posibilidad de escoger entre fondos conservadores (menos riesgo) o fondos más arriesgados (con mayor ganancia potencial).</w:t>
      </w:r>
    </w:p>
    <w:p w14:paraId="3420AF63" w14:textId="77777777" w:rsidR="00190A00" w:rsidRDefault="00190A00" w:rsidP="00190A00">
      <w:pPr>
        <w:numPr>
          <w:ilvl w:val="1"/>
          <w:numId w:val="35"/>
        </w:numPr>
        <w:spacing w:after="337" w:line="248" w:lineRule="auto"/>
        <w:ind w:left="551" w:hanging="283"/>
        <w:jc w:val="both"/>
      </w:pPr>
      <w:r>
        <w:rPr>
          <w:b/>
        </w:rPr>
        <w:t>Retiros especiales:</w:t>
      </w:r>
      <w:r>
        <w:t xml:space="preserve"> permite retirar parte del fondo antes de la jubilación en casos como enfermedad grave o desempleo prolongado.</w:t>
      </w:r>
    </w:p>
    <w:p w14:paraId="64F53D08" w14:textId="77777777" w:rsidR="00190A00" w:rsidRDefault="00190A00" w:rsidP="00190A00">
      <w:pPr>
        <w:numPr>
          <w:ilvl w:val="0"/>
          <w:numId w:val="34"/>
        </w:numPr>
        <w:spacing w:after="12" w:line="248" w:lineRule="auto"/>
        <w:ind w:hanging="283"/>
        <w:jc w:val="both"/>
      </w:pPr>
      <w:r>
        <mc:AlternateContent>
          <mc:Choice Requires="wpg">
            <w:drawing>
              <wp:anchor distT="0" distB="0" distL="114300" distR="114300" simplePos="0" relativeHeight="251674624" behindDoc="0" locked="0" layoutInCell="1" allowOverlap="1" wp14:anchorId="3EA84377" wp14:editId="5830F955">
                <wp:simplePos x="0" y="0"/>
                <wp:positionH relativeFrom="page">
                  <wp:posOffset>0</wp:posOffset>
                </wp:positionH>
                <wp:positionV relativeFrom="page">
                  <wp:posOffset>670879</wp:posOffset>
                </wp:positionV>
                <wp:extent cx="5" cy="9525"/>
                <wp:effectExtent l="0" t="0" r="0" b="0"/>
                <wp:wrapTopAndBottom/>
                <wp:docPr id="4511" name="Group 4511"/>
                <wp:cNvGraphicFramePr/>
                <a:graphic xmlns:a="http://schemas.openxmlformats.org/drawingml/2006/main">
                  <a:graphicData uri="http://schemas.microsoft.com/office/word/2010/wordprocessingGroup">
                    <wpg:wgp>
                      <wpg:cNvGrpSpPr/>
                      <wpg:grpSpPr>
                        <a:xfrm>
                          <a:off x="0" y="0"/>
                          <a:ext cx="5" cy="9525"/>
                          <a:chOff x="0" y="0"/>
                          <a:chExt cx="5" cy="9525"/>
                        </a:xfrm>
                      </wpg:grpSpPr>
                      <wps:wsp>
                        <wps:cNvPr id="313" name="Shape 313"/>
                        <wps:cNvSpPr/>
                        <wps:spPr>
                          <a:xfrm>
                            <a:off x="0" y="0"/>
                            <a:ext cx="5" cy="0"/>
                          </a:xfrm>
                          <a:custGeom>
                            <a:avLst/>
                            <a:gdLst/>
                            <a:ahLst/>
                            <a:cxnLst/>
                            <a:rect l="0" t="0" r="0" b="0"/>
                            <a:pathLst>
                              <a:path w="5">
                                <a:moveTo>
                                  <a:pt x="5" y="0"/>
                                </a:moveTo>
                                <a:lnTo>
                                  <a:pt x="0" y="0"/>
                                </a:lnTo>
                              </a:path>
                            </a:pathLst>
                          </a:custGeom>
                          <a:ln w="9525" cap="flat">
                            <a:miter lim="100000"/>
                          </a:ln>
                        </wps:spPr>
                        <wps:style>
                          <a:lnRef idx="1">
                            <a:srgbClr val="7C57FF"/>
                          </a:lnRef>
                          <a:fillRef idx="0">
                            <a:srgbClr val="000000">
                              <a:alpha val="0"/>
                            </a:srgbClr>
                          </a:fillRef>
                          <a:effectRef idx="0">
                            <a:scrgbClr r="0" g="0" b="0"/>
                          </a:effectRef>
                          <a:fontRef idx="none"/>
                        </wps:style>
                        <wps:bodyPr/>
                      </wps:wsp>
                    </wpg:wgp>
                  </a:graphicData>
                </a:graphic>
              </wp:anchor>
            </w:drawing>
          </mc:Choice>
          <mc:Fallback>
            <w:pict>
              <v:group w14:anchorId="15E73430" id="Group 4511" o:spid="_x0000_s1026" style="position:absolute;margin-left:0;margin-top:52.85pt;width:0;height:.75pt;z-index:251674624;mso-position-horizontal-relative:page;mso-position-vertical-relative:page" coordsize="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">
                <v:shape id="Shape 313" o:spid="_x0000_s1027" style="position:absolute;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" path="m5,l,e" filled="f" strokecolor="#7751fd">
                  <v:stroke miterlimit="1" joinstyle="miter"/>
                  <v:path arrowok="t" textboxrect="0,0,5,0"/>
                </v:shape>
                <w10:wrap type="topAndBottom" anchorx="page" anchory="page"/>
              </v:group>
            </w:pict>
          </mc:Fallback>
        </mc:AlternateContent>
      </w:r>
      <w:r>
        <w:rPr>
          <w:b/>
        </w:rPr>
        <w:t>Completa el siguiente cuadro comparando tus ideas al inicio de la sesión con las ideas que tienes ahora después de trabajar el texto.</w:t>
      </w:r>
    </w:p>
    <w:tbl>
      <w:tblPr>
        <w:tblStyle w:val="TableGrid"/>
        <w:tblW w:w="9334" w:type="dxa"/>
        <w:tblInd w:w="293" w:type="dxa"/>
        <w:tblCellMar>
          <w:top w:w="90" w:type="dxa"/>
          <w:left w:w="80" w:type="dxa"/>
          <w:bottom w:w="0" w:type="dxa"/>
          <w:right w:w="115" w:type="dxa"/>
        </w:tblCellMar>
        <w:tblLook w:val="04A0" w:firstRow="1" w:lastRow="0" w:firstColumn="1" w:lastColumn="0" w:noHBand="0" w:noVBand="1"/>
      </w:tblPr>
      <w:tblGrid>
        <w:gridCol w:w="1218"/>
        <w:gridCol w:w="3667"/>
        <w:gridCol w:w="4449"/>
      </w:tblGrid>
      <w:tr w:rsidR="00190A00" w14:paraId="4CCFF377" w14:textId="77777777" w:rsidTr="00FB5514">
        <w:tblPrEx>
          <w:tblCellMar>
            <w:bottom w:w="0" w:type="dxa"/>
          </w:tblCellMar>
        </w:tblPrEx>
        <w:trPr>
          <w:trHeight w:val="454"/>
        </w:trPr>
        <w:tc>
          <w:tcPr>
            <w:tcW w:w="1218" w:type="dxa"/>
            <w:tcBorders>
              <w:top w:val="single" w:sz="8" w:space="0" w:color="440FFF"/>
              <w:left w:val="single" w:sz="8" w:space="0" w:color="440FFF"/>
              <w:bottom w:val="nil"/>
              <w:right w:val="single" w:sz="6" w:space="0" w:color="FFFFFF"/>
            </w:tcBorders>
            <w:shd w:val="clear" w:color="auto" w:fill="440FFF"/>
          </w:tcPr>
          <w:p w14:paraId="2F335478" w14:textId="77777777" w:rsidR="00190A00" w:rsidRDefault="00190A00" w:rsidP="00FB5514">
            <w:pPr>
              <w:spacing w:line="259" w:lineRule="auto"/>
              <w:ind w:left="79"/>
            </w:pPr>
            <w:r>
              <w:rPr>
                <w:b/>
                <w:color w:val="FFFFFF"/>
              </w:rPr>
              <w:t>Aspecto</w:t>
            </w:r>
          </w:p>
        </w:tc>
        <w:tc>
          <w:tcPr>
            <w:tcW w:w="3667" w:type="dxa"/>
            <w:tcBorders>
              <w:top w:val="single" w:sz="8" w:space="0" w:color="440FFF"/>
              <w:left w:val="single" w:sz="6" w:space="0" w:color="FFFFFF"/>
              <w:bottom w:val="nil"/>
              <w:right w:val="single" w:sz="6" w:space="0" w:color="FFFFFF"/>
            </w:tcBorders>
            <w:shd w:val="clear" w:color="auto" w:fill="440FFF"/>
          </w:tcPr>
          <w:p w14:paraId="5F3C3D09" w14:textId="77777777" w:rsidR="00190A00" w:rsidRDefault="00190A00" w:rsidP="00FB5514">
            <w:pPr>
              <w:spacing w:line="259" w:lineRule="auto"/>
              <w:ind w:left="35"/>
              <w:jc w:val="center"/>
            </w:pPr>
            <w:r>
              <w:rPr>
                <w:b/>
                <w:color w:val="FFFFFF"/>
              </w:rPr>
              <w:t>Antes pensaba que ...</w:t>
            </w:r>
          </w:p>
        </w:tc>
        <w:tc>
          <w:tcPr>
            <w:tcW w:w="4449" w:type="dxa"/>
            <w:tcBorders>
              <w:top w:val="single" w:sz="8" w:space="0" w:color="440FFF"/>
              <w:left w:val="single" w:sz="6" w:space="0" w:color="FFFFFF"/>
              <w:bottom w:val="nil"/>
              <w:right w:val="single" w:sz="8" w:space="0" w:color="440FFF"/>
            </w:tcBorders>
            <w:shd w:val="clear" w:color="auto" w:fill="440FFF"/>
          </w:tcPr>
          <w:p w14:paraId="24FE5A03" w14:textId="77777777" w:rsidR="00190A00" w:rsidRDefault="00190A00" w:rsidP="00FB5514">
            <w:pPr>
              <w:spacing w:line="259" w:lineRule="auto"/>
              <w:ind w:left="35"/>
              <w:jc w:val="center"/>
            </w:pPr>
            <w:r>
              <w:rPr>
                <w:b/>
                <w:color w:val="FFFFFF"/>
              </w:rPr>
              <w:t>Ahora sé que ...</w:t>
            </w:r>
          </w:p>
        </w:tc>
      </w:tr>
      <w:tr w:rsidR="00190A00" w14:paraId="3454798C" w14:textId="77777777" w:rsidTr="00FB5514">
        <w:tblPrEx>
          <w:tblCellMar>
            <w:bottom w:w="0" w:type="dxa"/>
          </w:tblCellMar>
        </w:tblPrEx>
        <w:trPr>
          <w:trHeight w:val="1663"/>
        </w:trPr>
        <w:tc>
          <w:tcPr>
            <w:tcW w:w="1218" w:type="dxa"/>
            <w:tcBorders>
              <w:top w:val="nil"/>
              <w:left w:val="single" w:sz="8" w:space="0" w:color="440FFF"/>
              <w:bottom w:val="single" w:sz="6" w:space="0" w:color="440FFF"/>
              <w:right w:val="single" w:sz="6" w:space="0" w:color="440FFF"/>
            </w:tcBorders>
            <w:vAlign w:val="center"/>
          </w:tcPr>
          <w:p w14:paraId="60BBF5EB" w14:textId="77777777" w:rsidR="00190A00" w:rsidRDefault="00190A00" w:rsidP="00FB5514">
            <w:pPr>
              <w:spacing w:line="259" w:lineRule="auto"/>
              <w:ind w:right="105"/>
            </w:pPr>
            <w:r>
              <w:rPr>
                <w:b/>
              </w:rPr>
              <w:t>Sobre  el SNP</w:t>
            </w:r>
          </w:p>
        </w:tc>
        <w:tc>
          <w:tcPr>
            <w:tcW w:w="3667" w:type="dxa"/>
            <w:tcBorders>
              <w:top w:val="nil"/>
              <w:left w:val="single" w:sz="6" w:space="0" w:color="440FFF"/>
              <w:bottom w:val="single" w:sz="6" w:space="0" w:color="440FFF"/>
              <w:right w:val="single" w:sz="6" w:space="0" w:color="440FFF"/>
            </w:tcBorders>
          </w:tcPr>
          <w:p w14:paraId="4846C5DE" w14:textId="77777777" w:rsidR="00190A00" w:rsidRDefault="00190A00" w:rsidP="00FB5514">
            <w:pPr>
              <w:spacing w:after="160" w:line="259" w:lineRule="auto"/>
            </w:pPr>
          </w:p>
          <w:p w14:paraId="4B7055F0" w14:textId="77777777" w:rsidR="00D0017A" w:rsidRDefault="00D0017A" w:rsidP="00FB5514">
            <w:pPr>
              <w:spacing w:after="160" w:line="259" w:lineRule="auto"/>
            </w:pPr>
          </w:p>
          <w:p w14:paraId="50955EC6" w14:textId="77777777" w:rsidR="00D0017A" w:rsidRDefault="00D0017A" w:rsidP="00FB5514">
            <w:pPr>
              <w:spacing w:after="160" w:line="259" w:lineRule="auto"/>
            </w:pPr>
          </w:p>
          <w:p w14:paraId="77DF0C89" w14:textId="77777777" w:rsidR="00D0017A" w:rsidRDefault="00D0017A" w:rsidP="00FB5514">
            <w:pPr>
              <w:spacing w:after="160" w:line="259" w:lineRule="auto"/>
            </w:pPr>
          </w:p>
          <w:p w14:paraId="2E01FDA8" w14:textId="77777777" w:rsidR="00D0017A" w:rsidRDefault="00D0017A" w:rsidP="00FB5514">
            <w:pPr>
              <w:spacing w:after="160" w:line="259" w:lineRule="auto"/>
            </w:pPr>
          </w:p>
          <w:p w14:paraId="25D62279" w14:textId="42F0E159" w:rsidR="00D0017A" w:rsidRDefault="00D0017A" w:rsidP="00FB5514">
            <w:pPr>
              <w:spacing w:after="160" w:line="259" w:lineRule="auto"/>
            </w:pPr>
          </w:p>
        </w:tc>
        <w:tc>
          <w:tcPr>
            <w:tcW w:w="4449" w:type="dxa"/>
            <w:tcBorders>
              <w:top w:val="nil"/>
              <w:left w:val="single" w:sz="6" w:space="0" w:color="440FFF"/>
              <w:bottom w:val="single" w:sz="6" w:space="0" w:color="440FFF"/>
              <w:right w:val="single" w:sz="8" w:space="0" w:color="440FFF"/>
            </w:tcBorders>
          </w:tcPr>
          <w:p w14:paraId="22F5373A" w14:textId="77777777" w:rsidR="00190A00" w:rsidRDefault="00190A00" w:rsidP="00FB5514">
            <w:pPr>
              <w:spacing w:after="160" w:line="259" w:lineRule="auto"/>
            </w:pPr>
          </w:p>
        </w:tc>
      </w:tr>
      <w:tr w:rsidR="00190A00" w14:paraId="1F2B910A" w14:textId="77777777" w:rsidTr="00FB5514">
        <w:tblPrEx>
          <w:tblCellMar>
            <w:bottom w:w="0" w:type="dxa"/>
          </w:tblCellMar>
        </w:tblPrEx>
        <w:trPr>
          <w:trHeight w:val="2013"/>
        </w:trPr>
        <w:tc>
          <w:tcPr>
            <w:tcW w:w="1218" w:type="dxa"/>
            <w:tcBorders>
              <w:top w:val="single" w:sz="6" w:space="0" w:color="440FFF"/>
              <w:left w:val="single" w:sz="8" w:space="0" w:color="440FFF"/>
              <w:bottom w:val="single" w:sz="6" w:space="0" w:color="440FFF"/>
              <w:right w:val="single" w:sz="6" w:space="0" w:color="440FFF"/>
            </w:tcBorders>
            <w:vAlign w:val="center"/>
          </w:tcPr>
          <w:p w14:paraId="27C7C2A8" w14:textId="77777777" w:rsidR="00190A00" w:rsidRDefault="00190A00" w:rsidP="00FB5514">
            <w:pPr>
              <w:spacing w:line="259" w:lineRule="auto"/>
              <w:ind w:right="105"/>
            </w:pPr>
            <w:r>
              <w:rPr>
                <w:b/>
              </w:rPr>
              <w:t>Sobre  el SPP</w:t>
            </w:r>
          </w:p>
        </w:tc>
        <w:tc>
          <w:tcPr>
            <w:tcW w:w="3667" w:type="dxa"/>
            <w:tcBorders>
              <w:top w:val="single" w:sz="6" w:space="0" w:color="440FFF"/>
              <w:left w:val="single" w:sz="6" w:space="0" w:color="440FFF"/>
              <w:bottom w:val="single" w:sz="6" w:space="0" w:color="440FFF"/>
              <w:right w:val="single" w:sz="6" w:space="0" w:color="440FFF"/>
            </w:tcBorders>
          </w:tcPr>
          <w:p w14:paraId="75C8405D" w14:textId="77777777" w:rsidR="00190A00" w:rsidRDefault="00190A00" w:rsidP="00FB5514">
            <w:pPr>
              <w:spacing w:after="160" w:line="259" w:lineRule="auto"/>
            </w:pPr>
          </w:p>
          <w:p w14:paraId="040CB8CD" w14:textId="77777777" w:rsidR="00D0017A" w:rsidRDefault="00D0017A" w:rsidP="00FB5514">
            <w:pPr>
              <w:spacing w:after="160" w:line="259" w:lineRule="auto"/>
            </w:pPr>
          </w:p>
          <w:p w14:paraId="48681386" w14:textId="77777777" w:rsidR="00D0017A" w:rsidRDefault="00D0017A" w:rsidP="00FB5514">
            <w:pPr>
              <w:spacing w:after="160" w:line="259" w:lineRule="auto"/>
            </w:pPr>
          </w:p>
          <w:p w14:paraId="3582687D" w14:textId="77777777" w:rsidR="00D0017A" w:rsidRDefault="00D0017A" w:rsidP="00FB5514">
            <w:pPr>
              <w:spacing w:after="160" w:line="259" w:lineRule="auto"/>
            </w:pPr>
          </w:p>
          <w:p w14:paraId="091B2371" w14:textId="77777777" w:rsidR="00D0017A" w:rsidRDefault="00D0017A" w:rsidP="00FB5514">
            <w:pPr>
              <w:spacing w:after="160" w:line="259" w:lineRule="auto"/>
            </w:pPr>
          </w:p>
          <w:p w14:paraId="26D72490" w14:textId="77777777" w:rsidR="00D0017A" w:rsidRDefault="00D0017A" w:rsidP="00FB5514">
            <w:pPr>
              <w:spacing w:after="160" w:line="259" w:lineRule="auto"/>
            </w:pPr>
          </w:p>
          <w:p w14:paraId="358375DB" w14:textId="712B57E0" w:rsidR="00D0017A" w:rsidRDefault="00D0017A" w:rsidP="00FB5514">
            <w:pPr>
              <w:spacing w:after="160" w:line="259" w:lineRule="auto"/>
            </w:pPr>
          </w:p>
        </w:tc>
        <w:tc>
          <w:tcPr>
            <w:tcW w:w="4449" w:type="dxa"/>
            <w:tcBorders>
              <w:top w:val="single" w:sz="6" w:space="0" w:color="440FFF"/>
              <w:left w:val="single" w:sz="6" w:space="0" w:color="440FFF"/>
              <w:bottom w:val="single" w:sz="6" w:space="0" w:color="440FFF"/>
              <w:right w:val="single" w:sz="8" w:space="0" w:color="440FFF"/>
            </w:tcBorders>
          </w:tcPr>
          <w:p w14:paraId="0F4D2FB3" w14:textId="77777777" w:rsidR="00190A00" w:rsidRDefault="00190A00" w:rsidP="00FB5514">
            <w:pPr>
              <w:spacing w:after="160" w:line="259" w:lineRule="auto"/>
            </w:pPr>
          </w:p>
        </w:tc>
      </w:tr>
    </w:tbl>
    <w:p w14:paraId="6567EA26" w14:textId="77777777" w:rsidR="00190A00" w:rsidRDefault="00190A00" w:rsidP="00190A00">
      <w:pPr>
        <w:numPr>
          <w:ilvl w:val="0"/>
          <w:numId w:val="34"/>
        </w:numPr>
        <w:spacing w:after="12" w:line="248" w:lineRule="auto"/>
        <w:ind w:hanging="283"/>
        <w:jc w:val="both"/>
      </w:pPr>
      <w:r>
        <w:rPr>
          <w:b/>
        </w:rPr>
        <w:t>Responde nuevamente la pregunta inicial, tomando en cuenta lo aprendido:</w:t>
      </w:r>
    </w:p>
    <w:p w14:paraId="5E8E9283" w14:textId="77777777" w:rsidR="00190A00" w:rsidRDefault="00190A00" w:rsidP="00190A00">
      <w:pPr>
        <w:spacing w:after="101"/>
        <w:ind w:left="268" w:hanging="283"/>
      </w:pPr>
      <w:r>
        <w:rPr>
          <w:b/>
        </w:rPr>
        <w:t xml:space="preserve"> ¿De qué manera las características del SNP y del SPP influyen en nuestras decisiones de mantenernos o elegir uno de estos sistemas previsionales?</w:t>
      </w:r>
    </w:p>
    <w:p w14:paraId="1E979C36" w14:textId="77777777" w:rsidR="00190A00" w:rsidRDefault="00190A00" w:rsidP="00190A00">
      <w:pPr>
        <w:spacing w:after="57"/>
        <w:ind w:left="283"/>
      </w:pPr>
      <w:r>
        <w:rPr>
          <w:color w:val="440FFF"/>
          <w:sz w:val="26"/>
        </w:rPr>
        <w:t xml:space="preserve"> </w:t>
      </w:r>
      <w:r>
        <mc:AlternateContent>
          <mc:Choice Requires="wpg">
            <w:drawing>
              <wp:inline distT="0" distB="0" distL="0" distR="0" wp14:anchorId="69DA0832" wp14:editId="6C794997">
                <wp:extent cx="5939993" cy="8255"/>
                <wp:effectExtent l="0" t="0" r="0" b="0"/>
                <wp:docPr id="4513" name="Group 4513"/>
                <wp:cNvGraphicFramePr/>
                <a:graphic xmlns:a="http://schemas.openxmlformats.org/drawingml/2006/main">
                  <a:graphicData uri="http://schemas.microsoft.com/office/word/2010/wordprocessingGroup">
                    <wpg:wgp>
                      <wpg:cNvGrpSpPr/>
                      <wpg:grpSpPr>
                        <a:xfrm>
                          <a:off x="0" y="0"/>
                          <a:ext cx="5939993" cy="8255"/>
                          <a:chOff x="0" y="0"/>
                          <a:chExt cx="5939993" cy="8255"/>
                        </a:xfrm>
                      </wpg:grpSpPr>
                      <wps:wsp>
                        <wps:cNvPr id="427" name="Shape 427"/>
                        <wps:cNvSpPr/>
                        <wps:spPr>
                          <a:xfrm>
                            <a:off x="0" y="0"/>
                            <a:ext cx="5939993" cy="0"/>
                          </a:xfrm>
                          <a:custGeom>
                            <a:avLst/>
                            <a:gdLst/>
                            <a:ahLst/>
                            <a:cxnLst/>
                            <a:rect l="0" t="0" r="0" b="0"/>
                            <a:pathLst>
                              <a:path w="5939993">
                                <a:moveTo>
                                  <a:pt x="0" y="0"/>
                                </a:moveTo>
                                <a:lnTo>
                                  <a:pt x="593999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5DD2FE7B" id="Group 4513" o:spid="_x0000_s1026" style="width:467.7pt;height:.65pt;mso-position-horizontal-relative:char;mso-position-vertical-relative:line" coordsize="593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">
                <v:shape id="Shape 427" o:spid="_x0000_s1027" style="position:absolute;width:59399;height:0;visibility:visible;mso-wrap-style:square;v-text-anchor:top" coordsize="5939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" path="m,l5939993,e" filled="f" strokecolor="#3f09ff" strokeweight=".65pt">
                  <v:stroke miterlimit="83231f" joinstyle="miter"/>
                  <v:path arrowok="t" textboxrect="0,0,5939993,0"/>
                </v:shape>
                <w10:anchorlock/>
              </v:group>
            </w:pict>
          </mc:Fallback>
        </mc:AlternateContent>
      </w:r>
    </w:p>
    <w:p w14:paraId="39507752" w14:textId="77777777" w:rsidR="00190A00" w:rsidRDefault="00190A00" w:rsidP="00190A00">
      <w:pPr>
        <w:spacing w:after="57"/>
        <w:ind w:left="283"/>
      </w:pPr>
      <w:r>
        <w:rPr>
          <w:color w:val="440FFF"/>
          <w:sz w:val="26"/>
        </w:rPr>
        <w:t xml:space="preserve"> </w:t>
      </w:r>
      <w:r>
        <mc:AlternateContent>
          <mc:Choice Requires="wpg">
            <w:drawing>
              <wp:inline distT="0" distB="0" distL="0" distR="0" wp14:anchorId="0409277C" wp14:editId="6E3C7CD0">
                <wp:extent cx="5939993" cy="8255"/>
                <wp:effectExtent l="0" t="0" r="0" b="0"/>
                <wp:docPr id="4514" name="Group 4514"/>
                <wp:cNvGraphicFramePr/>
                <a:graphic xmlns:a="http://schemas.openxmlformats.org/drawingml/2006/main">
                  <a:graphicData uri="http://schemas.microsoft.com/office/word/2010/wordprocessingGroup">
                    <wpg:wgp>
                      <wpg:cNvGrpSpPr/>
                      <wpg:grpSpPr>
                        <a:xfrm>
                          <a:off x="0" y="0"/>
                          <a:ext cx="5939993" cy="8255"/>
                          <a:chOff x="0" y="0"/>
                          <a:chExt cx="5939993" cy="8255"/>
                        </a:xfrm>
                      </wpg:grpSpPr>
                      <wps:wsp>
                        <wps:cNvPr id="428" name="Shape 428"/>
                        <wps:cNvSpPr/>
                        <wps:spPr>
                          <a:xfrm>
                            <a:off x="0" y="0"/>
                            <a:ext cx="5939993" cy="0"/>
                          </a:xfrm>
                          <a:custGeom>
                            <a:avLst/>
                            <a:gdLst/>
                            <a:ahLst/>
                            <a:cxnLst/>
                            <a:rect l="0" t="0" r="0" b="0"/>
                            <a:pathLst>
                              <a:path w="5939993">
                                <a:moveTo>
                                  <a:pt x="0" y="0"/>
                                </a:moveTo>
                                <a:lnTo>
                                  <a:pt x="593999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5DA00369" id="Group 4514" o:spid="_x0000_s1026" style="width:467.7pt;height:.65pt;mso-position-horizontal-relative:char;mso-position-vertical-relative:line" coordsize="593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">
                <v:shape id="Shape 428" o:spid="_x0000_s1027" style="position:absolute;width:59399;height:0;visibility:visible;mso-wrap-style:square;v-text-anchor:top" coordsize="5939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" path="m,l5939993,e" filled="f" strokecolor="#3f09ff" strokeweight=".65pt">
                  <v:stroke miterlimit="83231f" joinstyle="miter"/>
                  <v:path arrowok="t" textboxrect="0,0,5939993,0"/>
                </v:shape>
                <w10:anchorlock/>
              </v:group>
            </w:pict>
          </mc:Fallback>
        </mc:AlternateContent>
      </w:r>
    </w:p>
    <w:p w14:paraId="5EFE4500" w14:textId="77777777" w:rsidR="00190A00" w:rsidRDefault="00190A00" w:rsidP="00190A00">
      <w:pPr>
        <w:spacing w:after="57"/>
        <w:ind w:left="283"/>
      </w:pPr>
      <w:r>
        <w:rPr>
          <w:color w:val="440FFF"/>
          <w:sz w:val="26"/>
        </w:rPr>
        <w:t xml:space="preserve"> </w:t>
      </w:r>
      <w:r>
        <mc:AlternateContent>
          <mc:Choice Requires="wpg">
            <w:drawing>
              <wp:inline distT="0" distB="0" distL="0" distR="0" wp14:anchorId="218D1D51" wp14:editId="3DAA79AD">
                <wp:extent cx="5939993" cy="8255"/>
                <wp:effectExtent l="0" t="0" r="0" b="0"/>
                <wp:docPr id="4515" name="Group 4515"/>
                <wp:cNvGraphicFramePr/>
                <a:graphic xmlns:a="http://schemas.openxmlformats.org/drawingml/2006/main">
                  <a:graphicData uri="http://schemas.microsoft.com/office/word/2010/wordprocessingGroup">
                    <wpg:wgp>
                      <wpg:cNvGrpSpPr/>
                      <wpg:grpSpPr>
                        <a:xfrm>
                          <a:off x="0" y="0"/>
                          <a:ext cx="5939993" cy="8255"/>
                          <a:chOff x="0" y="0"/>
                          <a:chExt cx="5939993" cy="8255"/>
                        </a:xfrm>
                      </wpg:grpSpPr>
                      <wps:wsp>
                        <wps:cNvPr id="429" name="Shape 429"/>
                        <wps:cNvSpPr/>
                        <wps:spPr>
                          <a:xfrm>
                            <a:off x="0" y="0"/>
                            <a:ext cx="5939993" cy="0"/>
                          </a:xfrm>
                          <a:custGeom>
                            <a:avLst/>
                            <a:gdLst/>
                            <a:ahLst/>
                            <a:cxnLst/>
                            <a:rect l="0" t="0" r="0" b="0"/>
                            <a:pathLst>
                              <a:path w="5939993">
                                <a:moveTo>
                                  <a:pt x="0" y="0"/>
                                </a:moveTo>
                                <a:lnTo>
                                  <a:pt x="593999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48AEF112" id="Group 4515" o:spid="_x0000_s1026" style="width:467.7pt;height:.65pt;mso-position-horizontal-relative:char;mso-position-vertical-relative:line" coordsize="593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">
                <v:shape id="Shape 429" o:spid="_x0000_s1027" style="position:absolute;width:59399;height:0;visibility:visible;mso-wrap-style:square;v-text-anchor:top" coordsize="5939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" path="m,l5939993,e" filled="f" strokecolor="#3f09ff" strokeweight=".65pt">
                  <v:stroke miterlimit="83231f" joinstyle="miter"/>
                  <v:path arrowok="t" textboxrect="0,0,5939993,0"/>
                </v:shape>
                <w10:anchorlock/>
              </v:group>
            </w:pict>
          </mc:Fallback>
        </mc:AlternateContent>
      </w:r>
    </w:p>
    <w:p w14:paraId="5BAA0463" w14:textId="77777777" w:rsidR="00190A00" w:rsidRDefault="00190A00" w:rsidP="00190A00">
      <w:pPr>
        <w:spacing w:after="57"/>
        <w:ind w:left="283"/>
      </w:pPr>
      <w:r>
        <w:rPr>
          <w:color w:val="440FFF"/>
          <w:sz w:val="26"/>
        </w:rPr>
        <w:t xml:space="preserve"> </w:t>
      </w:r>
      <w:r>
        <mc:AlternateContent>
          <mc:Choice Requires="wpg">
            <w:drawing>
              <wp:inline distT="0" distB="0" distL="0" distR="0" wp14:anchorId="500AC61A" wp14:editId="485EAEA2">
                <wp:extent cx="5939993" cy="8255"/>
                <wp:effectExtent l="0" t="0" r="0" b="0"/>
                <wp:docPr id="4516" name="Group 4516"/>
                <wp:cNvGraphicFramePr/>
                <a:graphic xmlns:a="http://schemas.openxmlformats.org/drawingml/2006/main">
                  <a:graphicData uri="http://schemas.microsoft.com/office/word/2010/wordprocessingGroup">
                    <wpg:wgp>
                      <wpg:cNvGrpSpPr/>
                      <wpg:grpSpPr>
                        <a:xfrm>
                          <a:off x="0" y="0"/>
                          <a:ext cx="5939993" cy="8255"/>
                          <a:chOff x="0" y="0"/>
                          <a:chExt cx="5939993" cy="8255"/>
                        </a:xfrm>
                      </wpg:grpSpPr>
                      <wps:wsp>
                        <wps:cNvPr id="430" name="Shape 430"/>
                        <wps:cNvSpPr/>
                        <wps:spPr>
                          <a:xfrm>
                            <a:off x="0" y="0"/>
                            <a:ext cx="5939993" cy="0"/>
                          </a:xfrm>
                          <a:custGeom>
                            <a:avLst/>
                            <a:gdLst/>
                            <a:ahLst/>
                            <a:cxnLst/>
                            <a:rect l="0" t="0" r="0" b="0"/>
                            <a:pathLst>
                              <a:path w="5939993">
                                <a:moveTo>
                                  <a:pt x="0" y="0"/>
                                </a:moveTo>
                                <a:lnTo>
                                  <a:pt x="5939993" y="0"/>
                                </a:lnTo>
                              </a:path>
                            </a:pathLst>
                          </a:custGeom>
                          <a:ln w="8255" cap="flat">
                            <a:miter lim="127000"/>
                          </a:ln>
                        </wps:spPr>
                        <wps:style>
                          <a:lnRef idx="1">
                            <a:srgbClr val="440FFF"/>
                          </a:lnRef>
                          <a:fillRef idx="0">
                            <a:srgbClr val="000000">
                              <a:alpha val="0"/>
                            </a:srgbClr>
                          </a:fillRef>
                          <a:effectRef idx="0">
                            <a:scrgbClr r="0" g="0" b="0"/>
                          </a:effectRef>
                          <a:fontRef idx="none"/>
                        </wps:style>
                        <wps:bodyPr/>
                      </wps:wsp>
                    </wpg:wgp>
                  </a:graphicData>
                </a:graphic>
              </wp:inline>
            </w:drawing>
          </mc:Choice>
          <mc:Fallback>
            <w:pict>
              <v:group w14:anchorId="003F5CD1" id="Group 4516" o:spid="_x0000_s1026" style="width:467.7pt;height:.65pt;mso-position-horizontal-relative:char;mso-position-vertical-relative:line" coordsize="593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">
                <v:shape id="Shape 430" o:spid="_x0000_s1027" style="position:absolute;width:59399;height:0;visibility:visible;mso-wrap-style:square;v-text-anchor:top" coordsize="5939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" path="m,l5939993,e" filled="f" strokecolor="#3f09ff" strokeweight=".65pt">
                  <v:stroke miterlimit="83231f" joinstyle="miter"/>
                  <v:path arrowok="t" textboxrect="0,0,5939993,0"/>
                </v:shape>
                <w10:anchorlock/>
              </v:group>
            </w:pict>
          </mc:Fallback>
        </mc:AlternateContent>
      </w:r>
    </w:p>
    <w:p w14:paraId="24773FAE" w14:textId="123DC293" w:rsidR="00190A00" w:rsidRDefault="00190A00" w:rsidP="00190A00">
      <w:pPr>
        <w:spacing w:after="0"/>
        <w:ind w:left="283"/>
        <w:rPr>
          <w:color w:val="440FFF"/>
          <w:sz w:val="26"/>
        </w:rPr>
      </w:pPr>
      <w:r>
        <w:rPr>
          <w:color w:val="440FFF"/>
          <w:sz w:val="26"/>
        </w:rPr>
        <w:t xml:space="preserve"> </w:t>
      </w:r>
    </w:p>
    <w:p w14:paraId="665E4510" w14:textId="498C517A" w:rsidR="00D0017A" w:rsidRDefault="00D0017A" w:rsidP="00190A00">
      <w:pPr>
        <w:spacing w:after="0"/>
        <w:ind w:left="283"/>
        <w:rPr>
          <w:color w:val="440FFF"/>
          <w:sz w:val="26"/>
        </w:rPr>
      </w:pPr>
    </w:p>
    <w:p w14:paraId="271E86EB" w14:textId="592AB7CA" w:rsidR="00D0017A" w:rsidRDefault="00D0017A" w:rsidP="00190A00">
      <w:pPr>
        <w:spacing w:after="0"/>
        <w:ind w:left="283"/>
        <w:rPr>
          <w:color w:val="440FFF"/>
          <w:sz w:val="26"/>
        </w:rPr>
      </w:pPr>
    </w:p>
    <w:p w14:paraId="56D9B917" w14:textId="799E9918" w:rsidR="00D0017A" w:rsidRDefault="00D0017A" w:rsidP="00190A00">
      <w:pPr>
        <w:spacing w:after="0"/>
        <w:ind w:left="283"/>
        <w:rPr>
          <w:color w:val="440FFF"/>
          <w:sz w:val="26"/>
        </w:rPr>
      </w:pPr>
    </w:p>
    <w:p w14:paraId="54642394" w14:textId="20B5DA55" w:rsidR="00D0017A" w:rsidRDefault="00D0017A" w:rsidP="00190A00">
      <w:pPr>
        <w:spacing w:after="0"/>
        <w:ind w:left="283"/>
        <w:rPr>
          <w:color w:val="440FFF"/>
          <w:sz w:val="26"/>
        </w:rPr>
      </w:pPr>
    </w:p>
    <w:p w14:paraId="7B85A220" w14:textId="50A9AF1E" w:rsidR="00D0017A" w:rsidRDefault="00D0017A" w:rsidP="00190A00">
      <w:pPr>
        <w:spacing w:after="0"/>
        <w:ind w:left="283"/>
        <w:rPr>
          <w:color w:val="440FFF"/>
          <w:sz w:val="26"/>
        </w:rPr>
      </w:pPr>
    </w:p>
    <w:p w14:paraId="55454652" w14:textId="5DA78F74" w:rsidR="00D0017A" w:rsidRDefault="00D0017A" w:rsidP="00173C61">
      <w:pPr>
        <w:spacing w:after="0"/>
        <w:rPr>
          <w:color w:val="440FFF"/>
          <w:sz w:val="26"/>
        </w:rPr>
      </w:pPr>
    </w:p>
    <w:p w14:paraId="003742EA" w14:textId="77777777" w:rsidR="00D0017A" w:rsidRDefault="00D0017A" w:rsidP="00190A00">
      <w:pPr>
        <w:spacing w:after="0"/>
        <w:ind w:left="283"/>
      </w:pPr>
    </w:p>
    <w:p w14:paraId="0DD2B767" w14:textId="77777777" w:rsidR="00190A00" w:rsidRDefault="00190A00" w:rsidP="00190A00">
      <w:pPr>
        <w:spacing w:after="145"/>
        <w:ind w:left="-5"/>
      </w:pPr>
      <w:r>
        <w:lastRenderedPageBreak/>
        <mc:AlternateContent>
          <mc:Choice Requires="wpg">
            <w:drawing>
              <wp:inline distT="0" distB="0" distL="0" distR="0" wp14:anchorId="735E58DC" wp14:editId="0583F23A">
                <wp:extent cx="325767" cy="324071"/>
                <wp:effectExtent l="0" t="0" r="0" b="0"/>
                <wp:docPr id="4895" name="Group 4895"/>
                <wp:cNvGraphicFramePr/>
                <a:graphic xmlns:a="http://schemas.openxmlformats.org/drawingml/2006/main">
                  <a:graphicData uri="http://schemas.microsoft.com/office/word/2010/wordprocessingGroup">
                    <wpg:wgp>
                      <wpg:cNvGrpSpPr/>
                      <wpg:grpSpPr>
                        <a:xfrm>
                          <a:off x="0" y="0"/>
                          <a:ext cx="325767" cy="324071"/>
                          <a:chOff x="0" y="0"/>
                          <a:chExt cx="325767" cy="324071"/>
                        </a:xfrm>
                      </wpg:grpSpPr>
                      <wps:wsp>
                        <wps:cNvPr id="610" name="Shape 610"/>
                        <wps:cNvSpPr/>
                        <wps:spPr>
                          <a:xfrm>
                            <a:off x="0" y="0"/>
                            <a:ext cx="300698" cy="222656"/>
                          </a:xfrm>
                          <a:custGeom>
                            <a:avLst/>
                            <a:gdLst/>
                            <a:ahLst/>
                            <a:cxnLst/>
                            <a:rect l="0" t="0" r="0" b="0"/>
                            <a:pathLst>
                              <a:path w="300698" h="222656">
                                <a:moveTo>
                                  <a:pt x="162878" y="0"/>
                                </a:moveTo>
                                <a:cubicBezTo>
                                  <a:pt x="220929" y="0"/>
                                  <a:pt x="271856" y="30239"/>
                                  <a:pt x="300698" y="75717"/>
                                </a:cubicBezTo>
                                <a:lnTo>
                                  <a:pt x="233477" y="163855"/>
                                </a:lnTo>
                                <a:cubicBezTo>
                                  <a:pt x="233464" y="152844"/>
                                  <a:pt x="225133" y="149542"/>
                                  <a:pt x="225133" y="149542"/>
                                </a:cubicBezTo>
                                <a:lnTo>
                                  <a:pt x="185280" y="132067"/>
                                </a:lnTo>
                                <a:lnTo>
                                  <a:pt x="185280" y="194729"/>
                                </a:lnTo>
                                <a:cubicBezTo>
                                  <a:pt x="185280" y="194729"/>
                                  <a:pt x="181420" y="193878"/>
                                  <a:pt x="180137" y="193027"/>
                                </a:cubicBezTo>
                                <a:cubicBezTo>
                                  <a:pt x="178854" y="192164"/>
                                  <a:pt x="176708" y="189611"/>
                                  <a:pt x="176708" y="186195"/>
                                </a:cubicBezTo>
                                <a:cubicBezTo>
                                  <a:pt x="176708" y="182791"/>
                                  <a:pt x="176276" y="161900"/>
                                  <a:pt x="176708" y="155511"/>
                                </a:cubicBezTo>
                                <a:cubicBezTo>
                                  <a:pt x="177140" y="149111"/>
                                  <a:pt x="171145" y="140589"/>
                                  <a:pt x="162141" y="143993"/>
                                </a:cubicBezTo>
                                <a:cubicBezTo>
                                  <a:pt x="153137" y="147409"/>
                                  <a:pt x="151422" y="155931"/>
                                  <a:pt x="151422" y="155931"/>
                                </a:cubicBezTo>
                                <a:lnTo>
                                  <a:pt x="151422" y="181166"/>
                                </a:lnTo>
                                <a:lnTo>
                                  <a:pt x="141351" y="170828"/>
                                </a:lnTo>
                                <a:lnTo>
                                  <a:pt x="141351" y="157340"/>
                                </a:lnTo>
                                <a:cubicBezTo>
                                  <a:pt x="141351" y="149847"/>
                                  <a:pt x="143916" y="141072"/>
                                  <a:pt x="150241" y="136233"/>
                                </a:cubicBezTo>
                                <a:cubicBezTo>
                                  <a:pt x="159169" y="129413"/>
                                  <a:pt x="172136" y="131470"/>
                                  <a:pt x="172136" y="131470"/>
                                </a:cubicBezTo>
                                <a:lnTo>
                                  <a:pt x="172275" y="57963"/>
                                </a:lnTo>
                                <a:lnTo>
                                  <a:pt x="101664" y="57963"/>
                                </a:lnTo>
                                <a:lnTo>
                                  <a:pt x="101664" y="159702"/>
                                </a:lnTo>
                                <a:cubicBezTo>
                                  <a:pt x="99682" y="160566"/>
                                  <a:pt x="97765" y="161620"/>
                                  <a:pt x="95949" y="162903"/>
                                </a:cubicBezTo>
                                <a:lnTo>
                                  <a:pt x="11824" y="222656"/>
                                </a:lnTo>
                                <a:cubicBezTo>
                                  <a:pt x="4216" y="203924"/>
                                  <a:pt x="0" y="183477"/>
                                  <a:pt x="0" y="162039"/>
                                </a:cubicBezTo>
                                <a:cubicBezTo>
                                  <a:pt x="0" y="72555"/>
                                  <a:pt x="72923" y="0"/>
                                  <a:pt x="162878" y="0"/>
                                </a:cubicBezTo>
                                <a:close/>
                              </a:path>
                            </a:pathLst>
                          </a:custGeom>
                          <a:ln w="0" cap="flat">
                            <a:miter lim="127000"/>
                          </a:ln>
                        </wps:spPr>
                        <wps:style>
                          <a:lnRef idx="0">
                            <a:srgbClr val="000000">
                              <a:alpha val="0"/>
                            </a:srgbClr>
                          </a:lnRef>
                          <a:fillRef idx="1">
                            <a:srgbClr val="9BFF00"/>
                          </a:fillRef>
                          <a:effectRef idx="0">
                            <a:scrgbClr r="0" g="0" b="0"/>
                          </a:effectRef>
                          <a:fontRef idx="none"/>
                        </wps:style>
                        <wps:bodyPr/>
                      </wps:wsp>
                      <wps:wsp>
                        <wps:cNvPr id="611" name="Shape 611"/>
                        <wps:cNvSpPr/>
                        <wps:spPr>
                          <a:xfrm>
                            <a:off x="11822" y="159707"/>
                            <a:ext cx="169812" cy="164363"/>
                          </a:xfrm>
                          <a:custGeom>
                            <a:avLst/>
                            <a:gdLst/>
                            <a:ahLst/>
                            <a:cxnLst/>
                            <a:rect l="0" t="0" r="0" b="0"/>
                            <a:pathLst>
                              <a:path w="169812" h="164363">
                                <a:moveTo>
                                  <a:pt x="89840" y="0"/>
                                </a:moveTo>
                                <a:lnTo>
                                  <a:pt x="89840" y="34379"/>
                                </a:lnTo>
                                <a:lnTo>
                                  <a:pt x="129527" y="34379"/>
                                </a:lnTo>
                                <a:lnTo>
                                  <a:pt x="129527" y="11125"/>
                                </a:lnTo>
                                <a:lnTo>
                                  <a:pt x="139611" y="21450"/>
                                </a:lnTo>
                                <a:lnTo>
                                  <a:pt x="139611" y="92138"/>
                                </a:lnTo>
                                <a:lnTo>
                                  <a:pt x="169812" y="92138"/>
                                </a:lnTo>
                                <a:lnTo>
                                  <a:pt x="169812" y="98958"/>
                                </a:lnTo>
                                <a:lnTo>
                                  <a:pt x="136601" y="98958"/>
                                </a:lnTo>
                                <a:lnTo>
                                  <a:pt x="136601" y="119850"/>
                                </a:lnTo>
                                <a:lnTo>
                                  <a:pt x="169812" y="119850"/>
                                </a:lnTo>
                                <a:lnTo>
                                  <a:pt x="169812" y="162482"/>
                                </a:lnTo>
                                <a:lnTo>
                                  <a:pt x="151054" y="164363"/>
                                </a:lnTo>
                                <a:cubicBezTo>
                                  <a:pt x="82652" y="164363"/>
                                  <a:pt x="24130" y="122390"/>
                                  <a:pt x="0" y="62941"/>
                                </a:cubicBezTo>
                                <a:lnTo>
                                  <a:pt x="84125" y="3200"/>
                                </a:lnTo>
                                <a:cubicBezTo>
                                  <a:pt x="85941" y="1905"/>
                                  <a:pt x="87859" y="851"/>
                                  <a:pt x="89840" y="0"/>
                                </a:cubicBezTo>
                                <a:close/>
                              </a:path>
                            </a:pathLst>
                          </a:custGeom>
                          <a:ln w="0" cap="flat">
                            <a:miter lim="127000"/>
                          </a:ln>
                        </wps:spPr>
                        <wps:style>
                          <a:lnRef idx="0">
                            <a:srgbClr val="000000">
                              <a:alpha val="0"/>
                            </a:srgbClr>
                          </a:lnRef>
                          <a:fillRef idx="1">
                            <a:srgbClr val="00A3FF"/>
                          </a:fillRef>
                          <a:effectRef idx="0">
                            <a:scrgbClr r="0" g="0" b="0"/>
                          </a:effectRef>
                          <a:fontRef idx="none"/>
                        </wps:style>
                        <wps:bodyPr/>
                      </wps:wsp>
                      <wps:wsp>
                        <wps:cNvPr id="612" name="Shape 612"/>
                        <wps:cNvSpPr/>
                        <wps:spPr>
                          <a:xfrm>
                            <a:off x="181634" y="75722"/>
                            <a:ext cx="144132" cy="246467"/>
                          </a:xfrm>
                          <a:custGeom>
                            <a:avLst/>
                            <a:gdLst/>
                            <a:ahLst/>
                            <a:cxnLst/>
                            <a:rect l="0" t="0" r="0" b="0"/>
                            <a:pathLst>
                              <a:path w="144132" h="246467">
                                <a:moveTo>
                                  <a:pt x="119063" y="0"/>
                                </a:moveTo>
                                <a:cubicBezTo>
                                  <a:pt x="134925" y="24994"/>
                                  <a:pt x="144132" y="54572"/>
                                  <a:pt x="144132" y="86322"/>
                                </a:cubicBezTo>
                                <a:cubicBezTo>
                                  <a:pt x="144132" y="164621"/>
                                  <a:pt x="88291" y="229948"/>
                                  <a:pt x="14068" y="245057"/>
                                </a:cubicBezTo>
                                <a:lnTo>
                                  <a:pt x="0" y="246467"/>
                                </a:lnTo>
                                <a:lnTo>
                                  <a:pt x="0" y="203835"/>
                                </a:lnTo>
                                <a:lnTo>
                                  <a:pt x="33210" y="203835"/>
                                </a:lnTo>
                                <a:lnTo>
                                  <a:pt x="33210" y="182943"/>
                                </a:lnTo>
                                <a:lnTo>
                                  <a:pt x="0" y="182943"/>
                                </a:lnTo>
                                <a:lnTo>
                                  <a:pt x="0" y="176124"/>
                                </a:lnTo>
                                <a:lnTo>
                                  <a:pt x="25933" y="176124"/>
                                </a:lnTo>
                                <a:cubicBezTo>
                                  <a:pt x="25933" y="176124"/>
                                  <a:pt x="46063" y="112611"/>
                                  <a:pt x="50787" y="95555"/>
                                </a:cubicBezTo>
                                <a:cubicBezTo>
                                  <a:pt x="51562" y="92748"/>
                                  <a:pt x="51854" y="90297"/>
                                  <a:pt x="51854" y="88125"/>
                                </a:cubicBezTo>
                                <a:lnTo>
                                  <a:pt x="119063" y="0"/>
                                </a:lnTo>
                                <a:close/>
                              </a:path>
                            </a:pathLst>
                          </a:custGeom>
                          <a:ln w="0" cap="flat">
                            <a:miter lim="127000"/>
                          </a:ln>
                        </wps:spPr>
                        <wps:style>
                          <a:lnRef idx="0">
                            <a:srgbClr val="000000">
                              <a:alpha val="0"/>
                            </a:srgbClr>
                          </a:lnRef>
                          <a:fillRef idx="1">
                            <a:srgbClr val="00A3FF"/>
                          </a:fillRef>
                          <a:effectRef idx="0">
                            <a:scrgbClr r="0" g="0" b="0"/>
                          </a:effectRef>
                          <a:fontRef idx="none"/>
                        </wps:style>
                        <wps:bodyPr/>
                      </wps:wsp>
                      <wps:wsp>
                        <wps:cNvPr id="613" name="Shape 613"/>
                        <wps:cNvSpPr/>
                        <wps:spPr>
                          <a:xfrm>
                            <a:off x="151431" y="132066"/>
                            <a:ext cx="82055" cy="76187"/>
                          </a:xfrm>
                          <a:custGeom>
                            <a:avLst/>
                            <a:gdLst/>
                            <a:ahLst/>
                            <a:cxnLst/>
                            <a:rect l="0" t="0" r="0" b="0"/>
                            <a:pathLst>
                              <a:path w="82055" h="76187">
                                <a:moveTo>
                                  <a:pt x="33846" y="0"/>
                                </a:moveTo>
                                <a:lnTo>
                                  <a:pt x="73698" y="17475"/>
                                </a:lnTo>
                                <a:cubicBezTo>
                                  <a:pt x="73698" y="17475"/>
                                  <a:pt x="82029" y="20777"/>
                                  <a:pt x="82055" y="31788"/>
                                </a:cubicBezTo>
                                <a:lnTo>
                                  <a:pt x="60998" y="59373"/>
                                </a:lnTo>
                                <a:cubicBezTo>
                                  <a:pt x="49238" y="74803"/>
                                  <a:pt x="26416" y="76187"/>
                                  <a:pt x="12852" y="62281"/>
                                </a:cubicBezTo>
                                <a:lnTo>
                                  <a:pt x="0" y="49098"/>
                                </a:lnTo>
                                <a:lnTo>
                                  <a:pt x="0" y="23863"/>
                                </a:lnTo>
                                <a:cubicBezTo>
                                  <a:pt x="0" y="23863"/>
                                  <a:pt x="1715" y="15342"/>
                                  <a:pt x="10706" y="11925"/>
                                </a:cubicBezTo>
                                <a:cubicBezTo>
                                  <a:pt x="19710" y="8522"/>
                                  <a:pt x="25705" y="17043"/>
                                  <a:pt x="25273" y="23444"/>
                                </a:cubicBezTo>
                                <a:cubicBezTo>
                                  <a:pt x="24854" y="29832"/>
                                  <a:pt x="25273" y="50724"/>
                                  <a:pt x="25273" y="54127"/>
                                </a:cubicBezTo>
                                <a:cubicBezTo>
                                  <a:pt x="25273" y="57544"/>
                                  <a:pt x="27419" y="60096"/>
                                  <a:pt x="28715" y="60960"/>
                                </a:cubicBezTo>
                                <a:cubicBezTo>
                                  <a:pt x="29997" y="61811"/>
                                  <a:pt x="33846" y="62662"/>
                                  <a:pt x="33846" y="62662"/>
                                </a:cubicBezTo>
                                <a:lnTo>
                                  <a:pt x="33846" y="0"/>
                                </a:lnTo>
                                <a:close/>
                              </a:path>
                            </a:pathLst>
                          </a:custGeom>
                          <a:ln w="0" cap="flat">
                            <a:miter lim="127000"/>
                          </a:ln>
                        </wps:spPr>
                        <wps:style>
                          <a:lnRef idx="0">
                            <a:srgbClr val="000000">
                              <a:alpha val="0"/>
                            </a:srgbClr>
                          </a:lnRef>
                          <a:fillRef idx="1">
                            <a:srgbClr val="5121FC"/>
                          </a:fillRef>
                          <a:effectRef idx="0">
                            <a:scrgbClr r="0" g="0" b="0"/>
                          </a:effectRef>
                          <a:fontRef idx="none"/>
                        </wps:style>
                        <wps:bodyPr/>
                      </wps:wsp>
                      <wps:wsp>
                        <wps:cNvPr id="614" name="Shape 614"/>
                        <wps:cNvSpPr/>
                        <wps:spPr>
                          <a:xfrm>
                            <a:off x="151425" y="163855"/>
                            <a:ext cx="82055" cy="87986"/>
                          </a:xfrm>
                          <a:custGeom>
                            <a:avLst/>
                            <a:gdLst/>
                            <a:ahLst/>
                            <a:cxnLst/>
                            <a:rect l="0" t="0" r="0" b="0"/>
                            <a:pathLst>
                              <a:path w="82055" h="87986">
                                <a:moveTo>
                                  <a:pt x="82055" y="0"/>
                                </a:moveTo>
                                <a:cubicBezTo>
                                  <a:pt x="82055" y="2172"/>
                                  <a:pt x="81763" y="4610"/>
                                  <a:pt x="80988" y="7429"/>
                                </a:cubicBezTo>
                                <a:cubicBezTo>
                                  <a:pt x="76276" y="24473"/>
                                  <a:pt x="56134" y="87986"/>
                                  <a:pt x="56134" y="87986"/>
                                </a:cubicBezTo>
                                <a:lnTo>
                                  <a:pt x="0" y="87986"/>
                                </a:lnTo>
                                <a:lnTo>
                                  <a:pt x="0" y="17310"/>
                                </a:lnTo>
                                <a:lnTo>
                                  <a:pt x="12865" y="30493"/>
                                </a:lnTo>
                                <a:cubicBezTo>
                                  <a:pt x="26416" y="44387"/>
                                  <a:pt x="49238" y="43015"/>
                                  <a:pt x="61011" y="27584"/>
                                </a:cubicBezTo>
                                <a:lnTo>
                                  <a:pt x="82055" y="0"/>
                                </a:lnTo>
                                <a:close/>
                              </a:path>
                            </a:pathLst>
                          </a:custGeom>
                          <a:ln w="0" cap="flat">
                            <a:miter lim="127000"/>
                          </a:ln>
                        </wps:spPr>
                        <wps:style>
                          <a:lnRef idx="0">
                            <a:srgbClr val="000000">
                              <a:alpha val="0"/>
                            </a:srgbClr>
                          </a:lnRef>
                          <a:fillRef idx="1">
                            <a:srgbClr val="2D02A8"/>
                          </a:fillRef>
                          <a:effectRef idx="0">
                            <a:scrgbClr r="0" g="0" b="0"/>
                          </a:effectRef>
                          <a:fontRef idx="none"/>
                        </wps:style>
                        <wps:bodyPr/>
                      </wps:wsp>
                      <wps:wsp>
                        <wps:cNvPr id="5543" name="Shape 5543"/>
                        <wps:cNvSpPr/>
                        <wps:spPr>
                          <a:xfrm>
                            <a:off x="148422" y="258668"/>
                            <a:ext cx="66421" cy="20892"/>
                          </a:xfrm>
                          <a:custGeom>
                            <a:avLst/>
                            <a:gdLst/>
                            <a:ahLst/>
                            <a:cxnLst/>
                            <a:rect l="0" t="0" r="0" b="0"/>
                            <a:pathLst>
                              <a:path w="66421" h="20892">
                                <a:moveTo>
                                  <a:pt x="0" y="0"/>
                                </a:moveTo>
                                <a:lnTo>
                                  <a:pt x="66421" y="0"/>
                                </a:lnTo>
                                <a:lnTo>
                                  <a:pt x="66421" y="20892"/>
                                </a:lnTo>
                                <a:lnTo>
                                  <a:pt x="0" y="20892"/>
                                </a:lnTo>
                                <a:lnTo>
                                  <a:pt x="0" y="0"/>
                                </a:lnTo>
                              </a:path>
                            </a:pathLst>
                          </a:custGeom>
                          <a:ln w="0" cap="flat">
                            <a:miter lim="127000"/>
                          </a:ln>
                        </wps:spPr>
                        <wps:style>
                          <a:lnRef idx="0">
                            <a:srgbClr val="000000">
                              <a:alpha val="0"/>
                            </a:srgbClr>
                          </a:lnRef>
                          <a:fillRef idx="1">
                            <a:srgbClr val="2D02A8"/>
                          </a:fillRef>
                          <a:effectRef idx="0">
                            <a:scrgbClr r="0" g="0" b="0"/>
                          </a:effectRef>
                          <a:fontRef idx="none"/>
                        </wps:style>
                        <wps:bodyPr/>
                      </wps:wsp>
                      <wps:wsp>
                        <wps:cNvPr id="616" name="Shape 616"/>
                        <wps:cNvSpPr/>
                        <wps:spPr>
                          <a:xfrm>
                            <a:off x="101666" y="57966"/>
                            <a:ext cx="70612" cy="112865"/>
                          </a:xfrm>
                          <a:custGeom>
                            <a:avLst/>
                            <a:gdLst/>
                            <a:ahLst/>
                            <a:cxnLst/>
                            <a:rect l="0" t="0" r="0" b="0"/>
                            <a:pathLst>
                              <a:path w="70612" h="112865">
                                <a:moveTo>
                                  <a:pt x="0" y="0"/>
                                </a:moveTo>
                                <a:lnTo>
                                  <a:pt x="70612" y="0"/>
                                </a:lnTo>
                                <a:lnTo>
                                  <a:pt x="70472" y="73508"/>
                                </a:lnTo>
                                <a:cubicBezTo>
                                  <a:pt x="70472" y="73508"/>
                                  <a:pt x="57506" y="71450"/>
                                  <a:pt x="48577" y="78270"/>
                                </a:cubicBezTo>
                                <a:cubicBezTo>
                                  <a:pt x="42240" y="83109"/>
                                  <a:pt x="39675" y="91885"/>
                                  <a:pt x="39675" y="99365"/>
                                </a:cubicBezTo>
                                <a:lnTo>
                                  <a:pt x="39675" y="112865"/>
                                </a:lnTo>
                                <a:lnTo>
                                  <a:pt x="35573" y="108661"/>
                                </a:lnTo>
                                <a:cubicBezTo>
                                  <a:pt x="26187" y="99035"/>
                                  <a:pt x="11938" y="96520"/>
                                  <a:pt x="0" y="101740"/>
                                </a:cubicBezTo>
                                <a:lnTo>
                                  <a:pt x="0" y="0"/>
                                </a:lnTo>
                                <a:close/>
                              </a:path>
                            </a:pathLst>
                          </a:custGeom>
                          <a:ln w="0" cap="flat">
                            <a:miter lim="127000"/>
                          </a:ln>
                        </wps:spPr>
                        <wps:style>
                          <a:lnRef idx="0">
                            <a:srgbClr val="000000">
                              <a:alpha val="0"/>
                            </a:srgbClr>
                          </a:lnRef>
                          <a:fillRef idx="1">
                            <a:srgbClr val="5121FC"/>
                          </a:fillRef>
                          <a:effectRef idx="0">
                            <a:scrgbClr r="0" g="0" b="0"/>
                          </a:effectRef>
                          <a:fontRef idx="none"/>
                        </wps:style>
                        <wps:bodyPr/>
                      </wps:wsp>
                      <wps:wsp>
                        <wps:cNvPr id="617" name="Shape 617"/>
                        <wps:cNvSpPr/>
                        <wps:spPr>
                          <a:xfrm>
                            <a:off x="101664" y="156416"/>
                            <a:ext cx="39688" cy="37678"/>
                          </a:xfrm>
                          <a:custGeom>
                            <a:avLst/>
                            <a:gdLst/>
                            <a:ahLst/>
                            <a:cxnLst/>
                            <a:rect l="0" t="0" r="0" b="0"/>
                            <a:pathLst>
                              <a:path w="39688" h="37678">
                                <a:moveTo>
                                  <a:pt x="18744" y="1179"/>
                                </a:moveTo>
                                <a:cubicBezTo>
                                  <a:pt x="24971" y="2359"/>
                                  <a:pt x="30880" y="5394"/>
                                  <a:pt x="35573" y="10208"/>
                                </a:cubicBezTo>
                                <a:lnTo>
                                  <a:pt x="39688" y="14411"/>
                                </a:lnTo>
                                <a:lnTo>
                                  <a:pt x="39688" y="37678"/>
                                </a:lnTo>
                                <a:lnTo>
                                  <a:pt x="0" y="37678"/>
                                </a:lnTo>
                                <a:lnTo>
                                  <a:pt x="0" y="3286"/>
                                </a:lnTo>
                                <a:cubicBezTo>
                                  <a:pt x="5969" y="676"/>
                                  <a:pt x="12516" y="0"/>
                                  <a:pt x="18744" y="1179"/>
                                </a:cubicBezTo>
                                <a:close/>
                              </a:path>
                            </a:pathLst>
                          </a:custGeom>
                          <a:ln w="0" cap="flat">
                            <a:miter lim="127000"/>
                          </a:ln>
                        </wps:spPr>
                        <wps:style>
                          <a:lnRef idx="0">
                            <a:srgbClr val="000000">
                              <a:alpha val="0"/>
                            </a:srgbClr>
                          </a:lnRef>
                          <a:fillRef idx="1">
                            <a:srgbClr val="2D02A8"/>
                          </a:fillRef>
                          <a:effectRef idx="0">
                            <a:scrgbClr r="0" g="0" b="0"/>
                          </a:effectRef>
                          <a:fontRef idx="none"/>
                        </wps:style>
                        <wps:bodyPr/>
                      </wps:wsp>
                    </wpg:wgp>
                  </a:graphicData>
                </a:graphic>
              </wp:inline>
            </w:drawing>
          </mc:Choice>
          <mc:Fallback>
            <w:pict>
              <v:group w14:anchorId="1BF8D101" id="Group 4895" o:spid="_x0000_s1026" style="width:25.65pt;height:25.5pt;mso-position-horizontal-relative:char;mso-position-vertical-relative:line" coordsize="325767,32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">
                <v:shape id="Shape 610" o:spid="_x0000_s1027" style="position:absolute;width:300698;height:222656;visibility:visible;mso-wrap-style:square;v-text-anchor:top" coordsize="300698,22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" path="m162878,v58051,,108978,30239,137820,75717l233477,163855v-13,-11011,-8344,-14313,-8344,-14313l185280,132067r,62662c185280,194729,181420,193878,180137,193027v-1283,-863,-3429,-3416,-3429,-6832c176708,182791,176276,161900,176708,155511v432,-6400,-5563,-14922,-14567,-11518c153137,147409,151422,155931,151422,155931r,25235l141351,170828r,-13488c141351,149847,143916,141072,150241,136233v8928,-6820,21895,-4763,21895,-4763l172275,57963r-70611,l101664,159702v-1982,864,-3899,1918,-5715,3201l11824,222656c4216,203924,,183477,,162039,,72555,72923,,162878,xe" fillcolor="#9bff00" stroked="f" strokeweight="0">
                  <v:stroke miterlimit="83231f" joinstyle="miter"/>
                  <v:path arrowok="t" textboxrect="0,0,300698,222656"/>
                </v:shape>
                <v:shape id="Shape 611" o:spid="_x0000_s1028" style="position:absolute;left:11822;top:159707;width:169812;height:164363;visibility:visible;mso-wrap-style:square;v-text-anchor:top" coordsize="169812,16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" path="m89840,r,34379l129527,34379r,-23254l139611,21450r,70688l169812,92138r,6820l136601,98958r,20892l169812,119850r,42632l151054,164363c82652,164363,24130,122390,,62941l84125,3200c85941,1905,87859,851,89840,xe" fillcolor="#00a3ff" stroked="f" strokeweight="0">
                  <v:stroke miterlimit="83231f" joinstyle="miter"/>
                  <v:path arrowok="t" textboxrect="0,0,169812,164363"/>
                </v:shape>
                <v:shape id="Shape 612" o:spid="_x0000_s1029" style="position:absolute;left:181634;top:75722;width:144132;height:246467;visibility:visible;mso-wrap-style:square;v-text-anchor:top" coordsize="144132,2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" path="m119063,v15862,24994,25069,54572,25069,86322c144132,164621,88291,229948,14068,245057l,246467,,203835r33210,l33210,182943,,182943r,-6819l25933,176124v,,20130,-63513,24854,-80569c51562,92748,51854,90297,51854,88125l119063,xe" fillcolor="#00a3ff" stroked="f" strokeweight="0">
                  <v:stroke miterlimit="83231f" joinstyle="miter"/>
                  <v:path arrowok="t" textboxrect="0,0,144132,246467"/>
                </v:shape>
                <v:shape id="Shape 613" o:spid="_x0000_s1030" style="position:absolute;left:151431;top:132066;width:82055;height:76187;visibility:visible;mso-wrap-style:square;v-text-anchor:top" coordsize="82055,7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" path="m33846,l73698,17475v,,8331,3302,8357,14313l60998,59373c49238,74803,26416,76187,12852,62281l,49098,,23863v,,1715,-8521,10706,-11938c19710,8522,25705,17043,25273,23444v-419,6388,,27280,,30683c25273,57544,27419,60096,28715,60960v1282,851,5131,1702,5131,1702l33846,xe" fillcolor="#5121fc" stroked="f" strokeweight="0">
                  <v:stroke miterlimit="83231f" joinstyle="miter"/>
                  <v:path arrowok="t" textboxrect="0,0,82055,76187"/>
                </v:shape>
                <v:shape id="Shape 614" o:spid="_x0000_s1031" style="position:absolute;left:151425;top:163855;width:82055;height:87986;visibility:visible;mso-wrap-style:square;v-text-anchor:top" coordsize="82055,8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" path="m82055,v,2172,-292,4610,-1067,7429c76276,24473,56134,87986,56134,87986l,87986,,17310,12865,30493c26416,44387,49238,43015,61011,27584l82055,xe" fillcolor="#2d02a8" stroked="f" strokeweight="0">
                  <v:stroke miterlimit="83231f" joinstyle="miter"/>
                  <v:path arrowok="t" textboxrect="0,0,82055,87986"/>
                </v:shape>
                <v:shape id="Shape 5543" o:spid="_x0000_s1032" style="position:absolute;left:148422;top:258668;width:66421;height:20892;visibility:visible;mso-wrap-style:square;v-text-anchor:top" coordsize="66421,2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" path="m,l66421,r,20892l,20892,,e" fillcolor="#2d02a8" stroked="f" strokeweight="0">
                  <v:stroke miterlimit="83231f" joinstyle="miter"/>
                  <v:path arrowok="t" textboxrect="0,0,66421,20892"/>
                </v:shape>
                <v:shape id="Shape 616" o:spid="_x0000_s1033" style="position:absolute;left:101666;top:57966;width:70612;height:112865;visibility:visible;mso-wrap-style:square;v-text-anchor:top" coordsize="70612,1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" path="m,l70612,r-140,73508c70472,73508,57506,71450,48577,78270v-6337,4839,-8902,13615,-8902,21095l39675,112865r-4102,-4204c26187,99035,11938,96520,,101740l,xe" fillcolor="#5121fc" stroked="f" strokeweight="0">
                  <v:stroke miterlimit="83231f" joinstyle="miter"/>
                  <v:path arrowok="t" textboxrect="0,0,70612,112865"/>
                </v:shape>
                <v:shape id="Shape 617" o:spid="_x0000_s1034" style="position:absolute;left:101664;top:156416;width:39688;height:37678;visibility:visible;mso-wrap-style:square;v-text-anchor:top" coordsize="39688,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" path="m18744,1179v6227,1180,12136,4215,16829,9029l39688,14411r,23267l,37678,,3286c5969,676,12516,,18744,1179xe" fillcolor="#2d02a8" stroked="f" strokeweight="0">
                  <v:stroke miterlimit="83231f" joinstyle="miter"/>
                  <v:path arrowok="t" textboxrect="0,0,39688,37678"/>
                </v:shape>
                <w10:anchorlock/>
              </v:group>
            </w:pict>
          </mc:Fallback>
        </mc:AlternateContent>
      </w:r>
      <w:r>
        <w:rPr>
          <w:b/>
          <w:color w:val="440FFF"/>
          <w:sz w:val="30"/>
        </w:rPr>
        <w:t xml:space="preserve"> Apliquemos lo aprendido en nuevas situaciones.</w:t>
      </w:r>
    </w:p>
    <w:p w14:paraId="67D29EF1" w14:textId="77777777" w:rsidR="00190A00" w:rsidRDefault="00190A00" w:rsidP="00190A00">
      <w:pPr>
        <w:numPr>
          <w:ilvl w:val="0"/>
          <w:numId w:val="34"/>
        </w:numPr>
        <w:spacing w:after="12" w:line="248" w:lineRule="auto"/>
        <w:ind w:hanging="283"/>
        <w:jc w:val="both"/>
      </w:pPr>
      <w:r>
        <w:rPr>
          <w:b/>
        </w:rPr>
        <w:t xml:space="preserve">Imagina que un compañero o compañera te pide que le expliques, de manera sencilla, cuáles son las diferencias y beneficios del SNP y del SPP. Para poder responderle, completa el siguiente cuadro: </w:t>
      </w:r>
    </w:p>
    <w:tbl>
      <w:tblPr>
        <w:tblStyle w:val="TableGrid"/>
        <w:tblW w:w="9354" w:type="dxa"/>
        <w:tblInd w:w="293" w:type="dxa"/>
        <w:tblCellMar>
          <w:top w:w="0" w:type="dxa"/>
          <w:left w:w="72" w:type="dxa"/>
          <w:bottom w:w="0" w:type="dxa"/>
          <w:right w:w="24" w:type="dxa"/>
        </w:tblCellMar>
        <w:tblLook w:val="04A0" w:firstRow="1" w:lastRow="0" w:firstColumn="1" w:lastColumn="0" w:noHBand="0" w:noVBand="1"/>
      </w:tblPr>
      <w:tblGrid>
        <w:gridCol w:w="1021"/>
        <w:gridCol w:w="2494"/>
        <w:gridCol w:w="2211"/>
        <w:gridCol w:w="3628"/>
      </w:tblGrid>
      <w:tr w:rsidR="00190A00" w14:paraId="1389F6C7" w14:textId="77777777" w:rsidTr="00FB5514">
        <w:tblPrEx>
          <w:tblCellMar>
            <w:top w:w="0" w:type="dxa"/>
            <w:bottom w:w="0" w:type="dxa"/>
          </w:tblCellMar>
        </w:tblPrEx>
        <w:trPr>
          <w:trHeight w:val="1195"/>
        </w:trPr>
        <w:tc>
          <w:tcPr>
            <w:tcW w:w="1020" w:type="dxa"/>
            <w:tcBorders>
              <w:top w:val="single" w:sz="8" w:space="0" w:color="440FFF"/>
              <w:left w:val="single" w:sz="8" w:space="0" w:color="440FFF"/>
              <w:bottom w:val="single" w:sz="6" w:space="0" w:color="FFFFFF"/>
              <w:right w:val="single" w:sz="6" w:space="0" w:color="FFFFFF"/>
            </w:tcBorders>
            <w:shd w:val="clear" w:color="auto" w:fill="440FFF"/>
            <w:vAlign w:val="center"/>
          </w:tcPr>
          <w:p w14:paraId="16286A0E" w14:textId="77777777" w:rsidR="00190A00" w:rsidRDefault="00190A00" w:rsidP="00FB5514">
            <w:pPr>
              <w:spacing w:line="259" w:lineRule="auto"/>
              <w:ind w:left="39"/>
            </w:pPr>
            <w:r>
              <w:rPr>
                <w:b/>
                <w:color w:val="FFFFFF"/>
              </w:rPr>
              <w:t>Aspecto</w:t>
            </w:r>
          </w:p>
        </w:tc>
        <w:tc>
          <w:tcPr>
            <w:tcW w:w="2494" w:type="dxa"/>
            <w:tcBorders>
              <w:top w:val="single" w:sz="8" w:space="0" w:color="440FFF"/>
              <w:left w:val="single" w:sz="6" w:space="0" w:color="FFFFFF"/>
              <w:bottom w:val="single" w:sz="6" w:space="0" w:color="FFFFFF"/>
              <w:right w:val="single" w:sz="6" w:space="0" w:color="FFFFFF"/>
            </w:tcBorders>
            <w:shd w:val="clear" w:color="auto" w:fill="440FFF"/>
            <w:vAlign w:val="center"/>
          </w:tcPr>
          <w:p w14:paraId="27796125" w14:textId="77777777" w:rsidR="00190A00" w:rsidRDefault="00190A00" w:rsidP="00FB5514">
            <w:pPr>
              <w:spacing w:line="259" w:lineRule="auto"/>
              <w:jc w:val="center"/>
            </w:pPr>
            <w:r>
              <w:rPr>
                <w:b/>
                <w:color w:val="FFFFFF"/>
              </w:rPr>
              <w:t xml:space="preserve"> ¿A quién está dirigido o para quién resulta este sistema?</w:t>
            </w:r>
          </w:p>
        </w:tc>
        <w:tc>
          <w:tcPr>
            <w:tcW w:w="2211" w:type="dxa"/>
            <w:tcBorders>
              <w:top w:val="single" w:sz="8" w:space="0" w:color="440FFF"/>
              <w:left w:val="single" w:sz="6" w:space="0" w:color="FFFFFF"/>
              <w:bottom w:val="single" w:sz="6" w:space="0" w:color="FFFFFF"/>
              <w:right w:val="single" w:sz="6" w:space="0" w:color="FFFFFF"/>
            </w:tcBorders>
            <w:shd w:val="clear" w:color="auto" w:fill="440FFF"/>
            <w:vAlign w:val="center"/>
          </w:tcPr>
          <w:p w14:paraId="76909BE9" w14:textId="77777777" w:rsidR="00190A00" w:rsidRDefault="00190A00" w:rsidP="00FB5514">
            <w:pPr>
              <w:spacing w:line="259" w:lineRule="auto"/>
              <w:ind w:left="96"/>
            </w:pPr>
            <w:r>
              <w:rPr>
                <w:b/>
                <w:color w:val="FFFFFF"/>
              </w:rPr>
              <w:t>Tiempo de aporte</w:t>
            </w:r>
          </w:p>
        </w:tc>
        <w:tc>
          <w:tcPr>
            <w:tcW w:w="3628" w:type="dxa"/>
            <w:tcBorders>
              <w:top w:val="single" w:sz="8" w:space="0" w:color="440FFF"/>
              <w:left w:val="single" w:sz="6" w:space="0" w:color="FFFFFF"/>
              <w:bottom w:val="single" w:sz="6" w:space="0" w:color="FFFFFF"/>
              <w:right w:val="single" w:sz="8" w:space="0" w:color="440FFF"/>
            </w:tcBorders>
            <w:shd w:val="clear" w:color="auto" w:fill="440FFF"/>
            <w:vAlign w:val="center"/>
          </w:tcPr>
          <w:p w14:paraId="24BA20D3" w14:textId="77777777" w:rsidR="00190A00" w:rsidRDefault="00190A00" w:rsidP="00FB5514">
            <w:pPr>
              <w:spacing w:line="259" w:lineRule="auto"/>
              <w:ind w:right="48"/>
              <w:jc w:val="center"/>
            </w:pPr>
            <w:r>
              <w:rPr>
                <w:b/>
                <w:color w:val="FFFFFF"/>
              </w:rPr>
              <w:t>Beneficios</w:t>
            </w:r>
          </w:p>
        </w:tc>
      </w:tr>
      <w:tr w:rsidR="00190A00" w14:paraId="3E138DC1" w14:textId="77777777" w:rsidTr="00FB5514">
        <w:tblPrEx>
          <w:tblCellMar>
            <w:top w:w="0" w:type="dxa"/>
            <w:bottom w:w="0" w:type="dxa"/>
          </w:tblCellMar>
        </w:tblPrEx>
        <w:trPr>
          <w:trHeight w:val="2169"/>
        </w:trPr>
        <w:tc>
          <w:tcPr>
            <w:tcW w:w="1020" w:type="dxa"/>
            <w:tcBorders>
              <w:top w:val="single" w:sz="6" w:space="0" w:color="FFFFFF"/>
              <w:left w:val="single" w:sz="8" w:space="0" w:color="440FFF"/>
              <w:bottom w:val="single" w:sz="6" w:space="0" w:color="FFFFFF"/>
              <w:right w:val="single" w:sz="6" w:space="0" w:color="440FFF"/>
            </w:tcBorders>
            <w:shd w:val="clear" w:color="auto" w:fill="D9CFFF"/>
            <w:vAlign w:val="center"/>
          </w:tcPr>
          <w:p w14:paraId="2ECCE5A5" w14:textId="77777777" w:rsidR="00190A00" w:rsidRDefault="00190A00" w:rsidP="00FB5514">
            <w:pPr>
              <w:spacing w:line="259" w:lineRule="auto"/>
              <w:ind w:left="8"/>
            </w:pPr>
            <w:r>
              <w:rPr>
                <w:b/>
              </w:rPr>
              <w:t>SNP</w:t>
            </w:r>
          </w:p>
        </w:tc>
        <w:tc>
          <w:tcPr>
            <w:tcW w:w="2494" w:type="dxa"/>
            <w:tcBorders>
              <w:top w:val="single" w:sz="6" w:space="0" w:color="FFFFFF"/>
              <w:left w:val="single" w:sz="6" w:space="0" w:color="440FFF"/>
              <w:bottom w:val="single" w:sz="6" w:space="0" w:color="440FFF"/>
              <w:right w:val="single" w:sz="6" w:space="0" w:color="440FFF"/>
            </w:tcBorders>
          </w:tcPr>
          <w:p w14:paraId="0592AB02" w14:textId="77777777" w:rsidR="00190A00" w:rsidRDefault="00190A00" w:rsidP="00FB5514">
            <w:pPr>
              <w:spacing w:after="160" w:line="259" w:lineRule="auto"/>
            </w:pPr>
          </w:p>
        </w:tc>
        <w:tc>
          <w:tcPr>
            <w:tcW w:w="2211" w:type="dxa"/>
            <w:tcBorders>
              <w:top w:val="single" w:sz="6" w:space="0" w:color="FFFFFF"/>
              <w:left w:val="single" w:sz="6" w:space="0" w:color="440FFF"/>
              <w:bottom w:val="single" w:sz="6" w:space="0" w:color="440FFF"/>
              <w:right w:val="single" w:sz="6" w:space="0" w:color="440FFF"/>
            </w:tcBorders>
          </w:tcPr>
          <w:p w14:paraId="66B72AD0" w14:textId="77777777" w:rsidR="00190A00" w:rsidRDefault="00190A00" w:rsidP="00FB5514">
            <w:pPr>
              <w:spacing w:after="160" w:line="259" w:lineRule="auto"/>
            </w:pPr>
          </w:p>
        </w:tc>
        <w:tc>
          <w:tcPr>
            <w:tcW w:w="3628" w:type="dxa"/>
            <w:tcBorders>
              <w:top w:val="single" w:sz="6" w:space="0" w:color="FFFFFF"/>
              <w:left w:val="single" w:sz="6" w:space="0" w:color="440FFF"/>
              <w:bottom w:val="single" w:sz="6" w:space="0" w:color="440FFF"/>
              <w:right w:val="single" w:sz="8" w:space="0" w:color="440FFF"/>
            </w:tcBorders>
          </w:tcPr>
          <w:p w14:paraId="1BF26B85" w14:textId="77777777" w:rsidR="00190A00" w:rsidRDefault="00190A00" w:rsidP="00FB5514">
            <w:pPr>
              <w:spacing w:after="160" w:line="259" w:lineRule="auto"/>
            </w:pPr>
          </w:p>
        </w:tc>
      </w:tr>
      <w:tr w:rsidR="00190A00" w14:paraId="2A147BC1" w14:textId="77777777" w:rsidTr="00FB5514">
        <w:tblPrEx>
          <w:tblCellMar>
            <w:top w:w="0" w:type="dxa"/>
            <w:bottom w:w="0" w:type="dxa"/>
          </w:tblCellMar>
        </w:tblPrEx>
        <w:trPr>
          <w:trHeight w:val="2734"/>
        </w:trPr>
        <w:tc>
          <w:tcPr>
            <w:tcW w:w="1020" w:type="dxa"/>
            <w:tcBorders>
              <w:top w:val="single" w:sz="6" w:space="0" w:color="FFFFFF"/>
              <w:left w:val="single" w:sz="8" w:space="0" w:color="440FFF"/>
              <w:bottom w:val="single" w:sz="8" w:space="0" w:color="440FFF"/>
              <w:right w:val="single" w:sz="6" w:space="0" w:color="440FFF"/>
            </w:tcBorders>
            <w:shd w:val="clear" w:color="auto" w:fill="D9CFFF"/>
            <w:vAlign w:val="center"/>
          </w:tcPr>
          <w:p w14:paraId="0F32070C" w14:textId="77777777" w:rsidR="00190A00" w:rsidRDefault="00190A00" w:rsidP="00FB5514">
            <w:pPr>
              <w:spacing w:line="259" w:lineRule="auto"/>
              <w:ind w:left="8"/>
            </w:pPr>
            <w:r>
              <w:rPr>
                <w:b/>
              </w:rPr>
              <w:t>SPP</w:t>
            </w:r>
          </w:p>
        </w:tc>
        <w:tc>
          <w:tcPr>
            <w:tcW w:w="2494" w:type="dxa"/>
            <w:tcBorders>
              <w:top w:val="single" w:sz="6" w:space="0" w:color="440FFF"/>
              <w:left w:val="single" w:sz="6" w:space="0" w:color="440FFF"/>
              <w:bottom w:val="single" w:sz="8" w:space="0" w:color="440FFF"/>
              <w:right w:val="single" w:sz="6" w:space="0" w:color="440FFF"/>
            </w:tcBorders>
          </w:tcPr>
          <w:p w14:paraId="0D451A59" w14:textId="77777777" w:rsidR="00190A00" w:rsidRDefault="00190A00" w:rsidP="00FB5514">
            <w:pPr>
              <w:spacing w:after="160" w:line="259" w:lineRule="auto"/>
            </w:pPr>
          </w:p>
        </w:tc>
        <w:tc>
          <w:tcPr>
            <w:tcW w:w="2211" w:type="dxa"/>
            <w:tcBorders>
              <w:top w:val="single" w:sz="6" w:space="0" w:color="440FFF"/>
              <w:left w:val="single" w:sz="6" w:space="0" w:color="440FFF"/>
              <w:bottom w:val="single" w:sz="8" w:space="0" w:color="440FFF"/>
              <w:right w:val="single" w:sz="6" w:space="0" w:color="440FFF"/>
            </w:tcBorders>
          </w:tcPr>
          <w:p w14:paraId="2F108AA5" w14:textId="77777777" w:rsidR="00190A00" w:rsidRDefault="00190A00" w:rsidP="00FB5514">
            <w:pPr>
              <w:spacing w:after="160" w:line="259" w:lineRule="auto"/>
            </w:pPr>
          </w:p>
        </w:tc>
        <w:tc>
          <w:tcPr>
            <w:tcW w:w="3628" w:type="dxa"/>
            <w:tcBorders>
              <w:top w:val="single" w:sz="6" w:space="0" w:color="440FFF"/>
              <w:left w:val="single" w:sz="6" w:space="0" w:color="440FFF"/>
              <w:bottom w:val="single" w:sz="8" w:space="0" w:color="440FFF"/>
              <w:right w:val="single" w:sz="8" w:space="0" w:color="440FFF"/>
            </w:tcBorders>
          </w:tcPr>
          <w:p w14:paraId="28A3AC44" w14:textId="77777777" w:rsidR="00190A00" w:rsidRDefault="00190A00" w:rsidP="00FB5514">
            <w:pPr>
              <w:spacing w:after="160" w:line="259" w:lineRule="auto"/>
            </w:pPr>
          </w:p>
        </w:tc>
      </w:tr>
    </w:tbl>
    <w:p w14:paraId="6EDC66CA" w14:textId="77777777" w:rsidR="00190A00" w:rsidRDefault="00190A00" w:rsidP="00190A00">
      <w:pPr>
        <w:spacing w:after="145"/>
        <w:ind w:left="-5"/>
      </w:pPr>
      <w:r>
        <mc:AlternateContent>
          <mc:Choice Requires="wpg">
            <w:drawing>
              <wp:inline distT="0" distB="0" distL="0" distR="0" wp14:anchorId="31F049C0" wp14:editId="6A4A2ACE">
                <wp:extent cx="325770" cy="324083"/>
                <wp:effectExtent l="0" t="0" r="0" b="0"/>
                <wp:docPr id="4898" name="Group 4898"/>
                <wp:cNvGraphicFramePr/>
                <a:graphic xmlns:a="http://schemas.openxmlformats.org/drawingml/2006/main">
                  <a:graphicData uri="http://schemas.microsoft.com/office/word/2010/wordprocessingGroup">
                    <wpg:wgp>
                      <wpg:cNvGrpSpPr/>
                      <wpg:grpSpPr>
                        <a:xfrm>
                          <a:off x="0" y="0"/>
                          <a:ext cx="325770" cy="324083"/>
                          <a:chOff x="0" y="0"/>
                          <a:chExt cx="325770" cy="324083"/>
                        </a:xfrm>
                      </wpg:grpSpPr>
                      <wps:wsp>
                        <wps:cNvPr id="636" name="Shape 636"/>
                        <wps:cNvSpPr/>
                        <wps:spPr>
                          <a:xfrm>
                            <a:off x="0" y="0"/>
                            <a:ext cx="280137" cy="229273"/>
                          </a:xfrm>
                          <a:custGeom>
                            <a:avLst/>
                            <a:gdLst/>
                            <a:ahLst/>
                            <a:cxnLst/>
                            <a:rect l="0" t="0" r="0" b="0"/>
                            <a:pathLst>
                              <a:path w="280137" h="229273">
                                <a:moveTo>
                                  <a:pt x="162877" y="0"/>
                                </a:moveTo>
                                <a:cubicBezTo>
                                  <a:pt x="208953" y="0"/>
                                  <a:pt x="250520" y="19062"/>
                                  <a:pt x="280137" y="49632"/>
                                </a:cubicBezTo>
                                <a:lnTo>
                                  <a:pt x="238036" y="104839"/>
                                </a:lnTo>
                                <a:cubicBezTo>
                                  <a:pt x="220599" y="88303"/>
                                  <a:pt x="194450" y="77775"/>
                                  <a:pt x="165202" y="77775"/>
                                </a:cubicBezTo>
                                <a:cubicBezTo>
                                  <a:pt x="112700" y="77775"/>
                                  <a:pt x="70142" y="111646"/>
                                  <a:pt x="70142" y="153429"/>
                                </a:cubicBezTo>
                                <a:cubicBezTo>
                                  <a:pt x="70142" y="164350"/>
                                  <a:pt x="73063" y="174727"/>
                                  <a:pt x="78295" y="184099"/>
                                </a:cubicBezTo>
                                <a:lnTo>
                                  <a:pt x="14694" y="229273"/>
                                </a:lnTo>
                                <a:cubicBezTo>
                                  <a:pt x="5283" y="208788"/>
                                  <a:pt x="0" y="186030"/>
                                  <a:pt x="0" y="162039"/>
                                </a:cubicBezTo>
                                <a:cubicBezTo>
                                  <a:pt x="0" y="72555"/>
                                  <a:pt x="72923" y="0"/>
                                  <a:pt x="162877" y="0"/>
                                </a:cubicBezTo>
                                <a:close/>
                              </a:path>
                            </a:pathLst>
                          </a:custGeom>
                          <a:ln w="0" cap="flat">
                            <a:miter lim="127000"/>
                          </a:ln>
                        </wps:spPr>
                        <wps:style>
                          <a:lnRef idx="0">
                            <a:srgbClr val="000000">
                              <a:alpha val="0"/>
                            </a:srgbClr>
                          </a:lnRef>
                          <a:fillRef idx="1">
                            <a:srgbClr val="9BFF00"/>
                          </a:fillRef>
                          <a:effectRef idx="0">
                            <a:scrgbClr r="0" g="0" b="0"/>
                          </a:effectRef>
                          <a:fontRef idx="none"/>
                        </wps:style>
                        <wps:bodyPr/>
                      </wps:wsp>
                      <wps:wsp>
                        <wps:cNvPr id="637" name="Shape 637"/>
                        <wps:cNvSpPr/>
                        <wps:spPr>
                          <a:xfrm>
                            <a:off x="14696" y="49637"/>
                            <a:ext cx="311074" cy="274447"/>
                          </a:xfrm>
                          <a:custGeom>
                            <a:avLst/>
                            <a:gdLst/>
                            <a:ahLst/>
                            <a:cxnLst/>
                            <a:rect l="0" t="0" r="0" b="0"/>
                            <a:pathLst>
                              <a:path w="311074" h="274447">
                                <a:moveTo>
                                  <a:pt x="265443" y="0"/>
                                </a:moveTo>
                                <a:cubicBezTo>
                                  <a:pt x="293675" y="29134"/>
                                  <a:pt x="311074" y="68745"/>
                                  <a:pt x="311074" y="112408"/>
                                </a:cubicBezTo>
                                <a:cubicBezTo>
                                  <a:pt x="311074" y="201892"/>
                                  <a:pt x="238150" y="274447"/>
                                  <a:pt x="148184" y="274447"/>
                                </a:cubicBezTo>
                                <a:cubicBezTo>
                                  <a:pt x="82347" y="274447"/>
                                  <a:pt x="25679" y="235559"/>
                                  <a:pt x="0" y="179642"/>
                                </a:cubicBezTo>
                                <a:lnTo>
                                  <a:pt x="63602" y="134455"/>
                                </a:lnTo>
                                <a:cubicBezTo>
                                  <a:pt x="75514" y="155791"/>
                                  <a:pt x="99454" y="171920"/>
                                  <a:pt x="128588" y="177406"/>
                                </a:cubicBezTo>
                                <a:cubicBezTo>
                                  <a:pt x="128562" y="183172"/>
                                  <a:pt x="127953" y="188925"/>
                                  <a:pt x="126441" y="194501"/>
                                </a:cubicBezTo>
                                <a:cubicBezTo>
                                  <a:pt x="123368" y="205778"/>
                                  <a:pt x="116192" y="216370"/>
                                  <a:pt x="105613" y="221450"/>
                                </a:cubicBezTo>
                                <a:cubicBezTo>
                                  <a:pt x="119583" y="220129"/>
                                  <a:pt x="134290" y="218554"/>
                                  <a:pt x="145656" y="210376"/>
                                </a:cubicBezTo>
                                <a:cubicBezTo>
                                  <a:pt x="152768" y="205257"/>
                                  <a:pt x="165557" y="189814"/>
                                  <a:pt x="169431" y="177940"/>
                                </a:cubicBezTo>
                                <a:cubicBezTo>
                                  <a:pt x="212852" y="170955"/>
                                  <a:pt x="245554" y="140412"/>
                                  <a:pt x="245554" y="103797"/>
                                </a:cubicBezTo>
                                <a:cubicBezTo>
                                  <a:pt x="245554" y="85293"/>
                                  <a:pt x="237198" y="68352"/>
                                  <a:pt x="223342" y="55207"/>
                                </a:cubicBezTo>
                                <a:lnTo>
                                  <a:pt x="265443" y="0"/>
                                </a:lnTo>
                                <a:close/>
                              </a:path>
                            </a:pathLst>
                          </a:custGeom>
                          <a:ln w="0" cap="flat">
                            <a:miter lim="127000"/>
                          </a:ln>
                        </wps:spPr>
                        <wps:style>
                          <a:lnRef idx="0">
                            <a:srgbClr val="000000">
                              <a:alpha val="0"/>
                            </a:srgbClr>
                          </a:lnRef>
                          <a:fillRef idx="1">
                            <a:srgbClr val="00A3FF"/>
                          </a:fillRef>
                          <a:effectRef idx="0">
                            <a:scrgbClr r="0" g="0" b="0"/>
                          </a:effectRef>
                          <a:fontRef idx="none"/>
                        </wps:style>
                        <wps:bodyPr/>
                      </wps:wsp>
                      <wps:wsp>
                        <wps:cNvPr id="638" name="Shape 638"/>
                        <wps:cNvSpPr/>
                        <wps:spPr>
                          <a:xfrm>
                            <a:off x="70142" y="77775"/>
                            <a:ext cx="167894" cy="110541"/>
                          </a:xfrm>
                          <a:custGeom>
                            <a:avLst/>
                            <a:gdLst/>
                            <a:ahLst/>
                            <a:cxnLst/>
                            <a:rect l="0" t="0" r="0" b="0"/>
                            <a:pathLst>
                              <a:path w="167894" h="110541">
                                <a:moveTo>
                                  <a:pt x="95059" y="0"/>
                                </a:moveTo>
                                <a:cubicBezTo>
                                  <a:pt x="124308" y="0"/>
                                  <a:pt x="150457" y="10528"/>
                                  <a:pt x="167894" y="27063"/>
                                </a:cubicBezTo>
                                <a:lnTo>
                                  <a:pt x="112027" y="100304"/>
                                </a:lnTo>
                                <a:cubicBezTo>
                                  <a:pt x="104864" y="109703"/>
                                  <a:pt x="90957" y="110541"/>
                                  <a:pt x="82702" y="102082"/>
                                </a:cubicBezTo>
                                <a:lnTo>
                                  <a:pt x="66231" y="85191"/>
                                </a:lnTo>
                                <a:cubicBezTo>
                                  <a:pt x="59563" y="78359"/>
                                  <a:pt x="48882" y="77394"/>
                                  <a:pt x="41084" y="82931"/>
                                </a:cubicBezTo>
                                <a:lnTo>
                                  <a:pt x="8153" y="106324"/>
                                </a:lnTo>
                                <a:cubicBezTo>
                                  <a:pt x="2921" y="96951"/>
                                  <a:pt x="0" y="86575"/>
                                  <a:pt x="0" y="75654"/>
                                </a:cubicBezTo>
                                <a:cubicBezTo>
                                  <a:pt x="0" y="33871"/>
                                  <a:pt x="42558" y="0"/>
                                  <a:pt x="95059" y="0"/>
                                </a:cubicBezTo>
                                <a:close/>
                              </a:path>
                            </a:pathLst>
                          </a:custGeom>
                          <a:ln w="0" cap="flat">
                            <a:miter lim="127000"/>
                          </a:ln>
                        </wps:spPr>
                        <wps:style>
                          <a:lnRef idx="0">
                            <a:srgbClr val="000000">
                              <a:alpha val="0"/>
                            </a:srgbClr>
                          </a:lnRef>
                          <a:fillRef idx="1">
                            <a:srgbClr val="5121FC"/>
                          </a:fillRef>
                          <a:effectRef idx="0">
                            <a:scrgbClr r="0" g="0" b="0"/>
                          </a:effectRef>
                          <a:fontRef idx="none"/>
                        </wps:style>
                        <wps:bodyPr/>
                      </wps:wsp>
                      <wps:wsp>
                        <wps:cNvPr id="639" name="Shape 639"/>
                        <wps:cNvSpPr/>
                        <wps:spPr>
                          <a:xfrm>
                            <a:off x="78298" y="104835"/>
                            <a:ext cx="181953" cy="166243"/>
                          </a:xfrm>
                          <a:custGeom>
                            <a:avLst/>
                            <a:gdLst/>
                            <a:ahLst/>
                            <a:cxnLst/>
                            <a:rect l="0" t="0" r="0" b="0"/>
                            <a:pathLst>
                              <a:path w="181953" h="166243">
                                <a:moveTo>
                                  <a:pt x="159741" y="0"/>
                                </a:moveTo>
                                <a:cubicBezTo>
                                  <a:pt x="173596" y="13144"/>
                                  <a:pt x="181953" y="30086"/>
                                  <a:pt x="181953" y="48590"/>
                                </a:cubicBezTo>
                                <a:cubicBezTo>
                                  <a:pt x="181953" y="85217"/>
                                  <a:pt x="149250" y="115760"/>
                                  <a:pt x="105829" y="122745"/>
                                </a:cubicBezTo>
                                <a:cubicBezTo>
                                  <a:pt x="101956" y="134607"/>
                                  <a:pt x="89167" y="150051"/>
                                  <a:pt x="82055" y="155168"/>
                                </a:cubicBezTo>
                                <a:cubicBezTo>
                                  <a:pt x="70688" y="163347"/>
                                  <a:pt x="55982" y="164935"/>
                                  <a:pt x="41999" y="166243"/>
                                </a:cubicBezTo>
                                <a:cubicBezTo>
                                  <a:pt x="52591" y="161175"/>
                                  <a:pt x="59766" y="150584"/>
                                  <a:pt x="62840" y="139293"/>
                                </a:cubicBezTo>
                                <a:cubicBezTo>
                                  <a:pt x="64351" y="133718"/>
                                  <a:pt x="64961" y="127977"/>
                                  <a:pt x="64986" y="122200"/>
                                </a:cubicBezTo>
                                <a:cubicBezTo>
                                  <a:pt x="35852" y="116725"/>
                                  <a:pt x="11913" y="100596"/>
                                  <a:pt x="0" y="79260"/>
                                </a:cubicBezTo>
                                <a:lnTo>
                                  <a:pt x="32931" y="55867"/>
                                </a:lnTo>
                                <a:cubicBezTo>
                                  <a:pt x="40716" y="50343"/>
                                  <a:pt x="51410" y="51295"/>
                                  <a:pt x="58077" y="58141"/>
                                </a:cubicBezTo>
                                <a:lnTo>
                                  <a:pt x="74549" y="75019"/>
                                </a:lnTo>
                                <a:cubicBezTo>
                                  <a:pt x="82804" y="83489"/>
                                  <a:pt x="96711" y="82638"/>
                                  <a:pt x="103873" y="73254"/>
                                </a:cubicBezTo>
                                <a:lnTo>
                                  <a:pt x="159741" y="0"/>
                                </a:lnTo>
                                <a:close/>
                              </a:path>
                            </a:pathLst>
                          </a:custGeom>
                          <a:ln w="0" cap="flat">
                            <a:miter lim="127000"/>
                          </a:ln>
                        </wps:spPr>
                        <wps:style>
                          <a:lnRef idx="0">
                            <a:srgbClr val="000000">
                              <a:alpha val="0"/>
                            </a:srgbClr>
                          </a:lnRef>
                          <a:fillRef idx="1">
                            <a:srgbClr val="2D02A8"/>
                          </a:fillRef>
                          <a:effectRef idx="0">
                            <a:scrgbClr r="0" g="0" b="0"/>
                          </a:effectRef>
                          <a:fontRef idx="none"/>
                        </wps:style>
                        <wps:bodyPr/>
                      </wps:wsp>
                    </wpg:wgp>
                  </a:graphicData>
                </a:graphic>
              </wp:inline>
            </w:drawing>
          </mc:Choice>
          <mc:Fallback>
            <w:pict>
              <v:group w14:anchorId="5E2F2179" id="Group 4898" o:spid="_x0000_s1026" style="width:25.65pt;height:25.5pt;mso-position-horizontal-relative:char;mso-position-vertical-relative:line" coordsize="325770,32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">
                <v:shape id="Shape 636" o:spid="_x0000_s1027" style="position:absolute;width:280137;height:229273;visibility:visible;mso-wrap-style:square;v-text-anchor:top" coordsize="280137,22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" path="m162877,v46076,,87643,19062,117260,49632l238036,104839c220599,88303,194450,77775,165202,77775v-52502,,-95060,33871,-95060,75654c70142,164350,73063,174727,78295,184099l14694,229273c5283,208788,,186030,,162039,,72555,72923,,162877,xe" fillcolor="#9bff00" stroked="f" strokeweight="0">
                  <v:stroke miterlimit="83231f" joinstyle="miter"/>
                  <v:path arrowok="t" textboxrect="0,0,280137,229273"/>
                </v:shape>
                <v:shape id="Shape 637" o:spid="_x0000_s1028" style="position:absolute;left:14696;top:49637;width:311074;height:274447;visibility:visible;mso-wrap-style:square;v-text-anchor:top" coordsize="311074,27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" path="m265443,v28232,29134,45631,68745,45631,112408c311074,201892,238150,274447,148184,274447,82347,274447,25679,235559,,179642l63602,134455v11912,21336,35852,37465,64986,42951c128562,183172,127953,188925,126441,194501v-3073,11277,-10249,21869,-20828,26949c119583,220129,134290,218554,145656,210376v7112,-5119,19901,-20562,23775,-32436c212852,170955,245554,140412,245554,103797v,-18504,-8356,-35445,-22212,-48590l265443,xe" fillcolor="#00a3ff" stroked="f" strokeweight="0">
                  <v:stroke miterlimit="83231f" joinstyle="miter"/>
                  <v:path arrowok="t" textboxrect="0,0,311074,274447"/>
                </v:shape>
                <v:shape id="Shape 638" o:spid="_x0000_s1029" style="position:absolute;left:70142;top:77775;width:167894;height:110541;visibility:visible;mso-wrap-style:square;v-text-anchor:top" coordsize="167894,1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" path="m95059,v29249,,55398,10528,72835,27063l112027,100304v-7163,9399,-21070,10237,-29325,1778l66231,85191c59563,78359,48882,77394,41084,82931l8153,106324c2921,96951,,86575,,75654,,33871,42558,,95059,xe" fillcolor="#5121fc" stroked="f" strokeweight="0">
                  <v:stroke miterlimit="83231f" joinstyle="miter"/>
                  <v:path arrowok="t" textboxrect="0,0,167894,110541"/>
                </v:shape>
                <v:shape id="Shape 639" o:spid="_x0000_s1030" style="position:absolute;left:78298;top:104835;width:181953;height:166243;visibility:visible;mso-wrap-style:square;v-text-anchor:top" coordsize="181953,1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" path="m159741,v13855,13144,22212,30086,22212,48590c181953,85217,149250,115760,105829,122745v-3873,11862,-16662,27306,-23774,32423c70688,163347,55982,164935,41999,166243v10592,-5068,17767,-15659,20841,-26950c64351,133718,64961,127977,64986,122200,35852,116725,11913,100596,,79260l32931,55867v7785,-5524,18479,-4572,25146,2274l74549,75019v8255,8470,22162,7619,29324,-1765l159741,xe" fillcolor="#2d02a8" stroked="f" strokeweight="0">
                  <v:stroke miterlimit="83231f" joinstyle="miter"/>
                  <v:path arrowok="t" textboxrect="0,0,181953,166243"/>
                </v:shape>
                <w10:anchorlock/>
              </v:group>
            </w:pict>
          </mc:Fallback>
        </mc:AlternateContent>
      </w:r>
      <w:r>
        <w:rPr>
          <w:b/>
          <w:color w:val="440FFF"/>
          <w:sz w:val="30"/>
        </w:rPr>
        <w:t xml:space="preserve"> Discutimos y argumentamos los resultados.</w:t>
      </w:r>
    </w:p>
    <w:p w14:paraId="18603EC2" w14:textId="77777777" w:rsidR="00190A00" w:rsidRDefault="00190A00" w:rsidP="00190A00">
      <w:pPr>
        <w:numPr>
          <w:ilvl w:val="0"/>
          <w:numId w:val="34"/>
        </w:numPr>
        <w:spacing w:after="271" w:line="248" w:lineRule="auto"/>
        <w:ind w:hanging="283"/>
        <w:jc w:val="both"/>
      </w:pPr>
      <w:r>
        <w:rPr>
          <w:b/>
        </w:rPr>
        <w:t>Lee el siguiente caso y responde:</w:t>
      </w:r>
    </w:p>
    <w:p w14:paraId="3F545731" w14:textId="77777777" w:rsidR="00190A00" w:rsidRDefault="00190A00" w:rsidP="00190A00">
      <w:pPr>
        <w:spacing w:after="276"/>
        <w:ind w:left="283" w:hanging="283"/>
      </w:pPr>
      <w:r>
        <w:t xml:space="preserve"> El papá de Juan es trabajador independiente. Tiene un negocio de venta de juguetes, donde a veces gana bastante y otras veces sus ingresos son más bajos. Como parte de sus decisiones para su futuro, debe elegir un sistema previsional.</w:t>
      </w:r>
    </w:p>
    <w:p w14:paraId="21A1CDEA" w14:textId="77777777" w:rsidR="00190A00" w:rsidRDefault="00190A00" w:rsidP="00190A00">
      <w:pPr>
        <w:tabs>
          <w:tab w:val="center" w:pos="3980"/>
        </w:tabs>
        <w:spacing w:after="282"/>
      </w:pPr>
      <w:r>
        <w:t xml:space="preserve"> </w:t>
      </w:r>
      <w:r>
        <w:tab/>
        <w:t>Según lo que hemos trabajado, ¿qué le convendría más al papá de Juan?</w:t>
      </w:r>
    </w:p>
    <w:p w14:paraId="57655F0D" w14:textId="77777777" w:rsidR="00190A00" w:rsidRDefault="00190A00" w:rsidP="00190A00">
      <w:pPr>
        <w:numPr>
          <w:ilvl w:val="1"/>
          <w:numId w:val="34"/>
        </w:numPr>
        <w:spacing w:after="12" w:line="248" w:lineRule="auto"/>
        <w:ind w:hanging="283"/>
        <w:jc w:val="both"/>
      </w:pPr>
      <w:r>
        <w:t>Inscribirse en el SPP</w:t>
      </w:r>
    </w:p>
    <w:p w14:paraId="66FC55C7" w14:textId="77777777" w:rsidR="00190A00" w:rsidRDefault="00190A00" w:rsidP="00190A00">
      <w:pPr>
        <w:numPr>
          <w:ilvl w:val="1"/>
          <w:numId w:val="34"/>
        </w:numPr>
        <w:spacing w:after="271" w:line="248" w:lineRule="auto"/>
        <w:ind w:hanging="283"/>
        <w:jc w:val="both"/>
      </w:pPr>
      <w:r>
        <w:t xml:space="preserve">Inscribirse en el SNP </w:t>
      </w:r>
    </w:p>
    <w:p w14:paraId="7973AE3F" w14:textId="77777777" w:rsidR="00190A00" w:rsidRDefault="00190A00" w:rsidP="00190A00">
      <w:pPr>
        <w:tabs>
          <w:tab w:val="center" w:pos="1499"/>
        </w:tabs>
        <w:spacing w:after="106"/>
        <w:ind w:left="-15"/>
      </w:pPr>
      <w:r>
        <w:rPr>
          <w:b/>
        </w:rPr>
        <w:t xml:space="preserve"> </w:t>
      </w:r>
      <w:r>
        <w:rPr>
          <w:b/>
        </w:rPr>
        <w:tab/>
        <w:t>Justifica tu respuesta:</w:t>
      </w:r>
    </w:p>
    <w:p w14:paraId="2BDA2AA7" w14:textId="77777777" w:rsidR="00B57E3A" w:rsidRDefault="00B57E3A" w:rsidP="00B57E3A">
      <w:pPr>
        <w:rPr>
          <w:rFonts w:ascii="Arial Black" w:hAnsi="Arial Black"/>
          <w:color w:val="000000"/>
          <w:sz w:val="16"/>
          <w:szCs w:val="16"/>
        </w:rPr>
      </w:pPr>
    </w:p>
    <w:sectPr w:rsidR="00B57E3A" w:rsidSect="00B3543E">
      <w:headerReference w:type="default" r:id="rId8"/>
      <w:type w:val="continuous"/>
      <w:pgSz w:w="11906" w:h="16838"/>
      <w:pgMar w:top="1418" w:right="851" w:bottom="851"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B45E" w14:textId="77777777" w:rsidR="00507EF3" w:rsidRDefault="00507EF3" w:rsidP="00D8308C">
      <w:pPr>
        <w:spacing w:after="0" w:line="240" w:lineRule="auto"/>
      </w:pPr>
      <w:r>
        <w:separator/>
      </w:r>
    </w:p>
  </w:endnote>
  <w:endnote w:type="continuationSeparator" w:id="0">
    <w:p w14:paraId="3ED678C5" w14:textId="77777777" w:rsidR="00507EF3" w:rsidRDefault="00507EF3" w:rsidP="00D8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EBBE" w14:textId="77777777" w:rsidR="00507EF3" w:rsidRDefault="00507EF3" w:rsidP="00D8308C">
      <w:pPr>
        <w:spacing w:after="0" w:line="240" w:lineRule="auto"/>
      </w:pPr>
      <w:r>
        <w:separator/>
      </w:r>
    </w:p>
  </w:footnote>
  <w:footnote w:type="continuationSeparator" w:id="0">
    <w:p w14:paraId="6FA2FFB0" w14:textId="77777777" w:rsidR="00507EF3" w:rsidRDefault="00507EF3" w:rsidP="00D8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0B3" w14:textId="77777777" w:rsidR="00DB53E8" w:rsidRDefault="00DB53E8">
    <w:pPr>
      <w:pStyle w:val="Encabezado"/>
    </w:pPr>
  </w:p>
  <w:p w14:paraId="0B4EDD39" w14:textId="77777777" w:rsidR="00DB53E8" w:rsidRDefault="00DB53E8">
    <w:pPr>
      <w:pStyle w:val="Encabezado"/>
    </w:pPr>
  </w:p>
  <w:p w14:paraId="17FC91C3" w14:textId="77777777" w:rsidR="00DB53E8" w:rsidRDefault="00DB53E8">
    <w:pPr>
      <w:pStyle w:val="Encabezado"/>
    </w:pPr>
  </w:p>
  <w:p w14:paraId="6A304580" w14:textId="6B8993EB" w:rsidR="00971C2E" w:rsidRDefault="00971C2E">
    <w:pPr>
      <w:pStyle w:val="Encabezado"/>
    </w:pPr>
    <w:r w:rsidRPr="00D8308C">
      <w:rPr>
        <w:rFonts w:ascii="Arial" w:eastAsia="Arial" w:hAnsi="Arial" w:cs="Arial"/>
        <w:color w:val="000000"/>
      </w:rPr>
      <w:drawing>
        <wp:anchor distT="0" distB="0" distL="114300" distR="114300" simplePos="0" relativeHeight="251661312" behindDoc="0" locked="0" layoutInCell="1" allowOverlap="1" wp14:anchorId="3CD0E431" wp14:editId="1B59BCEF">
          <wp:simplePos x="0" y="0"/>
          <wp:positionH relativeFrom="column">
            <wp:posOffset>5483802</wp:posOffset>
          </wp:positionH>
          <wp:positionV relativeFrom="paragraph">
            <wp:posOffset>-323215</wp:posOffset>
          </wp:positionV>
          <wp:extent cx="816610" cy="496570"/>
          <wp:effectExtent l="0" t="0" r="2540" b="0"/>
          <wp:wrapSquare wrapText="bothSides"/>
          <wp:docPr id="535160964" name="Imagen 53516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6610" cy="496570"/>
                  </a:xfrm>
                  <a:prstGeom prst="rect">
                    <a:avLst/>
                  </a:prstGeom>
                </pic:spPr>
              </pic:pic>
            </a:graphicData>
          </a:graphic>
          <wp14:sizeRelH relativeFrom="page">
            <wp14:pctWidth>0</wp14:pctWidth>
          </wp14:sizeRelH>
          <wp14:sizeRelV relativeFrom="page">
            <wp14:pctHeight>0</wp14:pctHeight>
          </wp14:sizeRelV>
        </wp:anchor>
      </w:drawing>
    </w:r>
    <w:r w:rsidRPr="00D8308C">
      <w:drawing>
        <wp:anchor distT="0" distB="0" distL="114300" distR="114300" simplePos="0" relativeHeight="251659264" behindDoc="0" locked="0" layoutInCell="1" allowOverlap="1" wp14:anchorId="3E06C5E0" wp14:editId="7FFAD274">
          <wp:simplePos x="0" y="0"/>
          <wp:positionH relativeFrom="column">
            <wp:posOffset>-214688</wp:posOffset>
          </wp:positionH>
          <wp:positionV relativeFrom="paragraph">
            <wp:posOffset>-325408</wp:posOffset>
          </wp:positionV>
          <wp:extent cx="1684166" cy="434378"/>
          <wp:effectExtent l="0" t="0" r="0" b="3810"/>
          <wp:wrapSquare wrapText="bothSides"/>
          <wp:docPr id="535160965" name="Imagen 53516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84166" cy="434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8C7"/>
    <w:multiLevelType w:val="multilevel"/>
    <w:tmpl w:val="CEDED7DA"/>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7F86B89"/>
    <w:multiLevelType w:val="hybridMultilevel"/>
    <w:tmpl w:val="740EAF02"/>
    <w:lvl w:ilvl="0" w:tplc="82D24596">
      <w:start w:val="1"/>
      <w:numFmt w:val="bullet"/>
      <w:lvlText w:val="•"/>
      <w:lvlJc w:val="left"/>
      <w:pPr>
        <w:ind w:left="360"/>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1" w:tplc="FD7AE382">
      <w:start w:val="1"/>
      <w:numFmt w:val="bullet"/>
      <w:lvlText w:val="•"/>
      <w:lvlJc w:val="left"/>
      <w:pPr>
        <w:ind w:left="552"/>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2" w:tplc="96FA5C0C">
      <w:start w:val="1"/>
      <w:numFmt w:val="bullet"/>
      <w:lvlText w:val="▪"/>
      <w:lvlJc w:val="left"/>
      <w:pPr>
        <w:ind w:left="136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3" w:tplc="CD4EA610">
      <w:start w:val="1"/>
      <w:numFmt w:val="bullet"/>
      <w:lvlText w:val="•"/>
      <w:lvlJc w:val="left"/>
      <w:pPr>
        <w:ind w:left="208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4" w:tplc="620AA8F0">
      <w:start w:val="1"/>
      <w:numFmt w:val="bullet"/>
      <w:lvlText w:val="o"/>
      <w:lvlJc w:val="left"/>
      <w:pPr>
        <w:ind w:left="280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5" w:tplc="AE465AD0">
      <w:start w:val="1"/>
      <w:numFmt w:val="bullet"/>
      <w:lvlText w:val="▪"/>
      <w:lvlJc w:val="left"/>
      <w:pPr>
        <w:ind w:left="352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6" w:tplc="5AB4215E">
      <w:start w:val="1"/>
      <w:numFmt w:val="bullet"/>
      <w:lvlText w:val="•"/>
      <w:lvlJc w:val="left"/>
      <w:pPr>
        <w:ind w:left="424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7" w:tplc="9BC0BF64">
      <w:start w:val="1"/>
      <w:numFmt w:val="bullet"/>
      <w:lvlText w:val="o"/>
      <w:lvlJc w:val="left"/>
      <w:pPr>
        <w:ind w:left="496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lvl w:ilvl="8" w:tplc="109C86F8">
      <w:start w:val="1"/>
      <w:numFmt w:val="bullet"/>
      <w:lvlText w:val="▪"/>
      <w:lvlJc w:val="left"/>
      <w:pPr>
        <w:ind w:left="5683"/>
      </w:pPr>
      <w:rPr>
        <w:rFonts w:ascii="Calibri" w:eastAsia="Calibri" w:hAnsi="Calibri" w:cs="Calibri"/>
        <w:b/>
        <w:bCs/>
        <w:i w:val="0"/>
        <w:strike w:val="0"/>
        <w:dstrike w:val="0"/>
        <w:color w:val="440FFF"/>
        <w:sz w:val="24"/>
        <w:szCs w:val="24"/>
        <w:u w:val="none" w:color="000000"/>
        <w:bdr w:val="none" w:sz="0" w:space="0" w:color="auto"/>
        <w:shd w:val="clear" w:color="auto" w:fill="auto"/>
        <w:vertAlign w:val="baseline"/>
      </w:rPr>
    </w:lvl>
  </w:abstractNum>
  <w:abstractNum w:abstractNumId="2" w15:restartNumberingAfterBreak="0">
    <w:nsid w:val="0A230B64"/>
    <w:multiLevelType w:val="multilevel"/>
    <w:tmpl w:val="6BD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948E5"/>
    <w:multiLevelType w:val="multilevel"/>
    <w:tmpl w:val="735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75FB7"/>
    <w:multiLevelType w:val="multilevel"/>
    <w:tmpl w:val="53601AE2"/>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70329"/>
    <w:multiLevelType w:val="multilevel"/>
    <w:tmpl w:val="DD1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A4EEA"/>
    <w:multiLevelType w:val="hybridMultilevel"/>
    <w:tmpl w:val="49CA4C0A"/>
    <w:lvl w:ilvl="0" w:tplc="9D729C2A">
      <w:start w:val="1"/>
      <w:numFmt w:val="bullet"/>
      <w:lvlText w:val="•"/>
      <w:lvlJc w:val="left"/>
      <w:pPr>
        <w:ind w:left="28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1" w:tplc="5DB8F56E">
      <w:start w:val="1"/>
      <w:numFmt w:val="bullet"/>
      <w:lvlText w:val="o"/>
      <w:lvlJc w:val="left"/>
      <w:pPr>
        <w:ind w:left="10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2" w:tplc="235CFA96">
      <w:start w:val="1"/>
      <w:numFmt w:val="bullet"/>
      <w:lvlText w:val="▪"/>
      <w:lvlJc w:val="left"/>
      <w:pPr>
        <w:ind w:left="18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3" w:tplc="EC1806F8">
      <w:start w:val="1"/>
      <w:numFmt w:val="bullet"/>
      <w:lvlText w:val="•"/>
      <w:lvlJc w:val="left"/>
      <w:pPr>
        <w:ind w:left="25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4" w:tplc="CFBAB008">
      <w:start w:val="1"/>
      <w:numFmt w:val="bullet"/>
      <w:lvlText w:val="o"/>
      <w:lvlJc w:val="left"/>
      <w:pPr>
        <w:ind w:left="324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5" w:tplc="B062173C">
      <w:start w:val="1"/>
      <w:numFmt w:val="bullet"/>
      <w:lvlText w:val="▪"/>
      <w:lvlJc w:val="left"/>
      <w:pPr>
        <w:ind w:left="396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6" w:tplc="D0A4C206">
      <w:start w:val="1"/>
      <w:numFmt w:val="bullet"/>
      <w:lvlText w:val="•"/>
      <w:lvlJc w:val="left"/>
      <w:pPr>
        <w:ind w:left="46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7" w:tplc="E424C304">
      <w:start w:val="1"/>
      <w:numFmt w:val="bullet"/>
      <w:lvlText w:val="o"/>
      <w:lvlJc w:val="left"/>
      <w:pPr>
        <w:ind w:left="54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8" w:tplc="0332DE4A">
      <w:start w:val="1"/>
      <w:numFmt w:val="bullet"/>
      <w:lvlText w:val="▪"/>
      <w:lvlJc w:val="left"/>
      <w:pPr>
        <w:ind w:left="61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abstractNum>
  <w:abstractNum w:abstractNumId="7" w15:restartNumberingAfterBreak="0">
    <w:nsid w:val="1A365060"/>
    <w:multiLevelType w:val="multilevel"/>
    <w:tmpl w:val="96DA93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C82E43"/>
    <w:multiLevelType w:val="multilevel"/>
    <w:tmpl w:val="F3A0C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D43B7"/>
    <w:multiLevelType w:val="multilevel"/>
    <w:tmpl w:val="EBDAC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360" w:hanging="360"/>
      </w:pPr>
      <w:rPr>
        <w:rFonts w:ascii="Calibri" w:eastAsia="Calibri" w:hAnsi="Calibri" w:cs="Calibri" w:hint="default"/>
        <w:b/>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0198"/>
    <w:multiLevelType w:val="multilevel"/>
    <w:tmpl w:val="85E89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C69A4"/>
    <w:multiLevelType w:val="hybridMultilevel"/>
    <w:tmpl w:val="29D67E2A"/>
    <w:lvl w:ilvl="0" w:tplc="8A508C82">
      <w:start w:val="1"/>
      <w:numFmt w:val="bullet"/>
      <w:lvlText w:val="-"/>
      <w:lvlJc w:val="left"/>
      <w:pPr>
        <w:ind w:left="18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1" w:tplc="C4048492">
      <w:start w:val="1"/>
      <w:numFmt w:val="bullet"/>
      <w:lvlText w:val="o"/>
      <w:lvlJc w:val="left"/>
      <w:pPr>
        <w:ind w:left="114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2" w:tplc="3A949914">
      <w:start w:val="1"/>
      <w:numFmt w:val="bullet"/>
      <w:lvlText w:val="▪"/>
      <w:lvlJc w:val="left"/>
      <w:pPr>
        <w:ind w:left="186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3" w:tplc="2698DCC0">
      <w:start w:val="1"/>
      <w:numFmt w:val="bullet"/>
      <w:lvlText w:val="•"/>
      <w:lvlJc w:val="left"/>
      <w:pPr>
        <w:ind w:left="258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4" w:tplc="45867392">
      <w:start w:val="1"/>
      <w:numFmt w:val="bullet"/>
      <w:lvlText w:val="o"/>
      <w:lvlJc w:val="left"/>
      <w:pPr>
        <w:ind w:left="330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5" w:tplc="05FE1C06">
      <w:start w:val="1"/>
      <w:numFmt w:val="bullet"/>
      <w:lvlText w:val="▪"/>
      <w:lvlJc w:val="left"/>
      <w:pPr>
        <w:ind w:left="402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6" w:tplc="880A677C">
      <w:start w:val="1"/>
      <w:numFmt w:val="bullet"/>
      <w:lvlText w:val="•"/>
      <w:lvlJc w:val="left"/>
      <w:pPr>
        <w:ind w:left="474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7" w:tplc="61F0D262">
      <w:start w:val="1"/>
      <w:numFmt w:val="bullet"/>
      <w:lvlText w:val="o"/>
      <w:lvlJc w:val="left"/>
      <w:pPr>
        <w:ind w:left="546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8" w:tplc="94C4AA10">
      <w:start w:val="1"/>
      <w:numFmt w:val="bullet"/>
      <w:lvlText w:val="▪"/>
      <w:lvlJc w:val="left"/>
      <w:pPr>
        <w:ind w:left="6185"/>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abstractNum>
  <w:abstractNum w:abstractNumId="12" w15:restartNumberingAfterBreak="0">
    <w:nsid w:val="2BA46716"/>
    <w:multiLevelType w:val="hybridMultilevel"/>
    <w:tmpl w:val="1F1AAD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D4740D3"/>
    <w:multiLevelType w:val="hybridMultilevel"/>
    <w:tmpl w:val="1AFA6FEA"/>
    <w:lvl w:ilvl="0" w:tplc="E6CA55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ED8A0">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665AF0">
      <w:start w:val="1"/>
      <w:numFmt w:val="lowerLetter"/>
      <w:lvlText w:val="%3."/>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38522A">
      <w:start w:val="1"/>
      <w:numFmt w:val="decimal"/>
      <w:lvlText w:val="%4"/>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4C6516">
      <w:start w:val="1"/>
      <w:numFmt w:val="lowerLetter"/>
      <w:lvlText w:val="%5"/>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A842C">
      <w:start w:val="1"/>
      <w:numFmt w:val="lowerRoman"/>
      <w:lvlText w:val="%6"/>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94A41E">
      <w:start w:val="1"/>
      <w:numFmt w:val="decimal"/>
      <w:lvlText w:val="%7"/>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2EEF38">
      <w:start w:val="1"/>
      <w:numFmt w:val="lowerLetter"/>
      <w:lvlText w:val="%8"/>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BC7992">
      <w:start w:val="1"/>
      <w:numFmt w:val="lowerRoman"/>
      <w:lvlText w:val="%9"/>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AF5C1E"/>
    <w:multiLevelType w:val="multilevel"/>
    <w:tmpl w:val="761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E59B2"/>
    <w:multiLevelType w:val="hybridMultilevel"/>
    <w:tmpl w:val="804A09C2"/>
    <w:lvl w:ilvl="0" w:tplc="CE42478C">
      <w:start w:val="1"/>
      <w:numFmt w:val="bullet"/>
      <w:lvlText w:val="•"/>
      <w:lvlJc w:val="left"/>
      <w:pPr>
        <w:ind w:left="28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1" w:tplc="5C3CC2B0">
      <w:start w:val="1"/>
      <w:numFmt w:val="bullet"/>
      <w:lvlText w:val="o"/>
      <w:lvlJc w:val="left"/>
      <w:pPr>
        <w:ind w:left="10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2" w:tplc="71146E4E">
      <w:start w:val="1"/>
      <w:numFmt w:val="bullet"/>
      <w:lvlText w:val="▪"/>
      <w:lvlJc w:val="left"/>
      <w:pPr>
        <w:ind w:left="18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3" w:tplc="0F323866">
      <w:start w:val="1"/>
      <w:numFmt w:val="bullet"/>
      <w:lvlText w:val="•"/>
      <w:lvlJc w:val="left"/>
      <w:pPr>
        <w:ind w:left="25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4" w:tplc="155CCEFE">
      <w:start w:val="1"/>
      <w:numFmt w:val="bullet"/>
      <w:lvlText w:val="o"/>
      <w:lvlJc w:val="left"/>
      <w:pPr>
        <w:ind w:left="324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5" w:tplc="81762AF8">
      <w:start w:val="1"/>
      <w:numFmt w:val="bullet"/>
      <w:lvlText w:val="▪"/>
      <w:lvlJc w:val="left"/>
      <w:pPr>
        <w:ind w:left="396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6" w:tplc="C66E0D0C">
      <w:start w:val="1"/>
      <w:numFmt w:val="bullet"/>
      <w:lvlText w:val="•"/>
      <w:lvlJc w:val="left"/>
      <w:pPr>
        <w:ind w:left="46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7" w:tplc="EB026110">
      <w:start w:val="1"/>
      <w:numFmt w:val="bullet"/>
      <w:lvlText w:val="o"/>
      <w:lvlJc w:val="left"/>
      <w:pPr>
        <w:ind w:left="54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8" w:tplc="10026AEA">
      <w:start w:val="1"/>
      <w:numFmt w:val="bullet"/>
      <w:lvlText w:val="▪"/>
      <w:lvlJc w:val="left"/>
      <w:pPr>
        <w:ind w:left="61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abstractNum>
  <w:abstractNum w:abstractNumId="16" w15:restartNumberingAfterBreak="0">
    <w:nsid w:val="3FC76E25"/>
    <w:multiLevelType w:val="hybridMultilevel"/>
    <w:tmpl w:val="BDFAC934"/>
    <w:lvl w:ilvl="0" w:tplc="7B1EBF60">
      <w:start w:val="1"/>
      <w:numFmt w:val="upperLetter"/>
      <w:lvlText w:val="%1."/>
      <w:lvlJc w:val="left"/>
      <w:pPr>
        <w:ind w:left="4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D5428B2">
      <w:start w:val="1"/>
      <w:numFmt w:val="lowerLetter"/>
      <w:lvlRestart w:val="0"/>
      <w:lvlText w:val="%2."/>
      <w:lvlJc w:val="left"/>
      <w:pPr>
        <w:ind w:left="4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285E7C">
      <w:start w:val="1"/>
      <w:numFmt w:val="lowerRoman"/>
      <w:lvlText w:val="%3"/>
      <w:lvlJc w:val="left"/>
      <w:pPr>
        <w:ind w:left="1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CE224C">
      <w:start w:val="1"/>
      <w:numFmt w:val="decimal"/>
      <w:lvlText w:val="%4"/>
      <w:lvlJc w:val="left"/>
      <w:pPr>
        <w:ind w:left="23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D6C13A">
      <w:start w:val="1"/>
      <w:numFmt w:val="lowerLetter"/>
      <w:lvlText w:val="%5"/>
      <w:lvlJc w:val="left"/>
      <w:pPr>
        <w:ind w:left="30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FAF358">
      <w:start w:val="1"/>
      <w:numFmt w:val="lowerRoman"/>
      <w:lvlText w:val="%6"/>
      <w:lvlJc w:val="left"/>
      <w:pPr>
        <w:ind w:left="37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BC68B8">
      <w:start w:val="1"/>
      <w:numFmt w:val="decimal"/>
      <w:lvlText w:val="%7"/>
      <w:lvlJc w:val="left"/>
      <w:pPr>
        <w:ind w:left="44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14C1B0">
      <w:start w:val="1"/>
      <w:numFmt w:val="lowerLetter"/>
      <w:lvlText w:val="%8"/>
      <w:lvlJc w:val="left"/>
      <w:pPr>
        <w:ind w:left="52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7694EC">
      <w:start w:val="1"/>
      <w:numFmt w:val="lowerRoman"/>
      <w:lvlText w:val="%9"/>
      <w:lvlJc w:val="left"/>
      <w:pPr>
        <w:ind w:left="59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204518D"/>
    <w:multiLevelType w:val="hybridMultilevel"/>
    <w:tmpl w:val="EFFC23AE"/>
    <w:lvl w:ilvl="0" w:tplc="82E4FA04">
      <w:start w:val="5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8C15808"/>
    <w:multiLevelType w:val="multilevel"/>
    <w:tmpl w:val="F4B45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D5FD2"/>
    <w:multiLevelType w:val="multilevel"/>
    <w:tmpl w:val="797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C7B78"/>
    <w:multiLevelType w:val="multilevel"/>
    <w:tmpl w:val="144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2124A"/>
    <w:multiLevelType w:val="hybridMultilevel"/>
    <w:tmpl w:val="9FBEC5F0"/>
    <w:lvl w:ilvl="0" w:tplc="0ACCA6BC">
      <w:start w:val="1"/>
      <w:numFmt w:val="bullet"/>
      <w:lvlText w:val="•"/>
      <w:lvlJc w:val="left"/>
      <w:pPr>
        <w:ind w:left="198"/>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1" w:tplc="0330ABC6">
      <w:start w:val="1"/>
      <w:numFmt w:val="bullet"/>
      <w:lvlText w:val="o"/>
      <w:lvlJc w:val="left"/>
      <w:pPr>
        <w:ind w:left="142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2" w:tplc="7204A782">
      <w:start w:val="1"/>
      <w:numFmt w:val="bullet"/>
      <w:lvlText w:val="▪"/>
      <w:lvlJc w:val="left"/>
      <w:pPr>
        <w:ind w:left="214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3" w:tplc="9CC241B4">
      <w:start w:val="1"/>
      <w:numFmt w:val="bullet"/>
      <w:lvlText w:val="•"/>
      <w:lvlJc w:val="left"/>
      <w:pPr>
        <w:ind w:left="286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4" w:tplc="03B0DAB6">
      <w:start w:val="1"/>
      <w:numFmt w:val="bullet"/>
      <w:lvlText w:val="o"/>
      <w:lvlJc w:val="left"/>
      <w:pPr>
        <w:ind w:left="358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5" w:tplc="12383362">
      <w:start w:val="1"/>
      <w:numFmt w:val="bullet"/>
      <w:lvlText w:val="▪"/>
      <w:lvlJc w:val="left"/>
      <w:pPr>
        <w:ind w:left="430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6" w:tplc="800601F0">
      <w:start w:val="1"/>
      <w:numFmt w:val="bullet"/>
      <w:lvlText w:val="•"/>
      <w:lvlJc w:val="left"/>
      <w:pPr>
        <w:ind w:left="502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7" w:tplc="C8C6016A">
      <w:start w:val="1"/>
      <w:numFmt w:val="bullet"/>
      <w:lvlText w:val="o"/>
      <w:lvlJc w:val="left"/>
      <w:pPr>
        <w:ind w:left="574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lvl w:ilvl="8" w:tplc="78CE1870">
      <w:start w:val="1"/>
      <w:numFmt w:val="bullet"/>
      <w:lvlText w:val="▪"/>
      <w:lvlJc w:val="left"/>
      <w:pPr>
        <w:ind w:left="6466"/>
      </w:pPr>
      <w:rPr>
        <w:rFonts w:ascii="Calibri" w:eastAsia="Calibri" w:hAnsi="Calibri" w:cs="Calibri"/>
        <w:b/>
        <w:bCs/>
        <w:i w:val="0"/>
        <w:strike w:val="0"/>
        <w:dstrike w:val="0"/>
        <w:color w:val="440FFF"/>
        <w:sz w:val="17"/>
        <w:szCs w:val="17"/>
        <w:u w:val="none" w:color="000000"/>
        <w:bdr w:val="none" w:sz="0" w:space="0" w:color="auto"/>
        <w:shd w:val="clear" w:color="auto" w:fill="auto"/>
        <w:vertAlign w:val="baseline"/>
      </w:rPr>
    </w:lvl>
  </w:abstractNum>
  <w:abstractNum w:abstractNumId="22" w15:restartNumberingAfterBreak="0">
    <w:nsid w:val="53E66476"/>
    <w:multiLevelType w:val="hybridMultilevel"/>
    <w:tmpl w:val="E1B6BDDE"/>
    <w:lvl w:ilvl="0" w:tplc="E2CA0D76">
      <w:start w:val="6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A2C0246"/>
    <w:multiLevelType w:val="multilevel"/>
    <w:tmpl w:val="E53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C0646"/>
    <w:multiLevelType w:val="multilevel"/>
    <w:tmpl w:val="976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F82"/>
    <w:multiLevelType w:val="multilevel"/>
    <w:tmpl w:val="7242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52A47"/>
    <w:multiLevelType w:val="multilevel"/>
    <w:tmpl w:val="242297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F981932"/>
    <w:multiLevelType w:val="hybridMultilevel"/>
    <w:tmpl w:val="8C147BA2"/>
    <w:lvl w:ilvl="0" w:tplc="5274AF9A">
      <w:start w:val="1"/>
      <w:numFmt w:val="bullet"/>
      <w:lvlText w:val="•"/>
      <w:lvlJc w:val="left"/>
      <w:pPr>
        <w:ind w:left="28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1" w:tplc="2D080F54">
      <w:start w:val="1"/>
      <w:numFmt w:val="bullet"/>
      <w:lvlText w:val="o"/>
      <w:lvlJc w:val="left"/>
      <w:pPr>
        <w:ind w:left="10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2" w:tplc="79CC0098">
      <w:start w:val="1"/>
      <w:numFmt w:val="bullet"/>
      <w:lvlText w:val="▪"/>
      <w:lvlJc w:val="left"/>
      <w:pPr>
        <w:ind w:left="18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3" w:tplc="48E02574">
      <w:start w:val="1"/>
      <w:numFmt w:val="bullet"/>
      <w:lvlText w:val="•"/>
      <w:lvlJc w:val="left"/>
      <w:pPr>
        <w:ind w:left="25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4" w:tplc="29B09118">
      <w:start w:val="1"/>
      <w:numFmt w:val="bullet"/>
      <w:lvlText w:val="o"/>
      <w:lvlJc w:val="left"/>
      <w:pPr>
        <w:ind w:left="324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5" w:tplc="C366CA98">
      <w:start w:val="1"/>
      <w:numFmt w:val="bullet"/>
      <w:lvlText w:val="▪"/>
      <w:lvlJc w:val="left"/>
      <w:pPr>
        <w:ind w:left="396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6" w:tplc="AFD2A67A">
      <w:start w:val="1"/>
      <w:numFmt w:val="bullet"/>
      <w:lvlText w:val="•"/>
      <w:lvlJc w:val="left"/>
      <w:pPr>
        <w:ind w:left="468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7" w:tplc="1D98B6E8">
      <w:start w:val="1"/>
      <w:numFmt w:val="bullet"/>
      <w:lvlText w:val="o"/>
      <w:lvlJc w:val="left"/>
      <w:pPr>
        <w:ind w:left="540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8" w:tplc="8F8ECE0E">
      <w:start w:val="1"/>
      <w:numFmt w:val="bullet"/>
      <w:lvlText w:val="▪"/>
      <w:lvlJc w:val="left"/>
      <w:pPr>
        <w:ind w:left="6120"/>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abstractNum>
  <w:abstractNum w:abstractNumId="28" w15:restartNumberingAfterBreak="0">
    <w:nsid w:val="60FD09D9"/>
    <w:multiLevelType w:val="multilevel"/>
    <w:tmpl w:val="0BFADFAC"/>
    <w:lvl w:ilvl="0">
      <w:start w:val="1"/>
      <w:numFmt w:val="decimal"/>
      <w:lvlText w:val="%1."/>
      <w:lvlJc w:val="left"/>
      <w:pPr>
        <w:tabs>
          <w:tab w:val="num" w:pos="360"/>
        </w:tabs>
        <w:ind w:left="360" w:hanging="360"/>
      </w:p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360"/>
        </w:tabs>
        <w:ind w:left="36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19D12AF"/>
    <w:multiLevelType w:val="hybridMultilevel"/>
    <w:tmpl w:val="D6E00AE6"/>
    <w:lvl w:ilvl="0" w:tplc="909E6B6E">
      <w:start w:val="1"/>
      <w:numFmt w:val="bullet"/>
      <w:lvlText w:val="-"/>
      <w:lvlJc w:val="left"/>
      <w:pPr>
        <w:ind w:left="190"/>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1" w:tplc="C708308A">
      <w:start w:val="1"/>
      <w:numFmt w:val="bullet"/>
      <w:lvlText w:val="o"/>
      <w:lvlJc w:val="left"/>
      <w:pPr>
        <w:ind w:left="115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2" w:tplc="71D45184">
      <w:start w:val="1"/>
      <w:numFmt w:val="bullet"/>
      <w:lvlText w:val="▪"/>
      <w:lvlJc w:val="left"/>
      <w:pPr>
        <w:ind w:left="187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3" w:tplc="891460E4">
      <w:start w:val="1"/>
      <w:numFmt w:val="bullet"/>
      <w:lvlText w:val="•"/>
      <w:lvlJc w:val="left"/>
      <w:pPr>
        <w:ind w:left="259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4" w:tplc="6B9E258A">
      <w:start w:val="1"/>
      <w:numFmt w:val="bullet"/>
      <w:lvlText w:val="o"/>
      <w:lvlJc w:val="left"/>
      <w:pPr>
        <w:ind w:left="331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5" w:tplc="7F289900">
      <w:start w:val="1"/>
      <w:numFmt w:val="bullet"/>
      <w:lvlText w:val="▪"/>
      <w:lvlJc w:val="left"/>
      <w:pPr>
        <w:ind w:left="403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6" w:tplc="274605C6">
      <w:start w:val="1"/>
      <w:numFmt w:val="bullet"/>
      <w:lvlText w:val="•"/>
      <w:lvlJc w:val="left"/>
      <w:pPr>
        <w:ind w:left="475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7" w:tplc="FAEE217C">
      <w:start w:val="1"/>
      <w:numFmt w:val="bullet"/>
      <w:lvlText w:val="o"/>
      <w:lvlJc w:val="left"/>
      <w:pPr>
        <w:ind w:left="547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lvl w:ilvl="8" w:tplc="1760FCBC">
      <w:start w:val="1"/>
      <w:numFmt w:val="bullet"/>
      <w:lvlText w:val="▪"/>
      <w:lvlJc w:val="left"/>
      <w:pPr>
        <w:ind w:left="6191"/>
      </w:pPr>
      <w:rPr>
        <w:rFonts w:ascii="Calibri" w:eastAsia="Calibri" w:hAnsi="Calibri" w:cs="Calibri"/>
        <w:b w:val="0"/>
        <w:i/>
        <w:iCs/>
        <w:strike w:val="0"/>
        <w:dstrike w:val="0"/>
        <w:color w:val="3FA435"/>
        <w:sz w:val="16"/>
        <w:szCs w:val="16"/>
        <w:u w:val="none" w:color="000000"/>
        <w:bdr w:val="none" w:sz="0" w:space="0" w:color="auto"/>
        <w:shd w:val="clear" w:color="auto" w:fill="auto"/>
        <w:vertAlign w:val="baseline"/>
      </w:rPr>
    </w:lvl>
  </w:abstractNum>
  <w:abstractNum w:abstractNumId="30" w15:restartNumberingAfterBreak="0">
    <w:nsid w:val="63F31A53"/>
    <w:multiLevelType w:val="hybridMultilevel"/>
    <w:tmpl w:val="2EA02AE4"/>
    <w:lvl w:ilvl="0" w:tplc="F0D48824">
      <w:start w:val="1"/>
      <w:numFmt w:val="decimal"/>
      <w:lvlText w:val="%1."/>
      <w:lvlJc w:val="left"/>
      <w:pPr>
        <w:ind w:left="0"/>
      </w:pPr>
      <w:rPr>
        <w:rFonts w:ascii="Calibri" w:eastAsia="Calibri" w:hAnsi="Calibri" w:cs="Calibri"/>
        <w:b/>
        <w:bCs/>
        <w:i w:val="0"/>
        <w:strike w:val="0"/>
        <w:dstrike w:val="0"/>
        <w:color w:val="440FFF"/>
        <w:sz w:val="30"/>
        <w:szCs w:val="30"/>
        <w:u w:val="none" w:color="000000"/>
        <w:bdr w:val="none" w:sz="0" w:space="0" w:color="auto"/>
        <w:shd w:val="clear" w:color="auto" w:fill="auto"/>
        <w:vertAlign w:val="baseline"/>
      </w:rPr>
    </w:lvl>
    <w:lvl w:ilvl="1" w:tplc="45FE823A">
      <w:start w:val="1"/>
      <w:numFmt w:val="bullet"/>
      <w:lvlText w:val="•"/>
      <w:lvlJc w:val="left"/>
      <w:pPr>
        <w:ind w:left="2019"/>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2" w:tplc="690C50A0">
      <w:start w:val="1"/>
      <w:numFmt w:val="bullet"/>
      <w:lvlText w:val="▪"/>
      <w:lvlJc w:val="left"/>
      <w:pPr>
        <w:ind w:left="287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3" w:tplc="A26819B6">
      <w:start w:val="1"/>
      <w:numFmt w:val="bullet"/>
      <w:lvlText w:val="•"/>
      <w:lvlJc w:val="left"/>
      <w:pPr>
        <w:ind w:left="359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4" w:tplc="D81A0970">
      <w:start w:val="1"/>
      <w:numFmt w:val="bullet"/>
      <w:lvlText w:val="o"/>
      <w:lvlJc w:val="left"/>
      <w:pPr>
        <w:ind w:left="431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5" w:tplc="57606FA6">
      <w:start w:val="1"/>
      <w:numFmt w:val="bullet"/>
      <w:lvlText w:val="▪"/>
      <w:lvlJc w:val="left"/>
      <w:pPr>
        <w:ind w:left="503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6" w:tplc="C57A5D3E">
      <w:start w:val="1"/>
      <w:numFmt w:val="bullet"/>
      <w:lvlText w:val="•"/>
      <w:lvlJc w:val="left"/>
      <w:pPr>
        <w:ind w:left="575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7" w:tplc="83BAFC90">
      <w:start w:val="1"/>
      <w:numFmt w:val="bullet"/>
      <w:lvlText w:val="o"/>
      <w:lvlJc w:val="left"/>
      <w:pPr>
        <w:ind w:left="647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lvl w:ilvl="8" w:tplc="A9EAEBE2">
      <w:start w:val="1"/>
      <w:numFmt w:val="bullet"/>
      <w:lvlText w:val="▪"/>
      <w:lvlJc w:val="left"/>
      <w:pPr>
        <w:ind w:left="7193"/>
      </w:pPr>
      <w:rPr>
        <w:rFonts w:ascii="Calibri" w:eastAsia="Calibri" w:hAnsi="Calibri" w:cs="Calibri"/>
        <w:b/>
        <w:bCs/>
        <w:i w:val="0"/>
        <w:strike w:val="0"/>
        <w:dstrike w:val="0"/>
        <w:color w:val="440FFF"/>
        <w:sz w:val="22"/>
        <w:szCs w:val="22"/>
        <w:u w:val="none" w:color="000000"/>
        <w:bdr w:val="none" w:sz="0" w:space="0" w:color="auto"/>
        <w:shd w:val="clear" w:color="auto" w:fill="auto"/>
        <w:vertAlign w:val="baseline"/>
      </w:rPr>
    </w:lvl>
  </w:abstractNum>
  <w:abstractNum w:abstractNumId="31" w15:restartNumberingAfterBreak="0">
    <w:nsid w:val="67736494"/>
    <w:multiLevelType w:val="multilevel"/>
    <w:tmpl w:val="97D4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D0551"/>
    <w:multiLevelType w:val="hybridMultilevel"/>
    <w:tmpl w:val="4FB088C2"/>
    <w:lvl w:ilvl="0" w:tplc="F7320370">
      <w:start w:val="1"/>
      <w:numFmt w:val="upperLetter"/>
      <w:lvlText w:val="%1."/>
      <w:lvlJc w:val="left"/>
      <w:pPr>
        <w:ind w:left="3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994876C">
      <w:start w:val="1"/>
      <w:numFmt w:val="lowerLetter"/>
      <w:lvlText w:val="%2"/>
      <w:lvlJc w:val="left"/>
      <w:pPr>
        <w:ind w:left="14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0F4ABE0">
      <w:start w:val="1"/>
      <w:numFmt w:val="lowerRoman"/>
      <w:lvlText w:val="%3"/>
      <w:lvlJc w:val="left"/>
      <w:pPr>
        <w:ind w:left="21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B4EEF3C">
      <w:start w:val="1"/>
      <w:numFmt w:val="decimal"/>
      <w:lvlText w:val="%4"/>
      <w:lvlJc w:val="left"/>
      <w:pPr>
        <w:ind w:left="28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75A599C">
      <w:start w:val="1"/>
      <w:numFmt w:val="lowerLetter"/>
      <w:lvlText w:val="%5"/>
      <w:lvlJc w:val="left"/>
      <w:pPr>
        <w:ind w:left="35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8CE9F8E">
      <w:start w:val="1"/>
      <w:numFmt w:val="lowerRoman"/>
      <w:lvlText w:val="%6"/>
      <w:lvlJc w:val="left"/>
      <w:pPr>
        <w:ind w:left="42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EE4F10">
      <w:start w:val="1"/>
      <w:numFmt w:val="decimal"/>
      <w:lvlText w:val="%7"/>
      <w:lvlJc w:val="left"/>
      <w:pPr>
        <w:ind w:left="50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EA4C4A0">
      <w:start w:val="1"/>
      <w:numFmt w:val="lowerLetter"/>
      <w:lvlText w:val="%8"/>
      <w:lvlJc w:val="left"/>
      <w:pPr>
        <w:ind w:left="57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2CC7656">
      <w:start w:val="1"/>
      <w:numFmt w:val="lowerRoman"/>
      <w:lvlText w:val="%9"/>
      <w:lvlJc w:val="left"/>
      <w:pPr>
        <w:ind w:left="64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707F7F12"/>
    <w:multiLevelType w:val="hybridMultilevel"/>
    <w:tmpl w:val="56462338"/>
    <w:lvl w:ilvl="0" w:tplc="66BCD468">
      <w:start w:val="2"/>
      <w:numFmt w:val="decimal"/>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2C7596">
      <w:start w:val="1"/>
      <w:numFmt w:val="upperLetter"/>
      <w:lvlText w:val="%2."/>
      <w:lvlJc w:val="left"/>
      <w:pPr>
        <w:ind w:left="5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5CAF460">
      <w:start w:val="2"/>
      <w:numFmt w:val="lowerLetter"/>
      <w:lvlText w:val="%3."/>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20C6A4">
      <w:start w:val="1"/>
      <w:numFmt w:val="decimal"/>
      <w:lvlText w:val="%4"/>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46616C">
      <w:start w:val="1"/>
      <w:numFmt w:val="lowerLetter"/>
      <w:lvlText w:val="%5"/>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CC4C28">
      <w:start w:val="1"/>
      <w:numFmt w:val="lowerRoman"/>
      <w:lvlText w:val="%6"/>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A06826">
      <w:start w:val="1"/>
      <w:numFmt w:val="decimal"/>
      <w:lvlText w:val="%7"/>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A69BC4">
      <w:start w:val="1"/>
      <w:numFmt w:val="lowerLetter"/>
      <w:lvlText w:val="%8"/>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E6862">
      <w:start w:val="1"/>
      <w:numFmt w:val="lowerRoman"/>
      <w:lvlText w:val="%9"/>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1510D5B"/>
    <w:multiLevelType w:val="multilevel"/>
    <w:tmpl w:val="59EAE32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5468F"/>
    <w:multiLevelType w:val="multilevel"/>
    <w:tmpl w:val="2C343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26"/>
  </w:num>
  <w:num w:numId="3">
    <w:abstractNumId w:val="9"/>
  </w:num>
  <w:num w:numId="4">
    <w:abstractNumId w:val="7"/>
  </w:num>
  <w:num w:numId="5">
    <w:abstractNumId w:val="5"/>
  </w:num>
  <w:num w:numId="6">
    <w:abstractNumId w:val="34"/>
  </w:num>
  <w:num w:numId="7">
    <w:abstractNumId w:val="19"/>
  </w:num>
  <w:num w:numId="8">
    <w:abstractNumId w:val="17"/>
  </w:num>
  <w:num w:numId="9">
    <w:abstractNumId w:val="2"/>
  </w:num>
  <w:num w:numId="10">
    <w:abstractNumId w:val="8"/>
  </w:num>
  <w:num w:numId="11">
    <w:abstractNumId w:val="0"/>
  </w:num>
  <w:num w:numId="12">
    <w:abstractNumId w:val="14"/>
  </w:num>
  <w:num w:numId="13">
    <w:abstractNumId w:val="24"/>
  </w:num>
  <w:num w:numId="14">
    <w:abstractNumId w:val="3"/>
  </w:num>
  <w:num w:numId="15">
    <w:abstractNumId w:val="20"/>
  </w:num>
  <w:num w:numId="16">
    <w:abstractNumId w:val="23"/>
  </w:num>
  <w:num w:numId="17">
    <w:abstractNumId w:val="4"/>
  </w:num>
  <w:num w:numId="18">
    <w:abstractNumId w:val="25"/>
  </w:num>
  <w:num w:numId="19">
    <w:abstractNumId w:val="22"/>
  </w:num>
  <w:num w:numId="20">
    <w:abstractNumId w:val="28"/>
  </w:num>
  <w:num w:numId="21">
    <w:abstractNumId w:val="10"/>
  </w:num>
  <w:num w:numId="22">
    <w:abstractNumId w:val="31"/>
  </w:num>
  <w:num w:numId="23">
    <w:abstractNumId w:val="18"/>
  </w:num>
  <w:num w:numId="24">
    <w:abstractNumId w:val="12"/>
  </w:num>
  <w:num w:numId="25">
    <w:abstractNumId w:val="30"/>
  </w:num>
  <w:num w:numId="26">
    <w:abstractNumId w:val="27"/>
  </w:num>
  <w:num w:numId="27">
    <w:abstractNumId w:val="15"/>
  </w:num>
  <w:num w:numId="28">
    <w:abstractNumId w:val="16"/>
  </w:num>
  <w:num w:numId="29">
    <w:abstractNumId w:val="21"/>
  </w:num>
  <w:num w:numId="30">
    <w:abstractNumId w:val="6"/>
  </w:num>
  <w:num w:numId="31">
    <w:abstractNumId w:val="11"/>
  </w:num>
  <w:num w:numId="32">
    <w:abstractNumId w:val="29"/>
  </w:num>
  <w:num w:numId="33">
    <w:abstractNumId w:val="32"/>
  </w:num>
  <w:num w:numId="34">
    <w:abstractNumId w:val="33"/>
  </w:num>
  <w:num w:numId="35">
    <w:abstractNumId w:val="1"/>
  </w:num>
  <w:num w:numId="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EA"/>
    <w:rsid w:val="00003FB8"/>
    <w:rsid w:val="00010435"/>
    <w:rsid w:val="000109D3"/>
    <w:rsid w:val="0004021E"/>
    <w:rsid w:val="000449EA"/>
    <w:rsid w:val="00053231"/>
    <w:rsid w:val="00055E6D"/>
    <w:rsid w:val="0006001A"/>
    <w:rsid w:val="00062F4C"/>
    <w:rsid w:val="000647B9"/>
    <w:rsid w:val="00076A0F"/>
    <w:rsid w:val="00082160"/>
    <w:rsid w:val="00085CA1"/>
    <w:rsid w:val="00085E88"/>
    <w:rsid w:val="0009761C"/>
    <w:rsid w:val="00097D88"/>
    <w:rsid w:val="000A5F22"/>
    <w:rsid w:val="000A7D9D"/>
    <w:rsid w:val="000A7DA5"/>
    <w:rsid w:val="000C70F3"/>
    <w:rsid w:val="000D1FB9"/>
    <w:rsid w:val="000D3EBC"/>
    <w:rsid w:val="000D6D2B"/>
    <w:rsid w:val="000E0B0C"/>
    <w:rsid w:val="000E2694"/>
    <w:rsid w:val="000E433B"/>
    <w:rsid w:val="000E744D"/>
    <w:rsid w:val="000F7E6F"/>
    <w:rsid w:val="00102EF6"/>
    <w:rsid w:val="001032A8"/>
    <w:rsid w:val="0011132E"/>
    <w:rsid w:val="00112954"/>
    <w:rsid w:val="00112B9C"/>
    <w:rsid w:val="0012068F"/>
    <w:rsid w:val="00120F64"/>
    <w:rsid w:val="001259E6"/>
    <w:rsid w:val="00132426"/>
    <w:rsid w:val="00133AA5"/>
    <w:rsid w:val="001360D0"/>
    <w:rsid w:val="001423A0"/>
    <w:rsid w:val="001425DD"/>
    <w:rsid w:val="001461C4"/>
    <w:rsid w:val="00147B29"/>
    <w:rsid w:val="00151163"/>
    <w:rsid w:val="00157D46"/>
    <w:rsid w:val="00172063"/>
    <w:rsid w:val="00173C61"/>
    <w:rsid w:val="00190A00"/>
    <w:rsid w:val="00190DEB"/>
    <w:rsid w:val="00193C63"/>
    <w:rsid w:val="0019747F"/>
    <w:rsid w:val="001A0A71"/>
    <w:rsid w:val="001A1D85"/>
    <w:rsid w:val="001C39AF"/>
    <w:rsid w:val="001D0F49"/>
    <w:rsid w:val="001E0233"/>
    <w:rsid w:val="001E1AAD"/>
    <w:rsid w:val="001E3575"/>
    <w:rsid w:val="001E3EA1"/>
    <w:rsid w:val="001F1C91"/>
    <w:rsid w:val="001F27F6"/>
    <w:rsid w:val="001F56F8"/>
    <w:rsid w:val="001F7D36"/>
    <w:rsid w:val="00235044"/>
    <w:rsid w:val="0023536D"/>
    <w:rsid w:val="00242B81"/>
    <w:rsid w:val="0024302D"/>
    <w:rsid w:val="00243C09"/>
    <w:rsid w:val="00245550"/>
    <w:rsid w:val="002465CB"/>
    <w:rsid w:val="0025257D"/>
    <w:rsid w:val="00257550"/>
    <w:rsid w:val="0026588E"/>
    <w:rsid w:val="002738C4"/>
    <w:rsid w:val="00281F72"/>
    <w:rsid w:val="00283CE4"/>
    <w:rsid w:val="00284D97"/>
    <w:rsid w:val="002904B6"/>
    <w:rsid w:val="0029088C"/>
    <w:rsid w:val="00292F1D"/>
    <w:rsid w:val="00293C2A"/>
    <w:rsid w:val="00297C7A"/>
    <w:rsid w:val="002A306E"/>
    <w:rsid w:val="002A5B0D"/>
    <w:rsid w:val="002A6080"/>
    <w:rsid w:val="002B3A67"/>
    <w:rsid w:val="002D2213"/>
    <w:rsid w:val="002D33D8"/>
    <w:rsid w:val="002D4FEC"/>
    <w:rsid w:val="002D56B5"/>
    <w:rsid w:val="002E2AD9"/>
    <w:rsid w:val="002E711F"/>
    <w:rsid w:val="00305F11"/>
    <w:rsid w:val="0030657C"/>
    <w:rsid w:val="00310D21"/>
    <w:rsid w:val="003111F4"/>
    <w:rsid w:val="00312CF0"/>
    <w:rsid w:val="003153A7"/>
    <w:rsid w:val="00316A37"/>
    <w:rsid w:val="00322CB6"/>
    <w:rsid w:val="00326890"/>
    <w:rsid w:val="003326CC"/>
    <w:rsid w:val="00337A2E"/>
    <w:rsid w:val="00346BD2"/>
    <w:rsid w:val="0036504C"/>
    <w:rsid w:val="003676FC"/>
    <w:rsid w:val="00376B39"/>
    <w:rsid w:val="00397714"/>
    <w:rsid w:val="003C163E"/>
    <w:rsid w:val="003C3945"/>
    <w:rsid w:val="003C4437"/>
    <w:rsid w:val="003F440F"/>
    <w:rsid w:val="004037D2"/>
    <w:rsid w:val="00411498"/>
    <w:rsid w:val="00415732"/>
    <w:rsid w:val="004260BA"/>
    <w:rsid w:val="00432277"/>
    <w:rsid w:val="00442F1A"/>
    <w:rsid w:val="00460457"/>
    <w:rsid w:val="00461A0D"/>
    <w:rsid w:val="00485125"/>
    <w:rsid w:val="00494D0F"/>
    <w:rsid w:val="004A4B4D"/>
    <w:rsid w:val="004C4C98"/>
    <w:rsid w:val="004C595B"/>
    <w:rsid w:val="004E2059"/>
    <w:rsid w:val="004F1AF1"/>
    <w:rsid w:val="0050078A"/>
    <w:rsid w:val="00505DB4"/>
    <w:rsid w:val="00507EF3"/>
    <w:rsid w:val="005103B8"/>
    <w:rsid w:val="00514CFD"/>
    <w:rsid w:val="00523C75"/>
    <w:rsid w:val="00527DE4"/>
    <w:rsid w:val="00530E27"/>
    <w:rsid w:val="0053381D"/>
    <w:rsid w:val="0053675F"/>
    <w:rsid w:val="00540C51"/>
    <w:rsid w:val="00544B21"/>
    <w:rsid w:val="00545A56"/>
    <w:rsid w:val="005536CC"/>
    <w:rsid w:val="00565A65"/>
    <w:rsid w:val="005702BD"/>
    <w:rsid w:val="00572A4E"/>
    <w:rsid w:val="005768FC"/>
    <w:rsid w:val="0058358F"/>
    <w:rsid w:val="00584F24"/>
    <w:rsid w:val="00592C04"/>
    <w:rsid w:val="00596F96"/>
    <w:rsid w:val="005B5626"/>
    <w:rsid w:val="005B77FB"/>
    <w:rsid w:val="005F02B9"/>
    <w:rsid w:val="005F0D4F"/>
    <w:rsid w:val="005F275D"/>
    <w:rsid w:val="0060066A"/>
    <w:rsid w:val="00601A68"/>
    <w:rsid w:val="00604226"/>
    <w:rsid w:val="006055F2"/>
    <w:rsid w:val="006142F4"/>
    <w:rsid w:val="0061633D"/>
    <w:rsid w:val="00625EE9"/>
    <w:rsid w:val="00635D38"/>
    <w:rsid w:val="00637497"/>
    <w:rsid w:val="00642F25"/>
    <w:rsid w:val="00654C6C"/>
    <w:rsid w:val="0065747B"/>
    <w:rsid w:val="006801E9"/>
    <w:rsid w:val="0068670C"/>
    <w:rsid w:val="006A46DE"/>
    <w:rsid w:val="006B3161"/>
    <w:rsid w:val="006B7746"/>
    <w:rsid w:val="006C47A8"/>
    <w:rsid w:val="006D0FE5"/>
    <w:rsid w:val="006D4BF6"/>
    <w:rsid w:val="006D508B"/>
    <w:rsid w:val="006E74FD"/>
    <w:rsid w:val="006E79AC"/>
    <w:rsid w:val="006F3C45"/>
    <w:rsid w:val="00706132"/>
    <w:rsid w:val="00710971"/>
    <w:rsid w:val="0071190B"/>
    <w:rsid w:val="00716B12"/>
    <w:rsid w:val="0072164D"/>
    <w:rsid w:val="0072265E"/>
    <w:rsid w:val="007234B5"/>
    <w:rsid w:val="00732A70"/>
    <w:rsid w:val="00732E31"/>
    <w:rsid w:val="00736111"/>
    <w:rsid w:val="00737047"/>
    <w:rsid w:val="00743957"/>
    <w:rsid w:val="00751572"/>
    <w:rsid w:val="00754F81"/>
    <w:rsid w:val="007609D1"/>
    <w:rsid w:val="007662F7"/>
    <w:rsid w:val="007772A9"/>
    <w:rsid w:val="00780E9A"/>
    <w:rsid w:val="00785AA6"/>
    <w:rsid w:val="0079355C"/>
    <w:rsid w:val="00793ECC"/>
    <w:rsid w:val="00794B4F"/>
    <w:rsid w:val="007A2B44"/>
    <w:rsid w:val="007B0F36"/>
    <w:rsid w:val="007C42E1"/>
    <w:rsid w:val="007F47C8"/>
    <w:rsid w:val="007F6F13"/>
    <w:rsid w:val="007F76B3"/>
    <w:rsid w:val="00821F33"/>
    <w:rsid w:val="00824875"/>
    <w:rsid w:val="008315F4"/>
    <w:rsid w:val="008327EC"/>
    <w:rsid w:val="008358B6"/>
    <w:rsid w:val="00836AE6"/>
    <w:rsid w:val="008449CD"/>
    <w:rsid w:val="00844F0E"/>
    <w:rsid w:val="0085337B"/>
    <w:rsid w:val="00855C91"/>
    <w:rsid w:val="0085785F"/>
    <w:rsid w:val="00875CA2"/>
    <w:rsid w:val="0088058D"/>
    <w:rsid w:val="00897E22"/>
    <w:rsid w:val="008A02E7"/>
    <w:rsid w:val="008A5A97"/>
    <w:rsid w:val="008A664E"/>
    <w:rsid w:val="008B00E5"/>
    <w:rsid w:val="008B2739"/>
    <w:rsid w:val="008C580A"/>
    <w:rsid w:val="008C7F80"/>
    <w:rsid w:val="008D39B8"/>
    <w:rsid w:val="008D4F86"/>
    <w:rsid w:val="008D5AB2"/>
    <w:rsid w:val="008E39B9"/>
    <w:rsid w:val="008F0131"/>
    <w:rsid w:val="009058EC"/>
    <w:rsid w:val="009150C0"/>
    <w:rsid w:val="00917B04"/>
    <w:rsid w:val="0093213C"/>
    <w:rsid w:val="009368EF"/>
    <w:rsid w:val="00940AC2"/>
    <w:rsid w:val="00940C96"/>
    <w:rsid w:val="00971C2E"/>
    <w:rsid w:val="00974750"/>
    <w:rsid w:val="00980009"/>
    <w:rsid w:val="009821E5"/>
    <w:rsid w:val="00983452"/>
    <w:rsid w:val="00993D42"/>
    <w:rsid w:val="009A56DF"/>
    <w:rsid w:val="009B44F0"/>
    <w:rsid w:val="009C7C03"/>
    <w:rsid w:val="009D3493"/>
    <w:rsid w:val="009E52C5"/>
    <w:rsid w:val="009F3E47"/>
    <w:rsid w:val="00A068AE"/>
    <w:rsid w:val="00A105F2"/>
    <w:rsid w:val="00A22366"/>
    <w:rsid w:val="00A26FE2"/>
    <w:rsid w:val="00A2752D"/>
    <w:rsid w:val="00A44435"/>
    <w:rsid w:val="00A47E63"/>
    <w:rsid w:val="00A624EF"/>
    <w:rsid w:val="00A723CD"/>
    <w:rsid w:val="00A73C76"/>
    <w:rsid w:val="00A754A2"/>
    <w:rsid w:val="00A763B1"/>
    <w:rsid w:val="00AA2988"/>
    <w:rsid w:val="00AA423C"/>
    <w:rsid w:val="00AC27CC"/>
    <w:rsid w:val="00AD3DAB"/>
    <w:rsid w:val="00AD6643"/>
    <w:rsid w:val="00AF2238"/>
    <w:rsid w:val="00AF7254"/>
    <w:rsid w:val="00B258E3"/>
    <w:rsid w:val="00B3543E"/>
    <w:rsid w:val="00B46EB3"/>
    <w:rsid w:val="00B46F45"/>
    <w:rsid w:val="00B46F94"/>
    <w:rsid w:val="00B47B64"/>
    <w:rsid w:val="00B52DB0"/>
    <w:rsid w:val="00B55E4B"/>
    <w:rsid w:val="00B57E3A"/>
    <w:rsid w:val="00B65665"/>
    <w:rsid w:val="00B6599E"/>
    <w:rsid w:val="00B702CB"/>
    <w:rsid w:val="00B8106F"/>
    <w:rsid w:val="00B82F37"/>
    <w:rsid w:val="00B851D8"/>
    <w:rsid w:val="00B90229"/>
    <w:rsid w:val="00B92E8F"/>
    <w:rsid w:val="00BA773E"/>
    <w:rsid w:val="00BB0961"/>
    <w:rsid w:val="00BB45F5"/>
    <w:rsid w:val="00BB7702"/>
    <w:rsid w:val="00BC22A8"/>
    <w:rsid w:val="00BF1717"/>
    <w:rsid w:val="00BF6520"/>
    <w:rsid w:val="00BF725C"/>
    <w:rsid w:val="00C0005F"/>
    <w:rsid w:val="00C106C8"/>
    <w:rsid w:val="00C13D23"/>
    <w:rsid w:val="00C16086"/>
    <w:rsid w:val="00C23351"/>
    <w:rsid w:val="00C432B8"/>
    <w:rsid w:val="00C51954"/>
    <w:rsid w:val="00C539B1"/>
    <w:rsid w:val="00C54800"/>
    <w:rsid w:val="00C55B1E"/>
    <w:rsid w:val="00C55F3A"/>
    <w:rsid w:val="00C5605E"/>
    <w:rsid w:val="00C566F9"/>
    <w:rsid w:val="00C658BD"/>
    <w:rsid w:val="00C84D97"/>
    <w:rsid w:val="00C912A5"/>
    <w:rsid w:val="00C93627"/>
    <w:rsid w:val="00CA1163"/>
    <w:rsid w:val="00CA455A"/>
    <w:rsid w:val="00CA7C63"/>
    <w:rsid w:val="00CB7C55"/>
    <w:rsid w:val="00CC108B"/>
    <w:rsid w:val="00CC4708"/>
    <w:rsid w:val="00CD1E7A"/>
    <w:rsid w:val="00CE205B"/>
    <w:rsid w:val="00CE2ED0"/>
    <w:rsid w:val="00CF0394"/>
    <w:rsid w:val="00CF107B"/>
    <w:rsid w:val="00CF38E2"/>
    <w:rsid w:val="00D0017A"/>
    <w:rsid w:val="00D00F90"/>
    <w:rsid w:val="00D1171B"/>
    <w:rsid w:val="00D1274C"/>
    <w:rsid w:val="00D137DF"/>
    <w:rsid w:val="00D26EE9"/>
    <w:rsid w:val="00D3126B"/>
    <w:rsid w:val="00D316EA"/>
    <w:rsid w:val="00D347E6"/>
    <w:rsid w:val="00D60654"/>
    <w:rsid w:val="00D6074A"/>
    <w:rsid w:val="00D6139A"/>
    <w:rsid w:val="00D673EA"/>
    <w:rsid w:val="00D77965"/>
    <w:rsid w:val="00D8308C"/>
    <w:rsid w:val="00D8641C"/>
    <w:rsid w:val="00DA7033"/>
    <w:rsid w:val="00DB1194"/>
    <w:rsid w:val="00DB53E8"/>
    <w:rsid w:val="00DB6F32"/>
    <w:rsid w:val="00DB7CFB"/>
    <w:rsid w:val="00DC2A03"/>
    <w:rsid w:val="00DC3833"/>
    <w:rsid w:val="00E12B90"/>
    <w:rsid w:val="00E132EF"/>
    <w:rsid w:val="00E20CF9"/>
    <w:rsid w:val="00E31E32"/>
    <w:rsid w:val="00E31FEC"/>
    <w:rsid w:val="00E359EE"/>
    <w:rsid w:val="00E37E3F"/>
    <w:rsid w:val="00E4231F"/>
    <w:rsid w:val="00E43826"/>
    <w:rsid w:val="00E516FF"/>
    <w:rsid w:val="00E5255F"/>
    <w:rsid w:val="00E53558"/>
    <w:rsid w:val="00E63489"/>
    <w:rsid w:val="00E83F94"/>
    <w:rsid w:val="00E8590C"/>
    <w:rsid w:val="00E900D6"/>
    <w:rsid w:val="00EA2B95"/>
    <w:rsid w:val="00EA50B8"/>
    <w:rsid w:val="00EA698D"/>
    <w:rsid w:val="00EB276C"/>
    <w:rsid w:val="00EB2907"/>
    <w:rsid w:val="00EC28A1"/>
    <w:rsid w:val="00EC67B5"/>
    <w:rsid w:val="00EC79F6"/>
    <w:rsid w:val="00ED4CD8"/>
    <w:rsid w:val="00EF5A07"/>
    <w:rsid w:val="00F073C2"/>
    <w:rsid w:val="00F32537"/>
    <w:rsid w:val="00F33FD4"/>
    <w:rsid w:val="00F429F0"/>
    <w:rsid w:val="00F4510C"/>
    <w:rsid w:val="00F457A9"/>
    <w:rsid w:val="00F46C98"/>
    <w:rsid w:val="00F53343"/>
    <w:rsid w:val="00F63991"/>
    <w:rsid w:val="00F75E45"/>
    <w:rsid w:val="00F86638"/>
    <w:rsid w:val="00F86B5C"/>
    <w:rsid w:val="00F90E0C"/>
    <w:rsid w:val="00FB4BEC"/>
    <w:rsid w:val="00FC18D3"/>
    <w:rsid w:val="00FC7C22"/>
    <w:rsid w:val="00FD3676"/>
    <w:rsid w:val="00FE370E"/>
    <w:rsid w:val="00FE69E4"/>
    <w:rsid w:val="00FF3F34"/>
    <w:rsid w:val="00FF4B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96886"/>
  <w15:docId w15:val="{7755D592-ECE3-4681-AF99-3F6AD9AD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9A"/>
    <w:rPr>
      <w:noProof/>
      <w:lang w:val="es-PE"/>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830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08C"/>
  </w:style>
  <w:style w:type="paragraph" w:styleId="Piedepgina">
    <w:name w:val="footer"/>
    <w:basedOn w:val="Normal"/>
    <w:link w:val="PiedepginaCar"/>
    <w:uiPriority w:val="99"/>
    <w:unhideWhenUsed/>
    <w:rsid w:val="00D830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08C"/>
  </w:style>
  <w:style w:type="paragraph" w:styleId="Prrafodelista">
    <w:name w:val="List Paragraph"/>
    <w:aliases w:val="Fundamentacion,Bulleted List,Lista vistosa - Énfasis 11,Párrafo de lista2,Párrafo de lista1,Lista media 2 - Énfasis 41,List Paragraph,SubPárrafo de lista,Cita Pie de Página,titulo,Titulo de Fígura,TITULO A,Lista vistosa - Énfasis 111,N°"/>
    <w:basedOn w:val="Normal"/>
    <w:link w:val="PrrafodelistaCar"/>
    <w:uiPriority w:val="34"/>
    <w:qFormat/>
    <w:rsid w:val="00C0005F"/>
    <w:pPr>
      <w:ind w:left="720"/>
      <w:contextualSpacing/>
    </w:pPr>
  </w:style>
  <w:style w:type="table" w:styleId="Tablaconcuadrcula">
    <w:name w:val="Table Grid"/>
    <w:basedOn w:val="Tablanormal"/>
    <w:uiPriority w:val="39"/>
    <w:rsid w:val="0034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Bulleted List Car,Lista vistosa - Énfasis 11 Car,Párrafo de lista2 Car,Párrafo de lista1 Car,Lista media 2 - Énfasis 41 Car,List Paragraph Car,SubPárrafo de lista Car,Cita Pie de Página Car,titulo Car,TITULO A Car"/>
    <w:link w:val="Prrafodelista"/>
    <w:uiPriority w:val="34"/>
    <w:qFormat/>
    <w:rsid w:val="00BC22A8"/>
  </w:style>
  <w:style w:type="table" w:customStyle="1" w:styleId="Tabladecuadrcula4-nfasis11">
    <w:name w:val="Tabla de cuadrícula 4 - Énfasis 11"/>
    <w:basedOn w:val="Tablanormal"/>
    <w:uiPriority w:val="49"/>
    <w:rsid w:val="001F56F8"/>
    <w:pPr>
      <w:spacing w:after="0" w:line="240" w:lineRule="auto"/>
    </w:pPr>
    <w:rPr>
      <w:rFonts w:asciiTheme="minorHAnsi" w:eastAsiaTheme="minorHAnsi" w:hAnsiTheme="minorHAnsi" w:cstheme="minorBidi"/>
      <w:lang w:val="es-P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semiHidden/>
    <w:unhideWhenUsed/>
    <w:rsid w:val="00B46F94"/>
    <w:rPr>
      <w:color w:val="0000FF"/>
      <w:u w:val="single"/>
    </w:rPr>
  </w:style>
  <w:style w:type="table" w:customStyle="1" w:styleId="Tablaconcuadrcula4">
    <w:name w:val="Tabla con cuadrícula4"/>
    <w:basedOn w:val="Tablanormal"/>
    <w:next w:val="Tablaconcuadrcula"/>
    <w:uiPriority w:val="39"/>
    <w:rsid w:val="003C4437"/>
    <w:pPr>
      <w:spacing w:after="0" w:line="240" w:lineRule="auto"/>
    </w:pPr>
    <w:rPr>
      <w:rFonts w:asciiTheme="minorHAnsi" w:eastAsiaTheme="minorHAnsi" w:hAnsiTheme="minorHAnsi" w:cstheme="minorBidi"/>
      <w:kern w:val="2"/>
      <w:lang w:val="es-P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662F7"/>
    <w:pPr>
      <w:spacing w:after="0" w:line="240" w:lineRule="auto"/>
    </w:pPr>
    <w:rPr>
      <w:rFonts w:cs="Times New Roman"/>
      <w:lang w:val="es-PE" w:eastAsia="en-US"/>
    </w:rPr>
  </w:style>
  <w:style w:type="character" w:customStyle="1" w:styleId="uv3um">
    <w:name w:val="uv3um"/>
    <w:basedOn w:val="Fuentedeprrafopredeter"/>
    <w:rsid w:val="00132426"/>
  </w:style>
  <w:style w:type="paragraph" w:styleId="Sangradetextonormal">
    <w:name w:val="Body Text Indent"/>
    <w:basedOn w:val="Normal"/>
    <w:link w:val="SangradetextonormalCar"/>
    <w:unhideWhenUsed/>
    <w:rsid w:val="00322CB6"/>
    <w:pPr>
      <w:spacing w:after="0" w:line="240" w:lineRule="auto"/>
      <w:ind w:left="240" w:hanging="240"/>
      <w:jc w:val="both"/>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22CB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545A56"/>
    <w:pPr>
      <w:spacing w:before="100" w:beforeAutospacing="1" w:after="100" w:afterAutospacing="1" w:line="240" w:lineRule="auto"/>
    </w:pPr>
    <w:rPr>
      <w:rFonts w:ascii="Times New Roman" w:eastAsia="Times New Roman" w:hAnsi="Times New Roman" w:cs="Times New Roman"/>
      <w:noProof w:val="0"/>
      <w:sz w:val="24"/>
      <w:szCs w:val="24"/>
    </w:rPr>
  </w:style>
  <w:style w:type="table" w:customStyle="1" w:styleId="TableGrid">
    <w:name w:val="TableGrid"/>
    <w:rsid w:val="009A56DF"/>
    <w:pPr>
      <w:spacing w:after="0" w:line="240" w:lineRule="auto"/>
    </w:pPr>
    <w:rPr>
      <w:rFonts w:asciiTheme="minorHAnsi" w:eastAsiaTheme="minorEastAsia" w:hAnsiTheme="minorHAnsi" w:cstheme="minorBidi"/>
      <w:lang w:val="es-P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3803">
      <w:bodyDiv w:val="1"/>
      <w:marLeft w:val="0"/>
      <w:marRight w:val="0"/>
      <w:marTop w:val="0"/>
      <w:marBottom w:val="0"/>
      <w:divBdr>
        <w:top w:val="none" w:sz="0" w:space="0" w:color="auto"/>
        <w:left w:val="none" w:sz="0" w:space="0" w:color="auto"/>
        <w:bottom w:val="none" w:sz="0" w:space="0" w:color="auto"/>
        <w:right w:val="none" w:sz="0" w:space="0" w:color="auto"/>
      </w:divBdr>
    </w:div>
    <w:div w:id="133791566">
      <w:bodyDiv w:val="1"/>
      <w:marLeft w:val="0"/>
      <w:marRight w:val="0"/>
      <w:marTop w:val="0"/>
      <w:marBottom w:val="0"/>
      <w:divBdr>
        <w:top w:val="none" w:sz="0" w:space="0" w:color="auto"/>
        <w:left w:val="none" w:sz="0" w:space="0" w:color="auto"/>
        <w:bottom w:val="none" w:sz="0" w:space="0" w:color="auto"/>
        <w:right w:val="none" w:sz="0" w:space="0" w:color="auto"/>
      </w:divBdr>
      <w:divsChild>
        <w:div w:id="746266665">
          <w:marLeft w:val="0"/>
          <w:marRight w:val="0"/>
          <w:marTop w:val="0"/>
          <w:marBottom w:val="0"/>
          <w:divBdr>
            <w:top w:val="none" w:sz="0" w:space="0" w:color="auto"/>
            <w:left w:val="none" w:sz="0" w:space="0" w:color="auto"/>
            <w:bottom w:val="none" w:sz="0" w:space="0" w:color="auto"/>
            <w:right w:val="none" w:sz="0" w:space="0" w:color="auto"/>
          </w:divBdr>
          <w:divsChild>
            <w:div w:id="286012514">
              <w:marLeft w:val="0"/>
              <w:marRight w:val="0"/>
              <w:marTop w:val="0"/>
              <w:marBottom w:val="0"/>
              <w:divBdr>
                <w:top w:val="none" w:sz="0" w:space="0" w:color="auto"/>
                <w:left w:val="none" w:sz="0" w:space="0" w:color="auto"/>
                <w:bottom w:val="none" w:sz="0" w:space="0" w:color="auto"/>
                <w:right w:val="none" w:sz="0" w:space="0" w:color="auto"/>
              </w:divBdr>
              <w:divsChild>
                <w:div w:id="3367390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58777321">
          <w:marLeft w:val="0"/>
          <w:marRight w:val="0"/>
          <w:marTop w:val="0"/>
          <w:marBottom w:val="0"/>
          <w:divBdr>
            <w:top w:val="none" w:sz="0" w:space="0" w:color="auto"/>
            <w:left w:val="none" w:sz="0" w:space="0" w:color="auto"/>
            <w:bottom w:val="none" w:sz="0" w:space="0" w:color="auto"/>
            <w:right w:val="none" w:sz="0" w:space="0" w:color="auto"/>
          </w:divBdr>
          <w:divsChild>
            <w:div w:id="1483889550">
              <w:marLeft w:val="0"/>
              <w:marRight w:val="0"/>
              <w:marTop w:val="0"/>
              <w:marBottom w:val="0"/>
              <w:divBdr>
                <w:top w:val="none" w:sz="0" w:space="0" w:color="auto"/>
                <w:left w:val="none" w:sz="0" w:space="0" w:color="auto"/>
                <w:bottom w:val="none" w:sz="0" w:space="0" w:color="auto"/>
                <w:right w:val="none" w:sz="0" w:space="0" w:color="auto"/>
              </w:divBdr>
              <w:divsChild>
                <w:div w:id="345716932">
                  <w:marLeft w:val="0"/>
                  <w:marRight w:val="0"/>
                  <w:marTop w:val="0"/>
                  <w:marBottom w:val="0"/>
                  <w:divBdr>
                    <w:top w:val="none" w:sz="0" w:space="0" w:color="auto"/>
                    <w:left w:val="none" w:sz="0" w:space="0" w:color="auto"/>
                    <w:bottom w:val="none" w:sz="0" w:space="0" w:color="auto"/>
                    <w:right w:val="none" w:sz="0" w:space="0" w:color="auto"/>
                  </w:divBdr>
                  <w:divsChild>
                    <w:div w:id="467169792">
                      <w:marLeft w:val="0"/>
                      <w:marRight w:val="0"/>
                      <w:marTop w:val="0"/>
                      <w:marBottom w:val="0"/>
                      <w:divBdr>
                        <w:top w:val="none" w:sz="0" w:space="0" w:color="auto"/>
                        <w:left w:val="none" w:sz="0" w:space="0" w:color="auto"/>
                        <w:bottom w:val="none" w:sz="0" w:space="0" w:color="auto"/>
                        <w:right w:val="none" w:sz="0" w:space="0" w:color="auto"/>
                      </w:divBdr>
                      <w:divsChild>
                        <w:div w:id="368992150">
                          <w:marLeft w:val="0"/>
                          <w:marRight w:val="0"/>
                          <w:marTop w:val="0"/>
                          <w:marBottom w:val="0"/>
                          <w:divBdr>
                            <w:top w:val="none" w:sz="0" w:space="0" w:color="auto"/>
                            <w:left w:val="none" w:sz="0" w:space="0" w:color="auto"/>
                            <w:bottom w:val="none" w:sz="0" w:space="0" w:color="auto"/>
                            <w:right w:val="none" w:sz="0" w:space="0" w:color="auto"/>
                          </w:divBdr>
                          <w:divsChild>
                            <w:div w:id="320544297">
                              <w:marLeft w:val="0"/>
                              <w:marRight w:val="0"/>
                              <w:marTop w:val="0"/>
                              <w:marBottom w:val="0"/>
                              <w:divBdr>
                                <w:top w:val="none" w:sz="0" w:space="0" w:color="auto"/>
                                <w:left w:val="none" w:sz="0" w:space="0" w:color="auto"/>
                                <w:bottom w:val="none" w:sz="0" w:space="0" w:color="auto"/>
                                <w:right w:val="none" w:sz="0" w:space="0" w:color="auto"/>
                              </w:divBdr>
                              <w:divsChild>
                                <w:div w:id="1662585357">
                                  <w:marLeft w:val="0"/>
                                  <w:marRight w:val="0"/>
                                  <w:marTop w:val="0"/>
                                  <w:marBottom w:val="0"/>
                                  <w:divBdr>
                                    <w:top w:val="none" w:sz="0" w:space="0" w:color="auto"/>
                                    <w:left w:val="none" w:sz="0" w:space="0" w:color="auto"/>
                                    <w:bottom w:val="none" w:sz="0" w:space="0" w:color="auto"/>
                                    <w:right w:val="none" w:sz="0" w:space="0" w:color="auto"/>
                                  </w:divBdr>
                                  <w:divsChild>
                                    <w:div w:id="1049375904">
                                      <w:marLeft w:val="0"/>
                                      <w:marRight w:val="0"/>
                                      <w:marTop w:val="0"/>
                                      <w:marBottom w:val="0"/>
                                      <w:divBdr>
                                        <w:top w:val="none" w:sz="0" w:space="0" w:color="auto"/>
                                        <w:left w:val="none" w:sz="0" w:space="0" w:color="auto"/>
                                        <w:bottom w:val="none" w:sz="0" w:space="0" w:color="auto"/>
                                        <w:right w:val="none" w:sz="0" w:space="0" w:color="auto"/>
                                      </w:divBdr>
                                      <w:divsChild>
                                        <w:div w:id="506331578">
                                          <w:marLeft w:val="0"/>
                                          <w:marRight w:val="0"/>
                                          <w:marTop w:val="0"/>
                                          <w:marBottom w:val="0"/>
                                          <w:divBdr>
                                            <w:top w:val="none" w:sz="0" w:space="0" w:color="auto"/>
                                            <w:left w:val="none" w:sz="0" w:space="0" w:color="auto"/>
                                            <w:bottom w:val="none" w:sz="0" w:space="0" w:color="auto"/>
                                            <w:right w:val="none" w:sz="0" w:space="0" w:color="auto"/>
                                          </w:divBdr>
                                          <w:divsChild>
                                            <w:div w:id="1006438281">
                                              <w:marLeft w:val="0"/>
                                              <w:marRight w:val="0"/>
                                              <w:marTop w:val="0"/>
                                              <w:marBottom w:val="0"/>
                                              <w:divBdr>
                                                <w:top w:val="none" w:sz="0" w:space="0" w:color="auto"/>
                                                <w:left w:val="none" w:sz="0" w:space="0" w:color="auto"/>
                                                <w:bottom w:val="none" w:sz="0" w:space="0" w:color="auto"/>
                                                <w:right w:val="none" w:sz="0" w:space="0" w:color="auto"/>
                                              </w:divBdr>
                                              <w:divsChild>
                                                <w:div w:id="1954242778">
                                                  <w:marLeft w:val="0"/>
                                                  <w:marRight w:val="0"/>
                                                  <w:marTop w:val="0"/>
                                                  <w:marBottom w:val="0"/>
                                                  <w:divBdr>
                                                    <w:top w:val="none" w:sz="0" w:space="0" w:color="auto"/>
                                                    <w:left w:val="none" w:sz="0" w:space="0" w:color="auto"/>
                                                    <w:bottom w:val="none" w:sz="0" w:space="0" w:color="auto"/>
                                                    <w:right w:val="none" w:sz="0" w:space="0" w:color="auto"/>
                                                  </w:divBdr>
                                                  <w:divsChild>
                                                    <w:div w:id="199710055">
                                                      <w:marLeft w:val="0"/>
                                                      <w:marRight w:val="0"/>
                                                      <w:marTop w:val="0"/>
                                                      <w:marBottom w:val="0"/>
                                                      <w:divBdr>
                                                        <w:top w:val="none" w:sz="0" w:space="0" w:color="auto"/>
                                                        <w:left w:val="none" w:sz="0" w:space="0" w:color="auto"/>
                                                        <w:bottom w:val="none" w:sz="0" w:space="0" w:color="auto"/>
                                                        <w:right w:val="none" w:sz="0" w:space="0" w:color="auto"/>
                                                      </w:divBdr>
                                                      <w:divsChild>
                                                        <w:div w:id="15789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0262">
                                          <w:marLeft w:val="-375"/>
                                          <w:marRight w:val="-375"/>
                                          <w:marTop w:val="0"/>
                                          <w:marBottom w:val="0"/>
                                          <w:divBdr>
                                            <w:top w:val="none" w:sz="0" w:space="0" w:color="auto"/>
                                            <w:left w:val="none" w:sz="0" w:space="0" w:color="auto"/>
                                            <w:bottom w:val="none" w:sz="0" w:space="0" w:color="auto"/>
                                            <w:right w:val="none" w:sz="0" w:space="0" w:color="auto"/>
                                          </w:divBdr>
                                          <w:divsChild>
                                            <w:div w:id="1904831219">
                                              <w:marLeft w:val="0"/>
                                              <w:marRight w:val="0"/>
                                              <w:marTop w:val="0"/>
                                              <w:marBottom w:val="0"/>
                                              <w:divBdr>
                                                <w:top w:val="none" w:sz="0" w:space="0" w:color="auto"/>
                                                <w:left w:val="none" w:sz="0" w:space="0" w:color="auto"/>
                                                <w:bottom w:val="none" w:sz="0" w:space="0" w:color="auto"/>
                                                <w:right w:val="none" w:sz="0" w:space="0" w:color="auto"/>
                                              </w:divBdr>
                                              <w:divsChild>
                                                <w:div w:id="1135100225">
                                                  <w:marLeft w:val="0"/>
                                                  <w:marRight w:val="0"/>
                                                  <w:marTop w:val="0"/>
                                                  <w:marBottom w:val="0"/>
                                                  <w:divBdr>
                                                    <w:top w:val="none" w:sz="0" w:space="0" w:color="auto"/>
                                                    <w:left w:val="none" w:sz="0" w:space="0" w:color="auto"/>
                                                    <w:bottom w:val="none" w:sz="0" w:space="0" w:color="auto"/>
                                                    <w:right w:val="none" w:sz="0" w:space="0" w:color="auto"/>
                                                  </w:divBdr>
                                                  <w:divsChild>
                                                    <w:div w:id="595476800">
                                                      <w:marLeft w:val="0"/>
                                                      <w:marRight w:val="0"/>
                                                      <w:marTop w:val="0"/>
                                                      <w:marBottom w:val="0"/>
                                                      <w:divBdr>
                                                        <w:top w:val="none" w:sz="0" w:space="0" w:color="auto"/>
                                                        <w:left w:val="none" w:sz="0" w:space="0" w:color="auto"/>
                                                        <w:bottom w:val="none" w:sz="0" w:space="0" w:color="auto"/>
                                                        <w:right w:val="none" w:sz="0" w:space="0" w:color="auto"/>
                                                      </w:divBdr>
                                                      <w:divsChild>
                                                        <w:div w:id="895891531">
                                                          <w:marLeft w:val="0"/>
                                                          <w:marRight w:val="0"/>
                                                          <w:marTop w:val="0"/>
                                                          <w:marBottom w:val="0"/>
                                                          <w:divBdr>
                                                            <w:top w:val="none" w:sz="0" w:space="0" w:color="auto"/>
                                                            <w:left w:val="none" w:sz="0" w:space="0" w:color="auto"/>
                                                            <w:bottom w:val="none" w:sz="0" w:space="0" w:color="auto"/>
                                                            <w:right w:val="none" w:sz="0" w:space="0" w:color="auto"/>
                                                          </w:divBdr>
                                                          <w:divsChild>
                                                            <w:div w:id="826291302">
                                                              <w:marLeft w:val="0"/>
                                                              <w:marRight w:val="0"/>
                                                              <w:marTop w:val="0"/>
                                                              <w:marBottom w:val="0"/>
                                                              <w:divBdr>
                                                                <w:top w:val="none" w:sz="0" w:space="0" w:color="auto"/>
                                                                <w:left w:val="none" w:sz="0" w:space="0" w:color="auto"/>
                                                                <w:bottom w:val="none" w:sz="0" w:space="0" w:color="auto"/>
                                                                <w:right w:val="none" w:sz="0" w:space="0" w:color="auto"/>
                                                              </w:divBdr>
                                                              <w:divsChild>
                                                                <w:div w:id="452361713">
                                                                  <w:marLeft w:val="0"/>
                                                                  <w:marRight w:val="0"/>
                                                                  <w:marTop w:val="0"/>
                                                                  <w:marBottom w:val="0"/>
                                                                  <w:divBdr>
                                                                    <w:top w:val="none" w:sz="0" w:space="0" w:color="auto"/>
                                                                    <w:left w:val="none" w:sz="0" w:space="0" w:color="auto"/>
                                                                    <w:bottom w:val="none" w:sz="0" w:space="0" w:color="auto"/>
                                                                    <w:right w:val="none" w:sz="0" w:space="0" w:color="auto"/>
                                                                  </w:divBdr>
                                                                  <w:divsChild>
                                                                    <w:div w:id="314842872">
                                                                      <w:marLeft w:val="0"/>
                                                                      <w:marRight w:val="0"/>
                                                                      <w:marTop w:val="0"/>
                                                                      <w:marBottom w:val="0"/>
                                                                      <w:divBdr>
                                                                        <w:top w:val="none" w:sz="0" w:space="0" w:color="auto"/>
                                                                        <w:left w:val="none" w:sz="0" w:space="0" w:color="auto"/>
                                                                        <w:bottom w:val="none" w:sz="0" w:space="0" w:color="auto"/>
                                                                        <w:right w:val="none" w:sz="0" w:space="0" w:color="auto"/>
                                                                      </w:divBdr>
                                                                      <w:divsChild>
                                                                        <w:div w:id="597832534">
                                                                          <w:marLeft w:val="0"/>
                                                                          <w:marRight w:val="0"/>
                                                                          <w:marTop w:val="0"/>
                                                                          <w:marBottom w:val="0"/>
                                                                          <w:divBdr>
                                                                            <w:top w:val="none" w:sz="0" w:space="0" w:color="auto"/>
                                                                            <w:left w:val="none" w:sz="0" w:space="0" w:color="auto"/>
                                                                            <w:bottom w:val="none" w:sz="0" w:space="0" w:color="auto"/>
                                                                            <w:right w:val="none" w:sz="0" w:space="0" w:color="auto"/>
                                                                          </w:divBdr>
                                                                          <w:divsChild>
                                                                            <w:div w:id="13026867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32355">
      <w:bodyDiv w:val="1"/>
      <w:marLeft w:val="0"/>
      <w:marRight w:val="0"/>
      <w:marTop w:val="0"/>
      <w:marBottom w:val="0"/>
      <w:divBdr>
        <w:top w:val="none" w:sz="0" w:space="0" w:color="auto"/>
        <w:left w:val="none" w:sz="0" w:space="0" w:color="auto"/>
        <w:bottom w:val="none" w:sz="0" w:space="0" w:color="auto"/>
        <w:right w:val="none" w:sz="0" w:space="0" w:color="auto"/>
      </w:divBdr>
    </w:div>
    <w:div w:id="192232152">
      <w:bodyDiv w:val="1"/>
      <w:marLeft w:val="0"/>
      <w:marRight w:val="0"/>
      <w:marTop w:val="0"/>
      <w:marBottom w:val="0"/>
      <w:divBdr>
        <w:top w:val="none" w:sz="0" w:space="0" w:color="auto"/>
        <w:left w:val="none" w:sz="0" w:space="0" w:color="auto"/>
        <w:bottom w:val="none" w:sz="0" w:space="0" w:color="auto"/>
        <w:right w:val="none" w:sz="0" w:space="0" w:color="auto"/>
      </w:divBdr>
    </w:div>
    <w:div w:id="375470619">
      <w:bodyDiv w:val="1"/>
      <w:marLeft w:val="0"/>
      <w:marRight w:val="0"/>
      <w:marTop w:val="0"/>
      <w:marBottom w:val="0"/>
      <w:divBdr>
        <w:top w:val="none" w:sz="0" w:space="0" w:color="auto"/>
        <w:left w:val="none" w:sz="0" w:space="0" w:color="auto"/>
        <w:bottom w:val="none" w:sz="0" w:space="0" w:color="auto"/>
        <w:right w:val="none" w:sz="0" w:space="0" w:color="auto"/>
      </w:divBdr>
    </w:div>
    <w:div w:id="894631973">
      <w:bodyDiv w:val="1"/>
      <w:marLeft w:val="0"/>
      <w:marRight w:val="0"/>
      <w:marTop w:val="0"/>
      <w:marBottom w:val="0"/>
      <w:divBdr>
        <w:top w:val="none" w:sz="0" w:space="0" w:color="auto"/>
        <w:left w:val="none" w:sz="0" w:space="0" w:color="auto"/>
        <w:bottom w:val="none" w:sz="0" w:space="0" w:color="auto"/>
        <w:right w:val="none" w:sz="0" w:space="0" w:color="auto"/>
      </w:divBdr>
      <w:divsChild>
        <w:div w:id="772866953">
          <w:marLeft w:val="0"/>
          <w:marRight w:val="0"/>
          <w:marTop w:val="0"/>
          <w:marBottom w:val="0"/>
          <w:divBdr>
            <w:top w:val="none" w:sz="0" w:space="0" w:color="auto"/>
            <w:left w:val="none" w:sz="0" w:space="0" w:color="auto"/>
            <w:bottom w:val="none" w:sz="0" w:space="0" w:color="auto"/>
            <w:right w:val="none" w:sz="0" w:space="0" w:color="auto"/>
          </w:divBdr>
          <w:divsChild>
            <w:div w:id="709838894">
              <w:marLeft w:val="0"/>
              <w:marRight w:val="0"/>
              <w:marTop w:val="0"/>
              <w:marBottom w:val="0"/>
              <w:divBdr>
                <w:top w:val="none" w:sz="0" w:space="0" w:color="auto"/>
                <w:left w:val="none" w:sz="0" w:space="0" w:color="auto"/>
                <w:bottom w:val="none" w:sz="0" w:space="0" w:color="auto"/>
                <w:right w:val="none" w:sz="0" w:space="0" w:color="auto"/>
              </w:divBdr>
              <w:divsChild>
                <w:div w:id="943809257">
                  <w:marLeft w:val="0"/>
                  <w:marRight w:val="0"/>
                  <w:marTop w:val="0"/>
                  <w:marBottom w:val="0"/>
                  <w:divBdr>
                    <w:top w:val="none" w:sz="0" w:space="0" w:color="auto"/>
                    <w:left w:val="none" w:sz="0" w:space="0" w:color="auto"/>
                    <w:bottom w:val="none" w:sz="0" w:space="0" w:color="auto"/>
                    <w:right w:val="none" w:sz="0" w:space="0" w:color="auto"/>
                  </w:divBdr>
                  <w:divsChild>
                    <w:div w:id="79371814">
                      <w:marLeft w:val="0"/>
                      <w:marRight w:val="0"/>
                      <w:marTop w:val="0"/>
                      <w:marBottom w:val="0"/>
                      <w:divBdr>
                        <w:top w:val="none" w:sz="0" w:space="0" w:color="auto"/>
                        <w:left w:val="none" w:sz="0" w:space="0" w:color="auto"/>
                        <w:bottom w:val="none" w:sz="0" w:space="0" w:color="auto"/>
                        <w:right w:val="none" w:sz="0" w:space="0" w:color="auto"/>
                      </w:divBdr>
                      <w:divsChild>
                        <w:div w:id="355421833">
                          <w:marLeft w:val="0"/>
                          <w:marRight w:val="0"/>
                          <w:marTop w:val="0"/>
                          <w:marBottom w:val="0"/>
                          <w:divBdr>
                            <w:top w:val="none" w:sz="0" w:space="0" w:color="auto"/>
                            <w:left w:val="none" w:sz="0" w:space="0" w:color="auto"/>
                            <w:bottom w:val="none" w:sz="0" w:space="0" w:color="auto"/>
                            <w:right w:val="none" w:sz="0" w:space="0" w:color="auto"/>
                          </w:divBdr>
                          <w:divsChild>
                            <w:div w:id="7851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74038">
          <w:marLeft w:val="0"/>
          <w:marRight w:val="0"/>
          <w:marTop w:val="0"/>
          <w:marBottom w:val="0"/>
          <w:divBdr>
            <w:top w:val="none" w:sz="0" w:space="0" w:color="auto"/>
            <w:left w:val="none" w:sz="0" w:space="0" w:color="auto"/>
            <w:bottom w:val="none" w:sz="0" w:space="0" w:color="auto"/>
            <w:right w:val="none" w:sz="0" w:space="0" w:color="auto"/>
          </w:divBdr>
          <w:divsChild>
            <w:div w:id="672612572">
              <w:marLeft w:val="0"/>
              <w:marRight w:val="0"/>
              <w:marTop w:val="0"/>
              <w:marBottom w:val="0"/>
              <w:divBdr>
                <w:top w:val="none" w:sz="0" w:space="0" w:color="auto"/>
                <w:left w:val="none" w:sz="0" w:space="0" w:color="auto"/>
                <w:bottom w:val="none" w:sz="0" w:space="0" w:color="auto"/>
                <w:right w:val="none" w:sz="0" w:space="0" w:color="auto"/>
              </w:divBdr>
              <w:divsChild>
                <w:div w:id="5126882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089158835">
      <w:bodyDiv w:val="1"/>
      <w:marLeft w:val="0"/>
      <w:marRight w:val="0"/>
      <w:marTop w:val="0"/>
      <w:marBottom w:val="0"/>
      <w:divBdr>
        <w:top w:val="none" w:sz="0" w:space="0" w:color="auto"/>
        <w:left w:val="none" w:sz="0" w:space="0" w:color="auto"/>
        <w:bottom w:val="none" w:sz="0" w:space="0" w:color="auto"/>
        <w:right w:val="none" w:sz="0" w:space="0" w:color="auto"/>
      </w:divBdr>
    </w:div>
    <w:div w:id="1313173327">
      <w:bodyDiv w:val="1"/>
      <w:marLeft w:val="0"/>
      <w:marRight w:val="0"/>
      <w:marTop w:val="0"/>
      <w:marBottom w:val="0"/>
      <w:divBdr>
        <w:top w:val="none" w:sz="0" w:space="0" w:color="auto"/>
        <w:left w:val="none" w:sz="0" w:space="0" w:color="auto"/>
        <w:bottom w:val="none" w:sz="0" w:space="0" w:color="auto"/>
        <w:right w:val="none" w:sz="0" w:space="0" w:color="auto"/>
      </w:divBdr>
    </w:div>
    <w:div w:id="1397585424">
      <w:bodyDiv w:val="1"/>
      <w:marLeft w:val="0"/>
      <w:marRight w:val="0"/>
      <w:marTop w:val="0"/>
      <w:marBottom w:val="0"/>
      <w:divBdr>
        <w:top w:val="none" w:sz="0" w:space="0" w:color="auto"/>
        <w:left w:val="none" w:sz="0" w:space="0" w:color="auto"/>
        <w:bottom w:val="none" w:sz="0" w:space="0" w:color="auto"/>
        <w:right w:val="none" w:sz="0" w:space="0" w:color="auto"/>
      </w:divBdr>
    </w:div>
    <w:div w:id="1679114501">
      <w:bodyDiv w:val="1"/>
      <w:marLeft w:val="0"/>
      <w:marRight w:val="0"/>
      <w:marTop w:val="0"/>
      <w:marBottom w:val="0"/>
      <w:divBdr>
        <w:top w:val="none" w:sz="0" w:space="0" w:color="auto"/>
        <w:left w:val="none" w:sz="0" w:space="0" w:color="auto"/>
        <w:bottom w:val="none" w:sz="0" w:space="0" w:color="auto"/>
        <w:right w:val="none" w:sz="0" w:space="0" w:color="auto"/>
      </w:divBdr>
    </w:div>
    <w:div w:id="1715353239">
      <w:bodyDiv w:val="1"/>
      <w:marLeft w:val="0"/>
      <w:marRight w:val="0"/>
      <w:marTop w:val="0"/>
      <w:marBottom w:val="0"/>
      <w:divBdr>
        <w:top w:val="none" w:sz="0" w:space="0" w:color="auto"/>
        <w:left w:val="none" w:sz="0" w:space="0" w:color="auto"/>
        <w:bottom w:val="none" w:sz="0" w:space="0" w:color="auto"/>
        <w:right w:val="none" w:sz="0" w:space="0" w:color="auto"/>
      </w:divBdr>
    </w:div>
    <w:div w:id="1733696890">
      <w:bodyDiv w:val="1"/>
      <w:marLeft w:val="0"/>
      <w:marRight w:val="0"/>
      <w:marTop w:val="0"/>
      <w:marBottom w:val="0"/>
      <w:divBdr>
        <w:top w:val="none" w:sz="0" w:space="0" w:color="auto"/>
        <w:left w:val="none" w:sz="0" w:space="0" w:color="auto"/>
        <w:bottom w:val="none" w:sz="0" w:space="0" w:color="auto"/>
        <w:right w:val="none" w:sz="0" w:space="0" w:color="auto"/>
      </w:divBdr>
      <w:divsChild>
        <w:div w:id="561139165">
          <w:marLeft w:val="0"/>
          <w:marRight w:val="0"/>
          <w:marTop w:val="0"/>
          <w:marBottom w:val="0"/>
          <w:divBdr>
            <w:top w:val="none" w:sz="0" w:space="0" w:color="auto"/>
            <w:left w:val="none" w:sz="0" w:space="0" w:color="auto"/>
            <w:bottom w:val="none" w:sz="0" w:space="0" w:color="auto"/>
            <w:right w:val="none" w:sz="0" w:space="0" w:color="auto"/>
          </w:divBdr>
          <w:divsChild>
            <w:div w:id="321156405">
              <w:marLeft w:val="0"/>
              <w:marRight w:val="0"/>
              <w:marTop w:val="0"/>
              <w:marBottom w:val="0"/>
              <w:divBdr>
                <w:top w:val="none" w:sz="0" w:space="0" w:color="auto"/>
                <w:left w:val="none" w:sz="0" w:space="0" w:color="auto"/>
                <w:bottom w:val="none" w:sz="0" w:space="0" w:color="auto"/>
                <w:right w:val="none" w:sz="0" w:space="0" w:color="auto"/>
              </w:divBdr>
              <w:divsChild>
                <w:div w:id="3063990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9765486">
          <w:marLeft w:val="0"/>
          <w:marRight w:val="0"/>
          <w:marTop w:val="0"/>
          <w:marBottom w:val="0"/>
          <w:divBdr>
            <w:top w:val="none" w:sz="0" w:space="0" w:color="auto"/>
            <w:left w:val="none" w:sz="0" w:space="0" w:color="auto"/>
            <w:bottom w:val="none" w:sz="0" w:space="0" w:color="auto"/>
            <w:right w:val="none" w:sz="0" w:space="0" w:color="auto"/>
          </w:divBdr>
          <w:divsChild>
            <w:div w:id="323094571">
              <w:marLeft w:val="0"/>
              <w:marRight w:val="0"/>
              <w:marTop w:val="0"/>
              <w:marBottom w:val="0"/>
              <w:divBdr>
                <w:top w:val="none" w:sz="0" w:space="0" w:color="auto"/>
                <w:left w:val="none" w:sz="0" w:space="0" w:color="auto"/>
                <w:bottom w:val="none" w:sz="0" w:space="0" w:color="auto"/>
                <w:right w:val="none" w:sz="0" w:space="0" w:color="auto"/>
              </w:divBdr>
              <w:divsChild>
                <w:div w:id="263653570">
                  <w:marLeft w:val="0"/>
                  <w:marRight w:val="0"/>
                  <w:marTop w:val="0"/>
                  <w:marBottom w:val="0"/>
                  <w:divBdr>
                    <w:top w:val="none" w:sz="0" w:space="0" w:color="auto"/>
                    <w:left w:val="none" w:sz="0" w:space="0" w:color="auto"/>
                    <w:bottom w:val="none" w:sz="0" w:space="0" w:color="auto"/>
                    <w:right w:val="none" w:sz="0" w:space="0" w:color="auto"/>
                  </w:divBdr>
                  <w:divsChild>
                    <w:div w:id="803153790">
                      <w:marLeft w:val="0"/>
                      <w:marRight w:val="0"/>
                      <w:marTop w:val="0"/>
                      <w:marBottom w:val="0"/>
                      <w:divBdr>
                        <w:top w:val="none" w:sz="0" w:space="0" w:color="auto"/>
                        <w:left w:val="none" w:sz="0" w:space="0" w:color="auto"/>
                        <w:bottom w:val="none" w:sz="0" w:space="0" w:color="auto"/>
                        <w:right w:val="none" w:sz="0" w:space="0" w:color="auto"/>
                      </w:divBdr>
                      <w:divsChild>
                        <w:div w:id="1065638940">
                          <w:marLeft w:val="0"/>
                          <w:marRight w:val="0"/>
                          <w:marTop w:val="0"/>
                          <w:marBottom w:val="0"/>
                          <w:divBdr>
                            <w:top w:val="none" w:sz="0" w:space="0" w:color="auto"/>
                            <w:left w:val="none" w:sz="0" w:space="0" w:color="auto"/>
                            <w:bottom w:val="none" w:sz="0" w:space="0" w:color="auto"/>
                            <w:right w:val="none" w:sz="0" w:space="0" w:color="auto"/>
                          </w:divBdr>
                          <w:divsChild>
                            <w:div w:id="6344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227543">
      <w:bodyDiv w:val="1"/>
      <w:marLeft w:val="0"/>
      <w:marRight w:val="0"/>
      <w:marTop w:val="0"/>
      <w:marBottom w:val="0"/>
      <w:divBdr>
        <w:top w:val="none" w:sz="0" w:space="0" w:color="auto"/>
        <w:left w:val="none" w:sz="0" w:space="0" w:color="auto"/>
        <w:bottom w:val="none" w:sz="0" w:space="0" w:color="auto"/>
        <w:right w:val="none" w:sz="0" w:space="0" w:color="auto"/>
      </w:divBdr>
    </w:div>
    <w:div w:id="1820223235">
      <w:bodyDiv w:val="1"/>
      <w:marLeft w:val="0"/>
      <w:marRight w:val="0"/>
      <w:marTop w:val="0"/>
      <w:marBottom w:val="0"/>
      <w:divBdr>
        <w:top w:val="none" w:sz="0" w:space="0" w:color="auto"/>
        <w:left w:val="none" w:sz="0" w:space="0" w:color="auto"/>
        <w:bottom w:val="none" w:sz="0" w:space="0" w:color="auto"/>
        <w:right w:val="none" w:sz="0" w:space="0" w:color="auto"/>
      </w:divBdr>
      <w:divsChild>
        <w:div w:id="458306409">
          <w:marLeft w:val="0"/>
          <w:marRight w:val="0"/>
          <w:marTop w:val="0"/>
          <w:marBottom w:val="0"/>
          <w:divBdr>
            <w:top w:val="none" w:sz="0" w:space="0" w:color="auto"/>
            <w:left w:val="none" w:sz="0" w:space="0" w:color="auto"/>
            <w:bottom w:val="none" w:sz="0" w:space="0" w:color="auto"/>
            <w:right w:val="none" w:sz="0" w:space="0" w:color="auto"/>
          </w:divBdr>
          <w:divsChild>
            <w:div w:id="455028883">
              <w:marLeft w:val="0"/>
              <w:marRight w:val="0"/>
              <w:marTop w:val="0"/>
              <w:marBottom w:val="0"/>
              <w:divBdr>
                <w:top w:val="none" w:sz="0" w:space="0" w:color="auto"/>
                <w:left w:val="none" w:sz="0" w:space="0" w:color="auto"/>
                <w:bottom w:val="none" w:sz="0" w:space="0" w:color="auto"/>
                <w:right w:val="none" w:sz="0" w:space="0" w:color="auto"/>
              </w:divBdr>
              <w:divsChild>
                <w:div w:id="2106801100">
                  <w:marLeft w:val="0"/>
                  <w:marRight w:val="0"/>
                  <w:marTop w:val="0"/>
                  <w:marBottom w:val="0"/>
                  <w:divBdr>
                    <w:top w:val="none" w:sz="0" w:space="0" w:color="auto"/>
                    <w:left w:val="none" w:sz="0" w:space="0" w:color="auto"/>
                    <w:bottom w:val="none" w:sz="0" w:space="0" w:color="auto"/>
                    <w:right w:val="none" w:sz="0" w:space="0" w:color="auto"/>
                  </w:divBdr>
                  <w:divsChild>
                    <w:div w:id="1445081375">
                      <w:marLeft w:val="0"/>
                      <w:marRight w:val="0"/>
                      <w:marTop w:val="0"/>
                      <w:marBottom w:val="0"/>
                      <w:divBdr>
                        <w:top w:val="none" w:sz="0" w:space="0" w:color="auto"/>
                        <w:left w:val="none" w:sz="0" w:space="0" w:color="auto"/>
                        <w:bottom w:val="none" w:sz="0" w:space="0" w:color="auto"/>
                        <w:right w:val="none" w:sz="0" w:space="0" w:color="auto"/>
                      </w:divBdr>
                      <w:divsChild>
                        <w:div w:id="686903964">
                          <w:marLeft w:val="0"/>
                          <w:marRight w:val="0"/>
                          <w:marTop w:val="0"/>
                          <w:marBottom w:val="0"/>
                          <w:divBdr>
                            <w:top w:val="none" w:sz="0" w:space="0" w:color="auto"/>
                            <w:left w:val="none" w:sz="0" w:space="0" w:color="auto"/>
                            <w:bottom w:val="none" w:sz="0" w:space="0" w:color="auto"/>
                            <w:right w:val="none" w:sz="0" w:space="0" w:color="auto"/>
                          </w:divBdr>
                          <w:divsChild>
                            <w:div w:id="20999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418764">
          <w:marLeft w:val="0"/>
          <w:marRight w:val="0"/>
          <w:marTop w:val="0"/>
          <w:marBottom w:val="0"/>
          <w:divBdr>
            <w:top w:val="none" w:sz="0" w:space="0" w:color="auto"/>
            <w:left w:val="none" w:sz="0" w:space="0" w:color="auto"/>
            <w:bottom w:val="none" w:sz="0" w:space="0" w:color="auto"/>
            <w:right w:val="none" w:sz="0" w:space="0" w:color="auto"/>
          </w:divBdr>
          <w:divsChild>
            <w:div w:id="1916082597">
              <w:marLeft w:val="0"/>
              <w:marRight w:val="0"/>
              <w:marTop w:val="0"/>
              <w:marBottom w:val="0"/>
              <w:divBdr>
                <w:top w:val="none" w:sz="0" w:space="0" w:color="auto"/>
                <w:left w:val="none" w:sz="0" w:space="0" w:color="auto"/>
                <w:bottom w:val="none" w:sz="0" w:space="0" w:color="auto"/>
                <w:right w:val="none" w:sz="0" w:space="0" w:color="auto"/>
              </w:divBdr>
              <w:divsChild>
                <w:div w:id="663892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857845738">
      <w:bodyDiv w:val="1"/>
      <w:marLeft w:val="0"/>
      <w:marRight w:val="0"/>
      <w:marTop w:val="0"/>
      <w:marBottom w:val="0"/>
      <w:divBdr>
        <w:top w:val="none" w:sz="0" w:space="0" w:color="auto"/>
        <w:left w:val="none" w:sz="0" w:space="0" w:color="auto"/>
        <w:bottom w:val="none" w:sz="0" w:space="0" w:color="auto"/>
        <w:right w:val="none" w:sz="0" w:space="0" w:color="auto"/>
      </w:divBdr>
    </w:div>
    <w:div w:id="1921864905">
      <w:bodyDiv w:val="1"/>
      <w:marLeft w:val="0"/>
      <w:marRight w:val="0"/>
      <w:marTop w:val="0"/>
      <w:marBottom w:val="0"/>
      <w:divBdr>
        <w:top w:val="none" w:sz="0" w:space="0" w:color="auto"/>
        <w:left w:val="none" w:sz="0" w:space="0" w:color="auto"/>
        <w:bottom w:val="none" w:sz="0" w:space="0" w:color="auto"/>
        <w:right w:val="none" w:sz="0" w:space="0" w:color="auto"/>
      </w:divBdr>
    </w:div>
    <w:div w:id="1973443544">
      <w:bodyDiv w:val="1"/>
      <w:marLeft w:val="0"/>
      <w:marRight w:val="0"/>
      <w:marTop w:val="0"/>
      <w:marBottom w:val="0"/>
      <w:divBdr>
        <w:top w:val="none" w:sz="0" w:space="0" w:color="auto"/>
        <w:left w:val="none" w:sz="0" w:space="0" w:color="auto"/>
        <w:bottom w:val="none" w:sz="0" w:space="0" w:color="auto"/>
        <w:right w:val="none" w:sz="0" w:space="0" w:color="auto"/>
      </w:divBdr>
    </w:div>
    <w:div w:id="1998024917">
      <w:bodyDiv w:val="1"/>
      <w:marLeft w:val="0"/>
      <w:marRight w:val="0"/>
      <w:marTop w:val="0"/>
      <w:marBottom w:val="0"/>
      <w:divBdr>
        <w:top w:val="none" w:sz="0" w:space="0" w:color="auto"/>
        <w:left w:val="none" w:sz="0" w:space="0" w:color="auto"/>
        <w:bottom w:val="none" w:sz="0" w:space="0" w:color="auto"/>
        <w:right w:val="none" w:sz="0" w:space="0" w:color="auto"/>
      </w:divBdr>
    </w:div>
    <w:div w:id="2044206825">
      <w:bodyDiv w:val="1"/>
      <w:marLeft w:val="0"/>
      <w:marRight w:val="0"/>
      <w:marTop w:val="0"/>
      <w:marBottom w:val="0"/>
      <w:divBdr>
        <w:top w:val="none" w:sz="0" w:space="0" w:color="auto"/>
        <w:left w:val="none" w:sz="0" w:space="0" w:color="auto"/>
        <w:bottom w:val="none" w:sz="0" w:space="0" w:color="auto"/>
        <w:right w:val="none" w:sz="0" w:space="0" w:color="auto"/>
      </w:divBdr>
    </w:div>
    <w:div w:id="214165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A8AD-66D9-459E-A063-217DF432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14</Pages>
  <Words>5665</Words>
  <Characters>31161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 Dina Olivera Yarlequé</cp:lastModifiedBy>
  <cp:revision>33</cp:revision>
  <cp:lastPrinted>2025-08-09T21:29:00Z</cp:lastPrinted>
  <dcterms:created xsi:type="dcterms:W3CDTF">2025-11-08T14:16:00Z</dcterms:created>
  <dcterms:modified xsi:type="dcterms:W3CDTF">2025-11-09T03:04:00Z</dcterms:modified>
</cp:coreProperties>
</file>