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81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BEBEBE" w:themeFill="background1" w:themeFillShade="BF"/>
        <w:jc w:val="center"/>
        <w:rPr>
          <w:rFonts w:hint="default" w:ascii="Franklin Gothic Demi Cond" w:hAnsi="Franklin Gothic Demi Cond"/>
          <w:sz w:val="48"/>
          <w:szCs w:val="48"/>
          <w:lang w:val="es-ES"/>
        </w:rPr>
      </w:pPr>
      <w:r>
        <w:rPr>
          <w:rFonts w:ascii="Franklin Gothic Demi Cond" w:hAnsi="Franklin Gothic Demi Cond"/>
          <w:sz w:val="48"/>
          <w:szCs w:val="48"/>
        </w:rPr>
        <w:t>SESION DE APRENDIZAJE N</w:t>
      </w:r>
      <w:r>
        <w:rPr>
          <w:rFonts w:ascii="Franklin Gothic Demi Cond" w:hAnsi="Franklin Gothic Demi Cond" w:cs="Cambria"/>
          <w:sz w:val="48"/>
          <w:szCs w:val="48"/>
        </w:rPr>
        <w:t>°</w:t>
      </w:r>
      <w:r>
        <w:rPr>
          <w:rFonts w:ascii="Franklin Gothic Demi Cond" w:hAnsi="Franklin Gothic Demi Cond"/>
          <w:sz w:val="48"/>
          <w:szCs w:val="48"/>
        </w:rPr>
        <w:t xml:space="preserve"> 0</w:t>
      </w:r>
      <w:r>
        <w:rPr>
          <w:rFonts w:hint="default" w:ascii="Franklin Gothic Demi Cond" w:hAnsi="Franklin Gothic Demi Cond"/>
          <w:sz w:val="48"/>
          <w:szCs w:val="48"/>
          <w:lang w:val="es-ES"/>
        </w:rPr>
        <w:t>3</w:t>
      </w:r>
    </w:p>
    <w:p w14:paraId="21C40384">
      <w:pPr>
        <w:pStyle w:val="8"/>
        <w:keepNext w:val="0"/>
        <w:keepLines w:val="0"/>
        <w:widowControl/>
        <w:suppressLineNumbers w:val="0"/>
        <w:rPr>
          <w:rFonts w:ascii="Disko" w:hAnsi="Disko"/>
          <w:sz w:val="32"/>
          <w:szCs w:val="32"/>
        </w:rPr>
      </w:pPr>
      <w:r>
        <w:rPr>
          <w:rFonts w:ascii="Berlin Sans FB Demi" w:hAnsi="Berlin Sans FB Demi"/>
          <w:sz w:val="28"/>
          <w:szCs w:val="28"/>
        </w:rPr>
        <w:t>TITULO</w:t>
      </w:r>
      <w:r>
        <w:rPr>
          <w:rFonts w:ascii="Matura MT Script Capitals" w:hAnsi="Matura MT Script Capitals"/>
          <w:sz w:val="28"/>
          <w:szCs w:val="28"/>
        </w:rPr>
        <w:t>:</w:t>
      </w:r>
      <w:r>
        <w:rPr>
          <w:rFonts w:ascii="Matura MT Script Capitals" w:hAnsi="Matura MT Script Capitals"/>
        </w:rPr>
        <w:t xml:space="preserve"> </w:t>
      </w:r>
      <w:r>
        <w:rPr>
          <w:rStyle w:val="5"/>
          <w:rFonts w:hint="default" w:ascii="Arial" w:hAnsi="Arial" w:cs="Arial"/>
          <w:sz w:val="22"/>
          <w:szCs w:val="22"/>
          <w:lang w:val="es-ES"/>
        </w:rPr>
        <w:t>”</w:t>
      </w:r>
      <w:r>
        <w:rPr>
          <w:rStyle w:val="5"/>
          <w:rFonts w:hint="default" w:ascii="Arial" w:hAnsi="Arial" w:cs="Arial"/>
          <w:sz w:val="22"/>
          <w:szCs w:val="22"/>
        </w:rPr>
        <w:t>MI PRIMER AHORRO: ORGANIZO MI DINERO Y PROYECTO MIS META</w:t>
      </w:r>
      <w:r>
        <w:rPr>
          <w:rStyle w:val="5"/>
          <w:rFonts w:hint="default" w:ascii="Arial" w:hAnsi="Arial" w:cs="Arial"/>
          <w:sz w:val="22"/>
          <w:szCs w:val="22"/>
          <w:lang w:val="es-ES"/>
        </w:rPr>
        <w:t>S”</w:t>
      </w:r>
    </w:p>
    <w:p w14:paraId="361ABFF7">
      <w:pPr>
        <w:pStyle w:val="11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DATOS INFORMATIVOS:</w:t>
      </w:r>
    </w:p>
    <w:p w14:paraId="3B434358">
      <w:pPr>
        <w:pStyle w:val="11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Institución Educativa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N° 40236 César Vallejo</w:t>
      </w:r>
    </w:p>
    <w:p w14:paraId="1E7B4DEE">
      <w:pPr>
        <w:pStyle w:val="11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Área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Educación Para el Trabajo</w:t>
      </w:r>
    </w:p>
    <w:p w14:paraId="7B695775">
      <w:pPr>
        <w:pStyle w:val="11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Especialidad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Computación e Informática</w:t>
      </w:r>
    </w:p>
    <w:p w14:paraId="134D25F5">
      <w:pPr>
        <w:pStyle w:val="11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Grado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Quinto</w:t>
      </w:r>
    </w:p>
    <w:p w14:paraId="11B5E4A0">
      <w:pPr>
        <w:pStyle w:val="11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N° de UdA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0</w:t>
      </w:r>
      <w:r>
        <w:rPr>
          <w:rFonts w:hint="default" w:ascii="Arial Narrow" w:hAnsi="Arial Narrow"/>
          <w:sz w:val="24"/>
          <w:szCs w:val="24"/>
          <w:lang w:val="es-ES"/>
        </w:rPr>
        <w:t>8</w:t>
      </w:r>
    </w:p>
    <w:p w14:paraId="0A107F95">
      <w:pPr>
        <w:pStyle w:val="11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Fecha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hint="default" w:ascii="Arial Narrow" w:hAnsi="Arial Narrow"/>
          <w:sz w:val="24"/>
          <w:szCs w:val="24"/>
          <w:lang w:val="es-ES"/>
        </w:rPr>
        <w:t>03</w:t>
      </w:r>
      <w:r>
        <w:rPr>
          <w:rFonts w:ascii="Arial Narrow" w:hAnsi="Arial Narrow"/>
          <w:sz w:val="24"/>
          <w:szCs w:val="24"/>
        </w:rPr>
        <w:t>/</w:t>
      </w:r>
      <w:r>
        <w:rPr>
          <w:rFonts w:hint="default" w:ascii="Arial Narrow" w:hAnsi="Arial Narrow"/>
          <w:sz w:val="24"/>
          <w:szCs w:val="24"/>
          <w:lang w:val="es-ES"/>
        </w:rPr>
        <w:t>11</w:t>
      </w:r>
      <w:r>
        <w:rPr>
          <w:rFonts w:ascii="Arial Narrow" w:hAnsi="Arial Narrow"/>
          <w:sz w:val="24"/>
          <w:szCs w:val="24"/>
        </w:rPr>
        <w:t xml:space="preserve">/25 al </w:t>
      </w:r>
      <w:r>
        <w:rPr>
          <w:rFonts w:hint="default" w:ascii="Arial Narrow" w:hAnsi="Arial Narrow"/>
          <w:sz w:val="24"/>
          <w:szCs w:val="24"/>
          <w:lang w:val="es-ES"/>
        </w:rPr>
        <w:t>07</w:t>
      </w:r>
      <w:r>
        <w:rPr>
          <w:rFonts w:ascii="Arial Narrow" w:hAnsi="Arial Narrow"/>
          <w:sz w:val="24"/>
          <w:szCs w:val="24"/>
        </w:rPr>
        <w:t>/</w:t>
      </w:r>
      <w:r>
        <w:rPr>
          <w:rFonts w:hint="default" w:ascii="Arial Narrow" w:hAnsi="Arial Narrow"/>
          <w:sz w:val="24"/>
          <w:szCs w:val="24"/>
          <w:lang w:val="es-ES"/>
        </w:rPr>
        <w:t>11</w:t>
      </w:r>
      <w:r>
        <w:rPr>
          <w:rFonts w:ascii="Arial Narrow" w:hAnsi="Arial Narrow"/>
          <w:sz w:val="24"/>
          <w:szCs w:val="24"/>
        </w:rPr>
        <w:t>/25</w:t>
      </w:r>
    </w:p>
    <w:p w14:paraId="35FB261C">
      <w:pPr>
        <w:pStyle w:val="11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Docente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Rosario Altamirano Huamani</w:t>
      </w:r>
    </w:p>
    <w:p w14:paraId="15BFC9F1">
      <w:pPr>
        <w:pStyle w:val="11"/>
        <w:ind w:left="1440"/>
        <w:rPr>
          <w:rFonts w:ascii="Arial Narrow" w:hAnsi="Arial Narrow"/>
          <w:sz w:val="14"/>
          <w:szCs w:val="14"/>
        </w:rPr>
      </w:pPr>
    </w:p>
    <w:p w14:paraId="7EF1D5BD">
      <w:pPr>
        <w:pStyle w:val="11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PROPÓSITO DE APRENDIZAJE:</w:t>
      </w:r>
    </w:p>
    <w:p w14:paraId="27B80BBE">
      <w:pPr>
        <w:pStyle w:val="11"/>
        <w:numPr>
          <w:numId w:val="0"/>
        </w:numPr>
        <w:ind w:left="360" w:leftChars="0"/>
        <w:rPr>
          <w:rFonts w:ascii="Arial Narrow" w:hAnsi="Arial Narrow"/>
          <w:b/>
          <w:sz w:val="28"/>
          <w:szCs w:val="28"/>
        </w:rPr>
      </w:pPr>
      <w:r>
        <w:rPr>
          <w:rFonts w:hint="default" w:ascii="Arial" w:hAnsi="Arial" w:cs="Arial"/>
          <w:sz w:val="22"/>
          <w:szCs w:val="22"/>
          <w:lang w:val="es-ES"/>
        </w:rPr>
        <w:t>L</w:t>
      </w:r>
      <w:r>
        <w:rPr>
          <w:rFonts w:hint="default" w:ascii="Arial" w:hAnsi="Arial" w:cs="Arial"/>
          <w:sz w:val="22"/>
          <w:szCs w:val="22"/>
        </w:rPr>
        <w:t>os estudiantes comprendan la importancia del ahorro personal como parte del manejo responsable del dinero, identificando sus ingresos y gastos, y elaborando un pequeño plan de ahorro para alcanzar una meta personal o familiar.</w:t>
      </w:r>
    </w:p>
    <w:tbl>
      <w:tblPr>
        <w:tblStyle w:val="10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701"/>
        <w:gridCol w:w="3260"/>
        <w:gridCol w:w="1843"/>
        <w:gridCol w:w="1276"/>
      </w:tblGrid>
      <w:tr w14:paraId="1E27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BEBEBE" w:themeFill="background1" w:themeFillShade="BF"/>
          </w:tcPr>
          <w:p w14:paraId="393C5C8A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23418841"/>
            <w:r>
              <w:rPr>
                <w:rFonts w:ascii="Arial Narrow" w:hAnsi="Arial Narrow"/>
                <w:b/>
                <w:sz w:val="24"/>
                <w:szCs w:val="24"/>
              </w:rPr>
              <w:t>COMPETENCIA</w:t>
            </w:r>
          </w:p>
        </w:tc>
        <w:tc>
          <w:tcPr>
            <w:tcW w:w="1701" w:type="dxa"/>
            <w:shd w:val="clear" w:color="auto" w:fill="BEBEBE" w:themeFill="background1" w:themeFillShade="BF"/>
          </w:tcPr>
          <w:p w14:paraId="10D4F602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CAPACIDADES</w:t>
            </w:r>
          </w:p>
        </w:tc>
        <w:tc>
          <w:tcPr>
            <w:tcW w:w="3260" w:type="dxa"/>
            <w:shd w:val="clear" w:color="auto" w:fill="BEBEBE" w:themeFill="background1" w:themeFillShade="BF"/>
          </w:tcPr>
          <w:p w14:paraId="5924D11A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DESEMPEÑOS</w:t>
            </w:r>
          </w:p>
        </w:tc>
        <w:tc>
          <w:tcPr>
            <w:tcW w:w="1843" w:type="dxa"/>
            <w:shd w:val="clear" w:color="auto" w:fill="BEBEBE" w:themeFill="background1" w:themeFillShade="BF"/>
          </w:tcPr>
          <w:p w14:paraId="7476BEF0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EVIDENCIAS</w:t>
            </w:r>
          </w:p>
        </w:tc>
        <w:tc>
          <w:tcPr>
            <w:tcW w:w="1276" w:type="dxa"/>
            <w:shd w:val="clear" w:color="auto" w:fill="BEBEBE" w:themeFill="background1" w:themeFillShade="BF"/>
          </w:tcPr>
          <w:p w14:paraId="0A87FDFE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INSTRUM. DE EVAL.</w:t>
            </w:r>
          </w:p>
        </w:tc>
      </w:tr>
      <w:tr w14:paraId="544D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747F8362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Gestiona proyectos de emprendimiento económico y social</w:t>
            </w:r>
          </w:p>
        </w:tc>
        <w:tc>
          <w:tcPr>
            <w:tcW w:w="1701" w:type="dxa"/>
          </w:tcPr>
          <w:p w14:paraId="5AE03A11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4" w:hanging="141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</w:rPr>
              <w:t>Aplica Habilidades técnicas</w:t>
            </w:r>
          </w:p>
          <w:p w14:paraId="67207491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4" w:hanging="141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</w:rPr>
              <w:t>Trabaja cooperativamente para lograr objetivos y metas</w:t>
            </w:r>
          </w:p>
        </w:tc>
        <w:tc>
          <w:tcPr>
            <w:tcW w:w="3260" w:type="dxa"/>
            <w:vMerge w:val="restart"/>
          </w:tcPr>
          <w:p w14:paraId="4EFFBCE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Reconoce la importancia del ahorro como medio para lograr metas personales y familiares.</w:t>
            </w:r>
          </w:p>
          <w:p w14:paraId="11448E6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Distingue entre necesidades y deseos al administrar su dinero.</w:t>
            </w:r>
          </w:p>
          <w:p w14:paraId="0D3A4CE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Registra sus ingresos y gastos en una tabla simple.</w:t>
            </w:r>
          </w:p>
          <w:p w14:paraId="1C6B0D4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Elabora un plan básico de ahorro (meta, tiempo y monto).</w:t>
            </w:r>
          </w:p>
          <w:p w14:paraId="6324C912">
            <w:pPr>
              <w:pStyle w:val="11"/>
              <w:spacing w:after="0" w:line="240" w:lineRule="auto"/>
              <w:ind w:left="0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Explica cómo el ahorro puede mejorar su bienestar y el de su familia</w:t>
            </w:r>
          </w:p>
        </w:tc>
        <w:tc>
          <w:tcPr>
            <w:tcW w:w="1843" w:type="dxa"/>
            <w:vMerge w:val="restart"/>
          </w:tcPr>
          <w:p w14:paraId="7E82AA3D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Style w:val="5"/>
                <w:rFonts w:hint="default" w:ascii="Arial Narrow" w:hAnsi="Arial Narrow" w:cs="Arial Narrow"/>
                <w:sz w:val="22"/>
                <w:szCs w:val="22"/>
              </w:rPr>
              <w:t>Producto: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br w:type="textWrapping"/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 xml:space="preserve">Una ficha o afiche donde el estudiante presenta su </w:t>
            </w:r>
            <w:r>
              <w:rPr>
                <w:rStyle w:val="5"/>
                <w:rFonts w:hint="default" w:ascii="Arial Narrow" w:hAnsi="Arial Narrow" w:cs="Arial Narrow"/>
                <w:sz w:val="22"/>
                <w:szCs w:val="22"/>
              </w:rPr>
              <w:t>plan personal de ahorro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, incluyendo:</w:t>
            </w:r>
          </w:p>
          <w:p w14:paraId="4708E48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Meta de ahorro (qué desea lograr).</w:t>
            </w:r>
          </w:p>
          <w:p w14:paraId="1E4F27C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Ingreso estimado y gastos.</w:t>
            </w:r>
          </w:p>
          <w:p w14:paraId="4FA7642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Monto a ahorrar semanal o mensual.</w:t>
            </w:r>
          </w:p>
          <w:p w14:paraId="3E0D5012">
            <w:pPr>
              <w:pStyle w:val="11"/>
              <w:spacing w:after="0" w:line="240" w:lineRule="auto"/>
              <w:ind w:left="34"/>
              <w:jc w:val="both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 Narrow" w:hAnsi="Arial Narrow" w:cs="Arial Narrow"/>
                <w:sz w:val="22"/>
                <w:szCs w:val="22"/>
              </w:rPr>
              <w:t>Estrategias para cumplirlo (por ejemplo, evitar gastos innecesarios).</w:t>
            </w:r>
          </w:p>
        </w:tc>
        <w:tc>
          <w:tcPr>
            <w:tcW w:w="1276" w:type="dxa"/>
            <w:vMerge w:val="restart"/>
          </w:tcPr>
          <w:p w14:paraId="42E5FB03">
            <w:pPr>
              <w:pStyle w:val="11"/>
              <w:spacing w:after="0" w:line="240" w:lineRule="auto"/>
              <w:ind w:left="0"/>
              <w:jc w:val="center"/>
              <w:rPr>
                <w:rFonts w:hint="default" w:ascii="Arial Narrow" w:hAnsi="Arial Narrow" w:cs="Arial Narrow"/>
                <w:sz w:val="22"/>
                <w:szCs w:val="22"/>
              </w:rPr>
            </w:pPr>
          </w:p>
          <w:p w14:paraId="0BDB7989">
            <w:pPr>
              <w:pStyle w:val="11"/>
              <w:spacing w:after="0" w:line="240" w:lineRule="auto"/>
              <w:ind w:left="0"/>
              <w:jc w:val="center"/>
              <w:rPr>
                <w:rFonts w:hint="default" w:ascii="Arial Narrow" w:hAnsi="Arial Narrow" w:cs="Arial Narrow"/>
                <w:sz w:val="22"/>
                <w:szCs w:val="22"/>
              </w:rPr>
            </w:pPr>
          </w:p>
          <w:p w14:paraId="7DD22F45">
            <w:pPr>
              <w:pStyle w:val="11"/>
              <w:spacing w:after="0" w:line="240" w:lineRule="auto"/>
              <w:ind w:left="0"/>
              <w:jc w:val="center"/>
              <w:rPr>
                <w:rFonts w:hint="default" w:ascii="Arial Narrow" w:hAnsi="Arial Narrow" w:cs="Arial Narrow"/>
                <w:sz w:val="22"/>
                <w:szCs w:val="22"/>
              </w:rPr>
            </w:pPr>
          </w:p>
          <w:p w14:paraId="036C543E">
            <w:pPr>
              <w:pStyle w:val="11"/>
              <w:spacing w:after="0" w:line="240" w:lineRule="auto"/>
              <w:ind w:left="0"/>
              <w:jc w:val="center"/>
              <w:rPr>
                <w:rFonts w:hint="default" w:ascii="Arial Narrow" w:hAnsi="Arial Narrow" w:cs="Arial Narrow"/>
                <w:sz w:val="22"/>
                <w:szCs w:val="22"/>
              </w:rPr>
            </w:pPr>
          </w:p>
          <w:p w14:paraId="6DE890D5">
            <w:pPr>
              <w:pStyle w:val="11"/>
              <w:spacing w:after="0" w:line="240" w:lineRule="auto"/>
              <w:ind w:left="0"/>
              <w:jc w:val="center"/>
              <w:rPr>
                <w:rFonts w:hint="default" w:ascii="Arial Narrow" w:hAnsi="Arial Narrow" w:cs="Arial Narrow"/>
                <w:sz w:val="22"/>
                <w:szCs w:val="22"/>
              </w:rPr>
            </w:pPr>
          </w:p>
          <w:p w14:paraId="0E093212">
            <w:pPr>
              <w:pStyle w:val="11"/>
              <w:spacing w:after="0" w:line="240" w:lineRule="auto"/>
              <w:ind w:left="0"/>
              <w:jc w:val="center"/>
              <w:rPr>
                <w:rFonts w:hint="default" w:ascii="Arial Narrow" w:hAnsi="Arial Narrow" w:cs="Arial Narrow"/>
                <w:sz w:val="22"/>
                <w:szCs w:val="22"/>
              </w:rPr>
            </w:pPr>
          </w:p>
          <w:p w14:paraId="11D2853A">
            <w:pPr>
              <w:pStyle w:val="11"/>
              <w:spacing w:after="0" w:line="240" w:lineRule="auto"/>
              <w:ind w:left="0"/>
              <w:jc w:val="center"/>
              <w:rPr>
                <w:rFonts w:hint="default" w:ascii="Arial Narrow" w:hAnsi="Arial Narrow" w:cs="Arial Narrow"/>
                <w:sz w:val="22"/>
                <w:szCs w:val="22"/>
              </w:rPr>
            </w:pPr>
            <w:r>
              <w:rPr>
                <w:rFonts w:hint="default" w:ascii="Arial Narrow" w:hAnsi="Arial Narrow" w:cs="Arial Narrow"/>
                <w:sz w:val="22"/>
                <w:szCs w:val="22"/>
              </w:rPr>
              <w:t>Lista de cotejo</w:t>
            </w:r>
          </w:p>
        </w:tc>
      </w:tr>
      <w:bookmarkEnd w:id="0"/>
      <w:tr w14:paraId="261D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47DB03C2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 desenvuelve en entornos virtuales generados por las TIC</w:t>
            </w:r>
          </w:p>
        </w:tc>
        <w:tc>
          <w:tcPr>
            <w:tcW w:w="1701" w:type="dxa"/>
          </w:tcPr>
          <w:p w14:paraId="382C0E7B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28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Interactúa en entornos virtuales</w:t>
            </w:r>
          </w:p>
        </w:tc>
        <w:tc>
          <w:tcPr>
            <w:tcW w:w="3260" w:type="dxa"/>
            <w:vMerge w:val="continue"/>
            <w:tcBorders/>
          </w:tcPr>
          <w:p w14:paraId="0D3458D5">
            <w:pPr>
              <w:pStyle w:val="11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43" w:type="dxa"/>
            <w:vMerge w:val="continue"/>
            <w:tcBorders/>
          </w:tcPr>
          <w:p w14:paraId="44CE426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Merge w:val="continue"/>
          </w:tcPr>
          <w:p w14:paraId="37D5F4CF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</w:tr>
      <w:tr w14:paraId="4328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52FA022B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Gestiona su aprendizaje de manera autónoma</w:t>
            </w:r>
          </w:p>
        </w:tc>
        <w:tc>
          <w:tcPr>
            <w:tcW w:w="1701" w:type="dxa"/>
          </w:tcPr>
          <w:p w14:paraId="5C32179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hanging="10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Monitorea y ajusta su desempeño durante el proceso de aprendizaje.</w:t>
            </w:r>
          </w:p>
        </w:tc>
        <w:tc>
          <w:tcPr>
            <w:tcW w:w="3260" w:type="dxa"/>
            <w:vMerge w:val="continue"/>
            <w:tcBorders/>
          </w:tcPr>
          <w:p w14:paraId="08BFF23F">
            <w:pPr>
              <w:pStyle w:val="11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843" w:type="dxa"/>
            <w:vMerge w:val="continue"/>
            <w:tcBorders/>
          </w:tcPr>
          <w:p w14:paraId="46BD0E10">
            <w:pPr>
              <w:pStyle w:val="11"/>
              <w:spacing w:after="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76" w:type="dxa"/>
            <w:vMerge w:val="continue"/>
          </w:tcPr>
          <w:p w14:paraId="5DD157F9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</w:tr>
    </w:tbl>
    <w:p w14:paraId="108CEA9C">
      <w:pPr>
        <w:pStyle w:val="11"/>
        <w:ind w:left="1080"/>
        <w:rPr>
          <w:rFonts w:ascii="Arial Narrow" w:hAnsi="Arial Narrow"/>
          <w:sz w:val="24"/>
          <w:szCs w:val="24"/>
        </w:rPr>
      </w:pPr>
    </w:p>
    <w:p w14:paraId="09111627">
      <w:pPr>
        <w:pStyle w:val="11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hint="default" w:ascii="Arial Narrow" w:hAnsi="Arial Narrow"/>
          <w:b/>
          <w:sz w:val="28"/>
          <w:szCs w:val="28"/>
          <w:lang w:val="es-ES"/>
        </w:rPr>
        <w:t>INSTRUMENTO DE EVALUACION</w:t>
      </w:r>
      <w:r>
        <w:rPr>
          <w:rFonts w:ascii="Arial Narrow" w:hAnsi="Arial Narrow"/>
          <w:b/>
          <w:sz w:val="28"/>
          <w:szCs w:val="28"/>
        </w:rPr>
        <w:t>:</w:t>
      </w:r>
    </w:p>
    <w:tbl>
      <w:tblPr>
        <w:tblStyle w:val="3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7"/>
        <w:gridCol w:w="960"/>
        <w:gridCol w:w="1279"/>
        <w:gridCol w:w="1330"/>
      </w:tblGrid>
      <w:tr w14:paraId="2554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625A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Criterio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409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Logrado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239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En proceso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20F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</w:rPr>
              <w:t>Por mejorar</w:t>
            </w:r>
          </w:p>
        </w:tc>
      </w:tr>
      <w:tr w14:paraId="7FDC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1D60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Identifica una meta clara de ahorro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9B1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611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90A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</w:tr>
      <w:tr w14:paraId="69AC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6CA2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Diferencia entre necesidades</w:t>
            </w:r>
            <w:bookmarkStart w:id="1" w:name="_GoBack"/>
            <w:bookmarkEnd w:id="1"/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 xml:space="preserve"> y deseos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258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C80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40A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</w:tr>
      <w:tr w14:paraId="77EC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34434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Registra ingresos y gastos de manera ordenada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00A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B3F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0B7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</w:tr>
      <w:tr w14:paraId="2C1B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8AD49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Presenta un plan de ahorro coherente con su realidad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9E0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920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708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</w:tr>
      <w:tr w14:paraId="481D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A9FCF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Explica la importancia del ahorro con ejemplos de su contexto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BBE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2FD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7C3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</w:rPr>
              <w:t>☐</w:t>
            </w:r>
          </w:p>
        </w:tc>
      </w:tr>
    </w:tbl>
    <w:p w14:paraId="225DF9BD">
      <w:pPr>
        <w:pStyle w:val="11"/>
        <w:numPr>
          <w:numId w:val="0"/>
        </w:numPr>
        <w:rPr>
          <w:rFonts w:ascii="Arial Narrow" w:hAnsi="Arial Narrow"/>
          <w:b/>
          <w:sz w:val="28"/>
          <w:szCs w:val="28"/>
        </w:rPr>
      </w:pPr>
    </w:p>
    <w:p w14:paraId="36967026">
      <w:pPr>
        <w:pStyle w:val="11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ENFOQUES TRANSVERSALES:</w:t>
      </w:r>
    </w:p>
    <w:tbl>
      <w:tblPr>
        <w:tblStyle w:val="10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410"/>
        <w:gridCol w:w="5812"/>
      </w:tblGrid>
      <w:tr w14:paraId="4EF3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shd w:val="clear" w:color="auto" w:fill="BEBEBE" w:themeFill="background1" w:themeFillShade="BF"/>
          </w:tcPr>
          <w:p w14:paraId="6F8B8179">
            <w:pPr>
              <w:spacing w:after="0" w:line="240" w:lineRule="auto"/>
              <w:ind w:right="1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b/>
                <w:sz w:val="24"/>
                <w:szCs w:val="24"/>
              </w:rPr>
              <w:t xml:space="preserve">ENFOQUE TRANSVERSAL </w:t>
            </w:r>
          </w:p>
        </w:tc>
        <w:tc>
          <w:tcPr>
            <w:tcW w:w="2410" w:type="dxa"/>
            <w:shd w:val="clear" w:color="auto" w:fill="BEBEBE" w:themeFill="background1" w:themeFillShade="BF"/>
          </w:tcPr>
          <w:p w14:paraId="55F2FEB5">
            <w:pPr>
              <w:spacing w:after="0" w:line="240" w:lineRule="auto"/>
              <w:ind w:right="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b/>
                <w:sz w:val="24"/>
                <w:szCs w:val="24"/>
              </w:rPr>
              <w:t xml:space="preserve">VALORES </w:t>
            </w:r>
          </w:p>
        </w:tc>
        <w:tc>
          <w:tcPr>
            <w:tcW w:w="5812" w:type="dxa"/>
            <w:shd w:val="clear" w:color="auto" w:fill="BEBEBE" w:themeFill="background1" w:themeFillShade="BF"/>
          </w:tcPr>
          <w:p w14:paraId="66225A6A">
            <w:pPr>
              <w:spacing w:after="0" w:line="240" w:lineRule="auto"/>
              <w:ind w:right="6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b/>
                <w:sz w:val="24"/>
                <w:szCs w:val="24"/>
              </w:rPr>
              <w:t xml:space="preserve">ACTITUD O ACCIONES OBSERVABLES </w:t>
            </w:r>
          </w:p>
        </w:tc>
      </w:tr>
      <w:tr w14:paraId="5E4E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84" w:type="dxa"/>
            <w:vMerge w:val="restart"/>
          </w:tcPr>
          <w:p w14:paraId="6C770C9F">
            <w:pPr>
              <w:spacing w:after="0" w:line="240" w:lineRule="auto"/>
              <w:rPr>
                <w:rFonts w:ascii="Arial Narrow" w:hAnsi="Arial Narrow" w:eastAsia="Arial" w:cs="Arial"/>
                <w:b/>
                <w:sz w:val="24"/>
                <w:szCs w:val="24"/>
              </w:rPr>
            </w:pPr>
          </w:p>
          <w:p w14:paraId="221BC4F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b/>
                <w:sz w:val="24"/>
                <w:szCs w:val="24"/>
              </w:rPr>
              <w:t>Enfoque inclusivo o de atención a la diversidad</w:t>
            </w:r>
          </w:p>
        </w:tc>
        <w:tc>
          <w:tcPr>
            <w:tcW w:w="2410" w:type="dxa"/>
          </w:tcPr>
          <w:p w14:paraId="6EE3BFC0">
            <w:pPr>
              <w:spacing w:after="0" w:line="240" w:lineRule="auto"/>
              <w:ind w:right="109"/>
              <w:jc w:val="center"/>
              <w:rPr>
                <w:rFonts w:ascii="Arial Narrow" w:hAnsi="Arial Narrow" w:eastAsia="Arial" w:cs="Arial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sz w:val="24"/>
                <w:szCs w:val="24"/>
              </w:rPr>
              <w:t>Respeto por las diferencias</w:t>
            </w:r>
          </w:p>
        </w:tc>
        <w:tc>
          <w:tcPr>
            <w:tcW w:w="5812" w:type="dxa"/>
          </w:tcPr>
          <w:p w14:paraId="32400D61">
            <w:pPr>
              <w:spacing w:after="0" w:line="240" w:lineRule="auto"/>
              <w:ind w:left="1"/>
              <w:rPr>
                <w:rFonts w:ascii="Arial Narrow" w:hAnsi="Arial Narrow" w:eastAsia="Arial" w:cs="Arial"/>
                <w:sz w:val="24"/>
                <w:szCs w:val="24"/>
              </w:rPr>
            </w:pPr>
            <w:r>
              <w:rPr>
                <w:rFonts w:ascii="Arial Narrow" w:hAnsi="Arial Narrow" w:eastAsia="Arial" w:cs="Arial"/>
                <w:sz w:val="24"/>
                <w:szCs w:val="24"/>
              </w:rPr>
              <w:t>Acepta las recomendaciones y sugerencias de otros para mejorar los resultados de aprendizaje.</w:t>
            </w:r>
          </w:p>
        </w:tc>
      </w:tr>
      <w:tr w14:paraId="34F9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84" w:type="dxa"/>
            <w:vMerge w:val="continue"/>
          </w:tcPr>
          <w:p w14:paraId="7547808E">
            <w:pPr>
              <w:spacing w:after="0" w:line="240" w:lineRule="auto"/>
              <w:jc w:val="center"/>
              <w:rPr>
                <w:rFonts w:ascii="Arial Narrow" w:hAnsi="Arial Narrow" w:eastAsia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961881">
            <w:pPr>
              <w:spacing w:after="0" w:line="240" w:lineRule="auto"/>
              <w:ind w:left="1" w:right="10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BC6A263">
            <w:pPr>
              <w:spacing w:after="0" w:line="240" w:lineRule="auto"/>
              <w:ind w:right="109"/>
              <w:jc w:val="center"/>
              <w:rPr>
                <w:rFonts w:ascii="Arial Narrow" w:hAnsi="Arial Narrow" w:eastAsia="Arial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Equidad en la enseñanza</w:t>
            </w:r>
          </w:p>
        </w:tc>
        <w:tc>
          <w:tcPr>
            <w:tcW w:w="5812" w:type="dxa"/>
          </w:tcPr>
          <w:p w14:paraId="3E509891">
            <w:pPr>
              <w:spacing w:after="0" w:line="240" w:lineRule="auto"/>
              <w:ind w:left="1"/>
              <w:rPr>
                <w:rFonts w:ascii="Arial Narrow" w:hAnsi="Arial Narrow" w:eastAsia="Arial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Disposición a ayuda, ofreciendo a sus compañeros las condiciones y oportunidades que cada uno necesita para lograr los mismos resultados</w:t>
            </w:r>
          </w:p>
        </w:tc>
      </w:tr>
    </w:tbl>
    <w:p w14:paraId="3F1D04F5">
      <w:pPr>
        <w:pStyle w:val="11"/>
        <w:numPr>
          <w:numId w:val="0"/>
        </w:numPr>
        <w:ind w:left="360" w:leftChars="0"/>
        <w:rPr>
          <w:rFonts w:ascii="Arial Narrow" w:hAnsi="Arial Narrow"/>
          <w:b/>
          <w:sz w:val="28"/>
          <w:szCs w:val="28"/>
        </w:rPr>
      </w:pPr>
    </w:p>
    <w:p w14:paraId="07CF1272">
      <w:pPr>
        <w:pStyle w:val="11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MOMENTOS DE LA SESIÓN:</w:t>
      </w:r>
    </w:p>
    <w:tbl>
      <w:tblPr>
        <w:tblStyle w:val="10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4E20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shd w:val="clear" w:color="auto" w:fill="BEBEBE" w:themeFill="background1" w:themeFillShade="BF"/>
          </w:tcPr>
          <w:p w14:paraId="2E0342A2">
            <w:pPr>
              <w:pStyle w:val="11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PROCESO DE APRENDIZAJE</w:t>
            </w:r>
          </w:p>
        </w:tc>
      </w:tr>
      <w:tr w14:paraId="0B3B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shd w:val="clear" w:color="auto" w:fill="BEBEBE" w:themeFill="background1" w:themeFillShade="BF"/>
          </w:tcPr>
          <w:p w14:paraId="3D0F339E">
            <w:pPr>
              <w:pStyle w:val="11"/>
              <w:spacing w:after="0" w:line="24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INICIO (15 minutos)</w:t>
            </w:r>
          </w:p>
        </w:tc>
      </w:tr>
      <w:tr w14:paraId="65AF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 w14:paraId="1094EE1B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Propósito: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Activar conocimientos previos y motivar el interés por el ahorro.</w:t>
            </w:r>
          </w:p>
          <w:p w14:paraId="43A455C7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Actividades:</w:t>
            </w:r>
          </w:p>
          <w:p w14:paraId="1E2D27A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El docente presenta un breve video o historia real sobre un joven que logró algo importante gracias al ahorro.</w:t>
            </w:r>
            <w:r>
              <w:rPr>
                <w:rFonts w:hint="default" w:ascii="Arial" w:hAnsi="Arial" w:cs="Arial"/>
                <w:sz w:val="22"/>
                <w:szCs w:val="22"/>
              </w:rPr>
              <w:br w:type="textWrapping"/>
            </w:r>
            <w:r>
              <w:rPr>
                <w:rStyle w:val="4"/>
                <w:rFonts w:hint="default" w:ascii="Arial" w:hAnsi="Arial" w:cs="Arial"/>
                <w:sz w:val="22"/>
                <w:szCs w:val="22"/>
              </w:rPr>
              <w:t>(Ejemplo: “Lucía ahorró poco a poco para comprar su bicicleta y ahora llega puntual al colegio”)</w:t>
            </w:r>
            <w:r>
              <w:rPr>
                <w:rFonts w:hint="default" w:ascii="Arial" w:hAnsi="Arial" w:cs="Arial"/>
                <w:sz w:val="22"/>
                <w:szCs w:val="22"/>
              </w:rPr>
              <w:t>.</w:t>
            </w:r>
          </w:p>
          <w:p w14:paraId="00F353E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Se promueve el diálogo con preguntas:</w:t>
            </w:r>
          </w:p>
          <w:p w14:paraId="766FE20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¿Qué cosas te gustaría lograr con tu dinero?</w:t>
            </w: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¿Te ha sido fácil o difícil guardar dinero? ¿Por qué?</w:t>
            </w:r>
          </w:p>
          <w:p w14:paraId="6537293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En grupo, elaboran una lluvia de ideas sobre qué entienden por “ahorro”.</w:t>
            </w:r>
          </w:p>
          <w:p w14:paraId="625146A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El docente escribe en la pizarra la frase: </w:t>
            </w:r>
            <w:r>
              <w:rPr>
                <w:rStyle w:val="4"/>
                <w:rFonts w:hint="default" w:ascii="Arial" w:hAnsi="Arial" w:cs="Arial"/>
                <w:sz w:val="22"/>
                <w:szCs w:val="22"/>
              </w:rPr>
              <w:t>“Ahorrar hoy para vivir mejor mañana”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y pide a los estudiantes comentarla.</w:t>
            </w:r>
          </w:p>
          <w:p w14:paraId="2BEE7BCC">
            <w:pPr>
              <w:pStyle w:val="11"/>
              <w:numPr>
                <w:numId w:val="0"/>
              </w:numPr>
              <w:spacing w:after="0" w:line="240" w:lineRule="auto"/>
              <w:ind w:leftChars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Se comunica el </w:t>
            </w: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propósito de la sesión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y los </w:t>
            </w: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criterios de evaluación</w:t>
            </w:r>
            <w:r>
              <w:rPr>
                <w:rFonts w:hint="default" w:ascii="Arial" w:hAnsi="Arial" w:cs="Arial"/>
                <w:sz w:val="22"/>
                <w:szCs w:val="22"/>
              </w:rPr>
              <w:t>.</w:t>
            </w:r>
          </w:p>
        </w:tc>
      </w:tr>
      <w:tr w14:paraId="4438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shd w:val="clear" w:color="auto" w:fill="BEBEBE" w:themeFill="background1" w:themeFillShade="BF"/>
          </w:tcPr>
          <w:p w14:paraId="063BEE79">
            <w:pPr>
              <w:pStyle w:val="11"/>
              <w:spacing w:after="0" w:line="24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DESARROLLO (65 minutos)</w:t>
            </w:r>
          </w:p>
        </w:tc>
      </w:tr>
      <w:tr w14:paraId="2A6A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 w14:paraId="06451BA9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Propósito: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Comprender el valor del ahorro y elaborar un plan personal.</w:t>
            </w:r>
          </w:p>
          <w:p w14:paraId="6C65439A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Actividades:</w:t>
            </w:r>
          </w:p>
          <w:p w14:paraId="1AC91DCE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Exploración (10 min):</w:t>
            </w:r>
          </w:p>
          <w:p w14:paraId="0C57ED7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" w:hAnsi="Arial" w:cs="Arial"/>
                <w:sz w:val="22"/>
                <w:szCs w:val="22"/>
              </w:rPr>
              <w:t>Los estudiantes completan una tabla con sus ingresos (propinas, trabajos, apoyos familiares) y gastos semanales.</w:t>
            </w:r>
          </w:p>
          <w:p w14:paraId="43FDED9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" w:hAnsi="Arial" w:cs="Arial"/>
                <w:sz w:val="22"/>
                <w:szCs w:val="22"/>
              </w:rPr>
              <w:t>Identifican en qué gastan más.</w:t>
            </w:r>
          </w:p>
          <w:p w14:paraId="11A695E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" w:hAnsi="Arial" w:cs="Arial"/>
                <w:sz w:val="22"/>
                <w:szCs w:val="22"/>
              </w:rPr>
              <w:t>Reflexionan: ¿qué gastos son necesarios? ¿cuáles podrían reducir?</w:t>
            </w:r>
          </w:p>
          <w:p w14:paraId="6BC5EDB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Análisis (15 min):</w:t>
            </w:r>
          </w:p>
          <w:p w14:paraId="497DDA0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El docente explica los conceptos de </w:t>
            </w: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ahorro, gasto, ingreso, necesidad y deseo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con ejemplos cotidianos (por ejemplo, comprar un refresco todos los días vs. guardar ese dinero).</w:t>
            </w:r>
          </w:p>
          <w:p w14:paraId="170C20C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" w:hAnsi="Arial" w:cs="Arial"/>
                <w:sz w:val="22"/>
                <w:szCs w:val="22"/>
              </w:rPr>
              <w:t>Se presentan ejemplos de metas alcanzables: comprar útiles escolares, ropa, ayudar a la familia, iniciar un pequeño negocio, etc.</w:t>
            </w:r>
          </w:p>
          <w:p w14:paraId="7288DF4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Aplicación (25 min):</w:t>
            </w:r>
          </w:p>
          <w:p w14:paraId="0CDF180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Cada estudiante elabora su </w:t>
            </w: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plan de ahorro personal</w:t>
            </w:r>
            <w:r>
              <w:rPr>
                <w:rFonts w:hint="default" w:ascii="Arial" w:hAnsi="Arial" w:cs="Arial"/>
                <w:sz w:val="22"/>
                <w:szCs w:val="22"/>
              </w:rPr>
              <w:t>, considerando:</w:t>
            </w:r>
          </w:p>
          <w:p w14:paraId="04C0B2DA">
            <w:pPr>
              <w:keepNext w:val="0"/>
              <w:keepLines w:val="0"/>
              <w:widowControl/>
              <w:numPr>
                <w:ilvl w:val="2"/>
                <w:numId w:val="7"/>
              </w:numPr>
              <w:suppressLineNumbers w:val="0"/>
              <w:spacing w:before="0" w:beforeAutospacing="1" w:after="0" w:afterAutospacing="1"/>
              <w:ind w:left="146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Meta: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¿Qué quiero lograr</w:t>
            </w: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>?</w:t>
            </w:r>
          </w:p>
          <w:p w14:paraId="48E159C2">
            <w:pPr>
              <w:keepNext w:val="0"/>
              <w:keepLines w:val="0"/>
              <w:widowControl/>
              <w:numPr>
                <w:ilvl w:val="2"/>
                <w:numId w:val="7"/>
              </w:numPr>
              <w:suppressLineNumbers w:val="0"/>
              <w:spacing w:before="0" w:beforeAutospacing="1" w:after="0" w:afterAutospacing="1"/>
              <w:ind w:left="146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Tiempo: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¿En cuánto tiempo lo lograré?</w:t>
            </w:r>
          </w:p>
          <w:p w14:paraId="5379F38E">
            <w:pPr>
              <w:keepNext w:val="0"/>
              <w:keepLines w:val="0"/>
              <w:widowControl/>
              <w:numPr>
                <w:ilvl w:val="2"/>
                <w:numId w:val="7"/>
              </w:numPr>
              <w:suppressLineNumbers w:val="0"/>
              <w:spacing w:before="0" w:beforeAutospacing="1" w:after="0" w:afterAutospacing="1"/>
              <w:ind w:left="146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Ingresos y gastos: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¿De dónde obtengo dinero y en qué lo uso?</w:t>
            </w:r>
          </w:p>
          <w:p w14:paraId="3A15F552">
            <w:pPr>
              <w:keepNext w:val="0"/>
              <w:keepLines w:val="0"/>
              <w:widowControl/>
              <w:numPr>
                <w:ilvl w:val="2"/>
                <w:numId w:val="7"/>
              </w:numPr>
              <w:suppressLineNumbers w:val="0"/>
              <w:spacing w:before="0" w:beforeAutospacing="1" w:after="0" w:afterAutospacing="1"/>
              <w:ind w:left="146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Monto de ahorro: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¿Cuánto puedo guardar semanal o mensualmente?</w:t>
            </w:r>
          </w:p>
          <w:p w14:paraId="2AC9C68A">
            <w:pPr>
              <w:keepNext w:val="0"/>
              <w:keepLines w:val="0"/>
              <w:widowControl/>
              <w:numPr>
                <w:ilvl w:val="2"/>
                <w:numId w:val="7"/>
              </w:numPr>
              <w:suppressLineNumbers w:val="0"/>
              <w:spacing w:before="0" w:beforeAutospacing="1" w:after="0" w:afterAutospacing="1"/>
              <w:ind w:left="146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Estrategias: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¿Qué haré para cumplirlo?</w:t>
            </w:r>
          </w:p>
          <w:p w14:paraId="40A8009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" w:hAnsi="Arial" w:cs="Arial"/>
                <w:sz w:val="22"/>
                <w:szCs w:val="22"/>
              </w:rPr>
              <w:t>El docente guía y revisa que los planes sean realistas y coherentes con su contexto.</w:t>
            </w:r>
          </w:p>
          <w:p w14:paraId="18357E85">
            <w:pPr>
              <w:pStyle w:val="11"/>
              <w:numPr>
                <w:numId w:val="0"/>
              </w:numPr>
              <w:spacing w:after="0" w:line="240" w:lineRule="auto"/>
              <w:ind w:leftChars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 xml:space="preserve">- </w:t>
            </w:r>
            <w:r>
              <w:rPr>
                <w:rFonts w:hint="default" w:ascii="Arial" w:hAnsi="Arial" w:cs="Arial"/>
                <w:sz w:val="22"/>
                <w:szCs w:val="22"/>
              </w:rPr>
              <w:t>Los estudiantes decoran su ficha o afiche y lo comparten brevemente con el grupo</w:t>
            </w: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14:paraId="3F73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shd w:val="clear" w:color="auto" w:fill="BEBEBE" w:themeFill="background1" w:themeFillShade="BF"/>
          </w:tcPr>
          <w:p w14:paraId="570A4130">
            <w:pPr>
              <w:pStyle w:val="11"/>
              <w:spacing w:after="0" w:line="24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CIERRE (10 minutos)</w:t>
            </w:r>
          </w:p>
        </w:tc>
      </w:tr>
      <w:tr w14:paraId="63EF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 w14:paraId="3F4A4BCF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Propósito: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Consolidar lo aprendido y reflexionar sobre la importancia del ahorro.</w:t>
            </w:r>
          </w:p>
          <w:p w14:paraId="54EA07C9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Actividades:</w:t>
            </w:r>
          </w:p>
          <w:p w14:paraId="0027B1A8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Algunos estudiantes presentan sus planes de ahorro.</w:t>
            </w:r>
          </w:p>
          <w:p w14:paraId="05DA12CA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El docente destaca los logros y refuerza la idea de que el ahorro es una </w:t>
            </w: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decisión responsable y posible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incluso con ingresos pequeños.</w:t>
            </w:r>
          </w:p>
          <w:p w14:paraId="04AF3EF0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80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Reflexión final grupal:</w:t>
            </w:r>
          </w:p>
          <w:p w14:paraId="1F9445C1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6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¿Qué aprendí hoy sobre el ahorro?</w:t>
            </w:r>
          </w:p>
          <w:p w14:paraId="58B6D2AE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60" w:leftChars="0" w:hanging="360" w:firstLine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¿Cómo puedo poner en práctica mi plan desde hoy?</w:t>
            </w:r>
          </w:p>
          <w:p w14:paraId="3F864A94">
            <w:pPr>
              <w:tabs>
                <w:tab w:val="left" w:pos="17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2"/>
                <w:szCs w:val="22"/>
              </w:rPr>
              <w:t>Tarea o reto semanal:</w:t>
            </w:r>
            <w:r>
              <w:rPr>
                <w:rFonts w:hint="default" w:ascii="Arial" w:hAnsi="Arial" w:cs="Arial"/>
                <w:sz w:val="22"/>
                <w:szCs w:val="22"/>
              </w:rPr>
              <w:br w:type="textWrapping"/>
            </w:r>
            <w:r>
              <w:rPr>
                <w:rFonts w:hint="default" w:ascii="Arial" w:hAnsi="Arial" w:cs="Arial"/>
                <w:sz w:val="22"/>
                <w:szCs w:val="22"/>
              </w:rPr>
              <w:t>Cada estudiante intentará ahorrar una cantidad simbólica (por ejemplo, S/1 diario) y registrar su avance durante una semana</w:t>
            </w:r>
            <w:r>
              <w:rPr>
                <w:rFonts w:hint="default"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14:paraId="77F6EA26">
      <w:pPr>
        <w:pStyle w:val="11"/>
        <w:ind w:left="1080"/>
      </w:pPr>
    </w:p>
    <w:p w14:paraId="5681BC8C">
      <w:pPr>
        <w:pStyle w:val="11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MATERIALES O RECURSOS A UTILIZAR</w:t>
      </w:r>
    </w:p>
    <w:tbl>
      <w:tblPr>
        <w:tblStyle w:val="10"/>
        <w:tblW w:w="1020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23B3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</w:tcPr>
          <w:p w14:paraId="07A14417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1440" w:hanging="36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Fichas de trabajo o hojas bond.</w:t>
            </w:r>
          </w:p>
          <w:p w14:paraId="6D7323C7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1440" w:hanging="36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Lápices, colores, reglas y marcadores.</w:t>
            </w:r>
          </w:p>
          <w:p w14:paraId="6A0DF1F0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1440" w:hanging="36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Pizarra y plumones.</w:t>
            </w:r>
          </w:p>
          <w:p w14:paraId="2C64DC0F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1440" w:hanging="36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Video o relato motivador (breve historia de ahorro).</w:t>
            </w:r>
          </w:p>
          <w:p w14:paraId="4F8F629B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1440" w:hanging="360"/>
              <w:rPr>
                <w:rFonts w:ascii="Arial Narrow" w:hAnsi="Arial Narrow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Tabla de registro de ingresos y gastos (entregada por el docente).</w:t>
            </w:r>
          </w:p>
          <w:p w14:paraId="4FF6DF86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1440" w:hanging="360"/>
              <w:rPr>
                <w:rFonts w:ascii="Arial Narrow" w:hAnsi="Arial Narrow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Plantilla para el plan de ahorro personal.</w:t>
            </w:r>
          </w:p>
        </w:tc>
      </w:tr>
    </w:tbl>
    <w:p w14:paraId="377CA129">
      <w:pPr>
        <w:spacing w:after="0" w:line="360" w:lineRule="auto"/>
      </w:pPr>
    </w:p>
    <w:p w14:paraId="768EA08D">
      <w:pPr>
        <w:spacing w:after="0" w:line="360" w:lineRule="auto"/>
        <w:rPr>
          <w:rFonts w:ascii="Arial Narrow" w:hAnsi="Arial Narrow" w:cs="Arial"/>
        </w:rPr>
      </w:pPr>
    </w:p>
    <w:p w14:paraId="5A5C8972">
      <w:pPr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lang w:eastAsia="es-P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128270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E8E60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</w:p>
                          <w:p w14:paraId="69C715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Rosario Altamirano Huamani</w:t>
                            </w:r>
                          </w:p>
                          <w:p w14:paraId="7105AED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Docente del Área</w:t>
                            </w:r>
                          </w:p>
                          <w:p w14:paraId="021256A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6" o:spt="202" type="#_x0000_t202" style="position:absolute;left:0pt;margin-left:5.3pt;margin-top:10.1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f" coordsize="21600,21600" o:gfxdata="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OXqFTXAAAACQEAAA8AAAAAAAAAAQAgAAAAIgAAAGRycy9kb3ducmV2LnhtbFBL&#10;AQIUABQAAAAIAIdO4kB7GIjmMAIAAFsEAAAOAAAAAAAAAAEAIAAAACY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2E8E60A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</w:t>
                      </w:r>
                    </w:p>
                    <w:p w14:paraId="69C7150D">
                      <w:pPr>
                        <w:spacing w:after="0" w:line="240" w:lineRule="auto"/>
                        <w:jc w:val="center"/>
                      </w:pPr>
                      <w:r>
                        <w:t>Rosario Altamirano Huamani</w:t>
                      </w:r>
                    </w:p>
                    <w:p w14:paraId="7105AEDD">
                      <w:pPr>
                        <w:spacing w:after="0" w:line="240" w:lineRule="auto"/>
                        <w:jc w:val="center"/>
                      </w:pPr>
                      <w:r>
                        <w:t>Docente del Área</w:t>
                      </w:r>
                    </w:p>
                    <w:p w14:paraId="021256A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  <w:lang w:eastAsia="es-P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2360930" cy="1404620"/>
                <wp:effectExtent l="0" t="0" r="0" b="0"/>
                <wp:wrapSquare wrapText="bothSides"/>
                <wp:docPr id="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936D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</w:p>
                          <w:p w14:paraId="1136B6E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Directora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6" o:spt="202" type="#_x0000_t202" style="position:absolute;left:0pt;margin-top:11.1pt;height:110.6pt;width:185.9pt;mso-position-horizontal:right;mso-position-horizontal-relative:margin;mso-wrap-distance-bottom:3.6pt;mso-wrap-distance-left:9pt;mso-wrap-distance-right:9pt;mso-wrap-distance-top:3.6pt;z-index:251661312;mso-width-relative:margin;mso-height-relative:margin;mso-width-percent:400;mso-height-percent:200;" fillcolor="#FFFFFF" filled="t" stroked="f" coordsize="21600,21600" o:gfxdata="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tz6fR1gAAAAcBAAAPAAAAAAAAAAEAIAAAACIAAABkcnMvZG93bnJldi54bWxQSwEC&#10;FAAUAAAACACHTuJAJvSwei8CAABaBAAADgAAAAAAAAABACAAAAAl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4936D56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</w:t>
                      </w:r>
                    </w:p>
                    <w:p w14:paraId="1136B6EE">
                      <w:pPr>
                        <w:spacing w:after="0" w:line="240" w:lineRule="auto"/>
                        <w:jc w:val="center"/>
                      </w:pPr>
                      <w:r>
                        <w:t>Directora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11CB55">
      <w:pPr>
        <w:spacing w:after="0" w:line="360" w:lineRule="auto"/>
        <w:rPr>
          <w:rFonts w:ascii="Arial Narrow" w:hAnsi="Arial Narrow" w:cs="Arial"/>
        </w:rPr>
      </w:pPr>
    </w:p>
    <w:p w14:paraId="3E58D632">
      <w:pPr>
        <w:tabs>
          <w:tab w:val="left" w:pos="1234"/>
        </w:tabs>
        <w:rPr>
          <w:rFonts w:ascii="Arial" w:hAnsi="Arial" w:eastAsia="Calibri" w:cs="Arial"/>
        </w:rPr>
      </w:pPr>
    </w:p>
    <w:p w14:paraId="1EFB6CD2">
      <w:pPr>
        <w:spacing w:after="0" w:line="360" w:lineRule="auto"/>
        <w:jc w:val="both"/>
        <w:rPr>
          <w:rFonts w:ascii="Arial" w:hAnsi="Arial" w:eastAsia="Calibri" w:cs="Arial"/>
          <w:b/>
          <w:sz w:val="36"/>
          <w:szCs w:val="36"/>
          <w:u w:val="single"/>
        </w:rPr>
      </w:pPr>
    </w:p>
    <w:sectPr>
      <w:headerReference r:id="rId5" w:type="default"/>
      <w:pgSz w:w="11906" w:h="16838"/>
      <w:pgMar w:top="1226" w:right="720" w:bottom="720" w:left="720" w:header="567" w:footer="39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isk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Hobo Std">
    <w:altName w:val="Humnst777 BlkCn B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umnst777 BlkCn BT">
    <w:panose1 w:val="020B0803030504020204"/>
    <w:charset w:val="00"/>
    <w:family w:val="auto"/>
    <w:pitch w:val="default"/>
    <w:sig w:usb0="800000AF" w:usb1="1000204A" w:usb2="00000000" w:usb3="00000000" w:csb0="0000001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527A3">
    <w:pPr>
      <w:pStyle w:val="7"/>
      <w:tabs>
        <w:tab w:val="right" w:pos="10466"/>
        <w:tab w:val="clear" w:pos="4252"/>
        <w:tab w:val="clear" w:pos="8504"/>
      </w:tabs>
      <w:rPr>
        <w:rFonts w:ascii="Arial Narrow" w:hAnsi="Arial Narrow"/>
        <w:i/>
        <w:sz w:val="20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6200775</wp:posOffset>
          </wp:positionH>
          <wp:positionV relativeFrom="paragraph">
            <wp:posOffset>-198120</wp:posOffset>
          </wp:positionV>
          <wp:extent cx="514350" cy="631825"/>
          <wp:effectExtent l="0" t="0" r="0" b="0"/>
          <wp:wrapThrough wrapText="bothSides">
            <wp:wrapPolygon>
              <wp:start x="0" y="0"/>
              <wp:lineTo x="0" y="20840"/>
              <wp:lineTo x="20800" y="20840"/>
              <wp:lineTo x="208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i/>
        <w:sz w:val="20"/>
      </w:rPr>
      <w:t>I.E. CESAR VALLEJO</w:t>
    </w:r>
  </w:p>
  <w:p w14:paraId="03AFCAD4">
    <w:pPr>
      <w:pStyle w:val="7"/>
      <w:tabs>
        <w:tab w:val="right" w:pos="10466"/>
        <w:tab w:val="clear" w:pos="4252"/>
        <w:tab w:val="clear" w:pos="8504"/>
      </w:tabs>
    </w:pPr>
    <w:r>
      <w:t xml:space="preserve">40236 PUCCHUN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D8F9F"/>
    <w:multiLevelType w:val="multilevel"/>
    <w:tmpl w:val="AA7D8F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8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15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2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29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36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44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1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5840" w:hanging="360"/>
      </w:pPr>
      <w:rPr>
        <w:sz w:val="24"/>
        <w:szCs w:val="24"/>
      </w:rPr>
    </w:lvl>
  </w:abstractNum>
  <w:abstractNum w:abstractNumId="1">
    <w:nsid w:val="C69336A1"/>
    <w:multiLevelType w:val="multilevel"/>
    <w:tmpl w:val="C69336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8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15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2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29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36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44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1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5840" w:hanging="360"/>
      </w:pPr>
      <w:rPr>
        <w:sz w:val="24"/>
        <w:szCs w:val="24"/>
      </w:rPr>
    </w:lvl>
  </w:abstractNum>
  <w:abstractNum w:abstractNumId="2">
    <w:nsid w:val="D753E299"/>
    <w:multiLevelType w:val="multilevel"/>
    <w:tmpl w:val="D753E2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36F759D"/>
    <w:multiLevelType w:val="multilevel"/>
    <w:tmpl w:val="036F759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0A034E5C"/>
    <w:multiLevelType w:val="multilevel"/>
    <w:tmpl w:val="0A034E5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1BDDAFD0"/>
    <w:multiLevelType w:val="multilevel"/>
    <w:tmpl w:val="1BDDAF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8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-706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80F0561"/>
    <w:multiLevelType w:val="multilevel"/>
    <w:tmpl w:val="280F056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E6E8E30"/>
    <w:multiLevelType w:val="multilevel"/>
    <w:tmpl w:val="5E6E8E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8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15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2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29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36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44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1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5840" w:hanging="360"/>
      </w:pPr>
      <w:rPr>
        <w:sz w:val="24"/>
        <w:szCs w:val="24"/>
      </w:rPr>
    </w:lvl>
  </w:abstractNum>
  <w:abstractNum w:abstractNumId="8">
    <w:nsid w:val="5F1317A1"/>
    <w:multiLevelType w:val="multilevel"/>
    <w:tmpl w:val="5F1317A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58"/>
    <w:rsid w:val="00003008"/>
    <w:rsid w:val="00004A05"/>
    <w:rsid w:val="000105F6"/>
    <w:rsid w:val="00012CA0"/>
    <w:rsid w:val="00025198"/>
    <w:rsid w:val="00033F57"/>
    <w:rsid w:val="00035462"/>
    <w:rsid w:val="00060C84"/>
    <w:rsid w:val="00066951"/>
    <w:rsid w:val="00076D7F"/>
    <w:rsid w:val="00077CFC"/>
    <w:rsid w:val="00085F22"/>
    <w:rsid w:val="0009168F"/>
    <w:rsid w:val="00094666"/>
    <w:rsid w:val="000A1418"/>
    <w:rsid w:val="000A1E89"/>
    <w:rsid w:val="000A6681"/>
    <w:rsid w:val="000A7EF8"/>
    <w:rsid w:val="000C6145"/>
    <w:rsid w:val="000D12D7"/>
    <w:rsid w:val="000F3493"/>
    <w:rsid w:val="00130239"/>
    <w:rsid w:val="0013452A"/>
    <w:rsid w:val="001352E9"/>
    <w:rsid w:val="00143C2D"/>
    <w:rsid w:val="001475CC"/>
    <w:rsid w:val="00156BD4"/>
    <w:rsid w:val="00177CAA"/>
    <w:rsid w:val="00185B53"/>
    <w:rsid w:val="00185BF4"/>
    <w:rsid w:val="00195080"/>
    <w:rsid w:val="001967E9"/>
    <w:rsid w:val="001A776A"/>
    <w:rsid w:val="001B551F"/>
    <w:rsid w:val="001B560C"/>
    <w:rsid w:val="001C7E19"/>
    <w:rsid w:val="001D702F"/>
    <w:rsid w:val="001E6101"/>
    <w:rsid w:val="001E7819"/>
    <w:rsid w:val="00205E98"/>
    <w:rsid w:val="00210ACE"/>
    <w:rsid w:val="0021338A"/>
    <w:rsid w:val="00261EEA"/>
    <w:rsid w:val="0027296B"/>
    <w:rsid w:val="00274CF3"/>
    <w:rsid w:val="002B29E1"/>
    <w:rsid w:val="002B2EE9"/>
    <w:rsid w:val="002C1459"/>
    <w:rsid w:val="002D13F3"/>
    <w:rsid w:val="002D3BDB"/>
    <w:rsid w:val="002D4342"/>
    <w:rsid w:val="002D66E0"/>
    <w:rsid w:val="002F2469"/>
    <w:rsid w:val="002F7A84"/>
    <w:rsid w:val="0030039F"/>
    <w:rsid w:val="00326B39"/>
    <w:rsid w:val="00331E2A"/>
    <w:rsid w:val="003436E1"/>
    <w:rsid w:val="003460FB"/>
    <w:rsid w:val="00357C82"/>
    <w:rsid w:val="00360DE6"/>
    <w:rsid w:val="00361B90"/>
    <w:rsid w:val="00363CCC"/>
    <w:rsid w:val="00370276"/>
    <w:rsid w:val="00384649"/>
    <w:rsid w:val="00390B95"/>
    <w:rsid w:val="003A76C9"/>
    <w:rsid w:val="003B40B1"/>
    <w:rsid w:val="003D5558"/>
    <w:rsid w:val="00411625"/>
    <w:rsid w:val="00416F4A"/>
    <w:rsid w:val="00427C5E"/>
    <w:rsid w:val="0043224F"/>
    <w:rsid w:val="004428D1"/>
    <w:rsid w:val="004614A0"/>
    <w:rsid w:val="004643A0"/>
    <w:rsid w:val="004818F5"/>
    <w:rsid w:val="00490D9D"/>
    <w:rsid w:val="004977B8"/>
    <w:rsid w:val="004B6E3E"/>
    <w:rsid w:val="004D6BB7"/>
    <w:rsid w:val="004E6048"/>
    <w:rsid w:val="004F0B8B"/>
    <w:rsid w:val="004F2BC0"/>
    <w:rsid w:val="0050658E"/>
    <w:rsid w:val="00514F47"/>
    <w:rsid w:val="00523BAB"/>
    <w:rsid w:val="005517EA"/>
    <w:rsid w:val="00552D86"/>
    <w:rsid w:val="0055687B"/>
    <w:rsid w:val="00566748"/>
    <w:rsid w:val="0059045C"/>
    <w:rsid w:val="005935C4"/>
    <w:rsid w:val="00593992"/>
    <w:rsid w:val="005A5FE5"/>
    <w:rsid w:val="005B11A1"/>
    <w:rsid w:val="005B13F5"/>
    <w:rsid w:val="005B3AE5"/>
    <w:rsid w:val="005D5171"/>
    <w:rsid w:val="005D5B19"/>
    <w:rsid w:val="005D655A"/>
    <w:rsid w:val="005E63B3"/>
    <w:rsid w:val="00602949"/>
    <w:rsid w:val="006078E1"/>
    <w:rsid w:val="00617544"/>
    <w:rsid w:val="0061755A"/>
    <w:rsid w:val="006201B4"/>
    <w:rsid w:val="00620EF7"/>
    <w:rsid w:val="0062500C"/>
    <w:rsid w:val="0063148B"/>
    <w:rsid w:val="00634AED"/>
    <w:rsid w:val="006363E8"/>
    <w:rsid w:val="006376A9"/>
    <w:rsid w:val="0069005C"/>
    <w:rsid w:val="00695E1E"/>
    <w:rsid w:val="00696A12"/>
    <w:rsid w:val="006B40EF"/>
    <w:rsid w:val="006B5AF3"/>
    <w:rsid w:val="006C7A6B"/>
    <w:rsid w:val="006D3AFF"/>
    <w:rsid w:val="006D4B1F"/>
    <w:rsid w:val="006D6075"/>
    <w:rsid w:val="006E0CC3"/>
    <w:rsid w:val="006E2BD3"/>
    <w:rsid w:val="006E6460"/>
    <w:rsid w:val="006F1294"/>
    <w:rsid w:val="006F4148"/>
    <w:rsid w:val="00724CC4"/>
    <w:rsid w:val="00725891"/>
    <w:rsid w:val="00727E1A"/>
    <w:rsid w:val="0073663E"/>
    <w:rsid w:val="00746329"/>
    <w:rsid w:val="00764F23"/>
    <w:rsid w:val="007659E5"/>
    <w:rsid w:val="00777CE5"/>
    <w:rsid w:val="00786C3B"/>
    <w:rsid w:val="00787D6B"/>
    <w:rsid w:val="007A2BA6"/>
    <w:rsid w:val="007B0148"/>
    <w:rsid w:val="007D7116"/>
    <w:rsid w:val="007E2A6D"/>
    <w:rsid w:val="007E6903"/>
    <w:rsid w:val="007F2BA2"/>
    <w:rsid w:val="00803E6C"/>
    <w:rsid w:val="008055D4"/>
    <w:rsid w:val="008067A7"/>
    <w:rsid w:val="00826DD7"/>
    <w:rsid w:val="008301B8"/>
    <w:rsid w:val="00834B8E"/>
    <w:rsid w:val="008353E6"/>
    <w:rsid w:val="00840F56"/>
    <w:rsid w:val="008413BD"/>
    <w:rsid w:val="00844201"/>
    <w:rsid w:val="008451C2"/>
    <w:rsid w:val="00876AFB"/>
    <w:rsid w:val="0089080C"/>
    <w:rsid w:val="00893743"/>
    <w:rsid w:val="008A48CB"/>
    <w:rsid w:val="008A73BC"/>
    <w:rsid w:val="008B1598"/>
    <w:rsid w:val="008B6330"/>
    <w:rsid w:val="008D5A03"/>
    <w:rsid w:val="008D5EC1"/>
    <w:rsid w:val="00900A02"/>
    <w:rsid w:val="0090335A"/>
    <w:rsid w:val="00905D5F"/>
    <w:rsid w:val="00907F1A"/>
    <w:rsid w:val="009312F6"/>
    <w:rsid w:val="00933D1D"/>
    <w:rsid w:val="0094157A"/>
    <w:rsid w:val="009503F2"/>
    <w:rsid w:val="009548D9"/>
    <w:rsid w:val="009649DC"/>
    <w:rsid w:val="00967C14"/>
    <w:rsid w:val="009819FC"/>
    <w:rsid w:val="00986029"/>
    <w:rsid w:val="0098619E"/>
    <w:rsid w:val="009A7929"/>
    <w:rsid w:val="009B61F0"/>
    <w:rsid w:val="009D3ACD"/>
    <w:rsid w:val="009D5CFD"/>
    <w:rsid w:val="009E01BC"/>
    <w:rsid w:val="009F19F3"/>
    <w:rsid w:val="00A0651C"/>
    <w:rsid w:val="00A1209F"/>
    <w:rsid w:val="00A14D95"/>
    <w:rsid w:val="00A211FF"/>
    <w:rsid w:val="00A216E6"/>
    <w:rsid w:val="00A40ECF"/>
    <w:rsid w:val="00A60659"/>
    <w:rsid w:val="00A711D1"/>
    <w:rsid w:val="00A848E4"/>
    <w:rsid w:val="00AA6CA4"/>
    <w:rsid w:val="00AC4476"/>
    <w:rsid w:val="00AD197E"/>
    <w:rsid w:val="00AD7F45"/>
    <w:rsid w:val="00AE25D2"/>
    <w:rsid w:val="00AE68F6"/>
    <w:rsid w:val="00B07216"/>
    <w:rsid w:val="00B22CC0"/>
    <w:rsid w:val="00B25F90"/>
    <w:rsid w:val="00B33764"/>
    <w:rsid w:val="00B33B63"/>
    <w:rsid w:val="00B37027"/>
    <w:rsid w:val="00B40144"/>
    <w:rsid w:val="00B4163A"/>
    <w:rsid w:val="00B44191"/>
    <w:rsid w:val="00B45B4B"/>
    <w:rsid w:val="00BC4A90"/>
    <w:rsid w:val="00BD3D40"/>
    <w:rsid w:val="00BE4749"/>
    <w:rsid w:val="00BE7056"/>
    <w:rsid w:val="00BF10F8"/>
    <w:rsid w:val="00BF333B"/>
    <w:rsid w:val="00BF6553"/>
    <w:rsid w:val="00BF79D4"/>
    <w:rsid w:val="00C06844"/>
    <w:rsid w:val="00C10555"/>
    <w:rsid w:val="00C24FC3"/>
    <w:rsid w:val="00C40925"/>
    <w:rsid w:val="00C4636D"/>
    <w:rsid w:val="00C60F75"/>
    <w:rsid w:val="00C65B1A"/>
    <w:rsid w:val="00C66C40"/>
    <w:rsid w:val="00C75D2B"/>
    <w:rsid w:val="00C7631F"/>
    <w:rsid w:val="00C8246E"/>
    <w:rsid w:val="00C84A81"/>
    <w:rsid w:val="00CA0297"/>
    <w:rsid w:val="00CA403E"/>
    <w:rsid w:val="00CA7BDF"/>
    <w:rsid w:val="00CB5BB8"/>
    <w:rsid w:val="00CD56C2"/>
    <w:rsid w:val="00CD6E14"/>
    <w:rsid w:val="00CE799F"/>
    <w:rsid w:val="00D059D0"/>
    <w:rsid w:val="00D062AF"/>
    <w:rsid w:val="00D069DD"/>
    <w:rsid w:val="00D11660"/>
    <w:rsid w:val="00D25076"/>
    <w:rsid w:val="00D252DE"/>
    <w:rsid w:val="00D31A8E"/>
    <w:rsid w:val="00D416D3"/>
    <w:rsid w:val="00D42F39"/>
    <w:rsid w:val="00D655DA"/>
    <w:rsid w:val="00D65B6D"/>
    <w:rsid w:val="00D72A8D"/>
    <w:rsid w:val="00D73DF5"/>
    <w:rsid w:val="00D8668C"/>
    <w:rsid w:val="00D87847"/>
    <w:rsid w:val="00D92919"/>
    <w:rsid w:val="00D9593A"/>
    <w:rsid w:val="00DD00C5"/>
    <w:rsid w:val="00DD0C67"/>
    <w:rsid w:val="00DF1B84"/>
    <w:rsid w:val="00E13C14"/>
    <w:rsid w:val="00E22715"/>
    <w:rsid w:val="00E34609"/>
    <w:rsid w:val="00E4340B"/>
    <w:rsid w:val="00E474A2"/>
    <w:rsid w:val="00E501C3"/>
    <w:rsid w:val="00E53967"/>
    <w:rsid w:val="00E65749"/>
    <w:rsid w:val="00E66279"/>
    <w:rsid w:val="00E73CB4"/>
    <w:rsid w:val="00E95111"/>
    <w:rsid w:val="00EA5228"/>
    <w:rsid w:val="00EB2B1E"/>
    <w:rsid w:val="00EE5034"/>
    <w:rsid w:val="00EF1EAB"/>
    <w:rsid w:val="00F03F8A"/>
    <w:rsid w:val="00F14312"/>
    <w:rsid w:val="00F149BD"/>
    <w:rsid w:val="00F31095"/>
    <w:rsid w:val="00F343B5"/>
    <w:rsid w:val="00F36A2D"/>
    <w:rsid w:val="00F44270"/>
    <w:rsid w:val="00F60940"/>
    <w:rsid w:val="00F65208"/>
    <w:rsid w:val="00F76892"/>
    <w:rsid w:val="00F81111"/>
    <w:rsid w:val="00F822B7"/>
    <w:rsid w:val="00F82A50"/>
    <w:rsid w:val="00F870B5"/>
    <w:rsid w:val="00F9533C"/>
    <w:rsid w:val="00F963EB"/>
    <w:rsid w:val="00FA2999"/>
    <w:rsid w:val="00FA62A2"/>
    <w:rsid w:val="00FC24DF"/>
    <w:rsid w:val="00FC4158"/>
    <w:rsid w:val="00FD4031"/>
    <w:rsid w:val="00FD79A4"/>
    <w:rsid w:val="00FF689E"/>
    <w:rsid w:val="39B4331A"/>
    <w:rsid w:val="3D43777D"/>
    <w:rsid w:val="40904E32"/>
    <w:rsid w:val="5C24031A"/>
    <w:rsid w:val="701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9">
    <w:name w:val="footer"/>
    <w:basedOn w:val="1"/>
    <w:link w:val="1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Encabezado Car"/>
    <w:basedOn w:val="2"/>
    <w:link w:val="7"/>
    <w:uiPriority w:val="99"/>
  </w:style>
  <w:style w:type="character" w:customStyle="1" w:styleId="13">
    <w:name w:val="Pie de página Car"/>
    <w:basedOn w:val="2"/>
    <w:link w:val="9"/>
    <w:uiPriority w:val="99"/>
  </w:style>
  <w:style w:type="table" w:customStyle="1" w:styleId="14">
    <w:name w:val="Tabla de cuadrícula 4 - Énfasis 11"/>
    <w:basedOn w:val="3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customStyle="1" w:styleId="16">
    <w:name w:val="Texto de globo Car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table" w:customStyle="1" w:styleId="17">
    <w:name w:val="Grid Table 4 Accent 1"/>
    <w:basedOn w:val="3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18">
    <w:name w:val="Grid Table 4 Accent 2"/>
    <w:basedOn w:val="3"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9">
    <w:name w:val="Tabla con cuadrícula1"/>
    <w:basedOn w:val="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s-P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Grid Table 3 Accent 4"/>
    <w:basedOn w:val="3"/>
    <w:qFormat/>
    <w:uiPriority w:val="48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21">
    <w:name w:val="Tabla de cuadrícula 4 - Énfasis 12"/>
    <w:basedOn w:val="3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2">
    <w:name w:val="Grid Table 3 Accent 1"/>
    <w:basedOn w:val="3"/>
    <w:qFormat/>
    <w:uiPriority w:val="48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935</Words>
  <Characters>5147</Characters>
  <Lines>42</Lines>
  <Paragraphs>12</Paragraphs>
  <TotalTime>2</TotalTime>
  <ScaleCrop>false</ScaleCrop>
  <LinksUpToDate>false</LinksUpToDate>
  <CharactersWithSpaces>6070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2019-03-17T13:11:00Z</dcterms:created>
  <dc:creator>SÓLO SÉ QUE NADA SÉ</dc:creator>
  <cp:lastModifiedBy>User</cp:lastModifiedBy>
  <cp:lastPrinted>2025-06-04T11:24:00Z</cp:lastPrinted>
  <dcterms:modified xsi:type="dcterms:W3CDTF">2025-11-12T05:35:40Z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5F225298CE3D4277A5453FAA6F382457_13</vt:lpwstr>
  </property>
</Properties>
</file>