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1059D" w14:textId="737DED91" w:rsidR="003B7E7D" w:rsidRPr="000A6546" w:rsidRDefault="00447891" w:rsidP="003B7E7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</w:t>
      </w:r>
      <w:r w:rsidR="00E87E27">
        <w:rPr>
          <w:rFonts w:ascii="Arial" w:hAnsi="Arial" w:cs="Arial"/>
          <w:b/>
        </w:rPr>
        <w:t xml:space="preserve">SESIÓN </w:t>
      </w:r>
      <w:r w:rsidR="003675DB">
        <w:rPr>
          <w:rFonts w:ascii="Arial" w:hAnsi="Arial" w:cs="Arial"/>
          <w:b/>
        </w:rPr>
        <w:t xml:space="preserve">DE APRENDIZAJE </w:t>
      </w:r>
      <w:r w:rsidR="00E87E27">
        <w:rPr>
          <w:rFonts w:ascii="Arial" w:hAnsi="Arial" w:cs="Arial"/>
          <w:b/>
        </w:rPr>
        <w:t>2</w:t>
      </w:r>
      <w:r w:rsidR="003B7E7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</w:t>
      </w:r>
      <w:r w:rsidR="002D2212">
        <w:rPr>
          <w:rFonts w:ascii="Arial" w:hAnsi="Arial" w:cs="Arial"/>
          <w:b/>
        </w:rPr>
        <w:t>CUARTO</w:t>
      </w:r>
    </w:p>
    <w:p w14:paraId="40F13266" w14:textId="77777777" w:rsidR="003B7E7D" w:rsidRPr="000A6546" w:rsidRDefault="003B7E7D" w:rsidP="003B7E7D">
      <w:pPr>
        <w:spacing w:after="0"/>
        <w:rPr>
          <w:rFonts w:ascii="Arial" w:hAnsi="Arial" w:cs="Arial"/>
          <w:b/>
          <w:sz w:val="18"/>
          <w:szCs w:val="18"/>
        </w:rPr>
      </w:pPr>
      <w:r w:rsidRPr="000A6546">
        <w:rPr>
          <w:rFonts w:ascii="Arial" w:hAnsi="Arial" w:cs="Arial"/>
          <w:b/>
          <w:sz w:val="18"/>
          <w:szCs w:val="18"/>
        </w:rPr>
        <w:t>IE “NUESTRA SEÑORA DE GUADLUPE”</w:t>
      </w:r>
    </w:p>
    <w:p w14:paraId="00274F25" w14:textId="77777777" w:rsidR="003B7E7D" w:rsidRPr="000A6546" w:rsidRDefault="003B7E7D" w:rsidP="003B7E7D">
      <w:pPr>
        <w:spacing w:after="0"/>
        <w:rPr>
          <w:rFonts w:ascii="Arial" w:hAnsi="Arial" w:cs="Arial"/>
          <w:b/>
          <w:sz w:val="18"/>
          <w:szCs w:val="18"/>
        </w:rPr>
      </w:pPr>
      <w:r w:rsidRPr="000A6546">
        <w:rPr>
          <w:rFonts w:ascii="Arial" w:hAnsi="Arial" w:cs="Arial"/>
          <w:b/>
          <w:sz w:val="18"/>
          <w:szCs w:val="18"/>
        </w:rPr>
        <w:t xml:space="preserve">AREA: MATEMATICA </w:t>
      </w:r>
    </w:p>
    <w:p w14:paraId="7F13FAFB" w14:textId="43622756" w:rsidR="003B7E7D" w:rsidRPr="000A6546" w:rsidRDefault="00D83168" w:rsidP="003B7E7D">
      <w:pPr>
        <w:spacing w:after="0"/>
        <w:rPr>
          <w:rFonts w:ascii="Arial" w:hAnsi="Arial" w:cs="Arial"/>
          <w:b/>
          <w:sz w:val="18"/>
          <w:szCs w:val="18"/>
        </w:rPr>
      </w:pPr>
      <w:r w:rsidRPr="000A6546">
        <w:rPr>
          <w:rFonts w:ascii="Arial" w:hAnsi="Arial" w:cs="Arial"/>
          <w:b/>
          <w:sz w:val="18"/>
          <w:szCs w:val="18"/>
        </w:rPr>
        <w:t>GRADO:</w:t>
      </w:r>
      <w:r w:rsidR="00E87E27">
        <w:rPr>
          <w:rFonts w:ascii="Arial" w:hAnsi="Arial" w:cs="Arial"/>
          <w:b/>
          <w:sz w:val="18"/>
          <w:szCs w:val="18"/>
        </w:rPr>
        <w:t>CUARTO</w:t>
      </w:r>
      <w:r w:rsidR="003B7E7D" w:rsidRPr="000A6546">
        <w:rPr>
          <w:rFonts w:ascii="Arial" w:hAnsi="Arial" w:cs="Arial"/>
          <w:b/>
          <w:sz w:val="18"/>
          <w:szCs w:val="18"/>
        </w:rPr>
        <w:t>.</w:t>
      </w:r>
      <w:r w:rsidR="001B5D90">
        <w:rPr>
          <w:rFonts w:ascii="Arial" w:hAnsi="Arial" w:cs="Arial"/>
          <w:b/>
          <w:sz w:val="18"/>
          <w:szCs w:val="18"/>
        </w:rPr>
        <w:t xml:space="preserve"> F</w:t>
      </w:r>
      <w:r w:rsidR="00512EF1">
        <w:rPr>
          <w:rFonts w:ascii="Arial" w:hAnsi="Arial" w:cs="Arial"/>
          <w:b/>
          <w:sz w:val="18"/>
          <w:szCs w:val="18"/>
        </w:rPr>
        <w:t>ECHA:      -    -     TIEMPO: 5</w:t>
      </w:r>
      <w:r w:rsidR="003B7E7D" w:rsidRPr="000A6546">
        <w:rPr>
          <w:rFonts w:ascii="Arial" w:hAnsi="Arial" w:cs="Arial"/>
          <w:b/>
          <w:sz w:val="18"/>
          <w:szCs w:val="18"/>
        </w:rPr>
        <w:t xml:space="preserve"> HORAS</w:t>
      </w:r>
    </w:p>
    <w:p w14:paraId="3C906666" w14:textId="1BE26F09" w:rsidR="009E690B" w:rsidRPr="00E04136" w:rsidRDefault="003B7E7D" w:rsidP="009E690B">
      <w:pPr>
        <w:spacing w:after="120"/>
        <w:rPr>
          <w:rFonts w:ascii="Arial" w:hAnsi="Arial" w:cs="Arial"/>
          <w:b/>
          <w:bCs/>
          <w:sz w:val="18"/>
          <w:szCs w:val="18"/>
          <w:lang w:val="es-ES"/>
        </w:rPr>
      </w:pPr>
      <w:r w:rsidRPr="000A6546">
        <w:rPr>
          <w:rFonts w:ascii="Arial" w:hAnsi="Arial" w:cs="Arial"/>
          <w:b/>
          <w:sz w:val="20"/>
          <w:szCs w:val="20"/>
        </w:rPr>
        <w:t>I.- TITULO DE LA</w:t>
      </w:r>
      <w:r>
        <w:rPr>
          <w:rFonts w:ascii="Arial" w:hAnsi="Arial" w:cs="Arial"/>
          <w:b/>
          <w:sz w:val="20"/>
          <w:szCs w:val="20"/>
        </w:rPr>
        <w:t xml:space="preserve"> ACTIVIDAD</w:t>
      </w:r>
      <w:r w:rsidRPr="000A6546">
        <w:rPr>
          <w:rFonts w:ascii="Arial" w:hAnsi="Arial" w:cs="Arial"/>
          <w:b/>
          <w:sz w:val="20"/>
          <w:szCs w:val="20"/>
        </w:rPr>
        <w:t>:</w:t>
      </w:r>
      <w:r w:rsidR="004B4160">
        <w:rPr>
          <w:rFonts w:ascii="Arial" w:hAnsi="Arial" w:cs="Arial"/>
          <w:b/>
          <w:sz w:val="18"/>
          <w:szCs w:val="18"/>
        </w:rPr>
        <w:t xml:space="preserve"> </w:t>
      </w:r>
      <w:r w:rsidR="00E04136" w:rsidRPr="005D5C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" w:eastAsia="es-ES"/>
        </w:rPr>
        <w:t>Ecuaciones y sistemas de ecuaciones</w:t>
      </w:r>
      <w:r w:rsidR="00472D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" w:eastAsia="es-ES"/>
        </w:rPr>
        <w:t>:</w:t>
      </w:r>
      <w:r w:rsidR="00E04136" w:rsidRPr="005D5C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" w:eastAsia="es-ES"/>
        </w:rPr>
        <w:t xml:space="preserve"> El ahorro</w:t>
      </w:r>
    </w:p>
    <w:p w14:paraId="0AB5189F" w14:textId="77777777" w:rsidR="003B7E7D" w:rsidRPr="000A6546" w:rsidRDefault="003B7E7D" w:rsidP="003B7E7D">
      <w:pPr>
        <w:spacing w:after="120"/>
        <w:rPr>
          <w:rFonts w:ascii="Arial" w:hAnsi="Arial" w:cs="Arial"/>
          <w:b/>
          <w:sz w:val="20"/>
          <w:szCs w:val="20"/>
        </w:rPr>
      </w:pPr>
      <w:r w:rsidRPr="000A6546">
        <w:rPr>
          <w:rFonts w:ascii="Arial" w:hAnsi="Arial" w:cs="Arial"/>
          <w:b/>
          <w:sz w:val="20"/>
          <w:szCs w:val="20"/>
        </w:rPr>
        <w:t>II.</w:t>
      </w:r>
      <w:r>
        <w:rPr>
          <w:rFonts w:ascii="Arial" w:hAnsi="Arial" w:cs="Arial"/>
          <w:b/>
          <w:sz w:val="20"/>
          <w:szCs w:val="20"/>
        </w:rPr>
        <w:t xml:space="preserve">- </w:t>
      </w:r>
      <w:r w:rsidRPr="000A6546">
        <w:rPr>
          <w:rFonts w:ascii="Arial" w:hAnsi="Arial" w:cs="Arial"/>
          <w:b/>
          <w:sz w:val="20"/>
          <w:szCs w:val="20"/>
        </w:rPr>
        <w:t>APRENDIZAJES ESPERADOS:</w:t>
      </w:r>
    </w:p>
    <w:tbl>
      <w:tblPr>
        <w:tblStyle w:val="Tablaconcuadrcula"/>
        <w:tblW w:w="9644" w:type="dxa"/>
        <w:jc w:val="right"/>
        <w:tblLook w:val="04A0" w:firstRow="1" w:lastRow="0" w:firstColumn="1" w:lastColumn="0" w:noHBand="0" w:noVBand="1"/>
      </w:tblPr>
      <w:tblGrid>
        <w:gridCol w:w="1696"/>
        <w:gridCol w:w="1985"/>
        <w:gridCol w:w="5963"/>
      </w:tblGrid>
      <w:tr w:rsidR="003B7E7D" w14:paraId="687CC919" w14:textId="77777777" w:rsidTr="00E04136">
        <w:trPr>
          <w:jc w:val="right"/>
        </w:trPr>
        <w:tc>
          <w:tcPr>
            <w:tcW w:w="1696" w:type="dxa"/>
          </w:tcPr>
          <w:p w14:paraId="607E3CC3" w14:textId="77777777" w:rsidR="003B7E7D" w:rsidRPr="00902013" w:rsidRDefault="003B7E7D" w:rsidP="003225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013">
              <w:rPr>
                <w:rFonts w:ascii="Arial" w:hAnsi="Arial" w:cs="Arial"/>
                <w:b/>
                <w:sz w:val="20"/>
                <w:szCs w:val="20"/>
              </w:rPr>
              <w:t>COMPETENCIA</w:t>
            </w:r>
          </w:p>
        </w:tc>
        <w:tc>
          <w:tcPr>
            <w:tcW w:w="1985" w:type="dxa"/>
          </w:tcPr>
          <w:p w14:paraId="65EDFD19" w14:textId="77777777" w:rsidR="003B7E7D" w:rsidRPr="00902013" w:rsidRDefault="003B7E7D" w:rsidP="003225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013">
              <w:rPr>
                <w:rFonts w:ascii="Arial" w:hAnsi="Arial" w:cs="Arial"/>
                <w:b/>
                <w:sz w:val="20"/>
                <w:szCs w:val="20"/>
              </w:rPr>
              <w:t>CAPACIDAD</w:t>
            </w:r>
          </w:p>
        </w:tc>
        <w:tc>
          <w:tcPr>
            <w:tcW w:w="5963" w:type="dxa"/>
          </w:tcPr>
          <w:p w14:paraId="76139660" w14:textId="77777777" w:rsidR="003B7E7D" w:rsidRPr="00902013" w:rsidRDefault="003B7E7D" w:rsidP="003225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013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</w:tr>
      <w:tr w:rsidR="003B7E7D" w:rsidRPr="003675DB" w14:paraId="62B68DA0" w14:textId="77777777" w:rsidTr="00E04136">
        <w:trPr>
          <w:jc w:val="right"/>
        </w:trPr>
        <w:tc>
          <w:tcPr>
            <w:tcW w:w="1696" w:type="dxa"/>
            <w:vAlign w:val="center"/>
          </w:tcPr>
          <w:p w14:paraId="163BB766" w14:textId="77777777" w:rsidR="003B7E7D" w:rsidRPr="00902013" w:rsidRDefault="003B7E7D" w:rsidP="003225F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90201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Resuelve problemas de cantidad.</w:t>
            </w:r>
          </w:p>
          <w:p w14:paraId="0BF78C70" w14:textId="77777777" w:rsidR="003B7E7D" w:rsidRPr="00902013" w:rsidRDefault="003B7E7D" w:rsidP="003225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2D369FF" w14:textId="77777777" w:rsidR="003B7E7D" w:rsidRPr="004B4160" w:rsidRDefault="003B7E7D" w:rsidP="00E87E27">
            <w:pPr>
              <w:pStyle w:val="Sinespaciado"/>
              <w:numPr>
                <w:ilvl w:val="0"/>
                <w:numId w:val="1"/>
              </w:numPr>
              <w:ind w:left="6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4160">
              <w:rPr>
                <w:rFonts w:ascii="Arial" w:hAnsi="Arial" w:cs="Arial"/>
                <w:sz w:val="18"/>
                <w:szCs w:val="18"/>
              </w:rPr>
              <w:t>Traduce cantidades a expresiones numéricas.</w:t>
            </w:r>
          </w:p>
          <w:p w14:paraId="73963626" w14:textId="77777777" w:rsidR="004B4160" w:rsidRPr="004B4160" w:rsidRDefault="003B7E7D" w:rsidP="00E87E27">
            <w:pPr>
              <w:pStyle w:val="Sinespaciado"/>
              <w:numPr>
                <w:ilvl w:val="0"/>
                <w:numId w:val="1"/>
              </w:numPr>
              <w:ind w:left="6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4160">
              <w:rPr>
                <w:rFonts w:ascii="Arial" w:hAnsi="Arial" w:cs="Arial"/>
                <w:sz w:val="18"/>
                <w:szCs w:val="18"/>
              </w:rPr>
              <w:t>Comunica su comprensión sobre los números y las operaciones.</w:t>
            </w:r>
          </w:p>
          <w:p w14:paraId="64A839D4" w14:textId="77777777" w:rsidR="004B4160" w:rsidRPr="004B4160" w:rsidRDefault="004B4160" w:rsidP="00E87E27">
            <w:pPr>
              <w:pStyle w:val="Sinespaciado"/>
              <w:numPr>
                <w:ilvl w:val="0"/>
                <w:numId w:val="1"/>
              </w:numPr>
              <w:ind w:left="6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Us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a</w:t>
            </w:r>
            <w:r w:rsidRPr="004B4160">
              <w:rPr>
                <w:rFonts w:ascii="Arial" w:eastAsia="Calibri" w:hAnsi="Arial" w:cs="Arial"/>
                <w:spacing w:val="-2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e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s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tr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a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te</w:t>
            </w:r>
            <w:r w:rsidRPr="004B4160">
              <w:rPr>
                <w:rFonts w:ascii="Arial" w:eastAsia="Calibri" w:hAnsi="Arial" w:cs="Arial"/>
                <w:spacing w:val="2"/>
                <w:sz w:val="18"/>
                <w:szCs w:val="18"/>
              </w:rPr>
              <w:t>g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ias</w:t>
            </w:r>
            <w:r w:rsidRPr="004B4160">
              <w:rPr>
                <w:rFonts w:ascii="Arial" w:eastAsia="Calibri" w:hAnsi="Arial" w:cs="Arial"/>
                <w:spacing w:val="-10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 xml:space="preserve">y 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p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r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o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c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e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d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i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m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i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e</w:t>
            </w:r>
            <w:r w:rsidRPr="004B4160">
              <w:rPr>
                <w:rFonts w:ascii="Arial" w:eastAsia="Calibri" w:hAnsi="Arial" w:cs="Arial"/>
                <w:spacing w:val="3"/>
                <w:sz w:val="18"/>
                <w:szCs w:val="18"/>
              </w:rPr>
              <w:t>n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t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o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s</w:t>
            </w:r>
            <w:r w:rsidRPr="004B4160">
              <w:rPr>
                <w:rFonts w:ascii="Arial" w:eastAsia="Calibri" w:hAnsi="Arial" w:cs="Arial"/>
                <w:spacing w:val="-14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d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e</w:t>
            </w:r>
            <w:r w:rsidRPr="004B4160">
              <w:rPr>
                <w:rFonts w:ascii="Arial" w:eastAsia="Calibri" w:hAnsi="Arial" w:cs="Arial"/>
                <w:spacing w:val="-3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e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s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t</w:t>
            </w:r>
            <w:r w:rsidRPr="004B4160">
              <w:rPr>
                <w:rFonts w:ascii="Arial" w:eastAsia="Calibri" w:hAnsi="Arial" w:cs="Arial"/>
                <w:spacing w:val="2"/>
                <w:sz w:val="18"/>
                <w:szCs w:val="18"/>
              </w:rPr>
              <w:t>i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m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aci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ó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n</w:t>
            </w:r>
            <w:r w:rsidRPr="004B4160">
              <w:rPr>
                <w:rFonts w:ascii="Arial" w:eastAsia="Calibri" w:hAnsi="Arial" w:cs="Arial"/>
                <w:spacing w:val="-8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y c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á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lcul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o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4BF54C1" w14:textId="77777777" w:rsidR="004B4160" w:rsidRPr="004B4160" w:rsidRDefault="004B4160" w:rsidP="00E87E27">
            <w:pPr>
              <w:pStyle w:val="Sinespaciado"/>
              <w:numPr>
                <w:ilvl w:val="0"/>
                <w:numId w:val="1"/>
              </w:numPr>
              <w:ind w:left="6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4160">
              <w:rPr>
                <w:rFonts w:ascii="Arial" w:eastAsia="Calibri" w:hAnsi="Arial" w:cs="Arial"/>
                <w:sz w:val="18"/>
                <w:szCs w:val="18"/>
              </w:rPr>
              <w:t>Arg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u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me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n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ta</w:t>
            </w:r>
            <w:r w:rsidRPr="004B4160">
              <w:rPr>
                <w:rFonts w:ascii="Arial" w:eastAsia="Calibri" w:hAnsi="Arial" w:cs="Arial"/>
                <w:spacing w:val="-8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a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f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i</w:t>
            </w:r>
            <w:r w:rsidRPr="004B4160">
              <w:rPr>
                <w:rFonts w:ascii="Arial" w:eastAsia="Calibri" w:hAnsi="Arial" w:cs="Arial"/>
                <w:spacing w:val="2"/>
                <w:sz w:val="18"/>
                <w:szCs w:val="18"/>
              </w:rPr>
              <w:t>r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m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aci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one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s</w:t>
            </w:r>
            <w:r w:rsidRPr="004B4160">
              <w:rPr>
                <w:rFonts w:ascii="Arial" w:eastAsia="Calibri" w:hAnsi="Arial" w:cs="Arial"/>
                <w:spacing w:val="-11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so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b</w:t>
            </w:r>
            <w:r w:rsidRPr="004B4160">
              <w:rPr>
                <w:rFonts w:ascii="Arial" w:eastAsia="Calibri" w:hAnsi="Arial" w:cs="Arial"/>
                <w:spacing w:val="2"/>
                <w:sz w:val="18"/>
                <w:szCs w:val="18"/>
              </w:rPr>
              <w:t>r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e</w:t>
            </w:r>
            <w:r w:rsidRPr="004B4160">
              <w:rPr>
                <w:rFonts w:ascii="Arial" w:eastAsia="Calibri" w:hAnsi="Arial" w:cs="Arial"/>
                <w:spacing w:val="-6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r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e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lacio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ne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s</w:t>
            </w:r>
            <w:r w:rsidRPr="004B4160">
              <w:rPr>
                <w:rFonts w:ascii="Arial" w:eastAsia="Calibri" w:hAnsi="Arial" w:cs="Arial"/>
                <w:spacing w:val="-9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nu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m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é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ricas</w:t>
            </w:r>
            <w:r w:rsidRPr="004B4160">
              <w:rPr>
                <w:rFonts w:ascii="Arial" w:eastAsia="Calibri" w:hAnsi="Arial" w:cs="Arial"/>
                <w:spacing w:val="-9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y l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a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s</w:t>
            </w:r>
            <w:r w:rsidRPr="004B4160">
              <w:rPr>
                <w:rFonts w:ascii="Arial" w:eastAsia="Calibri" w:hAnsi="Arial" w:cs="Arial"/>
                <w:spacing w:val="-3"/>
                <w:sz w:val="18"/>
                <w:szCs w:val="18"/>
              </w:rPr>
              <w:t xml:space="preserve"> </w:t>
            </w:r>
            <w:r w:rsidRPr="004B4160">
              <w:rPr>
                <w:rFonts w:ascii="Arial" w:eastAsia="Calibri" w:hAnsi="Arial" w:cs="Arial"/>
                <w:spacing w:val="3"/>
                <w:sz w:val="18"/>
                <w:szCs w:val="18"/>
              </w:rPr>
              <w:t>o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p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e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racio</w:t>
            </w:r>
            <w:r w:rsidRPr="004B4160">
              <w:rPr>
                <w:rFonts w:ascii="Arial" w:eastAsia="Calibri" w:hAnsi="Arial" w:cs="Arial"/>
                <w:spacing w:val="1"/>
                <w:sz w:val="18"/>
                <w:szCs w:val="18"/>
              </w:rPr>
              <w:t>n</w:t>
            </w:r>
            <w:r w:rsidRPr="004B4160">
              <w:rPr>
                <w:rFonts w:ascii="Arial" w:eastAsia="Calibri" w:hAnsi="Arial" w:cs="Arial"/>
                <w:spacing w:val="-1"/>
                <w:sz w:val="18"/>
                <w:szCs w:val="18"/>
              </w:rPr>
              <w:t>e</w:t>
            </w:r>
            <w:r w:rsidRPr="004B4160">
              <w:rPr>
                <w:rFonts w:ascii="Arial" w:eastAsia="Calibri" w:hAnsi="Arial" w:cs="Arial"/>
                <w:sz w:val="18"/>
                <w:szCs w:val="18"/>
              </w:rPr>
              <w:t>s</w:t>
            </w:r>
          </w:p>
        </w:tc>
        <w:tc>
          <w:tcPr>
            <w:tcW w:w="5963" w:type="dxa"/>
          </w:tcPr>
          <w:p w14:paraId="782C3969" w14:textId="77777777" w:rsidR="00E04136" w:rsidRDefault="00E04136" w:rsidP="00E04136">
            <w:pPr>
              <w:spacing w:line="180" w:lineRule="exact"/>
              <w:ind w:right="78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c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nt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uy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3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uy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pe</w:t>
            </w:r>
            <w:r>
              <w:rPr>
                <w:rFonts w:ascii="Arial" w:eastAsia="Calibri" w:hAnsi="Arial" w:cs="Arial"/>
                <w:sz w:val="16"/>
                <w:szCs w:val="16"/>
              </w:rPr>
              <w:t>q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ue</w:t>
            </w:r>
            <w:r>
              <w:rPr>
                <w:rFonts w:ascii="Arial" w:eastAsia="Calibri" w:hAnsi="Arial" w:cs="Arial"/>
                <w:sz w:val="16"/>
                <w:szCs w:val="16"/>
              </w:rPr>
              <w:t>ñ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s,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it</w:t>
            </w:r>
            <w:r>
              <w:rPr>
                <w:rFonts w:ascii="Arial" w:eastAsia="Calibri" w:hAnsi="Arial" w:cs="Arial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i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erc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b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fi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ro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s,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tr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d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c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  <w:highlight w:val="yellow"/>
              </w:rPr>
              <w:t>i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é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dol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s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a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xp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ér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>as</w:t>
            </w:r>
            <w:r>
              <w:rPr>
                <w:rFonts w:ascii="Arial" w:eastAsia="Calibri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tiv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ú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ero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irr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al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z w:val="16"/>
                <w:szCs w:val="16"/>
              </w:rPr>
              <w:t>s,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ot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ció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cie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tíf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>a,</w:t>
            </w:r>
            <w:r>
              <w:rPr>
                <w:rFonts w:ascii="Arial" w:eastAsia="Calibri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erv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lo</w:t>
            </w:r>
            <w:r>
              <w:rPr>
                <w:rFonts w:ascii="Arial" w:eastAsia="Calibri" w:hAnsi="Arial" w:cs="Arial"/>
                <w:sz w:val="16"/>
                <w:szCs w:val="16"/>
              </w:rPr>
              <w:t>s,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de</w:t>
            </w:r>
            <w:r>
              <w:rPr>
                <w:rFonts w:ascii="Arial" w:eastAsia="Calibri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6"/>
                <w:sz w:val="16"/>
                <w:szCs w:val="16"/>
              </w:rPr>
              <w:t>é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co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ue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  <w:p w14:paraId="5BAEF9EB" w14:textId="53A3764B" w:rsidR="00734460" w:rsidRPr="0042468A" w:rsidRDefault="00E04136" w:rsidP="00E87E27">
            <w:pPr>
              <w:pStyle w:val="Sinespaciado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" w:hanging="142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pacing w:val="1"/>
                <w:sz w:val="16"/>
                <w:szCs w:val="16"/>
                <w:highlight w:val="yellow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v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úa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si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z w:val="16"/>
                <w:szCs w:val="16"/>
              </w:rPr>
              <w:t>as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xp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io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>ump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>as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di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ro</w:t>
            </w:r>
            <w:r>
              <w:rPr>
                <w:rFonts w:ascii="Arial" w:eastAsia="Calibri" w:hAnsi="Arial" w:cs="Arial"/>
                <w:sz w:val="16"/>
                <w:szCs w:val="16"/>
              </w:rPr>
              <w:t>b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a.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  <w:highlight w:val="yellow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xp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re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sa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su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co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sió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de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ú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ero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ale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z w:val="16"/>
                <w:szCs w:val="16"/>
              </w:rPr>
              <w:t>s,</w:t>
            </w:r>
            <w:r>
              <w:rPr>
                <w:rFonts w:ascii="Arial" w:eastAsia="Calibri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de 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o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pro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ie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s, 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om</w:t>
            </w:r>
            <w:r>
              <w:rPr>
                <w:rFonts w:ascii="Arial" w:eastAsia="Calibri" w:hAnsi="Arial" w:cs="Arial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d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l</w:t>
            </w:r>
            <w:r>
              <w:rPr>
                <w:rFonts w:ascii="Arial" w:eastAsia="Calibri" w:hAnsi="Arial" w:cs="Arial"/>
                <w:sz w:val="16"/>
                <w:szCs w:val="16"/>
              </w:rPr>
              <w:t>a 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ot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ció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cie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í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fic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a;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rel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de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e</w:t>
            </w:r>
            <w:r>
              <w:rPr>
                <w:rFonts w:ascii="Arial" w:eastAsia="Calibri" w:hAnsi="Arial" w:cs="Arial"/>
                <w:sz w:val="16"/>
                <w:szCs w:val="16"/>
              </w:rPr>
              <w:t>q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iv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ú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lti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s</w:t>
            </w:r>
            <w:r>
              <w:rPr>
                <w:rFonts w:ascii="Arial" w:eastAsia="Calibri" w:hAnsi="Arial" w:cs="Arial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ú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lti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de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u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z w:val="16"/>
                <w:szCs w:val="16"/>
              </w:rPr>
              <w:t>a,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tie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,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>as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de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,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>ea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z w:val="16"/>
                <w:szCs w:val="16"/>
              </w:rPr>
              <w:t>do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z w:val="16"/>
                <w:szCs w:val="16"/>
              </w:rPr>
              <w:t>ngu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je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m</w:t>
            </w:r>
            <w:r>
              <w:rPr>
                <w:rFonts w:ascii="Arial" w:eastAsia="Calibri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á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tic</w:t>
            </w:r>
            <w:r>
              <w:rPr>
                <w:rFonts w:ascii="Arial" w:eastAsia="Calibri" w:hAnsi="Arial" w:cs="Arial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ive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z w:val="16"/>
                <w:szCs w:val="16"/>
              </w:rPr>
              <w:t>;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b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se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ret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f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ció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da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ri</w:t>
            </w:r>
            <w:r>
              <w:rPr>
                <w:rFonts w:ascii="Arial" w:eastAsia="Calibri" w:hAnsi="Arial" w:cs="Arial"/>
                <w:sz w:val="16"/>
                <w:szCs w:val="16"/>
              </w:rPr>
              <w:t>as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de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ció</w:t>
            </w:r>
            <w:r>
              <w:rPr>
                <w:rFonts w:ascii="Arial" w:eastAsia="Calibri" w:hAnsi="Arial" w:cs="Arial"/>
                <w:sz w:val="16"/>
                <w:szCs w:val="16"/>
              </w:rPr>
              <w:t>n.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el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  <w:highlight w:val="yellow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ccio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,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co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  <w:highlight w:val="yellow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b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na y 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d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  <w:highlight w:val="yellow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t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do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rec</w:t>
            </w:r>
            <w:r>
              <w:rPr>
                <w:rFonts w:ascii="Arial" w:eastAsia="Calibri" w:hAnsi="Arial" w:cs="Arial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s,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as y p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oce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5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á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tico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s de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>á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lc</w:t>
            </w:r>
            <w:r>
              <w:rPr>
                <w:rFonts w:ascii="Arial" w:eastAsia="Calibri" w:hAnsi="Arial" w:cs="Arial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ó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olv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ro</w:t>
            </w:r>
            <w:r>
              <w:rPr>
                <w:rFonts w:ascii="Arial" w:eastAsia="Calibri" w:hAnsi="Arial" w:cs="Arial"/>
                <w:sz w:val="16"/>
                <w:szCs w:val="16"/>
              </w:rPr>
              <w:t>b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z w:val="16"/>
                <w:szCs w:val="16"/>
              </w:rPr>
              <w:t>,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ev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>úa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q</w:t>
            </w:r>
            <w:r>
              <w:rPr>
                <w:rFonts w:ascii="Arial" w:eastAsia="Calibri" w:hAnsi="Arial" w:cs="Arial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ello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m</w:t>
            </w:r>
            <w:r>
              <w:rPr>
                <w:rFonts w:ascii="Arial" w:eastAsia="Calibri" w:hAnsi="Arial" w:cs="Arial"/>
                <w:sz w:val="16"/>
                <w:szCs w:val="16"/>
              </w:rPr>
              <w:t>ás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ó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Calibri" w:hAnsi="Arial" w:cs="Arial"/>
                <w:sz w:val="16"/>
                <w:szCs w:val="16"/>
              </w:rPr>
              <w:t>ún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>as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dic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ro</w:t>
            </w:r>
            <w:r>
              <w:rPr>
                <w:rFonts w:ascii="Arial" w:eastAsia="Calibri" w:hAnsi="Arial" w:cs="Arial"/>
                <w:sz w:val="16"/>
                <w:szCs w:val="16"/>
              </w:rPr>
              <w:t>b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a.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  <w:highlight w:val="yellow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nte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y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co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  <w:highlight w:val="yellow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  <w:highlight w:val="yellow"/>
              </w:rPr>
              <w:t>ar</w:t>
            </w:r>
            <w:r>
              <w:rPr>
                <w:rFonts w:ascii="Arial" w:eastAsia="Calibri" w:hAnsi="Arial" w:cs="Arial"/>
                <w:sz w:val="16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fir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b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ú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ero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y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ro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ie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s,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for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do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ue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so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q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se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>ump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xp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resio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 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éric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z w:val="16"/>
                <w:szCs w:val="16"/>
              </w:rPr>
              <w:t>; j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if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a,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co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z w:val="16"/>
                <w:szCs w:val="16"/>
              </w:rPr>
              <w:t>u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ba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d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rt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z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l</w:t>
            </w:r>
            <w:r>
              <w:rPr>
                <w:rFonts w:ascii="Arial" w:eastAsia="Calibri" w:hAnsi="Arial" w:cs="Arial"/>
                <w:sz w:val="16"/>
                <w:szCs w:val="16"/>
              </w:rPr>
              <w:t>a a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ir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ció</w:t>
            </w:r>
            <w:r>
              <w:rPr>
                <w:rFonts w:ascii="Arial" w:eastAsia="Calibri" w:hAnsi="Arial" w:cs="Arial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nt</w:t>
            </w:r>
            <w:r>
              <w:rPr>
                <w:rFonts w:ascii="Arial" w:eastAsia="Calibri" w:hAnsi="Arial" w:cs="Arial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co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tr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j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lo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 xml:space="preserve"> p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Calibri" w:hAnsi="Arial" w:cs="Arial"/>
                <w:sz w:val="16"/>
                <w:szCs w:val="16"/>
              </w:rPr>
              <w:t>p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ie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z w:val="16"/>
                <w:szCs w:val="16"/>
              </w:rPr>
              <w:t>d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Calibri" w:hAnsi="Arial" w:cs="Arial"/>
                <w:sz w:val="16"/>
                <w:szCs w:val="16"/>
              </w:rPr>
              <w:t>s</w:t>
            </w:r>
            <w:r>
              <w:rPr>
                <w:rFonts w:ascii="Arial" w:eastAsia="Calibri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te</w:t>
            </w:r>
            <w:r>
              <w:rPr>
                <w:rFonts w:ascii="Arial" w:eastAsia="Calibri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Calibri" w:hAnsi="Arial" w:cs="Arial"/>
                <w:sz w:val="16"/>
                <w:szCs w:val="16"/>
              </w:rPr>
              <w:t>á</w:t>
            </w:r>
            <w:r>
              <w:rPr>
                <w:rFonts w:ascii="Arial" w:eastAsia="Calibri" w:hAnsi="Arial" w:cs="Arial"/>
                <w:spacing w:val="-1"/>
                <w:sz w:val="16"/>
                <w:szCs w:val="16"/>
              </w:rPr>
              <w:t>tic</w:t>
            </w:r>
            <w:r>
              <w:rPr>
                <w:rFonts w:ascii="Arial" w:eastAsia="Calibri" w:hAnsi="Arial" w:cs="Arial"/>
                <w:sz w:val="16"/>
                <w:szCs w:val="16"/>
              </w:rPr>
              <w:t>a</w:t>
            </w:r>
            <w:r>
              <w:rPr>
                <w:rFonts w:ascii="Arial" w:eastAsia="Calibri" w:hAnsi="Arial" w:cs="Arial"/>
                <w:spacing w:val="4"/>
                <w:sz w:val="16"/>
                <w:szCs w:val="16"/>
              </w:rPr>
              <w:t>s</w:t>
            </w:r>
          </w:p>
        </w:tc>
      </w:tr>
    </w:tbl>
    <w:p w14:paraId="10642A7D" w14:textId="77777777" w:rsidR="003B7E7D" w:rsidRDefault="003B7E7D" w:rsidP="003B7E7D">
      <w:pPr>
        <w:rPr>
          <w:rFonts w:ascii="Arial" w:hAnsi="Arial" w:cs="Arial"/>
          <w:b/>
          <w:sz w:val="20"/>
          <w:szCs w:val="20"/>
        </w:rPr>
      </w:pPr>
      <w:r w:rsidRPr="000A6546">
        <w:rPr>
          <w:rFonts w:ascii="Arial" w:hAnsi="Arial" w:cs="Arial"/>
          <w:b/>
          <w:sz w:val="20"/>
          <w:szCs w:val="20"/>
        </w:rPr>
        <w:t xml:space="preserve">III.- </w:t>
      </w:r>
      <w:r>
        <w:rPr>
          <w:rFonts w:ascii="Arial" w:hAnsi="Arial" w:cs="Arial"/>
          <w:b/>
          <w:sz w:val="20"/>
          <w:szCs w:val="20"/>
        </w:rPr>
        <w:t>SECUENCIA DIDACTICA</w:t>
      </w:r>
    </w:p>
    <w:p w14:paraId="6DBEBE72" w14:textId="77777777" w:rsidR="003B7E7D" w:rsidRPr="00447891" w:rsidRDefault="003B7E7D" w:rsidP="003B7E7D">
      <w:pPr>
        <w:rPr>
          <w:rFonts w:ascii="Arial" w:hAnsi="Arial" w:cs="Arial"/>
          <w:b/>
          <w:color w:val="FF0000"/>
          <w:sz w:val="20"/>
          <w:szCs w:val="20"/>
        </w:rPr>
      </w:pPr>
      <w:r w:rsidRPr="00447891">
        <w:rPr>
          <w:rFonts w:ascii="Arial" w:hAnsi="Arial" w:cs="Arial"/>
          <w:b/>
          <w:color w:val="FF0000"/>
          <w:sz w:val="20"/>
          <w:szCs w:val="20"/>
        </w:rPr>
        <w:t>INICIO:</w:t>
      </w:r>
    </w:p>
    <w:p w14:paraId="499D0EBA" w14:textId="77777777" w:rsidR="003B7E7D" w:rsidRPr="00902013" w:rsidRDefault="003B7E7D" w:rsidP="00E87E27">
      <w:pPr>
        <w:pStyle w:val="Prrafodelista"/>
        <w:numPr>
          <w:ilvl w:val="0"/>
          <w:numId w:val="6"/>
        </w:numPr>
        <w:spacing w:line="276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902013">
        <w:rPr>
          <w:rFonts w:ascii="Arial" w:hAnsi="Arial" w:cs="Arial"/>
          <w:sz w:val="20"/>
          <w:szCs w:val="20"/>
        </w:rPr>
        <w:t>El docente saluda y da la bienvenida a los estudiantes y luego da a conocer la situación significativa con la que nos vamos a</w:t>
      </w:r>
      <w:r>
        <w:rPr>
          <w:rFonts w:ascii="Arial" w:hAnsi="Arial" w:cs="Arial"/>
          <w:sz w:val="20"/>
          <w:szCs w:val="20"/>
        </w:rPr>
        <w:t xml:space="preserve"> enfocar para trabajar toda la experiencia de aprendizaje</w:t>
      </w:r>
      <w:r w:rsidRPr="00902013">
        <w:rPr>
          <w:rFonts w:ascii="Arial" w:hAnsi="Arial" w:cs="Arial"/>
          <w:sz w:val="20"/>
          <w:szCs w:val="20"/>
        </w:rPr>
        <w:t>.</w:t>
      </w:r>
    </w:p>
    <w:p w14:paraId="294AE464" w14:textId="591E8CD8" w:rsidR="00734460" w:rsidRPr="00734460" w:rsidRDefault="003B7E7D" w:rsidP="00E87E27">
      <w:pPr>
        <w:pStyle w:val="Prrafodelista"/>
        <w:numPr>
          <w:ilvl w:val="0"/>
          <w:numId w:val="6"/>
        </w:numPr>
        <w:spacing w:line="276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902013">
        <w:rPr>
          <w:rFonts w:ascii="Arial" w:hAnsi="Arial" w:cs="Arial"/>
          <w:sz w:val="20"/>
          <w:szCs w:val="20"/>
        </w:rPr>
        <w:t xml:space="preserve">La docente reitera a los alumnos que </w:t>
      </w:r>
      <w:r w:rsidR="003675DB">
        <w:rPr>
          <w:rFonts w:ascii="Arial" w:hAnsi="Arial" w:cs="Arial"/>
          <w:sz w:val="20"/>
          <w:szCs w:val="20"/>
        </w:rPr>
        <w:t xml:space="preserve">las </w:t>
      </w:r>
      <w:r w:rsidRPr="00902013">
        <w:rPr>
          <w:rFonts w:ascii="Arial" w:hAnsi="Arial" w:cs="Arial"/>
          <w:sz w:val="20"/>
          <w:szCs w:val="20"/>
        </w:rPr>
        <w:t>normas</w:t>
      </w:r>
      <w:r w:rsidR="003675DB">
        <w:rPr>
          <w:rFonts w:ascii="Arial" w:hAnsi="Arial" w:cs="Arial"/>
          <w:sz w:val="20"/>
          <w:szCs w:val="20"/>
        </w:rPr>
        <w:t xml:space="preserve"> de área</w:t>
      </w:r>
      <w:r w:rsidRPr="00902013">
        <w:rPr>
          <w:rFonts w:ascii="Arial" w:hAnsi="Arial" w:cs="Arial"/>
          <w:sz w:val="20"/>
          <w:szCs w:val="20"/>
        </w:rPr>
        <w:t xml:space="preserve"> lo</w:t>
      </w:r>
      <w:r w:rsidR="003675DB">
        <w:rPr>
          <w:rFonts w:ascii="Arial" w:hAnsi="Arial" w:cs="Arial"/>
          <w:sz w:val="20"/>
          <w:szCs w:val="20"/>
        </w:rPr>
        <w:t xml:space="preserve"> debemos tener</w:t>
      </w:r>
      <w:r w:rsidRPr="00902013">
        <w:rPr>
          <w:rFonts w:ascii="Arial" w:hAnsi="Arial" w:cs="Arial"/>
          <w:sz w:val="20"/>
          <w:szCs w:val="20"/>
        </w:rPr>
        <w:t xml:space="preserve"> presente en todas las </w:t>
      </w:r>
      <w:r>
        <w:rPr>
          <w:rFonts w:ascii="Arial" w:hAnsi="Arial" w:cs="Arial"/>
          <w:sz w:val="20"/>
          <w:szCs w:val="20"/>
        </w:rPr>
        <w:t xml:space="preserve">actividades </w:t>
      </w:r>
      <w:r w:rsidRPr="00902013">
        <w:rPr>
          <w:rFonts w:ascii="Arial" w:hAnsi="Arial" w:cs="Arial"/>
          <w:sz w:val="20"/>
          <w:szCs w:val="20"/>
        </w:rPr>
        <w:t xml:space="preserve">pues salieron de un consenso de todos y </w:t>
      </w:r>
      <w:r w:rsidR="00447891" w:rsidRPr="00902013">
        <w:rPr>
          <w:rFonts w:ascii="Arial" w:hAnsi="Arial" w:cs="Arial"/>
          <w:sz w:val="20"/>
          <w:szCs w:val="20"/>
        </w:rPr>
        <w:t>cómo</w:t>
      </w:r>
      <w:r w:rsidRPr="00902013">
        <w:rPr>
          <w:rFonts w:ascii="Arial" w:hAnsi="Arial" w:cs="Arial"/>
          <w:sz w:val="20"/>
          <w:szCs w:val="20"/>
        </w:rPr>
        <w:t xml:space="preserve"> van pasando los días posiblemente tendremos que implementar otras.</w:t>
      </w:r>
      <w:r w:rsidR="00E04136">
        <w:rPr>
          <w:rFonts w:ascii="Arial" w:hAnsi="Arial" w:cs="Arial"/>
          <w:sz w:val="20"/>
          <w:szCs w:val="20"/>
        </w:rPr>
        <w:t xml:space="preserve"> Así mismo recordar que se trabajara una lectura como parte del proyecto “Estaciones lectoras al paso: una oportunidad para fortalecer el aprendizaje”.</w:t>
      </w:r>
    </w:p>
    <w:p w14:paraId="39289C9B" w14:textId="4F779C82" w:rsidR="00910201" w:rsidRPr="002F4AE1" w:rsidRDefault="00910201" w:rsidP="00E87E27">
      <w:pPr>
        <w:pStyle w:val="Prrafodelista"/>
        <w:numPr>
          <w:ilvl w:val="0"/>
          <w:numId w:val="6"/>
        </w:numPr>
        <w:spacing w:line="276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>
        <w:t>A continuación, presenta la siguiente situación:</w:t>
      </w:r>
    </w:p>
    <w:p w14:paraId="660CBCB3" w14:textId="21404BF1" w:rsidR="002F4AE1" w:rsidRPr="00571D99" w:rsidRDefault="002F4AE1" w:rsidP="00E87E27">
      <w:pPr>
        <w:pStyle w:val="Prrafodelista"/>
        <w:numPr>
          <w:ilvl w:val="0"/>
          <w:numId w:val="6"/>
        </w:numPr>
        <w:spacing w:line="276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>
        <w:t>continuación, presenta la siguiente situación:</w:t>
      </w:r>
    </w:p>
    <w:p w14:paraId="69B761AF" w14:textId="24C15684" w:rsidR="00571D99" w:rsidRPr="00BF7403" w:rsidRDefault="00710446" w:rsidP="00BF7403">
      <w:pPr>
        <w:spacing w:line="276" w:lineRule="auto"/>
        <w:ind w:left="568"/>
        <w:rPr>
          <w:rFonts w:ascii="Arial" w:hAnsi="Arial" w:cs="Arial"/>
          <w:b/>
          <w:sz w:val="20"/>
          <w:szCs w:val="20"/>
        </w:rPr>
      </w:pPr>
      <w:r w:rsidRPr="002F24FA">
        <w:rPr>
          <w:rFonts w:ascii="Arial" w:hAnsi="Arial" w:cs="Arial"/>
          <w:noProof/>
          <w:color w:val="231F20"/>
          <w:sz w:val="20"/>
          <w:szCs w:val="20"/>
        </w:rPr>
        <w:drawing>
          <wp:anchor distT="0" distB="0" distL="114300" distR="114300" simplePos="0" relativeHeight="251823104" behindDoc="0" locked="0" layoutInCell="1" allowOverlap="1" wp14:anchorId="78EA905E" wp14:editId="202B3FD8">
            <wp:simplePos x="0" y="0"/>
            <wp:positionH relativeFrom="margin">
              <wp:posOffset>5516880</wp:posOffset>
            </wp:positionH>
            <wp:positionV relativeFrom="paragraph">
              <wp:posOffset>34544</wp:posOffset>
            </wp:positionV>
            <wp:extent cx="914311" cy="3029712"/>
            <wp:effectExtent l="0" t="0" r="0" b="0"/>
            <wp:wrapNone/>
            <wp:docPr id="70" name="Imagen 70" descr="C:\Users\Usuario\Downloads\6311.png_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6311.png_8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163" b="9686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0" r="28080"/>
                    <a:stretch/>
                  </pic:blipFill>
                  <pic:spPr bwMode="auto">
                    <a:xfrm>
                      <a:off x="0" y="0"/>
                      <a:ext cx="925347" cy="30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339562B4" wp14:editId="58CD2005">
            <wp:simplePos x="0" y="0"/>
            <wp:positionH relativeFrom="column">
              <wp:posOffset>3498850</wp:posOffset>
            </wp:positionH>
            <wp:positionV relativeFrom="paragraph">
              <wp:posOffset>3810</wp:posOffset>
            </wp:positionV>
            <wp:extent cx="2693035" cy="28625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3" t="18287" r="14147" b="19732"/>
                    <a:stretch/>
                  </pic:blipFill>
                  <pic:spPr bwMode="auto">
                    <a:xfrm>
                      <a:off x="0" y="0"/>
                      <a:ext cx="2693035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09A89DFB">
          <v:rect id="Rectángulo 4" o:spid="_x0000_s1033" style="position:absolute;left:0;text-align:left;margin-left:9.65pt;margin-top:1.8pt;width:263.95pt;height:220.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4YXgIAAAkFAAAOAAAAZHJzL2Uyb0RvYy54bWysVN1P2zAQf5+0/8Hy+0gaKB8VKapATJMQ&#10;VMDEs+vYNJrj885uk+6v39lJA2N9mvbinH3fv/tdLq+6xrCtQl+DLfnkKOdMWQlVbV9L/v359ss5&#10;Zz4IWwkDVpV8pzy/mn/+dNm6mSpgDaZSyCiI9bPWlXwdgptlmZdr1Qh/BE5ZUmrARgS64mtWoWgp&#10;emOyIs9PsxawcghSeU+vN72Sz1N8rZUMD1p7FZgpOdUW0onpXMUzm1+K2SsKt67lUIb4hyoaUVtK&#10;Ooa6EUGwDdZ/hWpqieBBhyMJTQZa11KlHqibSf6hm6e1cCr1QuB4N8Lk/19Yeb99ckskGFrnZ57E&#10;2EWnsYlfqo91CazdCJbqApP0eHw8LfJjGq8kXXGeF+cXCc7szd2hD18VNCwKJUeaRgJJbO98oJRk&#10;ujeJ2YxlbQw1PZvGuWRvFSUp7IzqzR6VZnVFNRQpXCKLujbItoLGLKRUNpymEDEoWUc3XRszOk4O&#10;OZowGZwG2+imEolGx/yQ458ZR4+UFWwYnZvaAh4KUP0YM/f2++77nmP7oVt1w5RWUO2WyBB6Nnsn&#10;b2sC+E74sBRI9CWi00qGBzq0AcIUBomzNeCvQ+/RnlhFWs5aWoeS+58bgYoz880S3y4mJydxf9Ll&#10;ZHpW0AXfa1bvNXbTXAONYkLL72QSo30we1EjNC+0uYuYlVTCSspdchlwf7kO/ZrS7ku1WCQz2hkn&#10;wp19cjIGjwBHAj13LwLdwLJABL2H/eqI2Qey9bbR08JiE0DXiYkR4h7XAXrat0TQ4d8QF/r9PVm9&#10;/cHmvwEAAP//AwBQSwMEFAAGAAgAAAAhADGRrXreAAAACAEAAA8AAABkcnMvZG93bnJldi54bWxM&#10;j8FOwzAQRO9I/IO1SNyoQ5MUCHGqCsStVKIBxNGNlzjCXke224S/x5zgOJrRzJt6PVvDTujD4EjA&#10;9SIDhtQ5NVAv4LV9uroFFqIkJY0jFPCNAdbN+VktK+UmesHTPvYslVCopAAd41hxHjqNVoaFG5GS&#10;9+m8lTFJ33Pl5ZTKreHLLFtxKwdKC1qO+KCx+9ofrYD+rdyOXO/et3P+8dyZdnr07UaIy4t5cw8s&#10;4hz/wvCLn9ChSUwHdyQVmEn6Lk9JAfkKWLLL4mYJ7CCgKMoMeFPz/weaHwAAAP//AwBQSwECLQAU&#10;AAYACAAAACEAtoM4kv4AAADhAQAAEwAAAAAAAAAAAAAAAAAAAAAAW0NvbnRlbnRfVHlwZXNdLnht&#10;bFBLAQItABQABgAIAAAAIQA4/SH/1gAAAJQBAAALAAAAAAAAAAAAAAAAAC8BAABfcmVscy8ucmVs&#10;c1BLAQItABQABgAIAAAAIQAQnH4YXgIAAAkFAAAOAAAAAAAAAAAAAAAAAC4CAABkcnMvZTJvRG9j&#10;LnhtbFBLAQItABQABgAIAAAAIQAxka163gAAAAgBAAAPAAAAAAAAAAAAAAAAALgEAABkcnMvZG93&#10;bnJldi54bWxQSwUGAAAAAAQABADzAAAAwwUAAAAA&#10;" fillcolor="white [3201]" strokecolor="#70ad47 [3209]" strokeweight="2.25pt">
            <v:textbox>
              <w:txbxContent>
                <w:p w14:paraId="6D19A11F" w14:textId="74E455F1" w:rsidR="00717EEA" w:rsidRPr="00710446" w:rsidRDefault="00710446" w:rsidP="00710446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538135" w:themeColor="accent6" w:themeShade="BF"/>
                      <w:sz w:val="24"/>
                      <w:szCs w:val="24"/>
                    </w:rPr>
                  </w:pPr>
                  <w:r w:rsidRPr="00710446">
                    <w:rPr>
                      <w:rFonts w:ascii="Arial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  <w:t>La señora Gabriela fue con su marido a comprar víveres, al momento de pagar por las verduras y el pollo le sobraron 56 soles. Al día siguiente, compró lo mismo más una bolsa de detergente que le costó 8 soles. Después de pagar, salió de la tienda viendo que ya no podía comprar más cosas, pero, en el transcurso de su salida, la señorita cajera se le acercó y le entregó su vuelto, que era 12 soles, entonces la señora Gabriela le agradeció. Elabora un sistema de ecuación sobre este caso y halla cuánto dinero tenía la señora Gabriela.</w:t>
                  </w:r>
                </w:p>
                <w:p w14:paraId="76CC1E38" w14:textId="77777777" w:rsidR="00831119" w:rsidRPr="00831119" w:rsidRDefault="00831119" w:rsidP="00831119">
                  <w:pPr>
                    <w:spacing w:after="120"/>
                    <w:jc w:val="both"/>
                    <w:rPr>
                      <w:rFonts w:asciiTheme="majorHAnsi" w:hAnsiTheme="majorHAnsi" w:cstheme="majorHAns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</w:p>
                <w:p w14:paraId="3A518F40" w14:textId="5D30978A" w:rsidR="002F4AE1" w:rsidRDefault="002F4AE1" w:rsidP="002F4AE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2C326585" w14:textId="77777777" w:rsidR="00831119" w:rsidRPr="00847760" w:rsidRDefault="00831119" w:rsidP="002F4AE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  <w10:wrap anchorx="margin"/>
          </v:rect>
        </w:pict>
      </w:r>
    </w:p>
    <w:p w14:paraId="64746B5A" w14:textId="21D869BF" w:rsidR="00571D99" w:rsidRPr="00831119" w:rsidRDefault="00571D99" w:rsidP="00831119">
      <w:pPr>
        <w:spacing w:line="276" w:lineRule="auto"/>
        <w:ind w:left="568"/>
        <w:rPr>
          <w:rFonts w:ascii="Arial" w:hAnsi="Arial" w:cs="Arial"/>
          <w:b/>
          <w:sz w:val="20"/>
          <w:szCs w:val="20"/>
        </w:rPr>
      </w:pPr>
    </w:p>
    <w:p w14:paraId="11B0096E" w14:textId="5AD7B888" w:rsidR="002F4AE1" w:rsidRPr="00170875" w:rsidRDefault="002F4AE1" w:rsidP="002F4AE1">
      <w:pPr>
        <w:pStyle w:val="Prrafodelista"/>
        <w:jc w:val="both"/>
        <w:rPr>
          <w:b/>
        </w:rPr>
      </w:pPr>
    </w:p>
    <w:p w14:paraId="296671BE" w14:textId="0BB349AA" w:rsidR="002F4AE1" w:rsidRPr="00910201" w:rsidRDefault="002F4AE1" w:rsidP="002F4AE1">
      <w:pPr>
        <w:jc w:val="both"/>
        <w:rPr>
          <w:b/>
        </w:rPr>
      </w:pPr>
    </w:p>
    <w:p w14:paraId="5A264304" w14:textId="2DE953C7" w:rsidR="002F4AE1" w:rsidRPr="00910201" w:rsidRDefault="002F4AE1" w:rsidP="002F4AE1">
      <w:pPr>
        <w:jc w:val="both"/>
        <w:rPr>
          <w:b/>
        </w:rPr>
      </w:pPr>
    </w:p>
    <w:p w14:paraId="08E5C4C0" w14:textId="782C11C2" w:rsidR="002F4AE1" w:rsidRPr="00910201" w:rsidRDefault="002F4AE1" w:rsidP="002F4AE1">
      <w:pPr>
        <w:jc w:val="both"/>
        <w:rPr>
          <w:b/>
        </w:rPr>
      </w:pPr>
    </w:p>
    <w:p w14:paraId="71B9BA7C" w14:textId="77777777" w:rsidR="002F4AE1" w:rsidRPr="00910201" w:rsidRDefault="002F4AE1" w:rsidP="002F4AE1">
      <w:pPr>
        <w:jc w:val="both"/>
        <w:rPr>
          <w:b/>
        </w:rPr>
      </w:pPr>
    </w:p>
    <w:p w14:paraId="7D3424D9" w14:textId="43D17F78" w:rsidR="002F4AE1" w:rsidRDefault="002F4AE1" w:rsidP="002F4AE1">
      <w:pPr>
        <w:jc w:val="both"/>
        <w:rPr>
          <w:b/>
        </w:rPr>
      </w:pPr>
    </w:p>
    <w:p w14:paraId="5713FA61" w14:textId="347948A2" w:rsidR="00717EEA" w:rsidRDefault="00717EEA" w:rsidP="002F4AE1">
      <w:pPr>
        <w:jc w:val="both"/>
        <w:rPr>
          <w:b/>
        </w:rPr>
      </w:pPr>
    </w:p>
    <w:p w14:paraId="2BE4502F" w14:textId="1E4721DF" w:rsidR="00717EEA" w:rsidRPr="00910201" w:rsidRDefault="00000000" w:rsidP="002F4AE1">
      <w:pPr>
        <w:jc w:val="both"/>
        <w:rPr>
          <w:b/>
        </w:rPr>
      </w:pPr>
      <w:r>
        <w:rPr>
          <w:noProof/>
        </w:rPr>
        <w:pict w14:anchorId="53AFE73E">
          <v:shape id="Freeform 4" o:spid="_x0000_s1032" style="position:absolute;left:0;text-align:left;margin-left:456pt;margin-top:21.95pt;width:46.9pt;height:18.05pt;z-index:-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821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cIBAYAACwYAAAOAAAAZHJzL2Uyb0RvYy54bWysWNtu4zYQfS/QfyD02GJjibpRRpxFsYsU&#10;BbYXYNUPoGU5NiqLqqTESb9+Z0aiQ6akIxTNg3XhyejMHA45nNuPz6eGPdX9cFTtJohuwoDVbaV2&#10;x/ZhE/xZ3n8QARtG2e5ko9p6E7zUQ/Dx7vvvbs/duubqoJpd3TMw0g7rc7cJDuPYrVeroTrUJznc&#10;qK5uYXCv+pMc4bF/WO16eQbrp2bFwzBbnVW/63pV1cMAbz9Pg8Ed2d/v62r8fb8f6pE1mwC4jfTb&#10;0+8Wf1d3t3L90MvucKxmGvI/sDjJYwsfvZj6LEfJHvvjv0ydjlWvBrUfbyp1Wqn9/ljV5AN4E4Vv&#10;vPl6kF1NvkBwhu4SpuH/M1v99vS1+6NH6kP3RVV/DRCR1bkb1pcRfBgAw7bnX9UONJSPoyJnn/f9&#10;Cf8T3GDPFNOXS0zr55FV8DIt0iyGyFcwxHnB4xRjvpJr/c/V4zD+XCsyJJ++DOMkyQ7uKKA71soT&#10;fLUEI/tTA+r8+IGFTIBdJtKEzEHcL7BIw35YsTJkZyZ4NMt8wXCNIVM8D2OGP29hsYaBKQIdGC/0&#10;nLkYSzRq4iUSN69Uw5BX4uaVaYzmJZy8cg2beAnm5AWZZ8YrTwpnvAoNQ17CzSuyY89zzp3EIjP4&#10;hHIyi+z4iyxzhywyBSgj7iFnC8DzJHWTMxUglJucLYLIwsgZt8hUoYwyDzlbBZ7niZucKQOhnOS4&#10;LQTOfyc5mPKz+Kgq96WBrQMXSe4kx00dCOUmZwsh0gzS1JGh3BSi5J5c4LYOXIjMTc7UgVBucrYQ&#10;3jnHTSFK7kkIXNGM5OIFJJdzBTF1IJSTXGwLIXy5GptClLEnIWJbB17k7myFpfh1khDKTc4WQvgW&#10;uNgUoow9CRHbOvBCuOdcbOpAKCe5xBbCuyskphBl4kmIxNaBF4U7compA6Hc5GwhijBzZytsYq9C&#10;lIknIRJbB2/kElOHK5GzhSiijDuzNTGFKBNPQqS2Dt45l5o6+OdcagtRcM86l5pClKknIVJbB2+2&#10;pqYO/mxNbSGKOHKvc6kpRAnlirMWSW0doEQKnUtJaupAKOecy2whitizt2amECWs1E5yma2Dd4fI&#10;TB38O0RmC1HEqXtvzUwhysyTEJmtAxehexHOTB0I5Y6cLYR3zmWmEGXmSYjc1sFbleSmDv6qJLeF&#10;8GZrbgpRwsLvlDW3dfDWc7mpg7+ey20hvOtcbgpR5p6EyG0dYFsVzoTITR0I5ZRV2EJ4dwhhClEK&#10;T0IIWwc6Fbg2fmHqQKgLOTj7POjTjTzoA0/13M4nHrhjEo/PIR2yOjXg4aoEenCEKumQAiYAhccj&#10;Dxh0Q3A+n7WugyGOCIbifTqZXUdjUU5wfZB7Bw6aE7xYZB0LV4RDybmEDJaSBF/mKRZ3CI+XuYrl&#10;FsGXuYoFEMGXuYolCcKhmFjiKhYJBF/mKm7bCIcNd4l13EgJvsxV3NoIvsxV3GwQDtvEEjK4/BN8&#10;mau4ICMcltIl1nGJJPgyV3HRIvgyV3EZQTgsAAaZKWHnBO+hK/W2H9UHDPpRW/wfue7kiOuCvmXn&#10;TYBNDHaAFgr0H/D9ST3VpSLEiMtDgkdv+C51J+Brr+NNa+LicMJp3/WovnZkjYewQYC1SPush/V1&#10;gkVztkLZPPmqh/V1gmG9BMYu8uhRfZ1QsEzjF5Pkqq1omhrRJbzaiL7azDgUzdeoaUc5zKFrOB02&#10;KG2u4rQMXFy3l+JBHtx9z16GXQbEvcMvD2d77/ibz6nFwe41f2m6LZBDhJO2EVyv2dP83pkp2t13&#10;5p2O3vVJrLXQKaFnSNWooZ7IYqJRM/KScZioRkNyUM1xd39sGsy0oX/Yfmp69iShmczj6B5ExPey&#10;6Q5yfhvC3xyJGU72LTsN7dytQrs6aHPTFfus2Lse1lu1e4Gea6+mljW02OHmoPp/AnaGdvUmGP5+&#10;lH0dsOaXFvrBBSQOTIGRHpI0x/nVmyNbc0S2FZjaBGMAlQbefhqnnvhj1x8fDvCliDxr1U/Q690f&#10;sSdLTeGJ1fwALWlybm6fY8/bfCbUa5P/7hsAAAD//wMAUEsDBBQABgAIAAAAIQCY+zNa3gAAAAoB&#10;AAAPAAAAZHJzL2Rvd25yZXYueG1sTI/BTsMwEETvSPyDtUjcqJ0WqjaNUyEkJE5UFMR5E2/jtLEd&#10;xW4a/p7tCY6rHc28V2wn14mRhtgGryGbKRDk62Ba32j4+nx9WIGICb3BLnjS8EMRtuXtTYG5CRf/&#10;QeM+NYJLfMxRg02pz6WMtSWHcRZ68vw7hMFh4nNopBnwwuWuk3OlltJh63nBYk8vlurT/uw07N7e&#10;u2OV7PdunBbLNjvw/gm1vr+bnjcgEk3pLwxXfEaHkpmqcPYmik7DOpuzS9LwuFiDuAaUemKZSsNK&#10;KZBlIf8rlL8AAAD//wMAUEsBAi0AFAAGAAgAAAAhALaDOJL+AAAA4QEAABMAAAAAAAAAAAAAAAAA&#10;AAAAAFtDb250ZW50X1R5cGVzXS54bWxQSwECLQAUAAYACAAAACEAOP0h/9YAAACUAQAACwAAAAAA&#10;AAAAAAAAAAAvAQAAX3JlbHMvLnJlbHNQSwECLQAUAAYACAAAACEARCPHCAQGAAAsGAAADgAAAAAA&#10;AAAAAAAAAAAuAgAAZHJzL2Uyb0RvYy54bWxQSwECLQAUAAYACAAAACEAmPszWt4AAAAKAQAADwAA&#10;AAAAAAAAAAAAAABeCAAAZHJzL2Rvd25yZXYueG1sUEsFBgAAAAAEAAQA8wAAAGkJAAAAAA==&#10;" path="m411,l301,5,204,19,121,42,56,71,,144r15,39l121,246r83,23l301,284r110,5l520,284r97,-15l700,246r65,-29l821,144,806,106,700,42,617,19,520,5,411,xe" fillcolor="#231f20" stroked="f">
            <v:fill opacity="13107f"/>
            <v:path arrowok="t" o:connecttype="custom" o:connectlocs="298178,2136628;218373,2140581;148001,2151647;87785,2169828;40628,2192751;0,2250455;10882,2281283;87785,2331083;148001,2349264;218373,2361121;298178,2365073;377257,2361121;447629,2349264;507845,2331083;555002,2308159;595630,2250455;584748,2220418;507845,2169828;447629,2151647;377257,2140581;298178,2136628" o:connectangles="0,0,0,0,0,0,0,0,0,0,0,0,0,0,0,0,0,0,0,0,0"/>
          </v:shape>
        </w:pict>
      </w:r>
    </w:p>
    <w:p w14:paraId="54769822" w14:textId="18FA9649" w:rsidR="002F4AE1" w:rsidRDefault="002F4AE1" w:rsidP="00E04136">
      <w:pPr>
        <w:spacing w:after="120"/>
        <w:jc w:val="both"/>
        <w:rPr>
          <w:b/>
        </w:rPr>
      </w:pPr>
    </w:p>
    <w:p w14:paraId="655B431F" w14:textId="0F42A5A4" w:rsidR="002F4AE1" w:rsidRPr="00BF7403" w:rsidRDefault="002F4AE1" w:rsidP="00E87E27">
      <w:pPr>
        <w:pStyle w:val="Textoindependiente"/>
        <w:numPr>
          <w:ilvl w:val="0"/>
          <w:numId w:val="7"/>
        </w:numPr>
        <w:spacing w:before="79" w:line="235" w:lineRule="auto"/>
        <w:ind w:right="-23"/>
        <w:jc w:val="both"/>
        <w:rPr>
          <w:rFonts w:ascii="Arial" w:hAnsi="Arial" w:cs="Arial"/>
          <w:color w:val="231F20"/>
          <w:sz w:val="20"/>
          <w:szCs w:val="20"/>
        </w:rPr>
      </w:pPr>
      <w:r w:rsidRPr="00BF7403">
        <w:rPr>
          <w:rFonts w:ascii="Arial" w:hAnsi="Arial" w:cs="Arial"/>
          <w:color w:val="231F20"/>
          <w:sz w:val="20"/>
          <w:szCs w:val="20"/>
        </w:rPr>
        <w:t>Los estudiantes responden a la interrogante planteada. El docente valora las respuestas y escribe en la pizarra.</w:t>
      </w:r>
    </w:p>
    <w:p w14:paraId="792AE83B" w14:textId="5A716E88" w:rsidR="002F4AE1" w:rsidRPr="00E04136" w:rsidRDefault="002F4AE1" w:rsidP="00E87E27">
      <w:pPr>
        <w:pStyle w:val="Textoindependiente"/>
        <w:numPr>
          <w:ilvl w:val="0"/>
          <w:numId w:val="8"/>
        </w:numPr>
        <w:spacing w:before="79" w:line="235" w:lineRule="auto"/>
        <w:ind w:left="284" w:right="-23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El docente señala </w:t>
      </w:r>
      <w:r w:rsidR="00214DFB">
        <w:rPr>
          <w:rFonts w:ascii="Arial" w:hAnsi="Arial" w:cs="Arial"/>
          <w:color w:val="231F20"/>
          <w:sz w:val="20"/>
          <w:szCs w:val="20"/>
        </w:rPr>
        <w:t xml:space="preserve">la competencia, capacidad y </w:t>
      </w:r>
      <w:r>
        <w:rPr>
          <w:rFonts w:ascii="Arial" w:hAnsi="Arial" w:cs="Arial"/>
          <w:color w:val="231F20"/>
          <w:sz w:val="20"/>
          <w:szCs w:val="20"/>
        </w:rPr>
        <w:t>el propósito de la actividad</w:t>
      </w:r>
    </w:p>
    <w:p w14:paraId="2C1C81A3" w14:textId="77777777" w:rsidR="00E04136" w:rsidRPr="00FA704F" w:rsidRDefault="00E04136" w:rsidP="00214DFB">
      <w:pPr>
        <w:pStyle w:val="Textoindependiente"/>
        <w:spacing w:before="79" w:line="235" w:lineRule="auto"/>
        <w:ind w:left="284" w:right="-23"/>
        <w:rPr>
          <w:rFonts w:ascii="Arial" w:hAnsi="Arial" w:cs="Arial"/>
          <w:sz w:val="20"/>
          <w:szCs w:val="20"/>
        </w:rPr>
      </w:pPr>
    </w:p>
    <w:p w14:paraId="7E1C15D1" w14:textId="5D9AAA0F" w:rsidR="002F4AE1" w:rsidRPr="00FA704F" w:rsidRDefault="00000000" w:rsidP="002F4AE1">
      <w:pPr>
        <w:ind w:left="360"/>
        <w:rPr>
          <w:lang w:val="es-ES" w:eastAsia="es-ES" w:bidi="es-ES"/>
        </w:rPr>
      </w:pPr>
      <w:r>
        <w:rPr>
          <w:noProof/>
        </w:rPr>
        <w:pict w14:anchorId="0585159C">
          <v:rect id="Rectángulo 5" o:spid="_x0000_s1031" style="position:absolute;left:0;text-align:left;margin-left:46.15pt;margin-top:.45pt;width:428.9pt;height:5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EyewIAAEkFAAAOAAAAZHJzL2Uyb0RvYy54bWysVMlu2zAQvRfoPxC8N5JdO4sROXATuCgQ&#10;NEGTImeaIm2hFIcd0pbcr++QkmUjDXooepGGnDfLm4XXN21t2E6hr8AWfHSWc6ashLKy64J/f15+&#10;uOTMB2FLYcCqgu+V5zfz9++uGzdTY9iAKRUycmL9rHEF34TgZlnm5UbVwp+BU5aUGrAWgY64zkoU&#10;DXmvTTbO8/OsASwdglTe0+1dp+Tz5F9rJcOD1l4FZgpOuYX0xfRdxW82vxazNQq3qWSfhviHLGpR&#10;WQo6uLoTQbAtVn+4qiuJ4EGHMwl1BlpXUiUOxGaUv2LztBFOJS5UHO+GMvn/51Z+3T25R6QyNM7P&#10;PImRRauxjn/Kj7WpWPuhWKoNTNLldDK5+DieciZJd5Ff5iSTm+xo7dCHzwpqFoWCIzUj1Ujs7n3o&#10;oAdIDGYsa2iErvJpnmAeTFUuK2Oi0uN6dWuQ7URsZP4pX6beUbQTGJ2MpRSOVJIU9kZ1Ab4pzaqS&#10;kh93EeKUqcGtkFLZcN6zMJbQ0UxTCoPh6C1DE0a9UY+NZipN32DYc/pbxMEiRQUbBuO6soBvRS5/&#10;DJE7/IF9xznSD+2qJdJU2ZhjvFlBuX9EhtBtg3dyWVGH7oUPjwJp/GlRaKXDA320AWoK9BJnG8Bf&#10;b91HPE0laTlraJ0K7n9uBSrOzBdL83o1mkzi/qXDZHoxpgOealanGrutb4EaPaLHw8kkRnwwB1Ej&#10;1C+0+YsYlVTCSopdcBnwcLgN3ZrT2yHVYpFgtHNOhHv75GR0HuscJ/C5fRHo+jENNOBf4bB6YvZq&#10;WjtstLSw2AbQVRrlY137DtC+pmXo35b4IJyeE+r4As5/AwAA//8DAFBLAwQUAAYACAAAACEAXFyy&#10;otwAAAAHAQAADwAAAGRycy9kb3ducmV2LnhtbEyO3UrEMBCF7wXfIYzgnZu2/uDWpossFASV1eoD&#10;ZJuxKTaTkmS31ad3vNKr4XA+znzVZnGjOGKIgycF+SoDgdR5M1Cv4P2tubgFEZMmo0dPqOALI2zq&#10;05NKl8bP9IrHNvWCRyiWWoFNaSqljJ1Fp+PKT0jcffjgdOIYemmCnnncjbLIshvp9ED8weoJtxa7&#10;z/bgFDy109TYfvsd5LN8aB+bl513s1LnZ8v9HYiES/qD4Vef1aFmp70/kIliVLAuLpnkC4Lb9XWW&#10;g9gzlhdXIOtK/vevfwAAAP//AwBQSwECLQAUAAYACAAAACEAtoM4kv4AAADhAQAAEwAAAAAAAAAA&#10;AAAAAAAAAAAAW0NvbnRlbnRfVHlwZXNdLnhtbFBLAQItABQABgAIAAAAIQA4/SH/1gAAAJQBAAAL&#10;AAAAAAAAAAAAAAAAAC8BAABfcmVscy8ucmVsc1BLAQItABQABgAIAAAAIQBdIoEyewIAAEkFAAAO&#10;AAAAAAAAAAAAAAAAAC4CAABkcnMvZTJvRG9jLnhtbFBLAQItABQABgAIAAAAIQBcXLKi3AAAAAcB&#10;AAAPAAAAAAAAAAAAAAAAANUEAABkcnMvZG93bnJldi54bWxQSwUGAAAAAAQABADzAAAA3gUAAAAA&#10;" fillcolor="white [3201]" strokecolor="#00b0f0" strokeweight="1.5pt">
            <v:textbox>
              <w:txbxContent>
                <w:p w14:paraId="5D5FBFBF" w14:textId="6CFC5A43" w:rsidR="002F4AE1" w:rsidRPr="00214DFB" w:rsidRDefault="00214DFB" w:rsidP="002F4AE1">
                  <w:pPr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 w:rsidRPr="00214DFB">
                    <w:rPr>
                      <w:rFonts w:ascii="Arial" w:eastAsia="Times New Roman" w:hAnsi="Arial" w:cs="Arial"/>
                      <w:b/>
                      <w:bCs/>
                      <w:color w:val="00B0F0"/>
                      <w:sz w:val="24"/>
                      <w:szCs w:val="24"/>
                      <w:lang w:val="es-ES" w:eastAsia="es-ES"/>
                    </w:rPr>
                    <w:t xml:space="preserve">Aprenderemos a </w:t>
                  </w:r>
                  <w:r w:rsidRPr="005D5CDC">
                    <w:rPr>
                      <w:rFonts w:ascii="Arial" w:eastAsia="Times New Roman" w:hAnsi="Arial" w:cs="Arial"/>
                      <w:b/>
                      <w:bCs/>
                      <w:color w:val="00B0F0"/>
                      <w:sz w:val="24"/>
                      <w:szCs w:val="24"/>
                      <w:lang w:val="es-ES" w:eastAsia="es-ES"/>
                    </w:rPr>
                    <w:t>reflexiona</w:t>
                  </w:r>
                  <w:r w:rsidRPr="00214DFB">
                    <w:rPr>
                      <w:rFonts w:ascii="Arial" w:eastAsia="Times New Roman" w:hAnsi="Arial" w:cs="Arial"/>
                      <w:b/>
                      <w:bCs/>
                      <w:color w:val="00B0F0"/>
                      <w:sz w:val="24"/>
                      <w:szCs w:val="24"/>
                      <w:lang w:val="es-ES" w:eastAsia="es-ES"/>
                    </w:rPr>
                    <w:t>r</w:t>
                  </w:r>
                  <w:r w:rsidRPr="005D5CDC">
                    <w:rPr>
                      <w:rFonts w:ascii="Arial" w:eastAsia="Times New Roman" w:hAnsi="Arial" w:cs="Arial"/>
                      <w:b/>
                      <w:bCs/>
                      <w:color w:val="00B0F0"/>
                      <w:sz w:val="24"/>
                      <w:szCs w:val="24"/>
                      <w:lang w:val="es-ES" w:eastAsia="es-ES"/>
                    </w:rPr>
                    <w:t xml:space="preserve"> sobre la importancia del ahorro personal y familiar, comprendiendo cómo las ecuaciones permiten analizar y comparar distintas alternativas de ahorro e inversión.</w:t>
                  </w:r>
                </w:p>
              </w:txbxContent>
            </v:textbox>
          </v:rect>
        </w:pict>
      </w:r>
      <w:r w:rsidR="00214DFB">
        <w:rPr>
          <w:noProof/>
        </w:rPr>
        <w:drawing>
          <wp:anchor distT="0" distB="0" distL="114300" distR="114300" simplePos="0" relativeHeight="251699200" behindDoc="0" locked="0" layoutInCell="1" allowOverlap="1" wp14:anchorId="7072AA13" wp14:editId="01C758B6">
            <wp:simplePos x="0" y="0"/>
            <wp:positionH relativeFrom="column">
              <wp:posOffset>62785</wp:posOffset>
            </wp:positionH>
            <wp:positionV relativeFrom="paragraph">
              <wp:posOffset>5715</wp:posOffset>
            </wp:positionV>
            <wp:extent cx="511542" cy="828989"/>
            <wp:effectExtent l="0" t="0" r="0" b="0"/>
            <wp:wrapNone/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2" cy="828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DF2D5" w14:textId="77777777" w:rsidR="002F4AE1" w:rsidRDefault="002F4AE1" w:rsidP="002F4AE1">
      <w:pPr>
        <w:spacing w:after="0"/>
        <w:ind w:left="720"/>
        <w:rPr>
          <w:lang w:val="es-ES"/>
        </w:rPr>
      </w:pPr>
    </w:p>
    <w:p w14:paraId="78D98B40" w14:textId="35139070" w:rsidR="002F4AE1" w:rsidRDefault="002F4AE1" w:rsidP="002F4AE1">
      <w:pPr>
        <w:spacing w:after="0"/>
        <w:rPr>
          <w:lang w:val="es-ES"/>
        </w:rPr>
      </w:pPr>
    </w:p>
    <w:p w14:paraId="2672DF4F" w14:textId="77777777" w:rsidR="00447891" w:rsidRDefault="00447891" w:rsidP="002F4AE1">
      <w:pPr>
        <w:spacing w:after="0"/>
        <w:rPr>
          <w:lang w:val="es-ES"/>
        </w:rPr>
      </w:pPr>
    </w:p>
    <w:p w14:paraId="4FFA7E21" w14:textId="77777777" w:rsidR="00710446" w:rsidRDefault="00710446" w:rsidP="002F4AE1">
      <w:pPr>
        <w:spacing w:after="0"/>
        <w:rPr>
          <w:rFonts w:ascii="Arial" w:hAnsi="Arial" w:cs="Arial"/>
          <w:b/>
          <w:i/>
          <w:color w:val="FF0000"/>
          <w:w w:val="115"/>
          <w:sz w:val="24"/>
          <w:szCs w:val="24"/>
        </w:rPr>
      </w:pPr>
    </w:p>
    <w:p w14:paraId="4CC00717" w14:textId="31084F8C" w:rsidR="002F4AE1" w:rsidRDefault="00447891" w:rsidP="00214DFB">
      <w:pPr>
        <w:spacing w:after="0"/>
        <w:rPr>
          <w:rFonts w:ascii="Arial" w:hAnsi="Arial" w:cs="Arial"/>
          <w:b/>
          <w:i/>
          <w:w w:val="115"/>
          <w:sz w:val="24"/>
          <w:szCs w:val="24"/>
        </w:rPr>
      </w:pPr>
      <w:r w:rsidRPr="00447891">
        <w:rPr>
          <w:rFonts w:ascii="Arial" w:hAnsi="Arial" w:cs="Arial"/>
          <w:b/>
          <w:i/>
          <w:color w:val="FF0000"/>
          <w:w w:val="115"/>
          <w:sz w:val="24"/>
          <w:szCs w:val="24"/>
        </w:rPr>
        <w:t>DESARROLLO</w:t>
      </w:r>
      <w:r w:rsidRPr="00002AFE">
        <w:rPr>
          <w:rFonts w:ascii="Arial" w:hAnsi="Arial" w:cs="Arial"/>
          <w:b/>
          <w:i/>
          <w:w w:val="115"/>
          <w:sz w:val="24"/>
          <w:szCs w:val="24"/>
        </w:rPr>
        <w:t xml:space="preserve"> </w:t>
      </w:r>
    </w:p>
    <w:p w14:paraId="3743A9E0" w14:textId="3264D058" w:rsidR="00214DFB" w:rsidRPr="005D5CDC" w:rsidRDefault="00214DFB" w:rsidP="00214DF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Actividades:</w:t>
      </w:r>
      <w:r w:rsidR="00CD0D2D" w:rsidRPr="00CD0D2D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</w:t>
      </w:r>
    </w:p>
    <w:p w14:paraId="39D8CF51" w14:textId="6AC433FD" w:rsidR="00214DFB" w:rsidRPr="00214DFB" w:rsidRDefault="00214DFB" w:rsidP="00E87E27">
      <w:pPr>
        <w:pStyle w:val="Prrafodelista"/>
        <w:numPr>
          <w:ilvl w:val="0"/>
          <w:numId w:val="10"/>
        </w:numPr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14DFB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 la </w:t>
      </w:r>
      <w:r w:rsidRPr="00214DFB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loza deportiva</w:t>
      </w:r>
      <w:r w:rsidRPr="00214DFB">
        <w:rPr>
          <w:rFonts w:ascii="Arial" w:eastAsia="Times New Roman" w:hAnsi="Arial" w:cs="Arial"/>
          <w:sz w:val="24"/>
          <w:szCs w:val="24"/>
          <w:lang w:val="es-ES" w:eastAsia="es-ES"/>
        </w:rPr>
        <w:t>, se forma un semicírculo. El docente presenta dos “planes de ahorro” con tarjetas grandes:</w:t>
      </w:r>
    </w:p>
    <w:p w14:paraId="4D962134" w14:textId="77777777" w:rsidR="00214DFB" w:rsidRPr="005D5CDC" w:rsidRDefault="00214DFB" w:rsidP="00E87E27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Plan A: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Ahorro mensual fijo de S/ 50.</w:t>
      </w:r>
    </w:p>
    <w:p w14:paraId="1384AC5F" w14:textId="77777777" w:rsidR="00214DFB" w:rsidRPr="005D5CDC" w:rsidRDefault="00214DFB" w:rsidP="00E87E27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Plan B: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Ahorro inicial de S/ 20 que aumenta S/ 10 cada mes.</w:t>
      </w:r>
    </w:p>
    <w:p w14:paraId="63D5823D" w14:textId="77777777" w:rsidR="00214DFB" w:rsidRPr="005D5CDC" w:rsidRDefault="00214DFB" w:rsidP="00214DFB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Se pregunta:</w:t>
      </w:r>
    </w:p>
    <w:p w14:paraId="10F2542D" w14:textId="77777777" w:rsidR="00214DFB" w:rsidRPr="005D5CDC" w:rsidRDefault="00214DFB" w:rsidP="00214DFB">
      <w:pPr>
        <w:spacing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b/>
          <w:bCs/>
          <w:color w:val="0070C0"/>
          <w:sz w:val="24"/>
          <w:szCs w:val="24"/>
          <w:lang w:val="es-ES" w:eastAsia="es-ES"/>
        </w:rPr>
        <w:t>¿En qué mes ambos habrán ahorrado la misma cantidad?</w:t>
      </w:r>
    </w:p>
    <w:p w14:paraId="3B93F90C" w14:textId="77777777" w:rsidR="00214DFB" w:rsidRPr="005D5CDC" w:rsidRDefault="00214DFB" w:rsidP="00214DFB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Los estudiantes expresan ideas y el docente guía hacia la necesidad de usar </w:t>
      </w: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ecuaciones y sistemas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para resolverlo.</w:t>
      </w:r>
    </w:p>
    <w:p w14:paraId="4F552286" w14:textId="06F675F7" w:rsidR="00214DFB" w:rsidRDefault="00214DFB" w:rsidP="00E87E27">
      <w:pPr>
        <w:pStyle w:val="Prrafodelista"/>
        <w:numPr>
          <w:ilvl w:val="0"/>
          <w:numId w:val="10"/>
        </w:numPr>
        <w:spacing w:before="100" w:beforeAutospacing="1" w:after="100" w:afterAutospacing="1" w:line="240" w:lineRule="auto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214DFB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Exploración en</w:t>
      </w: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:</w:t>
      </w:r>
      <w:r w:rsidRPr="00214DFB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(25 min</w:t>
      </w:r>
      <w:r w:rsidR="00CD0D2D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. aprox</w:t>
      </w:r>
      <w:r w:rsidRPr="00214DFB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)</w:t>
      </w:r>
    </w:p>
    <w:p w14:paraId="59DE9930" w14:textId="402B340B" w:rsidR="00214DFB" w:rsidRPr="00214DFB" w:rsidRDefault="00214DFB" w:rsidP="00E87E27">
      <w:pPr>
        <w:pStyle w:val="Prrafodelista"/>
        <w:numPr>
          <w:ilvl w:val="0"/>
          <w:numId w:val="12"/>
        </w:numPr>
        <w:spacing w:before="100" w:beforeAutospacing="1" w:after="100" w:afterAutospacing="1" w:line="240" w:lineRule="auto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214DFB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AIP</w:t>
      </w:r>
      <w:r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: </w:t>
      </w:r>
      <w:r w:rsidRPr="00214DFB">
        <w:rPr>
          <w:rFonts w:ascii="Arial" w:eastAsia="Times New Roman" w:hAnsi="Arial" w:cs="Arial"/>
          <w:sz w:val="24"/>
          <w:szCs w:val="24"/>
          <w:lang w:val="es-ES" w:eastAsia="es-ES"/>
        </w:rPr>
        <w:t>Usan simuladores financieros o planillas Excel para representar el crecimiento del ahorro de dos personas.</w:t>
      </w:r>
    </w:p>
    <w:p w14:paraId="4BA7AAD7" w14:textId="77777777" w:rsidR="00214DFB" w:rsidRPr="005D5CDC" w:rsidRDefault="00214DFB" w:rsidP="00214DFB">
      <w:pPr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Objetivo: generar tablas y deducir la ecuación correspondiente.</w:t>
      </w:r>
    </w:p>
    <w:p w14:paraId="7A51E33A" w14:textId="3E99F5F1" w:rsidR="00214DFB" w:rsidRPr="00CD0D2D" w:rsidRDefault="00214DFB" w:rsidP="00E87E27">
      <w:pPr>
        <w:pStyle w:val="Prrafode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14DFB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Estación lectora</w:t>
      </w:r>
      <w:r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3</w:t>
      </w:r>
      <w:r w:rsidRPr="00214DFB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:</w:t>
      </w:r>
      <w:r w:rsidR="00CD0D2D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</w:t>
      </w:r>
      <w:r w:rsidRPr="00CD0D2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Lectura corta: </w:t>
      </w:r>
      <w:r w:rsidRPr="00CD0D2D">
        <w:rPr>
          <w:rFonts w:ascii="Arial" w:eastAsia="Times New Roman" w:hAnsi="Arial" w:cs="Arial"/>
          <w:i/>
          <w:iCs/>
          <w:sz w:val="24"/>
          <w:szCs w:val="24"/>
          <w:lang w:val="es-ES" w:eastAsia="es-ES"/>
        </w:rPr>
        <w:t>“El valor del ahorro en la vida diaria”</w:t>
      </w:r>
      <w:r w:rsidRPr="00CD0D2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(ver texto completo</w:t>
      </w:r>
      <w:r w:rsidR="00CD0D2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en anexo</w:t>
      </w:r>
      <w:r w:rsidRPr="00CD0D2D">
        <w:rPr>
          <w:rFonts w:ascii="Arial" w:eastAsia="Times New Roman" w:hAnsi="Arial" w:cs="Arial"/>
          <w:sz w:val="24"/>
          <w:szCs w:val="24"/>
          <w:lang w:val="es-ES" w:eastAsia="es-ES"/>
        </w:rPr>
        <w:t>).</w:t>
      </w:r>
    </w:p>
    <w:p w14:paraId="32872234" w14:textId="77777777" w:rsidR="00214DFB" w:rsidRPr="005D5CDC" w:rsidRDefault="00214DFB" w:rsidP="00CD0D2D">
      <w:pPr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Realizan preguntas de comprensión y análisis sobre la lectura.</w:t>
      </w:r>
    </w:p>
    <w:p w14:paraId="053801BB" w14:textId="1A5C95AB" w:rsidR="00214DFB" w:rsidRDefault="00214DFB" w:rsidP="00E87E27">
      <w:pPr>
        <w:pStyle w:val="Prrafode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CD0D2D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Jardines:</w:t>
      </w:r>
      <w:r w:rsidR="00CD0D2D" w:rsidRPr="00CD0D2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Pr="00CD0D2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Usan material concreto (tarjetas de colores con valores de ahorro) para </w:t>
      </w:r>
      <w:r w:rsidRPr="00CD0D2D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armar ecuaciones</w:t>
      </w:r>
      <w:r w:rsidRPr="00CD0D2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</w:t>
      </w:r>
      <w:r w:rsidRPr="00CD0D2D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resolver sistemas</w:t>
      </w:r>
      <w:r w:rsidRPr="00CD0D2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mediante el método gráfico (usando cuerdas como ejes).</w:t>
      </w:r>
    </w:p>
    <w:p w14:paraId="6CE67C63" w14:textId="77777777" w:rsidR="00CD0D2D" w:rsidRPr="00CD0D2D" w:rsidRDefault="00CD0D2D" w:rsidP="00CD0D2D">
      <w:pPr>
        <w:pStyle w:val="Prrafodelista"/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50A7186F" w14:textId="22296F8B" w:rsidR="00214DFB" w:rsidRPr="00CD0D2D" w:rsidRDefault="00214DFB" w:rsidP="00E87E27">
      <w:pPr>
        <w:pStyle w:val="Prrafodelista"/>
        <w:numPr>
          <w:ilvl w:val="0"/>
          <w:numId w:val="10"/>
        </w:num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  <w:r w:rsidRPr="00CD0D2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Formalización (30 min</w:t>
      </w:r>
      <w:r w:rsidR="00CD0D2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. aprox.</w:t>
      </w:r>
      <w:r w:rsidRPr="00CD0D2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)</w:t>
      </w:r>
    </w:p>
    <w:p w14:paraId="35612853" w14:textId="0DFFC51A" w:rsidR="00214DFB" w:rsidRPr="005D5CDC" w:rsidRDefault="00214DFB" w:rsidP="00E87E27">
      <w:pPr>
        <w:numPr>
          <w:ilvl w:val="0"/>
          <w:numId w:val="11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D5CD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En aula o </w:t>
      </w:r>
      <w:r w:rsidR="00CD0D2D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estación 3</w:t>
      </w:r>
      <w:r w:rsidRPr="005D5CD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, cada grupo comparte cómo resolvió sus ecuaciones.</w:t>
      </w:r>
    </w:p>
    <w:p w14:paraId="6B54D55C" w14:textId="77777777" w:rsidR="00214DFB" w:rsidRPr="005D5CDC" w:rsidRDefault="00214DFB" w:rsidP="00E87E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D5CD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El docente explica paso a paso los </w:t>
      </w:r>
      <w:r w:rsidRPr="005D5CD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métodos de solución de sistemas</w:t>
      </w:r>
      <w:r w:rsidRPr="005D5CD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(sustitución, igualación y reducción).</w:t>
      </w:r>
    </w:p>
    <w:p w14:paraId="41B2D0CA" w14:textId="4E49A43E" w:rsidR="00004B02" w:rsidRPr="00CD0D2D" w:rsidRDefault="00214DFB" w:rsidP="00E87E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D5CD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Se refuerza el significado de las soluciones: </w:t>
      </w:r>
      <w:r w:rsidRPr="005D5CDC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es-ES"/>
        </w:rPr>
        <w:t>punto de equilibrio o igualdad entre dos planes de ahorro</w:t>
      </w:r>
      <w:r w:rsidRPr="005D5CD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.</w:t>
      </w:r>
    </w:p>
    <w:p w14:paraId="4D30FCBB" w14:textId="0A96A55A" w:rsidR="00004B02" w:rsidRDefault="00004B02" w:rsidP="00BC5B5C">
      <w:pPr>
        <w:widowControl w:val="0"/>
        <w:tabs>
          <w:tab w:val="left" w:pos="284"/>
        </w:tabs>
        <w:autoSpaceDE w:val="0"/>
        <w:autoSpaceDN w:val="0"/>
        <w:spacing w:after="0" w:line="235" w:lineRule="auto"/>
        <w:ind w:left="142" w:right="-23"/>
        <w:jc w:val="both"/>
        <w:rPr>
          <w:rFonts w:ascii="Arial" w:eastAsia="Calibri" w:hAnsi="Arial" w:cs="Arial"/>
          <w:color w:val="231F20"/>
          <w:sz w:val="20"/>
          <w:szCs w:val="20"/>
          <w:lang w:eastAsia="es-ES" w:bidi="es-ES"/>
        </w:rPr>
      </w:pPr>
      <w:r>
        <w:rPr>
          <w:rFonts w:ascii="Arial" w:eastAsia="Calibri" w:hAnsi="Arial" w:cs="Arial"/>
          <w:color w:val="231F20"/>
          <w:sz w:val="20"/>
          <w:szCs w:val="20"/>
          <w:lang w:eastAsia="es-ES" w:bidi="es-ES"/>
        </w:rPr>
        <w:t>El docente da un comentario al trabajo realizado por parte de los estudiantes</w:t>
      </w:r>
      <w:r w:rsidR="00BC5B5C">
        <w:rPr>
          <w:rFonts w:ascii="Arial" w:eastAsia="Calibri" w:hAnsi="Arial" w:cs="Arial"/>
          <w:color w:val="231F20"/>
          <w:sz w:val="20"/>
          <w:szCs w:val="20"/>
          <w:lang w:eastAsia="es-ES" w:bidi="es-ES"/>
        </w:rPr>
        <w:t xml:space="preserve">. </w:t>
      </w:r>
    </w:p>
    <w:p w14:paraId="6653ED17" w14:textId="66419778" w:rsidR="002F4AE1" w:rsidRDefault="002F4AE1" w:rsidP="00CD0D2D">
      <w:pPr>
        <w:widowControl w:val="0"/>
        <w:tabs>
          <w:tab w:val="left" w:pos="720"/>
        </w:tabs>
        <w:autoSpaceDE w:val="0"/>
        <w:autoSpaceDN w:val="0"/>
        <w:spacing w:after="0" w:line="235" w:lineRule="auto"/>
        <w:ind w:right="-23"/>
        <w:jc w:val="both"/>
        <w:rPr>
          <w:rFonts w:ascii="Arial" w:eastAsia="Calibri" w:hAnsi="Arial" w:cs="Arial"/>
          <w:color w:val="231F20"/>
          <w:sz w:val="20"/>
          <w:szCs w:val="20"/>
          <w:lang w:eastAsia="es-ES" w:bidi="es-ES"/>
        </w:rPr>
      </w:pPr>
    </w:p>
    <w:p w14:paraId="3CBB8364" w14:textId="62EA31FC" w:rsidR="002F4AE1" w:rsidRPr="00A40186" w:rsidRDefault="002F4AE1" w:rsidP="002F4A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  </w:t>
      </w:r>
      <w:r w:rsidRPr="00A40186">
        <w:rPr>
          <w:rFonts w:ascii="Arial" w:hAnsi="Arial" w:cs="Arial"/>
          <w:color w:val="000000" w:themeColor="text1"/>
          <w:sz w:val="18"/>
          <w:szCs w:val="18"/>
        </w:rPr>
        <w:t xml:space="preserve">La docente cierra este momento realizando la siguiente </w:t>
      </w:r>
      <w:r w:rsidR="00AB2D5F" w:rsidRPr="00A40186">
        <w:rPr>
          <w:rFonts w:ascii="Arial" w:hAnsi="Arial" w:cs="Arial"/>
          <w:color w:val="000000" w:themeColor="text1"/>
          <w:sz w:val="18"/>
          <w:szCs w:val="18"/>
        </w:rPr>
        <w:t>conclusión.</w:t>
      </w:r>
    </w:p>
    <w:p w14:paraId="78E837A5" w14:textId="13B28F59" w:rsidR="00717EEA" w:rsidRDefault="002F4AE1" w:rsidP="00717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  <w:r w:rsidRPr="00A40186">
        <w:rPr>
          <w:rFonts w:ascii="Arial" w:hAnsi="Arial" w:cs="Arial"/>
          <w:b/>
          <w:color w:val="000000" w:themeColor="text1"/>
          <w:sz w:val="18"/>
          <w:szCs w:val="18"/>
        </w:rPr>
        <w:t xml:space="preserve">               Conclusión: </w:t>
      </w:r>
      <w:r w:rsidR="00CD0D2D">
        <w:rPr>
          <w:rFonts w:ascii="Arial" w:hAnsi="Arial" w:cs="Arial"/>
          <w:b/>
          <w:color w:val="000000" w:themeColor="text1"/>
          <w:sz w:val="18"/>
          <w:szCs w:val="18"/>
        </w:rPr>
        <w:t xml:space="preserve"> FICHA INFORMATIVA ANEXO</w:t>
      </w:r>
    </w:p>
    <w:p w14:paraId="482E7088" w14:textId="77777777" w:rsidR="00E50D53" w:rsidRPr="00717EEA" w:rsidRDefault="00E50D53" w:rsidP="00717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220E339F" w14:textId="3A5839EA" w:rsidR="002F4AE1" w:rsidRDefault="002F4AE1" w:rsidP="002F4AE1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color w:val="FF0000"/>
          <w:w w:val="105"/>
          <w:sz w:val="24"/>
          <w:szCs w:val="24"/>
        </w:rPr>
      </w:pPr>
      <w:r w:rsidRPr="00AB2D5F">
        <w:rPr>
          <w:rFonts w:ascii="Arial" w:hAnsi="Arial" w:cs="Arial"/>
          <w:b/>
          <w:i/>
          <w:color w:val="FF0000"/>
          <w:w w:val="105"/>
          <w:sz w:val="24"/>
          <w:szCs w:val="24"/>
        </w:rPr>
        <w:t xml:space="preserve">CIERRE </w:t>
      </w:r>
    </w:p>
    <w:p w14:paraId="0E60B3E4" w14:textId="77777777" w:rsidR="00CD0D2D" w:rsidRPr="005D5CDC" w:rsidRDefault="00CD0D2D" w:rsidP="00CD0D2D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  <w:r w:rsidRPr="005D5CDC">
        <w:rPr>
          <w:rFonts w:ascii="Arial" w:eastAsia="Times New Roman" w:hAnsi="Arial" w:cs="Arial"/>
          <w:b/>
          <w:bCs/>
          <w:lang w:val="es-ES" w:eastAsia="es-ES"/>
        </w:rPr>
        <w:t>Actividades:</w:t>
      </w:r>
    </w:p>
    <w:p w14:paraId="2EE1E18F" w14:textId="77777777" w:rsidR="00CD0D2D" w:rsidRPr="005D5CDC" w:rsidRDefault="00CD0D2D" w:rsidP="00E87E27">
      <w:pPr>
        <w:numPr>
          <w:ilvl w:val="0"/>
          <w:numId w:val="13"/>
        </w:numPr>
        <w:spacing w:after="100" w:afterAutospacing="1" w:line="240" w:lineRule="auto"/>
        <w:rPr>
          <w:rFonts w:ascii="Arial" w:eastAsia="Times New Roman" w:hAnsi="Arial" w:cs="Arial"/>
          <w:lang w:val="es-ES" w:eastAsia="es-ES"/>
        </w:rPr>
      </w:pPr>
      <w:r w:rsidRPr="005D5CDC">
        <w:rPr>
          <w:rFonts w:ascii="Arial" w:eastAsia="Times New Roman" w:hAnsi="Arial" w:cs="Arial"/>
          <w:lang w:val="es-ES" w:eastAsia="es-ES"/>
        </w:rPr>
        <w:t>Reflexión guiada:</w:t>
      </w:r>
    </w:p>
    <w:p w14:paraId="2A96F97A" w14:textId="77777777" w:rsidR="00CD0D2D" w:rsidRPr="005D5CDC" w:rsidRDefault="00CD0D2D" w:rsidP="00CD0D2D">
      <w:pPr>
        <w:spacing w:beforeAutospacing="1" w:after="100" w:afterAutospacing="1" w:line="240" w:lineRule="auto"/>
        <w:ind w:left="1440"/>
        <w:rPr>
          <w:rFonts w:ascii="Arial" w:eastAsia="Times New Roman" w:hAnsi="Arial" w:cs="Arial"/>
          <w:lang w:val="es-ES" w:eastAsia="es-ES"/>
        </w:rPr>
      </w:pPr>
      <w:r w:rsidRPr="005D5CDC">
        <w:rPr>
          <w:rFonts w:ascii="Arial" w:eastAsia="Times New Roman" w:hAnsi="Arial" w:cs="Arial"/>
          <w:lang w:val="es-ES" w:eastAsia="es-ES"/>
        </w:rPr>
        <w:lastRenderedPageBreak/>
        <w:t>¿Cómo nos ayudan las ecuaciones a tomar decisiones financieras?</w:t>
      </w:r>
      <w:r w:rsidRPr="005D5CDC">
        <w:rPr>
          <w:rFonts w:ascii="Arial" w:eastAsia="Times New Roman" w:hAnsi="Arial" w:cs="Arial"/>
          <w:lang w:val="es-ES" w:eastAsia="es-ES"/>
        </w:rPr>
        <w:br/>
        <w:t>¿Qué aprendimos hoy sobre el ahorro y el pensamiento lógico?</w:t>
      </w:r>
    </w:p>
    <w:p w14:paraId="7CED7E94" w14:textId="77777777" w:rsidR="00CD0D2D" w:rsidRPr="005D5CDC" w:rsidRDefault="00CD0D2D" w:rsidP="00E87E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ES" w:eastAsia="es-ES"/>
        </w:rPr>
      </w:pPr>
      <w:r w:rsidRPr="005D5CDC">
        <w:rPr>
          <w:rFonts w:ascii="Arial" w:eastAsia="Times New Roman" w:hAnsi="Arial" w:cs="Arial"/>
          <w:lang w:val="es-ES" w:eastAsia="es-ES"/>
        </w:rPr>
        <w:t xml:space="preserve">Los estudiantes completan su </w:t>
      </w:r>
      <w:r w:rsidRPr="005D5CDC">
        <w:rPr>
          <w:rFonts w:ascii="Arial" w:eastAsia="Times New Roman" w:hAnsi="Arial" w:cs="Arial"/>
          <w:b/>
          <w:bCs/>
          <w:lang w:val="es-ES" w:eastAsia="es-ES"/>
        </w:rPr>
        <w:t>ficha práctica</w:t>
      </w:r>
      <w:r w:rsidRPr="005D5CDC">
        <w:rPr>
          <w:rFonts w:ascii="Arial" w:eastAsia="Times New Roman" w:hAnsi="Arial" w:cs="Arial"/>
          <w:lang w:val="es-ES" w:eastAsia="es-ES"/>
        </w:rPr>
        <w:t xml:space="preserve"> (evaluación formativa).</w:t>
      </w:r>
    </w:p>
    <w:p w14:paraId="3E1DFBFC" w14:textId="77777777" w:rsidR="00CD0D2D" w:rsidRPr="005D5CDC" w:rsidRDefault="00CD0D2D" w:rsidP="00E87E27">
      <w:pPr>
        <w:numPr>
          <w:ilvl w:val="0"/>
          <w:numId w:val="13"/>
        </w:numPr>
        <w:spacing w:before="100" w:beforeAutospacing="1" w:after="0" w:line="240" w:lineRule="auto"/>
        <w:rPr>
          <w:rFonts w:ascii="Arial" w:eastAsia="Times New Roman" w:hAnsi="Arial" w:cs="Arial"/>
          <w:lang w:val="es-ES" w:eastAsia="es-ES"/>
        </w:rPr>
      </w:pPr>
      <w:r w:rsidRPr="005D5CDC">
        <w:rPr>
          <w:rFonts w:ascii="Arial" w:eastAsia="Times New Roman" w:hAnsi="Arial" w:cs="Arial"/>
          <w:lang w:val="es-ES" w:eastAsia="es-ES"/>
        </w:rPr>
        <w:t>En plenaria, se valoran las estrategias de resolución y la importancia del ahorro responsable.</w:t>
      </w:r>
    </w:p>
    <w:p w14:paraId="65B2908F" w14:textId="77777777" w:rsidR="00CD0D2D" w:rsidRPr="00CD0D2D" w:rsidRDefault="00CD0D2D" w:rsidP="002F4AE1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color w:val="FF0000"/>
          <w:w w:val="105"/>
          <w:lang w:val="es-ES"/>
        </w:rPr>
      </w:pPr>
    </w:p>
    <w:p w14:paraId="746D4878" w14:textId="77777777" w:rsidR="007F16D4" w:rsidRPr="00CD0D2D" w:rsidRDefault="007F16D4" w:rsidP="007F16D4">
      <w:pPr>
        <w:contextualSpacing/>
        <w:jc w:val="center"/>
        <w:rPr>
          <w:rFonts w:ascii="Arial" w:hAnsi="Arial" w:cs="Arial"/>
        </w:rPr>
      </w:pPr>
      <w:bookmarkStart w:id="0" w:name="_Hlk161687919"/>
      <w:r w:rsidRPr="00CD0D2D">
        <w:rPr>
          <w:rFonts w:ascii="Arial" w:hAnsi="Arial" w:cs="Arial"/>
        </w:rPr>
        <w:t>El docente finaliza la actividad haciendo las siguientes interrogantes.</w:t>
      </w:r>
    </w:p>
    <w:p w14:paraId="29B645E2" w14:textId="3CF3A923" w:rsidR="002F4AE1" w:rsidRDefault="007F16D4" w:rsidP="00CC08FC">
      <w:pPr>
        <w:contextualSpacing/>
        <w:jc w:val="center"/>
        <w:rPr>
          <w:rFonts w:ascii="Arial" w:hAnsi="Arial" w:cs="Arial"/>
          <w:b/>
        </w:rPr>
      </w:pPr>
      <w:r w:rsidRPr="00CD0D2D">
        <w:rPr>
          <w:rFonts w:ascii="Arial" w:hAnsi="Arial" w:cs="Arial"/>
          <w:b/>
        </w:rPr>
        <w:t>¿Qué aprendimos?, ¿Cómo lo aprendimos?, ¿Nos sirve lo que aprendimos? Y ¿Dónde podemos utilizar lo que aprendimos?</w:t>
      </w:r>
      <w:bookmarkEnd w:id="0"/>
    </w:p>
    <w:p w14:paraId="06CB6382" w14:textId="525E3F34" w:rsidR="00104BF0" w:rsidRPr="00104BF0" w:rsidRDefault="00104BF0" w:rsidP="00104BF0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104BF0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Reflexión Final:</w:t>
      </w:r>
    </w:p>
    <w:p w14:paraId="775956BF" w14:textId="7E045204" w:rsidR="00104BF0" w:rsidRPr="005D5CDC" w:rsidRDefault="00104BF0" w:rsidP="00104BF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ES"/>
        </w:rPr>
        <w:t>Las ecuaciones no solo resuelven números, también ayudan a tomar decisiones responsables.</w:t>
      </w:r>
      <w:r w:rsidRPr="005D5CDC"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ES"/>
        </w:rPr>
        <w:br/>
        <w:t>Ahorrar es una ecuación donde el tiempo y la constancia son las variables del éxito.</w:t>
      </w:r>
    </w:p>
    <w:p w14:paraId="6AAC8438" w14:textId="77777777" w:rsidR="00104BF0" w:rsidRPr="00104BF0" w:rsidRDefault="00104BF0" w:rsidP="00104BF0">
      <w:pPr>
        <w:contextualSpacing/>
        <w:jc w:val="center"/>
        <w:rPr>
          <w:rFonts w:ascii="Arial" w:hAnsi="Arial" w:cs="Arial"/>
          <w:b/>
          <w:lang w:val="es-ES"/>
        </w:rPr>
      </w:pPr>
    </w:p>
    <w:p w14:paraId="44C3B7F4" w14:textId="77777777" w:rsidR="002E4DBD" w:rsidRDefault="002E4DBD" w:rsidP="002F4AE1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50A3CABD" w14:textId="6A261D64" w:rsidR="002F4AE1" w:rsidRDefault="002F4AE1" w:rsidP="002F4AE1">
      <w:pPr>
        <w:contextualSpacing/>
        <w:jc w:val="both"/>
        <w:rPr>
          <w:rFonts w:ascii="Arial" w:hAnsi="Arial" w:cs="Arial"/>
          <w:b/>
          <w:sz w:val="20"/>
          <w:szCs w:val="20"/>
        </w:rPr>
      </w:pPr>
      <w:r w:rsidRPr="002B3D42">
        <w:rPr>
          <w:rFonts w:ascii="Arial" w:hAnsi="Arial" w:cs="Arial"/>
          <w:b/>
          <w:sz w:val="20"/>
          <w:szCs w:val="20"/>
        </w:rPr>
        <w:t>EVALUACION:</w:t>
      </w:r>
    </w:p>
    <w:p w14:paraId="38ECF0E2" w14:textId="77777777" w:rsidR="00104BF0" w:rsidRPr="005D5CDC" w:rsidRDefault="00104BF0" w:rsidP="00104BF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5D5CDC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>RÚBRICA / FICHA DE OBSERVACIÓN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010"/>
        <w:gridCol w:w="2164"/>
        <w:gridCol w:w="1933"/>
        <w:gridCol w:w="1940"/>
        <w:gridCol w:w="1786"/>
      </w:tblGrid>
      <w:tr w:rsidR="00104BF0" w:rsidRPr="005D5CDC" w14:paraId="3DD6A162" w14:textId="77777777" w:rsidTr="00104BF0">
        <w:tc>
          <w:tcPr>
            <w:tcW w:w="0" w:type="auto"/>
            <w:hideMark/>
          </w:tcPr>
          <w:p w14:paraId="74E1D97A" w14:textId="77777777" w:rsidR="00104BF0" w:rsidRPr="005D5CDC" w:rsidRDefault="00104BF0" w:rsidP="00E87E2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Criterio</w:t>
            </w:r>
          </w:p>
        </w:tc>
        <w:tc>
          <w:tcPr>
            <w:tcW w:w="0" w:type="auto"/>
            <w:hideMark/>
          </w:tcPr>
          <w:p w14:paraId="1761132F" w14:textId="77777777" w:rsidR="00104BF0" w:rsidRPr="005D5CDC" w:rsidRDefault="00104BF0" w:rsidP="00E87E2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Logro destacado (4)</w:t>
            </w:r>
          </w:p>
        </w:tc>
        <w:tc>
          <w:tcPr>
            <w:tcW w:w="0" w:type="auto"/>
            <w:hideMark/>
          </w:tcPr>
          <w:p w14:paraId="0229C147" w14:textId="77777777" w:rsidR="00104BF0" w:rsidRPr="005D5CDC" w:rsidRDefault="00104BF0" w:rsidP="00E87E2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Logro esperado (3)</w:t>
            </w:r>
          </w:p>
        </w:tc>
        <w:tc>
          <w:tcPr>
            <w:tcW w:w="0" w:type="auto"/>
            <w:hideMark/>
          </w:tcPr>
          <w:p w14:paraId="16E8740C" w14:textId="77777777" w:rsidR="00104BF0" w:rsidRPr="005D5CDC" w:rsidRDefault="00104BF0" w:rsidP="00E87E2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En proceso (2)</w:t>
            </w:r>
          </w:p>
        </w:tc>
        <w:tc>
          <w:tcPr>
            <w:tcW w:w="0" w:type="auto"/>
            <w:hideMark/>
          </w:tcPr>
          <w:p w14:paraId="6EB8AD20" w14:textId="77777777" w:rsidR="00104BF0" w:rsidRPr="005D5CDC" w:rsidRDefault="00104BF0" w:rsidP="00E87E2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En inicio (1)</w:t>
            </w:r>
          </w:p>
        </w:tc>
      </w:tr>
      <w:tr w:rsidR="00104BF0" w:rsidRPr="005D5CDC" w14:paraId="58851CC0" w14:textId="77777777" w:rsidTr="00104BF0">
        <w:tc>
          <w:tcPr>
            <w:tcW w:w="0" w:type="auto"/>
            <w:hideMark/>
          </w:tcPr>
          <w:p w14:paraId="6DF9F0B5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Traduce situaciones cotidianas a ecuaciones.</w:t>
            </w:r>
          </w:p>
        </w:tc>
        <w:tc>
          <w:tcPr>
            <w:tcW w:w="0" w:type="auto"/>
            <w:hideMark/>
          </w:tcPr>
          <w:p w14:paraId="2894543B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Modela correctamente distintas situaciones de ahorro.</w:t>
            </w:r>
          </w:p>
        </w:tc>
        <w:tc>
          <w:tcPr>
            <w:tcW w:w="0" w:type="auto"/>
            <w:hideMark/>
          </w:tcPr>
          <w:p w14:paraId="5D70144D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Representa correctamente una situación.</w:t>
            </w:r>
          </w:p>
        </w:tc>
        <w:tc>
          <w:tcPr>
            <w:tcW w:w="0" w:type="auto"/>
            <w:hideMark/>
          </w:tcPr>
          <w:p w14:paraId="2FC7C902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Requiere apoyo parcial.</w:t>
            </w:r>
          </w:p>
        </w:tc>
        <w:tc>
          <w:tcPr>
            <w:tcW w:w="0" w:type="auto"/>
            <w:hideMark/>
          </w:tcPr>
          <w:p w14:paraId="1E770EF2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No logra relacionar con ecuaciones.</w:t>
            </w:r>
          </w:p>
        </w:tc>
      </w:tr>
      <w:tr w:rsidR="00104BF0" w:rsidRPr="005D5CDC" w14:paraId="204476C1" w14:textId="77777777" w:rsidTr="00104BF0">
        <w:tc>
          <w:tcPr>
            <w:tcW w:w="0" w:type="auto"/>
            <w:hideMark/>
          </w:tcPr>
          <w:p w14:paraId="05ACCC7E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Resuelve ecuaciones y sistemas.</w:t>
            </w:r>
          </w:p>
        </w:tc>
        <w:tc>
          <w:tcPr>
            <w:tcW w:w="0" w:type="auto"/>
            <w:hideMark/>
          </w:tcPr>
          <w:p w14:paraId="512DAFFA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 correctamente distintos métodos (sustitución, igualación, reducción).</w:t>
            </w:r>
          </w:p>
        </w:tc>
        <w:tc>
          <w:tcPr>
            <w:tcW w:w="0" w:type="auto"/>
            <w:hideMark/>
          </w:tcPr>
          <w:p w14:paraId="60C4D81E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Resuelve con un método adecuado.</w:t>
            </w:r>
          </w:p>
        </w:tc>
        <w:tc>
          <w:tcPr>
            <w:tcW w:w="0" w:type="auto"/>
            <w:hideMark/>
          </w:tcPr>
          <w:p w14:paraId="7AA3EFFB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Comete errores en el procedimiento.</w:t>
            </w:r>
          </w:p>
        </w:tc>
        <w:tc>
          <w:tcPr>
            <w:tcW w:w="0" w:type="auto"/>
            <w:hideMark/>
          </w:tcPr>
          <w:p w14:paraId="7E3A5E66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No logra llegar a la solución.</w:t>
            </w:r>
          </w:p>
        </w:tc>
      </w:tr>
      <w:tr w:rsidR="00104BF0" w:rsidRPr="005D5CDC" w14:paraId="35513831" w14:textId="77777777" w:rsidTr="00104BF0">
        <w:tc>
          <w:tcPr>
            <w:tcW w:w="0" w:type="auto"/>
            <w:hideMark/>
          </w:tcPr>
          <w:p w14:paraId="7D8C7BCA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Interpreta los resultados.</w:t>
            </w:r>
          </w:p>
        </w:tc>
        <w:tc>
          <w:tcPr>
            <w:tcW w:w="0" w:type="auto"/>
            <w:hideMark/>
          </w:tcPr>
          <w:p w14:paraId="1175DEA2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Explica el significado financiero de la solución.</w:t>
            </w:r>
          </w:p>
        </w:tc>
        <w:tc>
          <w:tcPr>
            <w:tcW w:w="0" w:type="auto"/>
            <w:hideMark/>
          </w:tcPr>
          <w:p w14:paraId="71EAB634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Interpreta parcialmente el resultado.</w:t>
            </w:r>
          </w:p>
        </w:tc>
        <w:tc>
          <w:tcPr>
            <w:tcW w:w="0" w:type="auto"/>
            <w:hideMark/>
          </w:tcPr>
          <w:p w14:paraId="545CE26C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Requiere guía para explicar.</w:t>
            </w:r>
          </w:p>
        </w:tc>
        <w:tc>
          <w:tcPr>
            <w:tcW w:w="0" w:type="auto"/>
            <w:hideMark/>
          </w:tcPr>
          <w:p w14:paraId="0A673B0E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No logra interpretar.</w:t>
            </w:r>
          </w:p>
        </w:tc>
      </w:tr>
      <w:tr w:rsidR="00104BF0" w:rsidRPr="005D5CDC" w14:paraId="7051125B" w14:textId="77777777" w:rsidTr="00104BF0">
        <w:tc>
          <w:tcPr>
            <w:tcW w:w="0" w:type="auto"/>
            <w:hideMark/>
          </w:tcPr>
          <w:p w14:paraId="07E57ACF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Trabajo colaborativo y participación.</w:t>
            </w:r>
          </w:p>
        </w:tc>
        <w:tc>
          <w:tcPr>
            <w:tcW w:w="0" w:type="auto"/>
            <w:hideMark/>
          </w:tcPr>
          <w:p w14:paraId="09A503DC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Participa activamente en todas las estaciones.</w:t>
            </w:r>
          </w:p>
        </w:tc>
        <w:tc>
          <w:tcPr>
            <w:tcW w:w="0" w:type="auto"/>
            <w:hideMark/>
          </w:tcPr>
          <w:p w14:paraId="1A91CC4A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Colabora de forma constante.</w:t>
            </w:r>
          </w:p>
        </w:tc>
        <w:tc>
          <w:tcPr>
            <w:tcW w:w="0" w:type="auto"/>
            <w:hideMark/>
          </w:tcPr>
          <w:p w14:paraId="665703A7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Participa con apoyo.</w:t>
            </w:r>
          </w:p>
        </w:tc>
        <w:tc>
          <w:tcPr>
            <w:tcW w:w="0" w:type="auto"/>
            <w:hideMark/>
          </w:tcPr>
          <w:p w14:paraId="33341687" w14:textId="77777777" w:rsidR="00104BF0" w:rsidRPr="005D5CDC" w:rsidRDefault="00104BF0" w:rsidP="00E87E27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D5CD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Muestra escasa participación.</w:t>
            </w:r>
          </w:p>
        </w:tc>
      </w:tr>
    </w:tbl>
    <w:p w14:paraId="53427E1D" w14:textId="77777777" w:rsidR="00104BF0" w:rsidRPr="002B3D42" w:rsidRDefault="00104BF0" w:rsidP="002F4AE1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5AF0664B" w14:textId="7406E203" w:rsidR="002F4AE1" w:rsidRPr="00CD4D54" w:rsidRDefault="002F4AE1" w:rsidP="00E87E27">
      <w:pPr>
        <w:numPr>
          <w:ilvl w:val="0"/>
          <w:numId w:val="5"/>
        </w:numPr>
        <w:spacing w:after="0"/>
        <w:rPr>
          <w:rFonts w:ascii="Arial" w:hAnsi="Arial" w:cs="Arial"/>
        </w:rPr>
      </w:pPr>
      <w:r w:rsidRPr="00CD4D54">
        <w:rPr>
          <w:rFonts w:ascii="Arial" w:hAnsi="Arial" w:cs="Arial"/>
        </w:rPr>
        <w:t>El docente solicita a los estudiantes que:</w:t>
      </w:r>
    </w:p>
    <w:p w14:paraId="539129BB" w14:textId="065E77BC" w:rsidR="002F4AE1" w:rsidRDefault="002F4AE1" w:rsidP="00E87E27">
      <w:pPr>
        <w:numPr>
          <w:ilvl w:val="0"/>
          <w:numId w:val="4"/>
        </w:numPr>
        <w:spacing w:after="0"/>
        <w:rPr>
          <w:rFonts w:ascii="Arial" w:hAnsi="Arial" w:cs="Arial"/>
        </w:rPr>
      </w:pPr>
      <w:r w:rsidRPr="00CD4D54">
        <w:rPr>
          <w:rFonts w:ascii="Arial" w:hAnsi="Arial" w:cs="Arial"/>
        </w:rPr>
        <w:t>Investiguen sobre el tema trabajado</w:t>
      </w:r>
    </w:p>
    <w:p w14:paraId="712421F7" w14:textId="77777777" w:rsidR="00104BF0" w:rsidRPr="00CD4D54" w:rsidRDefault="00104BF0" w:rsidP="00104BF0">
      <w:pPr>
        <w:spacing w:after="0"/>
        <w:ind w:left="720"/>
        <w:rPr>
          <w:rFonts w:ascii="Arial" w:hAnsi="Arial" w:cs="Arial"/>
        </w:rPr>
      </w:pPr>
    </w:p>
    <w:p w14:paraId="02FAC6A6" w14:textId="3865F617" w:rsidR="002F4AE1" w:rsidRPr="00CD4D54" w:rsidRDefault="002F4AE1" w:rsidP="002F4AE1">
      <w:pPr>
        <w:spacing w:after="0"/>
        <w:rPr>
          <w:rFonts w:ascii="Arial" w:hAnsi="Arial" w:cs="Arial"/>
          <w:b/>
        </w:rPr>
      </w:pPr>
      <w:r w:rsidRPr="00CD4D54">
        <w:rPr>
          <w:rFonts w:ascii="Arial" w:hAnsi="Arial" w:cs="Arial"/>
          <w:b/>
        </w:rPr>
        <w:t>V.- MATERIALES O RECURSOS A UTILIZAR</w:t>
      </w:r>
    </w:p>
    <w:p w14:paraId="5E3C5007" w14:textId="77777777" w:rsidR="00104BF0" w:rsidRPr="005D5CDC" w:rsidRDefault="00104BF0" w:rsidP="00E87E27">
      <w:pPr>
        <w:numPr>
          <w:ilvl w:val="0"/>
          <w:numId w:val="15"/>
        </w:num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Tarjetas de ahorro y carteles con ecuaciones.</w:t>
      </w:r>
    </w:p>
    <w:p w14:paraId="4AD705BE" w14:textId="77777777" w:rsidR="00104BF0" w:rsidRPr="005D5CDC" w:rsidRDefault="00104BF0" w:rsidP="00E87E2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Cuerdas o cintas (para ejes cartesianos en jardines).</w:t>
      </w:r>
    </w:p>
    <w:p w14:paraId="360424C3" w14:textId="77777777" w:rsidR="00104BF0" w:rsidRPr="005D5CDC" w:rsidRDefault="00104BF0" w:rsidP="00E87E2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Calculadoras o celulares con Excel/GeoGebra.</w:t>
      </w:r>
    </w:p>
    <w:p w14:paraId="58032567" w14:textId="77777777" w:rsidR="00104BF0" w:rsidRPr="005D5CDC" w:rsidRDefault="00104BF0" w:rsidP="00E87E2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Fichas impresas y lectura del tema.</w:t>
      </w:r>
    </w:p>
    <w:p w14:paraId="761A8AED" w14:textId="77777777" w:rsidR="00104BF0" w:rsidRDefault="00104BF0" w:rsidP="00415695">
      <w:pPr>
        <w:spacing w:after="0" w:line="276" w:lineRule="auto"/>
        <w:ind w:left="568"/>
        <w:rPr>
          <w:rStyle w:val="Hipervnculo"/>
          <w:rFonts w:ascii="Arial" w:hAnsi="Arial" w:cs="Arial"/>
        </w:rPr>
      </w:pPr>
    </w:p>
    <w:p w14:paraId="75FAA14F" w14:textId="77777777" w:rsidR="00104BF0" w:rsidRDefault="00104BF0" w:rsidP="00415695">
      <w:pPr>
        <w:spacing w:after="0" w:line="276" w:lineRule="auto"/>
        <w:ind w:left="568"/>
        <w:rPr>
          <w:rStyle w:val="Hipervnculo"/>
          <w:rFonts w:ascii="Arial" w:hAnsi="Arial" w:cs="Arial"/>
        </w:rPr>
      </w:pPr>
    </w:p>
    <w:p w14:paraId="6A992DF1" w14:textId="77777777" w:rsidR="00104BF0" w:rsidRDefault="00104BF0" w:rsidP="00415695">
      <w:pPr>
        <w:spacing w:after="0" w:line="276" w:lineRule="auto"/>
        <w:ind w:left="568"/>
        <w:rPr>
          <w:rStyle w:val="Hipervnculo"/>
          <w:rFonts w:ascii="Arial" w:hAnsi="Arial" w:cs="Arial"/>
        </w:rPr>
      </w:pPr>
    </w:p>
    <w:p w14:paraId="196D24D7" w14:textId="77777777" w:rsidR="00104BF0" w:rsidRDefault="00104BF0" w:rsidP="00104BF0">
      <w:pPr>
        <w:spacing w:after="0" w:line="276" w:lineRule="auto"/>
        <w:rPr>
          <w:rStyle w:val="Hipervnculo"/>
          <w:rFonts w:ascii="Arial" w:hAnsi="Arial" w:cs="Arial"/>
        </w:rPr>
      </w:pPr>
    </w:p>
    <w:p w14:paraId="29221EDF" w14:textId="391C9AD8" w:rsidR="00104BF0" w:rsidRPr="00415695" w:rsidRDefault="00104BF0" w:rsidP="00415695">
      <w:pPr>
        <w:spacing w:after="0" w:line="276" w:lineRule="auto"/>
        <w:ind w:left="568"/>
        <w:rPr>
          <w:rFonts w:ascii="Arial" w:hAnsi="Arial" w:cs="Arial"/>
          <w:b/>
          <w:sz w:val="20"/>
          <w:szCs w:val="20"/>
        </w:rPr>
        <w:sectPr w:rsidR="00104BF0" w:rsidRPr="00415695" w:rsidSect="00527342">
          <w:type w:val="continuous"/>
          <w:pgSz w:w="12240" w:h="15840"/>
          <w:pgMar w:top="851" w:right="1183" w:bottom="426" w:left="1440" w:header="708" w:footer="708" w:gutter="0"/>
          <w:cols w:space="708"/>
          <w:docGrid w:linePitch="360"/>
        </w:sectPr>
      </w:pPr>
    </w:p>
    <w:p w14:paraId="1D070D68" w14:textId="7B48120A" w:rsidR="001B5D90" w:rsidRPr="008E39EE" w:rsidRDefault="00E52FC7" w:rsidP="004C5C1D">
      <w:pPr>
        <w:tabs>
          <w:tab w:val="left" w:pos="2463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Anexo </w:t>
      </w:r>
      <w:r w:rsidR="004C5C1D">
        <w:rPr>
          <w:rFonts w:ascii="Arial" w:hAnsi="Arial" w:cs="Arial"/>
          <w:b/>
          <w:sz w:val="20"/>
          <w:szCs w:val="20"/>
        </w:rPr>
        <w:t>1</w:t>
      </w:r>
    </w:p>
    <w:p w14:paraId="329A11B2" w14:textId="77777777" w:rsidR="001B5D90" w:rsidRPr="003F3C0B" w:rsidRDefault="001B5D90" w:rsidP="004C5C1D">
      <w:pPr>
        <w:tabs>
          <w:tab w:val="left" w:pos="448"/>
        </w:tabs>
        <w:spacing w:after="0"/>
        <w:jc w:val="center"/>
        <w:rPr>
          <w:rFonts w:ascii="Arial" w:hAnsi="Arial" w:cs="Arial"/>
          <w:b/>
        </w:rPr>
      </w:pPr>
      <w:r w:rsidRPr="003F3C0B">
        <w:rPr>
          <w:rFonts w:ascii="Arial" w:hAnsi="Arial" w:cs="Arial"/>
          <w:b/>
        </w:rPr>
        <w:t>FICHA DE OBSERVACION</w:t>
      </w:r>
    </w:p>
    <w:p w14:paraId="5BA59502" w14:textId="77777777" w:rsidR="001B5D90" w:rsidRPr="003F3C0B" w:rsidRDefault="001B5D90" w:rsidP="004C5C1D">
      <w:pPr>
        <w:spacing w:after="0"/>
        <w:ind w:left="850"/>
        <w:rPr>
          <w:sz w:val="24"/>
        </w:rPr>
      </w:pPr>
      <w:r w:rsidRPr="003F3C0B">
        <w:rPr>
          <w:color w:val="231F20"/>
          <w:sz w:val="24"/>
        </w:rPr>
        <w:t xml:space="preserve">Completar con un </w:t>
      </w:r>
      <w:r w:rsidRPr="003F3C0B">
        <w:rPr>
          <w:i/>
          <w:color w:val="231F20"/>
          <w:sz w:val="24"/>
        </w:rPr>
        <w:t xml:space="preserve">check </w:t>
      </w:r>
      <w:r w:rsidRPr="003F3C0B">
        <w:rPr>
          <w:color w:val="231F20"/>
          <w:sz w:val="24"/>
        </w:rPr>
        <w:t>( ) si la respuesta es Sí, o con un aspa (X) si la respuesta es No.</w:t>
      </w:r>
    </w:p>
    <w:p w14:paraId="7A52422B" w14:textId="16C33635" w:rsidR="001B5D90" w:rsidRPr="00A90A8B" w:rsidRDefault="001B5D90" w:rsidP="00E87E27">
      <w:pPr>
        <w:numPr>
          <w:ilvl w:val="0"/>
          <w:numId w:val="2"/>
        </w:numPr>
        <w:tabs>
          <w:tab w:val="left" w:pos="448"/>
        </w:tabs>
        <w:contextualSpacing/>
      </w:pPr>
      <w:r w:rsidRPr="003F3C0B">
        <w:t>SI</w:t>
      </w:r>
      <w:r w:rsidR="00A90A8B">
        <w:t xml:space="preserve">      </w:t>
      </w:r>
      <w:r w:rsidRPr="003F3C0B">
        <w:t>X     NO</w:t>
      </w: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538"/>
        <w:gridCol w:w="3167"/>
        <w:gridCol w:w="891"/>
        <w:gridCol w:w="1069"/>
        <w:gridCol w:w="1134"/>
        <w:gridCol w:w="1276"/>
        <w:gridCol w:w="709"/>
        <w:gridCol w:w="1559"/>
      </w:tblGrid>
      <w:tr w:rsidR="002F4AE1" w:rsidRPr="003675DB" w14:paraId="3A414E61" w14:textId="77777777" w:rsidTr="00E1353E">
        <w:tc>
          <w:tcPr>
            <w:tcW w:w="538" w:type="dxa"/>
            <w:vMerge w:val="restart"/>
          </w:tcPr>
          <w:p w14:paraId="40C160A9" w14:textId="77777777" w:rsidR="002F4AE1" w:rsidRPr="008E39EE" w:rsidRDefault="002F4AE1" w:rsidP="002F4AE1">
            <w:pPr>
              <w:tabs>
                <w:tab w:val="left" w:pos="44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A602BE" w14:textId="77777777" w:rsidR="002F4AE1" w:rsidRPr="008E39EE" w:rsidRDefault="002F4AE1" w:rsidP="002F4AE1">
            <w:pPr>
              <w:tabs>
                <w:tab w:val="left" w:pos="44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C41A93" w14:textId="77777777" w:rsidR="002F4AE1" w:rsidRPr="008E39EE" w:rsidRDefault="002F4AE1" w:rsidP="002F4AE1">
            <w:pPr>
              <w:tabs>
                <w:tab w:val="left" w:pos="44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3C544A" w14:textId="77777777" w:rsidR="002F4AE1" w:rsidRPr="008E39EE" w:rsidRDefault="002F4AE1" w:rsidP="002F4AE1">
            <w:pPr>
              <w:tabs>
                <w:tab w:val="left" w:pos="44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7A8163" w14:textId="77777777" w:rsidR="002F4AE1" w:rsidRPr="008E39EE" w:rsidRDefault="002F4AE1" w:rsidP="002F4AE1">
            <w:pPr>
              <w:tabs>
                <w:tab w:val="left" w:pos="44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C27906" w14:textId="77777777" w:rsidR="002F4AE1" w:rsidRPr="008E39EE" w:rsidRDefault="002F4AE1" w:rsidP="002F4AE1">
            <w:pPr>
              <w:tabs>
                <w:tab w:val="left" w:pos="44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8E39EE">
              <w:rPr>
                <w:rFonts w:ascii="Arial" w:hAnsi="Arial" w:cs="Arial"/>
                <w:b/>
                <w:sz w:val="20"/>
                <w:szCs w:val="20"/>
              </w:rPr>
              <w:t>N°</w:t>
            </w:r>
          </w:p>
        </w:tc>
        <w:tc>
          <w:tcPr>
            <w:tcW w:w="3167" w:type="dxa"/>
            <w:vMerge w:val="restart"/>
            <w:tcBorders>
              <w:tl2br w:val="single" w:sz="4" w:space="0" w:color="auto"/>
            </w:tcBorders>
          </w:tcPr>
          <w:p w14:paraId="3CA9AEA6" w14:textId="77777777" w:rsidR="002F4AE1" w:rsidRPr="008E39EE" w:rsidRDefault="002F4AE1" w:rsidP="002F4AE1">
            <w:pPr>
              <w:tabs>
                <w:tab w:val="left" w:pos="44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8E39EE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</w:t>
            </w:r>
            <w:r w:rsidRPr="008E39EE">
              <w:rPr>
                <w:rFonts w:ascii="Arial" w:hAnsi="Arial" w:cs="Arial"/>
                <w:b/>
                <w:sz w:val="20"/>
                <w:szCs w:val="20"/>
              </w:rPr>
              <w:t xml:space="preserve"> ITEMS</w:t>
            </w:r>
          </w:p>
          <w:p w14:paraId="549DFD7B" w14:textId="77777777" w:rsidR="002F4AE1" w:rsidRPr="008E39EE" w:rsidRDefault="002F4AE1" w:rsidP="002F4AE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123618" w14:textId="77777777" w:rsidR="002F4AE1" w:rsidRPr="008E39EE" w:rsidRDefault="002F4AE1" w:rsidP="002F4AE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B20B76" w14:textId="77777777" w:rsidR="002F4AE1" w:rsidRPr="008E39EE" w:rsidRDefault="002F4AE1" w:rsidP="002F4AE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6E986A" w14:textId="77777777" w:rsidR="002F4AE1" w:rsidRPr="008E39EE" w:rsidRDefault="002F4AE1" w:rsidP="002F4AE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D9FFBC" w14:textId="77777777" w:rsidR="002F4AE1" w:rsidRPr="008E39EE" w:rsidRDefault="002F4AE1" w:rsidP="002F4AE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39EE">
              <w:rPr>
                <w:rFonts w:ascii="Arial" w:hAnsi="Arial" w:cs="Arial"/>
                <w:b/>
                <w:sz w:val="20"/>
                <w:szCs w:val="20"/>
              </w:rPr>
              <w:t>ESTUDIANTES</w:t>
            </w:r>
          </w:p>
        </w:tc>
        <w:tc>
          <w:tcPr>
            <w:tcW w:w="1960" w:type="dxa"/>
            <w:gridSpan w:val="2"/>
          </w:tcPr>
          <w:p w14:paraId="2534B859" w14:textId="191148DE" w:rsidR="002F4AE1" w:rsidRPr="00FA704F" w:rsidRDefault="00410183" w:rsidP="00E1353E">
            <w:pPr>
              <w:pStyle w:val="Sinespaciado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D</w:t>
            </w:r>
            <w:r w:rsidR="00CC08FC">
              <w:rPr>
                <w:rFonts w:ascii="Arial" w:hAnsi="Arial" w:cs="Arial"/>
              </w:rPr>
              <w:t xml:space="preserve">eterminar </w:t>
            </w:r>
            <w:r>
              <w:rPr>
                <w:rFonts w:ascii="Arial" w:hAnsi="Arial" w:cs="Arial"/>
              </w:rPr>
              <w:t>el conjunto solución de una ecuación.</w:t>
            </w:r>
          </w:p>
        </w:tc>
        <w:tc>
          <w:tcPr>
            <w:tcW w:w="2410" w:type="dxa"/>
            <w:gridSpan w:val="2"/>
          </w:tcPr>
          <w:p w14:paraId="7290FB48" w14:textId="1CD968C9" w:rsidR="002F4AE1" w:rsidRPr="00410183" w:rsidRDefault="00410183" w:rsidP="00E1353E">
            <w:pPr>
              <w:rPr>
                <w:rFonts w:ascii="Arial" w:hAnsi="Arial" w:cs="Arial"/>
              </w:rPr>
            </w:pPr>
            <w:r w:rsidRPr="00410183">
              <w:rPr>
                <w:rFonts w:ascii="Arial" w:hAnsi="Arial" w:cs="Arial"/>
              </w:rPr>
              <w:t>Mediante el conjunto solución determina la clas</w:t>
            </w:r>
            <w:r>
              <w:rPr>
                <w:rFonts w:ascii="Arial" w:hAnsi="Arial" w:cs="Arial"/>
              </w:rPr>
              <w:t>ificación</w:t>
            </w:r>
            <w:r w:rsidRPr="00410183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 xml:space="preserve"> una</w:t>
            </w:r>
            <w:r w:rsidRPr="00410183">
              <w:rPr>
                <w:rFonts w:ascii="Arial" w:hAnsi="Arial" w:cs="Arial"/>
              </w:rPr>
              <w:t xml:space="preserve"> ecuación lineal</w:t>
            </w:r>
          </w:p>
        </w:tc>
        <w:tc>
          <w:tcPr>
            <w:tcW w:w="2268" w:type="dxa"/>
            <w:gridSpan w:val="2"/>
          </w:tcPr>
          <w:p w14:paraId="3F04E7E7" w14:textId="44916436" w:rsidR="002F4AE1" w:rsidRPr="00E1353E" w:rsidRDefault="002F4AE1" w:rsidP="00E1353E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</w:rPr>
            </w:pPr>
            <w:r w:rsidRPr="00E1353E">
              <w:rPr>
                <w:rFonts w:ascii="Arial" w:hAnsi="Arial" w:cs="Arial"/>
                <w:sz w:val="20"/>
                <w:szCs w:val="20"/>
              </w:rPr>
              <w:t>Da solución a situaciones problemáticas</w:t>
            </w:r>
            <w:r w:rsidR="004C5C1D" w:rsidRPr="00E1353E">
              <w:rPr>
                <w:rFonts w:ascii="Arial" w:hAnsi="Arial" w:cs="Arial"/>
                <w:sz w:val="20"/>
                <w:szCs w:val="20"/>
              </w:rPr>
              <w:t xml:space="preserve"> diversas</w:t>
            </w:r>
            <w:r w:rsidR="00410183">
              <w:rPr>
                <w:rFonts w:ascii="Arial" w:hAnsi="Arial" w:cs="Arial"/>
                <w:sz w:val="20"/>
                <w:szCs w:val="20"/>
              </w:rPr>
              <w:t xml:space="preserve"> mediante sistema de ecuaciones</w:t>
            </w:r>
            <w:r w:rsidR="004C5C1D" w:rsidRPr="00E1353E">
              <w:rPr>
                <w:rFonts w:ascii="Arial" w:hAnsi="Arial" w:cs="Arial"/>
                <w:sz w:val="20"/>
                <w:szCs w:val="20"/>
              </w:rPr>
              <w:t>.</w:t>
            </w:r>
            <w:r w:rsidRPr="00E135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F4AE1" w:rsidRPr="003675DB" w14:paraId="56103C3F" w14:textId="77777777" w:rsidTr="00E1353E">
        <w:tc>
          <w:tcPr>
            <w:tcW w:w="538" w:type="dxa"/>
            <w:vMerge/>
          </w:tcPr>
          <w:p w14:paraId="7668A152" w14:textId="77777777" w:rsidR="002F4AE1" w:rsidRPr="003F3C0B" w:rsidRDefault="002F4AE1" w:rsidP="002F4AE1">
            <w:pPr>
              <w:tabs>
                <w:tab w:val="left" w:pos="448"/>
              </w:tabs>
            </w:pPr>
          </w:p>
        </w:tc>
        <w:tc>
          <w:tcPr>
            <w:tcW w:w="3167" w:type="dxa"/>
            <w:vMerge/>
          </w:tcPr>
          <w:p w14:paraId="2701CEF0" w14:textId="77777777" w:rsidR="002F4AE1" w:rsidRPr="003F3C0B" w:rsidRDefault="002F4AE1" w:rsidP="002F4AE1">
            <w:pPr>
              <w:tabs>
                <w:tab w:val="left" w:pos="448"/>
              </w:tabs>
            </w:pPr>
          </w:p>
        </w:tc>
        <w:tc>
          <w:tcPr>
            <w:tcW w:w="891" w:type="dxa"/>
          </w:tcPr>
          <w:p w14:paraId="0B6C8251" w14:textId="78D51DBD" w:rsidR="002F4AE1" w:rsidRPr="004C5C1D" w:rsidRDefault="004C5C1D" w:rsidP="004C5C1D">
            <w:pPr>
              <w:tabs>
                <w:tab w:val="left" w:pos="448"/>
              </w:tabs>
              <w:jc w:val="center"/>
              <w:rPr>
                <w:b/>
                <w:bCs/>
              </w:rPr>
            </w:pPr>
            <w:r w:rsidRPr="004C5C1D">
              <w:rPr>
                <w:b/>
                <w:bCs/>
              </w:rPr>
              <w:t>SI</w:t>
            </w:r>
          </w:p>
        </w:tc>
        <w:tc>
          <w:tcPr>
            <w:tcW w:w="1069" w:type="dxa"/>
          </w:tcPr>
          <w:p w14:paraId="5CD00895" w14:textId="70454B34" w:rsidR="002F4AE1" w:rsidRPr="004C5C1D" w:rsidRDefault="004C5C1D" w:rsidP="004C5C1D">
            <w:pPr>
              <w:tabs>
                <w:tab w:val="left" w:pos="448"/>
              </w:tabs>
              <w:jc w:val="center"/>
              <w:rPr>
                <w:b/>
                <w:bCs/>
              </w:rPr>
            </w:pPr>
            <w:r w:rsidRPr="004C5C1D">
              <w:rPr>
                <w:b/>
                <w:bCs/>
              </w:rPr>
              <w:t>NO</w:t>
            </w:r>
          </w:p>
        </w:tc>
        <w:tc>
          <w:tcPr>
            <w:tcW w:w="1134" w:type="dxa"/>
          </w:tcPr>
          <w:p w14:paraId="33E62DF2" w14:textId="4B6D2DB4" w:rsidR="002F4AE1" w:rsidRPr="004C5C1D" w:rsidRDefault="004C5C1D" w:rsidP="004C5C1D">
            <w:pPr>
              <w:tabs>
                <w:tab w:val="left" w:pos="448"/>
              </w:tabs>
              <w:jc w:val="center"/>
              <w:rPr>
                <w:b/>
                <w:bCs/>
              </w:rPr>
            </w:pPr>
            <w:r w:rsidRPr="004C5C1D">
              <w:rPr>
                <w:b/>
                <w:bCs/>
              </w:rPr>
              <w:t>SI</w:t>
            </w:r>
          </w:p>
        </w:tc>
        <w:tc>
          <w:tcPr>
            <w:tcW w:w="1276" w:type="dxa"/>
          </w:tcPr>
          <w:p w14:paraId="207D7362" w14:textId="49A53006" w:rsidR="002F4AE1" w:rsidRPr="004C5C1D" w:rsidRDefault="004C5C1D" w:rsidP="004C5C1D">
            <w:pPr>
              <w:tabs>
                <w:tab w:val="left" w:pos="448"/>
              </w:tabs>
              <w:jc w:val="center"/>
              <w:rPr>
                <w:b/>
                <w:bCs/>
              </w:rPr>
            </w:pPr>
            <w:r w:rsidRPr="004C5C1D">
              <w:rPr>
                <w:b/>
                <w:bCs/>
              </w:rPr>
              <w:t>NO</w:t>
            </w:r>
          </w:p>
        </w:tc>
        <w:tc>
          <w:tcPr>
            <w:tcW w:w="709" w:type="dxa"/>
          </w:tcPr>
          <w:p w14:paraId="07C0419C" w14:textId="1E074360" w:rsidR="002F4AE1" w:rsidRPr="004C5C1D" w:rsidRDefault="004C5C1D" w:rsidP="004C5C1D">
            <w:pPr>
              <w:tabs>
                <w:tab w:val="left" w:pos="448"/>
              </w:tabs>
              <w:jc w:val="center"/>
              <w:rPr>
                <w:b/>
                <w:bCs/>
              </w:rPr>
            </w:pPr>
            <w:r w:rsidRPr="004C5C1D">
              <w:rPr>
                <w:b/>
                <w:bCs/>
              </w:rPr>
              <w:t>SI</w:t>
            </w:r>
          </w:p>
        </w:tc>
        <w:tc>
          <w:tcPr>
            <w:tcW w:w="1559" w:type="dxa"/>
          </w:tcPr>
          <w:p w14:paraId="75A1AA54" w14:textId="6AC9948A" w:rsidR="002F4AE1" w:rsidRPr="004C5C1D" w:rsidRDefault="004C5C1D" w:rsidP="004C5C1D">
            <w:pPr>
              <w:tabs>
                <w:tab w:val="left" w:pos="448"/>
              </w:tabs>
              <w:jc w:val="center"/>
              <w:rPr>
                <w:b/>
                <w:bCs/>
              </w:rPr>
            </w:pPr>
            <w:r w:rsidRPr="004C5C1D">
              <w:rPr>
                <w:b/>
                <w:bCs/>
              </w:rPr>
              <w:t>NO</w:t>
            </w:r>
          </w:p>
        </w:tc>
      </w:tr>
      <w:tr w:rsidR="00A90A8B" w:rsidRPr="003F3C0B" w14:paraId="18C847AA" w14:textId="77777777" w:rsidTr="00E1353E">
        <w:tc>
          <w:tcPr>
            <w:tcW w:w="538" w:type="dxa"/>
          </w:tcPr>
          <w:p w14:paraId="47E40DBC" w14:textId="77777777" w:rsidR="00A90A8B" w:rsidRPr="003F3C0B" w:rsidRDefault="00A90A8B" w:rsidP="00A90A8B">
            <w:pPr>
              <w:tabs>
                <w:tab w:val="left" w:pos="448"/>
              </w:tabs>
            </w:pPr>
            <w:r w:rsidRPr="003F3C0B">
              <w:t>01</w:t>
            </w:r>
          </w:p>
        </w:tc>
        <w:tc>
          <w:tcPr>
            <w:tcW w:w="3167" w:type="dxa"/>
            <w:vAlign w:val="center"/>
          </w:tcPr>
          <w:p w14:paraId="12EFBEC4" w14:textId="79C48164" w:rsidR="00A90A8B" w:rsidRPr="00A90A8B" w:rsidRDefault="00A90A8B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</w:tcPr>
          <w:p w14:paraId="12761409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56EB64E6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1F8ABE46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28B23A6E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58784DE0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1A5061E5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</w:tr>
      <w:tr w:rsidR="00A90A8B" w:rsidRPr="003F3C0B" w14:paraId="0FCDAA94" w14:textId="77777777" w:rsidTr="00E1353E">
        <w:tc>
          <w:tcPr>
            <w:tcW w:w="538" w:type="dxa"/>
          </w:tcPr>
          <w:p w14:paraId="56720472" w14:textId="77777777" w:rsidR="00A90A8B" w:rsidRPr="003F3C0B" w:rsidRDefault="00A90A8B" w:rsidP="00A90A8B">
            <w:pPr>
              <w:tabs>
                <w:tab w:val="left" w:pos="448"/>
              </w:tabs>
            </w:pPr>
            <w:r w:rsidRPr="003F3C0B">
              <w:t>02</w:t>
            </w:r>
          </w:p>
        </w:tc>
        <w:tc>
          <w:tcPr>
            <w:tcW w:w="3167" w:type="dxa"/>
            <w:vAlign w:val="center"/>
          </w:tcPr>
          <w:p w14:paraId="6F217263" w14:textId="02A4DFD5" w:rsidR="00A90A8B" w:rsidRPr="00A90A8B" w:rsidRDefault="00A90A8B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</w:tcPr>
          <w:p w14:paraId="712E2C29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136105D3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0C293CE8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25124E2D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4A4DC92C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252B7900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</w:tr>
      <w:tr w:rsidR="00A90A8B" w:rsidRPr="003F3C0B" w14:paraId="1EA0CF73" w14:textId="77777777" w:rsidTr="00E1353E">
        <w:tc>
          <w:tcPr>
            <w:tcW w:w="538" w:type="dxa"/>
          </w:tcPr>
          <w:p w14:paraId="60159E5F" w14:textId="77777777" w:rsidR="00A90A8B" w:rsidRPr="003F3C0B" w:rsidRDefault="00A90A8B" w:rsidP="00A90A8B">
            <w:pPr>
              <w:tabs>
                <w:tab w:val="left" w:pos="448"/>
              </w:tabs>
            </w:pPr>
            <w:r w:rsidRPr="003F3C0B">
              <w:t>03</w:t>
            </w:r>
          </w:p>
        </w:tc>
        <w:tc>
          <w:tcPr>
            <w:tcW w:w="3167" w:type="dxa"/>
            <w:vAlign w:val="center"/>
          </w:tcPr>
          <w:p w14:paraId="38697B9A" w14:textId="0A2B9439" w:rsidR="00A90A8B" w:rsidRPr="00A90A8B" w:rsidRDefault="00A90A8B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</w:tcPr>
          <w:p w14:paraId="41B79BA9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3BDB7EA2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6E95D754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0572A07D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19838F57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671EAB5C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</w:tr>
      <w:tr w:rsidR="00A90A8B" w:rsidRPr="003F3C0B" w14:paraId="33328B24" w14:textId="77777777" w:rsidTr="00E1353E">
        <w:tc>
          <w:tcPr>
            <w:tcW w:w="538" w:type="dxa"/>
          </w:tcPr>
          <w:p w14:paraId="1A433F41" w14:textId="77777777" w:rsidR="00A90A8B" w:rsidRPr="003F3C0B" w:rsidRDefault="00A90A8B" w:rsidP="00A90A8B">
            <w:pPr>
              <w:tabs>
                <w:tab w:val="left" w:pos="448"/>
              </w:tabs>
            </w:pPr>
            <w:r w:rsidRPr="003F3C0B">
              <w:t>04</w:t>
            </w:r>
          </w:p>
        </w:tc>
        <w:tc>
          <w:tcPr>
            <w:tcW w:w="3167" w:type="dxa"/>
            <w:vAlign w:val="center"/>
          </w:tcPr>
          <w:p w14:paraId="20DE573D" w14:textId="44E1F7C5" w:rsidR="00A90A8B" w:rsidRPr="00A90A8B" w:rsidRDefault="00A90A8B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</w:tcPr>
          <w:p w14:paraId="0CC58299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102FED58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19B10091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366F8BF9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7059AC5E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3B3674FB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</w:tr>
      <w:tr w:rsidR="00A90A8B" w:rsidRPr="003F3C0B" w14:paraId="4B9C41E5" w14:textId="77777777" w:rsidTr="00E1353E">
        <w:tc>
          <w:tcPr>
            <w:tcW w:w="538" w:type="dxa"/>
          </w:tcPr>
          <w:p w14:paraId="3510A245" w14:textId="77777777" w:rsidR="00A90A8B" w:rsidRPr="003F3C0B" w:rsidRDefault="00A90A8B" w:rsidP="00A90A8B">
            <w:pPr>
              <w:tabs>
                <w:tab w:val="left" w:pos="448"/>
              </w:tabs>
            </w:pPr>
            <w:r w:rsidRPr="003F3C0B">
              <w:t>05</w:t>
            </w:r>
          </w:p>
        </w:tc>
        <w:tc>
          <w:tcPr>
            <w:tcW w:w="3167" w:type="dxa"/>
            <w:vAlign w:val="center"/>
          </w:tcPr>
          <w:p w14:paraId="5A2E01C3" w14:textId="2BEB1FB8" w:rsidR="00A90A8B" w:rsidRPr="00A90A8B" w:rsidRDefault="00A90A8B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</w:tcPr>
          <w:p w14:paraId="320687BB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3F91EE5F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5C727964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2EA7EB17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7AF28B32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45D3060F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</w:tr>
      <w:tr w:rsidR="00A90A8B" w:rsidRPr="003F3C0B" w14:paraId="5312E9BF" w14:textId="77777777" w:rsidTr="00E1353E">
        <w:tc>
          <w:tcPr>
            <w:tcW w:w="538" w:type="dxa"/>
          </w:tcPr>
          <w:p w14:paraId="4498BCDE" w14:textId="77777777" w:rsidR="00A90A8B" w:rsidRPr="003F3C0B" w:rsidRDefault="00A90A8B" w:rsidP="00A90A8B">
            <w:pPr>
              <w:tabs>
                <w:tab w:val="left" w:pos="448"/>
              </w:tabs>
            </w:pPr>
            <w:r w:rsidRPr="003F3C0B">
              <w:t>06</w:t>
            </w:r>
          </w:p>
        </w:tc>
        <w:tc>
          <w:tcPr>
            <w:tcW w:w="3167" w:type="dxa"/>
            <w:vAlign w:val="center"/>
          </w:tcPr>
          <w:p w14:paraId="32925FD9" w14:textId="762C9442" w:rsidR="00A90A8B" w:rsidRPr="00A90A8B" w:rsidRDefault="00A90A8B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</w:tcPr>
          <w:p w14:paraId="3473E173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5C9CB58B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02ED7B41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6B9E1359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2A593A04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3C137F99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</w:tr>
      <w:tr w:rsidR="00A90A8B" w:rsidRPr="003F3C0B" w14:paraId="29C10B56" w14:textId="77777777" w:rsidTr="00E1353E">
        <w:tc>
          <w:tcPr>
            <w:tcW w:w="538" w:type="dxa"/>
          </w:tcPr>
          <w:p w14:paraId="179E2413" w14:textId="77777777" w:rsidR="00A90A8B" w:rsidRPr="003F3C0B" w:rsidRDefault="00A90A8B" w:rsidP="00A90A8B">
            <w:pPr>
              <w:tabs>
                <w:tab w:val="left" w:pos="448"/>
              </w:tabs>
            </w:pPr>
            <w:r w:rsidRPr="003F3C0B">
              <w:t>07</w:t>
            </w:r>
          </w:p>
        </w:tc>
        <w:tc>
          <w:tcPr>
            <w:tcW w:w="3167" w:type="dxa"/>
            <w:vAlign w:val="center"/>
          </w:tcPr>
          <w:p w14:paraId="28DA9EA8" w14:textId="27408D95" w:rsidR="00A90A8B" w:rsidRPr="00A90A8B" w:rsidRDefault="00A90A8B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1" w:type="dxa"/>
          </w:tcPr>
          <w:p w14:paraId="66055DE2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76EF928C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5FD5F0D4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2D84EB7B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5F4A87D4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4949A80E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</w:tr>
      <w:tr w:rsidR="00A90A8B" w:rsidRPr="003F3C0B" w14:paraId="124C7EAB" w14:textId="77777777" w:rsidTr="00E1353E">
        <w:tc>
          <w:tcPr>
            <w:tcW w:w="538" w:type="dxa"/>
          </w:tcPr>
          <w:p w14:paraId="6DDCAB72" w14:textId="77777777" w:rsidR="00A90A8B" w:rsidRPr="003F3C0B" w:rsidRDefault="00A90A8B" w:rsidP="00A90A8B">
            <w:pPr>
              <w:tabs>
                <w:tab w:val="left" w:pos="448"/>
              </w:tabs>
            </w:pPr>
            <w:r w:rsidRPr="003F3C0B">
              <w:t>08</w:t>
            </w:r>
          </w:p>
        </w:tc>
        <w:tc>
          <w:tcPr>
            <w:tcW w:w="3167" w:type="dxa"/>
            <w:vAlign w:val="center"/>
          </w:tcPr>
          <w:p w14:paraId="45AA2003" w14:textId="72844C4A" w:rsidR="00A90A8B" w:rsidRPr="00A90A8B" w:rsidRDefault="00A90A8B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</w:tcPr>
          <w:p w14:paraId="2A9AE6A3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138EC300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66DB8AEC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0F6D7B38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761CD401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4AFE2133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</w:tr>
      <w:tr w:rsidR="00A90A8B" w:rsidRPr="003F3C0B" w14:paraId="49D3EB8C" w14:textId="77777777" w:rsidTr="00E1353E">
        <w:tc>
          <w:tcPr>
            <w:tcW w:w="538" w:type="dxa"/>
          </w:tcPr>
          <w:p w14:paraId="1BA41122" w14:textId="77777777" w:rsidR="00A90A8B" w:rsidRPr="003F3C0B" w:rsidRDefault="00A90A8B" w:rsidP="00A90A8B">
            <w:pPr>
              <w:tabs>
                <w:tab w:val="left" w:pos="448"/>
              </w:tabs>
            </w:pPr>
            <w:r w:rsidRPr="003F3C0B">
              <w:t>09</w:t>
            </w:r>
          </w:p>
        </w:tc>
        <w:tc>
          <w:tcPr>
            <w:tcW w:w="3167" w:type="dxa"/>
            <w:vAlign w:val="center"/>
          </w:tcPr>
          <w:p w14:paraId="003202DF" w14:textId="586FB7CE" w:rsidR="00A90A8B" w:rsidRPr="00A90A8B" w:rsidRDefault="00A90A8B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1" w:type="dxa"/>
          </w:tcPr>
          <w:p w14:paraId="19A4DD5C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64CCDCAD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223AC148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4315AA71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31388F3D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61DBD6FF" w14:textId="77777777" w:rsidR="00A90A8B" w:rsidRPr="003F3C0B" w:rsidRDefault="00A90A8B" w:rsidP="00A90A8B">
            <w:pPr>
              <w:tabs>
                <w:tab w:val="left" w:pos="448"/>
              </w:tabs>
            </w:pPr>
          </w:p>
        </w:tc>
      </w:tr>
      <w:tr w:rsidR="00415695" w:rsidRPr="003F3C0B" w14:paraId="4367ED4E" w14:textId="77777777" w:rsidTr="00E1353E">
        <w:tc>
          <w:tcPr>
            <w:tcW w:w="538" w:type="dxa"/>
          </w:tcPr>
          <w:p w14:paraId="2074B4E6" w14:textId="11F4611F" w:rsidR="00415695" w:rsidRPr="003F3C0B" w:rsidRDefault="00415695" w:rsidP="00A90A8B">
            <w:pPr>
              <w:tabs>
                <w:tab w:val="left" w:pos="448"/>
              </w:tabs>
            </w:pPr>
            <w:r>
              <w:t>10</w:t>
            </w:r>
          </w:p>
        </w:tc>
        <w:tc>
          <w:tcPr>
            <w:tcW w:w="3167" w:type="dxa"/>
            <w:vAlign w:val="center"/>
          </w:tcPr>
          <w:p w14:paraId="384C9BC5" w14:textId="77777777" w:rsidR="00415695" w:rsidRDefault="00415695" w:rsidP="00A90A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</w:tcPr>
          <w:p w14:paraId="6E00A197" w14:textId="77777777" w:rsidR="00415695" w:rsidRPr="003F3C0B" w:rsidRDefault="00415695" w:rsidP="00A90A8B">
            <w:pPr>
              <w:tabs>
                <w:tab w:val="left" w:pos="448"/>
              </w:tabs>
            </w:pPr>
          </w:p>
        </w:tc>
        <w:tc>
          <w:tcPr>
            <w:tcW w:w="1069" w:type="dxa"/>
          </w:tcPr>
          <w:p w14:paraId="29441392" w14:textId="77777777" w:rsidR="00415695" w:rsidRPr="003F3C0B" w:rsidRDefault="00415695" w:rsidP="00A90A8B">
            <w:pPr>
              <w:tabs>
                <w:tab w:val="left" w:pos="448"/>
              </w:tabs>
            </w:pPr>
          </w:p>
        </w:tc>
        <w:tc>
          <w:tcPr>
            <w:tcW w:w="1134" w:type="dxa"/>
          </w:tcPr>
          <w:p w14:paraId="33AF894D" w14:textId="77777777" w:rsidR="00415695" w:rsidRPr="003F3C0B" w:rsidRDefault="00415695" w:rsidP="00A90A8B">
            <w:pPr>
              <w:tabs>
                <w:tab w:val="left" w:pos="448"/>
              </w:tabs>
            </w:pPr>
          </w:p>
        </w:tc>
        <w:tc>
          <w:tcPr>
            <w:tcW w:w="1276" w:type="dxa"/>
          </w:tcPr>
          <w:p w14:paraId="703330D4" w14:textId="77777777" w:rsidR="00415695" w:rsidRPr="003F3C0B" w:rsidRDefault="00415695" w:rsidP="00A90A8B">
            <w:pPr>
              <w:tabs>
                <w:tab w:val="left" w:pos="448"/>
              </w:tabs>
            </w:pPr>
          </w:p>
        </w:tc>
        <w:tc>
          <w:tcPr>
            <w:tcW w:w="709" w:type="dxa"/>
          </w:tcPr>
          <w:p w14:paraId="76E51765" w14:textId="77777777" w:rsidR="00415695" w:rsidRPr="003F3C0B" w:rsidRDefault="00415695" w:rsidP="00A90A8B">
            <w:pPr>
              <w:tabs>
                <w:tab w:val="left" w:pos="448"/>
              </w:tabs>
            </w:pPr>
          </w:p>
        </w:tc>
        <w:tc>
          <w:tcPr>
            <w:tcW w:w="1559" w:type="dxa"/>
          </w:tcPr>
          <w:p w14:paraId="4DBF6A90" w14:textId="77777777" w:rsidR="00415695" w:rsidRPr="003F3C0B" w:rsidRDefault="00415695" w:rsidP="00A90A8B">
            <w:pPr>
              <w:tabs>
                <w:tab w:val="left" w:pos="448"/>
              </w:tabs>
            </w:pPr>
          </w:p>
        </w:tc>
      </w:tr>
    </w:tbl>
    <w:p w14:paraId="4AC2CD7D" w14:textId="75C830FA" w:rsidR="002E4DBD" w:rsidRDefault="002E4DBD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1C0BCE39" w14:textId="7D6A1A7A" w:rsidR="00410183" w:rsidRDefault="0041018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6A86BE7E" w14:textId="4E46D17F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0DDFDA4B" w14:textId="5FC62AF6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506B16A7" w14:textId="3750E51A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3571E785" w14:textId="6DCBA152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37F8B5FC" w14:textId="29DD5789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2B73FC3C" w14:textId="1BA05EFE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7268FDE7" w14:textId="40E179A2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2504194A" w14:textId="294AF2C4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3B501C99" w14:textId="0B2B13D1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0EA3E5E3" w14:textId="40B6E857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43FC3842" w14:textId="3E070FF9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2FFC8EB0" w14:textId="06FAB781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26C1C452" w14:textId="1237E330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051375FE" w14:textId="56A244AC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74024325" w14:textId="77777777" w:rsidR="00104BF0" w:rsidRDefault="00104BF0" w:rsidP="00CD0D2D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6C33AF34" w14:textId="77777777" w:rsidR="00A56498" w:rsidRDefault="00A56498" w:rsidP="00CD0D2D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bCs/>
          <w:sz w:val="20"/>
          <w:szCs w:val="20"/>
        </w:rPr>
      </w:pPr>
    </w:p>
    <w:p w14:paraId="3534344B" w14:textId="77777777" w:rsidR="00A56498" w:rsidRDefault="00A56498" w:rsidP="00CD0D2D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bCs/>
          <w:sz w:val="20"/>
          <w:szCs w:val="20"/>
        </w:rPr>
      </w:pPr>
    </w:p>
    <w:p w14:paraId="1F8A8FF9" w14:textId="77777777" w:rsidR="00A56498" w:rsidRDefault="00A56498" w:rsidP="00CD0D2D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bCs/>
          <w:sz w:val="20"/>
          <w:szCs w:val="20"/>
        </w:rPr>
      </w:pPr>
    </w:p>
    <w:p w14:paraId="03E9E589" w14:textId="2EC6E6A2" w:rsidR="00CD0D2D" w:rsidRP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bCs/>
          <w:sz w:val="20"/>
          <w:szCs w:val="20"/>
        </w:rPr>
      </w:pPr>
      <w:r w:rsidRPr="00CD0D2D">
        <w:rPr>
          <w:rFonts w:ascii="Arial" w:hAnsi="Arial" w:cs="Arial"/>
          <w:b/>
          <w:bCs/>
          <w:sz w:val="20"/>
          <w:szCs w:val="20"/>
        </w:rPr>
        <w:t>FICHA INFOEMATIVA</w:t>
      </w:r>
    </w:p>
    <w:p w14:paraId="0040EF0C" w14:textId="78F930F3" w:rsidR="00CD0D2D" w:rsidRPr="00710446" w:rsidRDefault="00CD0D2D" w:rsidP="00CD0D2D">
      <w:pPr>
        <w:widowControl w:val="0"/>
        <w:autoSpaceDE w:val="0"/>
        <w:autoSpaceDN w:val="0"/>
        <w:spacing w:before="185" w:after="0" w:line="220" w:lineRule="auto"/>
        <w:ind w:right="954"/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710446">
        <w:rPr>
          <w:rFonts w:ascii="Arial" w:hAnsi="Arial" w:cs="Arial"/>
          <w:b/>
          <w:bCs/>
          <w:color w:val="0070C0"/>
          <w:sz w:val="24"/>
          <w:szCs w:val="24"/>
        </w:rPr>
        <w:t xml:space="preserve">ECUACIONES Y SISTEMA </w:t>
      </w:r>
      <w:r w:rsidR="00EC54C7">
        <w:rPr>
          <w:rFonts w:ascii="Arial" w:hAnsi="Arial" w:cs="Arial"/>
          <w:b/>
          <w:bCs/>
          <w:color w:val="0070C0"/>
          <w:sz w:val="24"/>
          <w:szCs w:val="24"/>
        </w:rPr>
        <w:t>DE ECUACIONES.</w:t>
      </w:r>
    </w:p>
    <w:p w14:paraId="561F5CA6" w14:textId="77777777" w:rsidR="00CD0D2D" w:rsidRPr="00710446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color w:val="0070C0"/>
        </w:rPr>
      </w:pPr>
      <w:r w:rsidRPr="00710446">
        <w:rPr>
          <w:rFonts w:ascii="Arial" w:hAnsi="Arial" w:cs="Arial"/>
          <w:b/>
          <w:bCs/>
          <w:color w:val="0070C0"/>
        </w:rPr>
        <w:t xml:space="preserve">I. ECUACIÓN </w:t>
      </w:r>
    </w:p>
    <w:p w14:paraId="0C323C7A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</w:rPr>
      </w:pPr>
      <w:r w:rsidRPr="00710446">
        <w:rPr>
          <w:rFonts w:ascii="Arial" w:hAnsi="Arial" w:cs="Arial"/>
          <w:b/>
          <w:bCs/>
        </w:rPr>
        <w:t xml:space="preserve">Es la igualdad de dos expresiones matemáticas, donde existe por lo menos una variable. </w:t>
      </w:r>
      <w:r w:rsidRPr="00710446">
        <w:rPr>
          <w:rFonts w:ascii="Arial" w:hAnsi="Arial" w:cs="Arial"/>
          <w:b/>
          <w:bCs/>
          <w:color w:val="FF0000"/>
        </w:rPr>
        <w:t>Ejemplo</w:t>
      </w:r>
      <w:r w:rsidRPr="00710446">
        <w:rPr>
          <w:rFonts w:ascii="Arial" w:hAnsi="Arial" w:cs="Arial"/>
          <w:b/>
          <w:bCs/>
        </w:rPr>
        <w:t xml:space="preserve"> 5x – 10 = 20 – x </w:t>
      </w:r>
    </w:p>
    <w:p w14:paraId="7E46D2F5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</w:rPr>
      </w:pPr>
      <w:r w:rsidRPr="00710446">
        <w:rPr>
          <w:rFonts w:ascii="Arial" w:hAnsi="Arial" w:cs="Arial"/>
          <w:b/>
          <w:bCs/>
        </w:rPr>
        <w:t xml:space="preserve">La cual será verdadera dependiendo del valor de la incógnita «x». </w:t>
      </w:r>
    </w:p>
    <w:p w14:paraId="7E17FB82" w14:textId="77777777" w:rsidR="00CD0D2D" w:rsidRPr="00710446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color w:val="0070C0"/>
        </w:rPr>
      </w:pPr>
      <w:r w:rsidRPr="00710446">
        <w:rPr>
          <w:rFonts w:ascii="Arial" w:hAnsi="Arial" w:cs="Arial"/>
          <w:b/>
          <w:bCs/>
          <w:color w:val="0070C0"/>
        </w:rPr>
        <w:t xml:space="preserve">CONJUNTO SOLUCIÓN (C.S) </w:t>
      </w:r>
    </w:p>
    <w:p w14:paraId="7918A9D4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</w:rPr>
      </w:pPr>
      <w:r w:rsidRPr="00710446">
        <w:rPr>
          <w:rFonts w:ascii="Arial" w:hAnsi="Arial" w:cs="Arial"/>
          <w:b/>
          <w:bCs/>
        </w:rPr>
        <w:t xml:space="preserve">Es el conjunto donde todos los elementos son una solución de la ecuación en discusión. </w:t>
      </w:r>
      <w:r w:rsidRPr="000671D8">
        <w:rPr>
          <w:rFonts w:ascii="Arial" w:hAnsi="Arial" w:cs="Arial"/>
          <w:b/>
          <w:bCs/>
          <w:color w:val="FF0000"/>
        </w:rPr>
        <w:t>Ejemplo</w:t>
      </w:r>
      <w:r w:rsidRPr="00710446">
        <w:rPr>
          <w:rFonts w:ascii="Arial" w:hAnsi="Arial" w:cs="Arial"/>
          <w:b/>
          <w:bCs/>
        </w:rPr>
        <w:t xml:space="preserve"> </w:t>
      </w:r>
    </w:p>
    <w:p w14:paraId="423810BE" w14:textId="77777777" w:rsidR="00CD0D2D" w:rsidRPr="000671D8" w:rsidRDefault="00CD0D2D" w:rsidP="00E87E27">
      <w:pPr>
        <w:pStyle w:val="Prrafodelista"/>
        <w:widowControl w:val="0"/>
        <w:numPr>
          <w:ilvl w:val="0"/>
          <w:numId w:val="7"/>
        </w:numPr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i/>
          <w:color w:val="FF0000"/>
          <w:w w:val="105"/>
          <w:sz w:val="24"/>
          <w:szCs w:val="24"/>
        </w:rPr>
      </w:pPr>
      <w:r w:rsidRPr="000671D8">
        <w:rPr>
          <w:rFonts w:ascii="Arial" w:hAnsi="Arial" w:cs="Arial"/>
          <w:b/>
          <w:bCs/>
        </w:rPr>
        <w:t xml:space="preserve">(х – 3)(x + 2) = 0 </w:t>
      </w:r>
    </w:p>
    <w:p w14:paraId="7BE7240F" w14:textId="77777777" w:rsidR="00CD0D2D" w:rsidRPr="000671D8" w:rsidRDefault="00CD0D2D" w:rsidP="00CD0D2D">
      <w:pPr>
        <w:pStyle w:val="Prrafodelista"/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i/>
          <w:color w:val="FF0000"/>
          <w:w w:val="105"/>
          <w:sz w:val="24"/>
          <w:szCs w:val="24"/>
        </w:rPr>
      </w:pPr>
      <w:r w:rsidRPr="000671D8">
        <w:rPr>
          <w:rFonts w:ascii="Arial" w:hAnsi="Arial" w:cs="Arial"/>
          <w:b/>
          <w:bCs/>
        </w:rPr>
        <w:t xml:space="preserve">x – 3 = 0 </w:t>
      </w:r>
      <w:r w:rsidRPr="000671D8">
        <w:rPr>
          <w:rFonts w:ascii="Cambria Math" w:hAnsi="Cambria Math" w:cs="Cambria Math"/>
          <w:b/>
          <w:bCs/>
        </w:rPr>
        <w:t>∨</w:t>
      </w:r>
      <w:r w:rsidRPr="000671D8">
        <w:rPr>
          <w:rFonts w:ascii="Arial" w:hAnsi="Arial" w:cs="Arial"/>
          <w:b/>
          <w:bCs/>
        </w:rPr>
        <w:t xml:space="preserve"> x + 2 = 0 </w:t>
      </w:r>
    </w:p>
    <w:p w14:paraId="6D5F47E3" w14:textId="77777777" w:rsidR="00CD0D2D" w:rsidRPr="000671D8" w:rsidRDefault="00CD0D2D" w:rsidP="00CD0D2D">
      <w:pPr>
        <w:pStyle w:val="Prrafodelista"/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i/>
          <w:color w:val="FF0000"/>
          <w:w w:val="105"/>
          <w:sz w:val="24"/>
          <w:szCs w:val="24"/>
        </w:rPr>
      </w:pPr>
      <w:r w:rsidRPr="000671D8">
        <w:rPr>
          <w:rFonts w:ascii="Arial" w:hAnsi="Arial" w:cs="Arial"/>
          <w:b/>
          <w:bCs/>
        </w:rPr>
        <w:t xml:space="preserve">x = 3 </w:t>
      </w:r>
      <w:r w:rsidRPr="000671D8">
        <w:rPr>
          <w:rFonts w:ascii="Cambria Math" w:hAnsi="Cambria Math" w:cs="Cambria Math"/>
          <w:b/>
          <w:bCs/>
        </w:rPr>
        <w:t>∨</w:t>
      </w:r>
      <w:r w:rsidRPr="000671D8">
        <w:rPr>
          <w:rFonts w:ascii="Arial" w:hAnsi="Arial" w:cs="Arial"/>
          <w:b/>
          <w:bCs/>
        </w:rPr>
        <w:t xml:space="preserve"> x = –2 </w:t>
      </w:r>
    </w:p>
    <w:p w14:paraId="7B55B3CA" w14:textId="77777777" w:rsidR="00CD0D2D" w:rsidRPr="000671D8" w:rsidRDefault="00CD0D2D" w:rsidP="00CD0D2D">
      <w:pPr>
        <w:pStyle w:val="Prrafodelista"/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i/>
          <w:color w:val="FF0000"/>
          <w:w w:val="105"/>
          <w:sz w:val="24"/>
          <w:szCs w:val="24"/>
        </w:rPr>
      </w:pPr>
      <w:r w:rsidRPr="000671D8">
        <w:rPr>
          <w:rFonts w:ascii="Arial" w:hAnsi="Arial" w:cs="Arial"/>
          <w:b/>
          <w:bCs/>
        </w:rPr>
        <w:t xml:space="preserve">C.S={–2; 3} </w:t>
      </w:r>
    </w:p>
    <w:p w14:paraId="21DF54FB" w14:textId="77777777" w:rsidR="00CD0D2D" w:rsidRPr="000671D8" w:rsidRDefault="00000000" w:rsidP="00E87E27">
      <w:pPr>
        <w:pStyle w:val="Prrafodelista"/>
        <w:widowControl w:val="0"/>
        <w:numPr>
          <w:ilvl w:val="0"/>
          <w:numId w:val="7"/>
        </w:numPr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i/>
          <w:color w:val="FF0000"/>
          <w:w w:val="105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</w:rPr>
              <m:t>x -3</m:t>
            </m:r>
          </m:den>
        </m:f>
      </m:oMath>
      <w:r w:rsidR="00CD0D2D" w:rsidRPr="000671D8">
        <w:rPr>
          <w:rFonts w:ascii="Arial" w:hAnsi="Arial" w:cs="Arial"/>
          <w:b/>
          <w:bCs/>
        </w:rPr>
        <w:t xml:space="preserve"> = 0, esta ecuación no admite algún valor para “x”. </w:t>
      </w:r>
    </w:p>
    <w:p w14:paraId="0FCBD9C2" w14:textId="77777777" w:rsidR="00CD0D2D" w:rsidRDefault="00CD0D2D" w:rsidP="00CD0D2D">
      <w:pPr>
        <w:pStyle w:val="Prrafodelista"/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</w:t>
      </w:r>
      <w:r w:rsidRPr="000671D8">
        <w:rPr>
          <w:rFonts w:ascii="Arial" w:hAnsi="Arial" w:cs="Arial"/>
          <w:b/>
          <w:bCs/>
        </w:rPr>
        <w:t xml:space="preserve">C.S = </w:t>
      </w:r>
      <w:r w:rsidRPr="000671D8">
        <w:rPr>
          <w:rFonts w:ascii="Cambria Math" w:hAnsi="Cambria Math" w:cs="Cambria Math"/>
          <w:b/>
          <w:bCs/>
        </w:rPr>
        <w:t>∅</w:t>
      </w:r>
      <w:r w:rsidRPr="000671D8">
        <w:rPr>
          <w:rFonts w:ascii="Arial" w:hAnsi="Arial" w:cs="Arial"/>
          <w:b/>
          <w:bCs/>
        </w:rPr>
        <w:t xml:space="preserve"> </w:t>
      </w:r>
    </w:p>
    <w:p w14:paraId="1A6DA046" w14:textId="77777777" w:rsidR="00CD0D2D" w:rsidRPr="000671D8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color w:val="00B050"/>
          <w:sz w:val="24"/>
          <w:szCs w:val="24"/>
        </w:rPr>
        <w:t xml:space="preserve">Dato pre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El conjunto solución vacío → C.S. = {} = </w:t>
      </w:r>
      <w:r w:rsidRPr="000671D8">
        <w:rPr>
          <w:rFonts w:ascii="Cambria Math" w:hAnsi="Cambria Math" w:cs="Cambria Math"/>
          <w:b/>
          <w:bCs/>
          <w:sz w:val="24"/>
          <w:szCs w:val="24"/>
        </w:rPr>
        <w:t>∅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 • C.S. = {</w:t>
      </w:r>
      <w:r w:rsidRPr="000671D8">
        <w:rPr>
          <w:rFonts w:ascii="Cambria Math" w:hAnsi="Cambria Math" w:cs="Cambria Math"/>
          <w:b/>
          <w:bCs/>
          <w:sz w:val="24"/>
          <w:szCs w:val="24"/>
        </w:rPr>
        <w:t>∅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} → no es el conjunto vacío. </w:t>
      </w:r>
    </w:p>
    <w:p w14:paraId="7AAA6B21" w14:textId="77777777" w:rsidR="00CD0D2D" w:rsidRPr="000671D8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color w:val="0070C0"/>
          <w:sz w:val="24"/>
          <w:szCs w:val="24"/>
        </w:rPr>
        <w:t>Ecuación Lineal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6DCB8B0" w14:textId="77777777" w:rsidR="00CD0D2D" w:rsidRPr="000671D8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sz w:val="24"/>
          <w:szCs w:val="24"/>
        </w:rPr>
        <w:t xml:space="preserve">Llamada también ecuación de primer grado. </w:t>
      </w:r>
    </w:p>
    <w:p w14:paraId="0CA620C4" w14:textId="77777777" w:rsidR="00CD0D2D" w:rsidRPr="000671D8" w:rsidRDefault="00CD0D2D" w:rsidP="00E87E27">
      <w:pPr>
        <w:pStyle w:val="Prrafodelista"/>
        <w:widowControl w:val="0"/>
        <w:numPr>
          <w:ilvl w:val="0"/>
          <w:numId w:val="9"/>
        </w:numPr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i/>
          <w:color w:val="7030A0"/>
          <w:w w:val="105"/>
          <w:sz w:val="24"/>
          <w:szCs w:val="24"/>
        </w:rPr>
      </w:pPr>
      <w:r w:rsidRPr="000671D8">
        <w:rPr>
          <w:rFonts w:ascii="Arial" w:hAnsi="Arial" w:cs="Arial"/>
          <w:b/>
          <w:bCs/>
          <w:sz w:val="24"/>
          <w:szCs w:val="24"/>
        </w:rPr>
        <w:t xml:space="preserve">Forma general: </w:t>
      </w:r>
      <w:r w:rsidRPr="000671D8">
        <w:rPr>
          <w:rFonts w:ascii="Arial" w:hAnsi="Arial" w:cs="Arial"/>
          <w:b/>
          <w:bCs/>
          <w:color w:val="7030A0"/>
          <w:sz w:val="28"/>
          <w:szCs w:val="28"/>
        </w:rPr>
        <w:t>Ax + B = 0; A ≠ 0</w:t>
      </w:r>
      <w:r w:rsidRPr="000671D8">
        <w:rPr>
          <w:rFonts w:ascii="Arial" w:hAnsi="Arial" w:cs="Arial"/>
          <w:b/>
          <w:bCs/>
          <w:color w:val="7030A0"/>
          <w:sz w:val="24"/>
          <w:szCs w:val="24"/>
        </w:rPr>
        <w:t xml:space="preserve"> </w:t>
      </w:r>
    </w:p>
    <w:p w14:paraId="5C43B72C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2CD70720" w14:textId="77777777" w:rsidR="00CD0D2D" w:rsidRPr="000671D8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color w:val="0070C0"/>
          <w:sz w:val="24"/>
          <w:szCs w:val="24"/>
        </w:rPr>
        <w:t xml:space="preserve">CLASIFICACIÓN DE ECUACIONES LINEALES </w:t>
      </w:r>
    </w:p>
    <w:p w14:paraId="50391EEE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color w:val="0070C0"/>
          <w:sz w:val="24"/>
          <w:szCs w:val="24"/>
        </w:rPr>
        <w:t xml:space="preserve">1. Ecuación compatible </w:t>
      </w:r>
      <w:r w:rsidRPr="000671D8">
        <w:rPr>
          <w:rFonts w:ascii="Arial" w:hAnsi="Arial" w:cs="Arial"/>
          <w:b/>
          <w:bCs/>
          <w:sz w:val="24"/>
          <w:szCs w:val="24"/>
        </w:rPr>
        <w:t>Es toda ecuación que al menos tiene una solución.</w:t>
      </w:r>
    </w:p>
    <w:p w14:paraId="3A64752A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color w:val="0070C0"/>
          <w:sz w:val="24"/>
          <w:szCs w:val="24"/>
        </w:rPr>
        <w:t xml:space="preserve">a) Ecuación compatible determinada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Es aquella ecuación que admite solución única. </w:t>
      </w:r>
      <w:r w:rsidRPr="000671D8">
        <w:rPr>
          <w:rFonts w:ascii="Arial" w:hAnsi="Arial" w:cs="Arial"/>
          <w:b/>
          <w:bCs/>
          <w:color w:val="FF0000"/>
          <w:sz w:val="24"/>
          <w:szCs w:val="24"/>
        </w:rPr>
        <w:t>Ejemplo: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 7x + 10 = 34 – x </w:t>
      </w:r>
    </w:p>
    <w:p w14:paraId="3AEFAAE5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8x = 24 </w:t>
      </w:r>
    </w:p>
    <w:p w14:paraId="177BD67B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x = 3 → C.S. = {3} </w:t>
      </w:r>
    </w:p>
    <w:p w14:paraId="04DFE482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Además, se cumple: A ≠ 0 </w:t>
      </w:r>
      <w:r w:rsidRPr="000671D8">
        <w:rPr>
          <w:rFonts w:ascii="Cambria Math" w:hAnsi="Cambria Math" w:cs="Cambria Math"/>
          <w:b/>
          <w:bCs/>
          <w:sz w:val="24"/>
          <w:szCs w:val="24"/>
        </w:rPr>
        <w:t>∧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 B </w:t>
      </w:r>
      <w:r w:rsidRPr="000671D8">
        <w:rPr>
          <w:rFonts w:ascii="Cambria Math" w:hAnsi="Cambria Math" w:cs="Cambria Math"/>
          <w:b/>
          <w:bCs/>
          <w:sz w:val="24"/>
          <w:szCs w:val="24"/>
        </w:rPr>
        <w:t>∈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 R </w:t>
      </w:r>
    </w:p>
    <w:p w14:paraId="1C4E0F11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color w:val="0070C0"/>
          <w:sz w:val="24"/>
          <w:szCs w:val="24"/>
        </w:rPr>
        <w:t xml:space="preserve">b) Ecuación compatible indeterminada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Es aquella ecuación que admite infinitas soluciones. </w:t>
      </w:r>
    </w:p>
    <w:p w14:paraId="79A4CFB8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color w:val="FF0000"/>
          <w:sz w:val="24"/>
          <w:szCs w:val="24"/>
        </w:rPr>
        <w:t>Ejemplo: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 2(x + 3) –10 = 2 – 2(3 – x) </w:t>
      </w:r>
    </w:p>
    <w:p w14:paraId="42C1D029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2x – 4 = –4 + 2x </w:t>
      </w:r>
    </w:p>
    <w:p w14:paraId="205B9AB9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–4 = –4 (verdad) </w:t>
      </w:r>
    </w:p>
    <w:p w14:paraId="754B7F46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C.S. = R </w:t>
      </w:r>
    </w:p>
    <w:p w14:paraId="6C5E98FD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Además, se cumple: A = 0 </w:t>
      </w:r>
      <w:r w:rsidRPr="000671D8">
        <w:rPr>
          <w:rFonts w:ascii="Cambria Math" w:hAnsi="Cambria Math" w:cs="Cambria Math"/>
          <w:b/>
          <w:bCs/>
          <w:sz w:val="24"/>
          <w:szCs w:val="24"/>
        </w:rPr>
        <w:t>∧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 B = 0 </w:t>
      </w:r>
    </w:p>
    <w:p w14:paraId="042005CB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color w:val="0070C0"/>
          <w:sz w:val="24"/>
          <w:szCs w:val="24"/>
        </w:rPr>
        <w:t xml:space="preserve">2. Ecuación Incompatible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También llamado inconsistente o absurdo, es aquella </w:t>
      </w:r>
      <w:r w:rsidRPr="000671D8">
        <w:rPr>
          <w:rFonts w:ascii="Arial" w:hAnsi="Arial" w:cs="Arial"/>
          <w:b/>
          <w:bCs/>
          <w:sz w:val="24"/>
          <w:szCs w:val="24"/>
        </w:rPr>
        <w:lastRenderedPageBreak/>
        <w:t xml:space="preserve">ecuación que no tiene solución. </w:t>
      </w:r>
    </w:p>
    <w:p w14:paraId="5B8AF52A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color w:val="FF0000"/>
          <w:sz w:val="24"/>
          <w:szCs w:val="24"/>
        </w:rPr>
        <w:t xml:space="preserve">Ejemplo: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3(x + 3) – 10 = 4 – 3(1 – x) </w:t>
      </w:r>
    </w:p>
    <w:p w14:paraId="7CEC43D7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3x – 1 = 1 + 3x </w:t>
      </w:r>
    </w:p>
    <w:p w14:paraId="0EF38B6A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–1 = 1 (falso o absurdo) </w:t>
      </w:r>
    </w:p>
    <w:p w14:paraId="7DC7DF7D" w14:textId="15D6D815" w:rsidR="00CD0D2D" w:rsidRPr="00104BF0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Además, se cumple: A = 0 </w:t>
      </w:r>
      <w:r w:rsidRPr="000671D8">
        <w:rPr>
          <w:rFonts w:ascii="Cambria Math" w:hAnsi="Cambria Math" w:cs="Cambria Math"/>
          <w:b/>
          <w:bCs/>
          <w:sz w:val="24"/>
          <w:szCs w:val="24"/>
        </w:rPr>
        <w:t>∧</w:t>
      </w:r>
      <w:r w:rsidRPr="000671D8">
        <w:rPr>
          <w:rFonts w:ascii="Arial" w:hAnsi="Arial" w:cs="Arial"/>
          <w:b/>
          <w:bCs/>
          <w:sz w:val="24"/>
          <w:szCs w:val="24"/>
        </w:rPr>
        <w:t xml:space="preserve"> B ≠ 0 </w:t>
      </w:r>
    </w:p>
    <w:p w14:paraId="77D5A848" w14:textId="77777777" w:rsidR="00CD0D2D" w:rsidRPr="00995E8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995E8D">
        <w:rPr>
          <w:rFonts w:ascii="Arial" w:hAnsi="Arial" w:cs="Arial"/>
          <w:b/>
          <w:bCs/>
          <w:color w:val="0070C0"/>
          <w:sz w:val="24"/>
          <w:szCs w:val="24"/>
        </w:rPr>
        <w:t xml:space="preserve">II. SISTEMA DE ECUACIONES LINEALES </w:t>
      </w:r>
    </w:p>
    <w:p w14:paraId="5AA5C552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0671D8">
        <w:rPr>
          <w:rFonts w:ascii="Arial" w:hAnsi="Arial" w:cs="Arial"/>
          <w:b/>
          <w:bCs/>
          <w:sz w:val="24"/>
          <w:szCs w:val="24"/>
        </w:rPr>
        <w:t xml:space="preserve">Es aquel conjunto de dos o más ecuaciones que se verifican para los mismos valores de sus incógnitas. </w:t>
      </w:r>
    </w:p>
    <w:p w14:paraId="248FBBAC" w14:textId="18B21DFA" w:rsidR="00CD0D2D" w:rsidRPr="00995E8D" w:rsidRDefault="00000000" w:rsidP="00E87E27">
      <w:pPr>
        <w:pStyle w:val="Prrafodelista"/>
        <w:widowControl w:val="0"/>
        <w:numPr>
          <w:ilvl w:val="0"/>
          <w:numId w:val="9"/>
        </w:numPr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i/>
          <w:color w:val="7030A0"/>
          <w:w w:val="105"/>
          <w:sz w:val="28"/>
          <w:szCs w:val="28"/>
        </w:rPr>
      </w:pPr>
      <w:r>
        <w:rPr>
          <w:noProof/>
        </w:rPr>
        <w:pict w14:anchorId="2DE3D6BF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brir llave 3" o:spid="_x0000_s1030" type="#_x0000_t87" style="position:absolute;left:0;text-align:left;margin-left:124.3pt;margin-top:2.6pt;width:11.5pt;height:43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SwaQIAAD8FAAAOAAAAZHJzL2Uyb0RvYy54bWysVFlrGzEQfi/0Pwi9N7tO7Bwm6+AmuBRC&#10;EpqUPMtayV7QatSR7LX76zvSHjZNKLR0H7QjzTf3cX2zqw3bKvQV2IKPTnLOlJVQVnZV8O8vi0+X&#10;nPkgbCkMWFXwvfL8Zvbxw3XjpuoU1mBKhYyUWD9tXMHXIbhplnm5VrXwJ+CUJaYGrEWgK66yEkVD&#10;2muTneb5edYAlg5BKu/p9a5l8lnSr7WS4VFrrwIzBSffQjoxnct4ZrNrMV2hcOtKdm6If/CiFpUl&#10;o4OqOxEE22D1RlVdSQQPOpxIqDPQupIqxUDRjPLfonleC6dSLJQc74Y0+f+nVj5sn90TUhoa56ee&#10;yBjFTmMd/+Qf26Vk7YdkqV1gkh5H4/OzfMyZJNZkMr44O4/JzA7CDn34oqBmkSi4UTp8RiFjQGIq&#10;tvc+tPgeF5+NZQ2pvsoneYJ5MFW5qIyJTI+r5a1BthVUzMUip68zeQQjB4wlPw7hJCrsjWoNfFOa&#10;VWUMoLUQO00NaoWUyoZRp9dYQkcxTS4Mgp1rfxLs8FFUpS78G+FBIlkGGwbhurKA77kddr3LusX3&#10;GWjjjilYQrl/QobQzoB3clFRYe6FD08CqelpPGiQwyMd2gCVATqKszXgz/feI556kbicNTREBfc/&#10;NgIVZ+arpS69Go3HcerSZTy5OKULHnOWxxy7qW+BSjuileFkIiM+mJ7UCPUrzfs8WiWWsJJsF1wG&#10;7C+3oR1u2hhSzecJRpPmRLi3z072VY8997J7Fei67gzU1g/QD9yb/myxsR4W5psAukrNe8hrl2+a&#10;0jQD3UaJa+D4nlCHvTf7BQAA//8DAFBLAwQUAAYACAAAACEALNQZjt4AAAAIAQAADwAAAGRycy9k&#10;b3ducmV2LnhtbEyPzU7DMBCE70i8g7VI3KiTqIQ0xKkQEhdA/JQKrtvYTQLxOrKdNrw9ywmOoxnN&#10;fFOtZzuIg/Ghd6QgXSQgDDVO99Qq2L7dXRQgQkTSODgyCr5NgHV9elJhqd2RXs1hE1vBJRRKVNDF&#10;OJZShqYzFsPCjYbY2ztvMbL0rdQej1xuB5klSS4t9sQLHY7mtjPN12ayCvbt/csHpp/9O0lPz4/F&#10;9LDMn5Q6P5tvrkFEM8e/MPziMzrUzLRzE+kgBgXZssg5quAyA8F+dpWy3ilYZTnIupL/D9Q/AAAA&#10;//8DAFBLAQItABQABgAIAAAAIQC2gziS/gAAAOEBAAATAAAAAAAAAAAAAAAAAAAAAABbQ29udGVu&#10;dF9UeXBlc10ueG1sUEsBAi0AFAAGAAgAAAAhADj9If/WAAAAlAEAAAsAAAAAAAAAAAAAAAAALwEA&#10;AF9yZWxzLy5yZWxzUEsBAi0AFAAGAAgAAAAhAByLdLBpAgAAPwUAAA4AAAAAAAAAAAAAAAAALgIA&#10;AGRycy9lMm9Eb2MueG1sUEsBAi0AFAAGAAgAAAAhACzUGY7eAAAACAEAAA8AAAAAAAAAAAAAAAAA&#10;wwQAAGRycy9kb3ducmV2LnhtbFBLBQYAAAAABAAEAPMAAADOBQAAAAA=&#10;" adj="475" strokecolor="red" strokeweight="1.5pt">
            <v:stroke joinstyle="miter"/>
          </v:shape>
        </w:pict>
      </w:r>
      <w:r w:rsidR="00CD0D2D" w:rsidRPr="00995E8D">
        <w:rPr>
          <w:rFonts w:ascii="Arial" w:hAnsi="Arial" w:cs="Arial"/>
          <w:b/>
          <w:bCs/>
          <w:sz w:val="24"/>
          <w:szCs w:val="24"/>
        </w:rPr>
        <w:t>Forma general:</w:t>
      </w:r>
      <w:r w:rsidR="00CD0D2D">
        <w:rPr>
          <w:rFonts w:ascii="Arial" w:hAnsi="Arial" w:cs="Arial"/>
          <w:b/>
          <w:bCs/>
          <w:sz w:val="24"/>
          <w:szCs w:val="24"/>
        </w:rPr>
        <w:t xml:space="preserve">   </w:t>
      </w:r>
      <w:r w:rsidR="00CD0D2D" w:rsidRPr="00995E8D">
        <w:rPr>
          <w:rFonts w:ascii="Arial" w:hAnsi="Arial" w:cs="Arial"/>
          <w:b/>
          <w:bCs/>
          <w:sz w:val="24"/>
          <w:szCs w:val="24"/>
        </w:rPr>
        <w:t xml:space="preserve"> </w:t>
      </w:r>
      <w:r w:rsidR="00CD0D2D" w:rsidRPr="00995E8D">
        <w:rPr>
          <w:rFonts w:ascii="Arial" w:hAnsi="Arial" w:cs="Arial"/>
          <w:b/>
          <w:bCs/>
          <w:color w:val="7030A0"/>
          <w:sz w:val="28"/>
          <w:szCs w:val="28"/>
        </w:rPr>
        <w:t xml:space="preserve">ax + by = c </w:t>
      </w:r>
    </w:p>
    <w:p w14:paraId="391F8A01" w14:textId="77777777" w:rsidR="00CD0D2D" w:rsidRPr="00995E8D" w:rsidRDefault="00CD0D2D" w:rsidP="00CD0D2D">
      <w:pPr>
        <w:pStyle w:val="Prrafodelista"/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i/>
          <w:color w:val="7030A0"/>
          <w:w w:val="105"/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</w:t>
      </w:r>
      <w:r w:rsidRPr="00995E8D">
        <w:rPr>
          <w:rFonts w:ascii="Arial" w:hAnsi="Arial" w:cs="Arial"/>
          <w:b/>
          <w:bCs/>
          <w:color w:val="7030A0"/>
          <w:sz w:val="28"/>
          <w:szCs w:val="28"/>
        </w:rPr>
        <w:t>mx + ny = p</w:t>
      </w:r>
    </w:p>
    <w:p w14:paraId="09FE1E03" w14:textId="54974D6D" w:rsidR="00CD0D2D" w:rsidRDefault="00000000" w:rsidP="00CD0D2D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pict w14:anchorId="121BEE72">
          <v:shape id="Abrir llave 6" o:spid="_x0000_s1029" type="#_x0000_t87" style="position:absolute;margin-left:46.55pt;margin-top:4.65pt;width:11.5pt;height:43.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3YVAIAAKYEAAAOAAAAZHJzL2Uyb0RvYy54bWysVE1v2zAMvQ/YfxB0X+2kST+COkXWIsOA&#10;oi3QDj0zshQb0NcoJU7360fJTtKuOw3LQSFFitR7evTV9c5otpUYWmcrPjopOZNWuLq164r/eF5+&#10;ueAsRLA1aGdlxV9l4Nfzz5+uOj+TY9c4XUtkVMSGWecr3sToZ0URRCMNhBPnpaWgcmggkovrokbo&#10;qLrRxbgsz4rOYe3RCRkC7d72QT7P9ZWSIj4oFWRkuuJ0t5hXzOsqrcX8CmZrBN+0YrgG/MMtDLSW&#10;mh5K3UIEtsH2QynTCnTBqXginCmcUq2QGQOhGZV/oHlqwMuMhcgJ/kBT+H9lxf32yT8i0dD5MAtk&#10;JhQ7hSb90/3YLpP1eiBL7iITtDmanJ2WE84EhabTyfnpWSKzOB72GOI36QxLRsW1VPErgkiAYAbb&#10;uxD7/H1e2rZu2WqdH0Vb1lGXy3JK7yaAtKE0RDKNryse7Joz0GsSnYiYSwan2zodT4UCrlc3GtkW&#10;6OGXy5J+w/XepaXetxCaPi+HekmYNpIudWsqfpEO709rm6rLrKwBwZG4ZK1c/fqIDF0vteDFsqUm&#10;dxDiIyBpi9DQvMQHWpR2BNENFmeNw19/20/59OQU5awjrRL8nxtAyZn+bkkMl6PJJIk7O5Pp+Zgc&#10;fBtZvY3YjblxxMqIJtOLbKb8qPemQmdeaKwWqSuFwArq3RM9ODexnyEaTCEXi5xGgvYQ7+yTF6l4&#10;4inR+7x7AfSDCCKp597tdf1BBn1uL4TFJjrVZo0ceSWBJYeGIUttGNw0bW/9nHX8vMx/AwAA//8D&#10;AFBLAwQUAAYACAAAACEAQkJWZdoAAAAHAQAADwAAAGRycy9kb3ducmV2LnhtbEyOQU+DQBCF7yb+&#10;h82YeLMLarAiS2NMvKixWo1epzAFlJ0lu0uL/97hpKfJl/fy5itWk+3VnnzoHBtIFwko4srVHTcG&#10;3t/uz5agQkSusXdMBn4owKo8Piowr92BX2m/iY2SEQ45GmhjHHKtQ9WSxbBwA7FkO+ctRkHf6Nrj&#10;QcZtr8+TJNMWO5YPLQ5011L1vRmtgV3z8PKJ6Vf3wdrz+mk5Pl5mz8acnky3N6AiTfGvDLO+qEMp&#10;Tls3ch1Ub+D6IpXmfEHNcZoJb4WzK9Blof/7l78AAAD//wMAUEsBAi0AFAAGAAgAAAAhALaDOJL+&#10;AAAA4QEAABMAAAAAAAAAAAAAAAAAAAAAAFtDb250ZW50X1R5cGVzXS54bWxQSwECLQAUAAYACAAA&#10;ACEAOP0h/9YAAACUAQAACwAAAAAAAAAAAAAAAAAvAQAAX3JlbHMvLnJlbHNQSwECLQAUAAYACAAA&#10;ACEAA0ed2FQCAACmBAAADgAAAAAAAAAAAAAAAAAuAgAAZHJzL2Uyb0RvYy54bWxQSwECLQAUAAYA&#10;CAAAACEAQkJWZdoAAAAHAQAADwAAAAAAAAAAAAAAAACuBAAAZHJzL2Rvd25yZXYueG1sUEsFBgAA&#10;AAAEAAQA8wAAALUFAAAAAA==&#10;" adj="475" strokecolor="red" strokeweight="1.5pt">
            <v:stroke joinstyle="miter"/>
          </v:shape>
        </w:pict>
      </w:r>
      <w:r w:rsidR="00CD0D2D" w:rsidRPr="00995E8D">
        <w:rPr>
          <w:rFonts w:ascii="Arial" w:hAnsi="Arial" w:cs="Arial"/>
          <w:b/>
          <w:bCs/>
          <w:color w:val="FF0000"/>
          <w:sz w:val="24"/>
          <w:szCs w:val="24"/>
        </w:rPr>
        <w:t>Ejemplo:</w:t>
      </w:r>
      <w:r w:rsidR="00CD0D2D" w:rsidRPr="00995E8D">
        <w:rPr>
          <w:rFonts w:ascii="Arial" w:hAnsi="Arial" w:cs="Arial"/>
          <w:b/>
          <w:bCs/>
          <w:sz w:val="24"/>
          <w:szCs w:val="24"/>
        </w:rPr>
        <w:t xml:space="preserve"> 2x + y = 4 </w:t>
      </w:r>
    </w:p>
    <w:p w14:paraId="74D1FDCD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</w:t>
      </w:r>
      <w:r w:rsidRPr="00995E8D">
        <w:rPr>
          <w:rFonts w:ascii="Arial" w:hAnsi="Arial" w:cs="Arial"/>
          <w:b/>
          <w:bCs/>
          <w:sz w:val="24"/>
          <w:szCs w:val="24"/>
        </w:rPr>
        <w:t xml:space="preserve">x – 2y = 7 </w:t>
      </w:r>
    </w:p>
    <w:p w14:paraId="3702A1D3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954"/>
        <w:rPr>
          <w:rFonts w:ascii="Cambria Math" w:hAnsi="Cambria Math" w:cs="Cambria Math"/>
          <w:b/>
          <w:bCs/>
          <w:sz w:val="24"/>
          <w:szCs w:val="24"/>
        </w:rPr>
      </w:pPr>
      <w:r w:rsidRPr="00995E8D">
        <w:rPr>
          <w:rFonts w:ascii="Arial" w:hAnsi="Arial" w:cs="Arial"/>
          <w:b/>
          <w:bCs/>
          <w:sz w:val="24"/>
          <w:szCs w:val="24"/>
        </w:rPr>
        <w:t xml:space="preserve">Es un sistema lineal que se verifica para x = 3, y = –2 </w:t>
      </w:r>
    </w:p>
    <w:p w14:paraId="7B06FB55" w14:textId="77777777" w:rsidR="00CD0D2D" w:rsidRPr="00995E8D" w:rsidRDefault="00CD0D2D" w:rsidP="00CD0D2D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bCs/>
          <w:i/>
          <w:color w:val="FF0000"/>
          <w:w w:val="105"/>
          <w:sz w:val="24"/>
          <w:szCs w:val="24"/>
        </w:rPr>
      </w:pPr>
      <w:r>
        <w:rPr>
          <w:rFonts w:ascii="Cambria Math" w:hAnsi="Cambria Math" w:cs="Cambria Math"/>
          <w:b/>
          <w:bCs/>
          <w:sz w:val="24"/>
          <w:szCs w:val="24"/>
        </w:rPr>
        <w:t xml:space="preserve">                  </w:t>
      </w:r>
      <w:r w:rsidRPr="00995E8D">
        <w:rPr>
          <w:rFonts w:ascii="Cambria Math" w:hAnsi="Cambria Math" w:cs="Cambria Math"/>
          <w:b/>
          <w:bCs/>
          <w:sz w:val="24"/>
          <w:szCs w:val="24"/>
        </w:rPr>
        <w:t>∴</w:t>
      </w:r>
      <w:r w:rsidRPr="00995E8D">
        <w:rPr>
          <w:rFonts w:ascii="Arial" w:hAnsi="Arial" w:cs="Arial"/>
          <w:b/>
          <w:bCs/>
          <w:sz w:val="24"/>
          <w:szCs w:val="24"/>
        </w:rPr>
        <w:t xml:space="preserve"> C.S.={(3; –2)}</w:t>
      </w:r>
      <w:r w:rsidRPr="00995E8D">
        <w:rPr>
          <w:rFonts w:ascii="Arial" w:hAnsi="Arial" w:cs="Arial"/>
          <w:b/>
          <w:i/>
          <w:noProof/>
          <w:color w:val="FF0000"/>
          <w:sz w:val="24"/>
          <w:szCs w:val="24"/>
        </w:rPr>
        <w:t xml:space="preserve"> </w:t>
      </w:r>
    </w:p>
    <w:p w14:paraId="49FF9646" w14:textId="72953AB4" w:rsidR="00CD0D2D" w:rsidRPr="00104BF0" w:rsidRDefault="00CD0D2D" w:rsidP="00104BF0">
      <w:pPr>
        <w:widowControl w:val="0"/>
        <w:autoSpaceDE w:val="0"/>
        <w:autoSpaceDN w:val="0"/>
        <w:spacing w:before="185" w:after="0" w:line="220" w:lineRule="auto"/>
        <w:ind w:right="-22"/>
        <w:jc w:val="center"/>
        <w:rPr>
          <w:rFonts w:ascii="Arial" w:hAnsi="Arial" w:cs="Arial"/>
          <w:b/>
          <w:bCs/>
          <w:sz w:val="24"/>
          <w:szCs w:val="24"/>
        </w:rPr>
      </w:pPr>
      <w:r w:rsidRPr="00995E8D">
        <w:rPr>
          <w:rFonts w:ascii="Arial" w:hAnsi="Arial" w:cs="Arial"/>
          <w:b/>
          <w:bCs/>
          <w:color w:val="00B050"/>
          <w:sz w:val="24"/>
          <w:szCs w:val="24"/>
        </w:rPr>
        <w:t xml:space="preserve">Dato pre </w:t>
      </w:r>
      <w:r w:rsidRPr="00995E8D">
        <w:rPr>
          <w:rFonts w:ascii="Arial" w:hAnsi="Arial" w:cs="Arial"/>
          <w:b/>
          <w:bCs/>
          <w:sz w:val="24"/>
          <w:szCs w:val="24"/>
        </w:rPr>
        <w:t xml:space="preserve">CONJUNTO SOLUCIÓN DE UN SISTEMA Está formado por pares ordenados (x; y) que verifican las dos ecuaciones simultáneamente. </w:t>
      </w:r>
      <w:r w:rsidRPr="00995E8D">
        <w:rPr>
          <w:rFonts w:ascii="Arial" w:hAnsi="Arial" w:cs="Arial"/>
          <w:b/>
          <w:bCs/>
          <w:color w:val="FF0000"/>
          <w:sz w:val="24"/>
          <w:szCs w:val="24"/>
        </w:rPr>
        <w:t>Por ejemplo</w:t>
      </w:r>
      <w:r w:rsidRPr="00995E8D">
        <w:rPr>
          <w:rFonts w:ascii="Arial" w:hAnsi="Arial" w:cs="Arial"/>
          <w:b/>
          <w:bCs/>
          <w:sz w:val="24"/>
          <w:szCs w:val="24"/>
        </w:rPr>
        <w:t>: C.S. = {(3; –2)} es el conjunto solución del ejemplo anterior.</w:t>
      </w:r>
    </w:p>
    <w:p w14:paraId="6D34E6E0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995E8D">
        <w:rPr>
          <w:rFonts w:ascii="Arial" w:hAnsi="Arial" w:cs="Arial"/>
          <w:b/>
          <w:bCs/>
          <w:color w:val="0070C0"/>
          <w:sz w:val="24"/>
          <w:szCs w:val="24"/>
        </w:rPr>
        <w:t xml:space="preserve">ANÁLISIS DE COMPATIBILIDAD </w:t>
      </w:r>
    </w:p>
    <w:p w14:paraId="218A0B59" w14:textId="773C522E" w:rsidR="00CD0D2D" w:rsidRPr="00E50D53" w:rsidRDefault="00000000" w:rsidP="00CD0D2D">
      <w:pPr>
        <w:widowControl w:val="0"/>
        <w:autoSpaceDE w:val="0"/>
        <w:autoSpaceDN w:val="0"/>
        <w:spacing w:before="185" w:after="0" w:line="220" w:lineRule="auto"/>
        <w:ind w:right="-22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noProof/>
        </w:rPr>
        <w:pict w14:anchorId="5EDD9F7C">
          <v:shape id="Abrir llave 7" o:spid="_x0000_s1028" type="#_x0000_t87" style="position:absolute;left:0;text-align:left;margin-left:190.1pt;margin-top:9.45pt;width:13.9pt;height:39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XwVAIAAKYEAAAOAAAAZHJzL2Uyb0RvYy54bWysVE1v2zAMvQ/YfxB0X50EafOBOEWWIsOA&#10;oi3QDj0zshQb0NcoJU7360fJTtOuOw3LQSFFitR7evTi+mg0O0gMjbMlH14MOJNWuKqxu5L/eNp8&#10;mXIWItgKtLOy5C8y8Ovl50+L1s/lyNVOVxIZFbFh3vqS1zH6eVEEUUsD4cJ5aSmoHBqI5OKuqBBa&#10;qm50MRoMrorWYeXRCRkC7d50Qb7M9ZWSIt4rFWRkuuR0t5hXzOs2rcVyAfMdgq8b0V8D/uEWBhpL&#10;TV9L3UAEtsfmQynTCHTBqXghnCmcUo2QGQOhGQ7+QPNYg5cZC5ET/CtN4f+VFXeHR/+AREPrwzyQ&#10;mVAcFZr0T/djx0zWyytZ8hiZoM3h5GoyHXMmKDSezaaTUSKzOB/2GOI36QxLRsm1VPErgkiAYA6H&#10;2xC7/FNe2rZu02idH0Vb1lKX2eCS3k0AaUNpiGQaX5U82B1noHckOhExlwxON1U6ngoF3G3XGtkB&#10;6OE3mwH9+uu9S0u9byDUXV4OdZIwTSRd6saUfJoOn05rm6rLrKwewZm4ZG1d9fKADF0nteDFpqEm&#10;txDiAyBpi9DQvMR7WpR2BNH1Fme1w19/20/59OQU5awlrRL8n3tAyZn+bkkMs+F4nMSdnfHlZEQO&#10;vo1s30bs3qwdsTKkyfQimyk/6pOp0JlnGqtV6kohsIJ6d0T3zjp2M0SDKeRqldNI0B7irX30IhVP&#10;PCV6n47PgL4XQST13LmTrj/IoMvthLDaR6earJEzrySw5NAwZKn1g5um7a2fs86fl+VvAAAA//8D&#10;AFBLAwQUAAYACAAAACEAj7wnnN0AAAAJAQAADwAAAGRycy9kb3ducmV2LnhtbEyPy07DMBBF90j8&#10;gzVI7KhNqNo0xKkQKOqGBZR+gBsPcYQfIXYe/D3Dii5H9+jOueV+cZZNOMQueAn3KwEMfRN051sJ&#10;p4/6LgcWk/Ja2eBRwg9G2FfXV6UqdJj9O07H1DIq8bFQEkxKfcF5bAw6FVehR0/ZZxicSnQOLdeD&#10;mqncWZ4JseFOdZ4+GNXjs8Hm6zg6CWFrvi0Xh7XL6nE6ide3w0s9S3l7szw9Aku4pH8Y/vRJHSpy&#10;OofR68ishIdcZIRSkO+AEbAWOY07S9htN8Crkl8uqH4BAAD//wMAUEsBAi0AFAAGAAgAAAAhALaD&#10;OJL+AAAA4QEAABMAAAAAAAAAAAAAAAAAAAAAAFtDb250ZW50X1R5cGVzXS54bWxQSwECLQAUAAYA&#10;CAAAACEAOP0h/9YAAACUAQAACwAAAAAAAAAAAAAAAAAvAQAAX3JlbHMvLnJlbHNQSwECLQAUAAYA&#10;CAAAACEAD/Sl8FQCAACmBAAADgAAAAAAAAAAAAAAAAAuAgAAZHJzL2Uyb0RvYy54bWxQSwECLQAU&#10;AAYACAAAACEAj7wnnN0AAAAJAQAADwAAAAAAAAAAAAAAAACuBAAAZHJzL2Rvd25yZXYueG1sUEsF&#10;BgAAAAAEAAQA8wAAALgFAAAAAA==&#10;" adj="637" strokecolor="red" strokeweight="1.5pt">
            <v:stroke joinstyle="miter"/>
          </v:shape>
        </w:pict>
      </w:r>
      <w:r w:rsidR="00CD0D2D" w:rsidRPr="00E50D53">
        <w:rPr>
          <w:rFonts w:ascii="Arial" w:hAnsi="Arial" w:cs="Arial"/>
          <w:b/>
          <w:bCs/>
          <w:color w:val="7030A0"/>
          <w:sz w:val="28"/>
          <w:szCs w:val="28"/>
        </w:rPr>
        <w:t>ax + by = c</w:t>
      </w:r>
    </w:p>
    <w:p w14:paraId="47E2256E" w14:textId="77777777" w:rsidR="00CD0D2D" w:rsidRPr="00E50D53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E50D53">
        <w:rPr>
          <w:rFonts w:ascii="Arial" w:hAnsi="Arial" w:cs="Arial"/>
          <w:b/>
          <w:bCs/>
          <w:color w:val="7030A0"/>
          <w:sz w:val="28"/>
          <w:szCs w:val="28"/>
        </w:rPr>
        <w:t>mx + ny = p</w:t>
      </w:r>
    </w:p>
    <w:p w14:paraId="49C2CD78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995E8D">
        <w:rPr>
          <w:rFonts w:ascii="Arial" w:hAnsi="Arial" w:cs="Arial"/>
          <w:b/>
          <w:bCs/>
          <w:color w:val="0070C0"/>
          <w:sz w:val="24"/>
          <w:szCs w:val="24"/>
        </w:rPr>
        <w:t xml:space="preserve">1. Sistema compatible </w:t>
      </w:r>
      <w:r w:rsidRPr="00995E8D">
        <w:rPr>
          <w:rFonts w:ascii="Arial" w:hAnsi="Arial" w:cs="Arial"/>
          <w:b/>
          <w:bCs/>
          <w:sz w:val="24"/>
          <w:szCs w:val="24"/>
        </w:rPr>
        <w:t xml:space="preserve">Es todo sistema que al menos tiene una solución. </w:t>
      </w:r>
    </w:p>
    <w:p w14:paraId="51514CA2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995E8D">
        <w:rPr>
          <w:rFonts w:ascii="Arial" w:hAnsi="Arial" w:cs="Arial"/>
          <w:b/>
          <w:bCs/>
          <w:color w:val="0070C0"/>
          <w:sz w:val="24"/>
          <w:szCs w:val="24"/>
        </w:rPr>
        <w:t xml:space="preserve">a) Sistema compatible determinada </w:t>
      </w:r>
    </w:p>
    <w:p w14:paraId="36F5CD1A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995E8D">
        <w:rPr>
          <w:rFonts w:ascii="Arial" w:hAnsi="Arial" w:cs="Arial"/>
          <w:b/>
          <w:bCs/>
          <w:sz w:val="24"/>
          <w:szCs w:val="24"/>
        </w:rPr>
        <w:t xml:space="preserve">Es aquel sistema que admite solución única. </w:t>
      </w:r>
    </w:p>
    <w:p w14:paraId="0ECA27A7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995E8D">
        <w:rPr>
          <w:rFonts w:ascii="Arial" w:hAnsi="Arial" w:cs="Arial"/>
          <w:b/>
          <w:bCs/>
          <w:sz w:val="24"/>
          <w:szCs w:val="24"/>
        </w:rPr>
        <w:t xml:space="preserve">Además, se cumple: </w:t>
      </w:r>
    </w:p>
    <w:p w14:paraId="7C5FF6E6" w14:textId="77777777" w:rsidR="00CD0D2D" w:rsidRPr="00995E8D" w:rsidRDefault="00000000" w:rsidP="00104BF0">
      <w:pPr>
        <w:widowControl w:val="0"/>
        <w:autoSpaceDE w:val="0"/>
        <w:autoSpaceDN w:val="0"/>
        <w:spacing w:after="0" w:line="220" w:lineRule="auto"/>
        <w:ind w:right="-22"/>
        <w:jc w:val="center"/>
        <w:rPr>
          <w:rFonts w:ascii="Arial" w:hAnsi="Arial" w:cs="Arial"/>
          <w:b/>
          <w:bCs/>
          <w:color w:val="7030A0"/>
          <w:sz w:val="32"/>
          <w:szCs w:val="32"/>
        </w:rPr>
      </w:pP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m</m:t>
            </m:r>
          </m:den>
        </m:f>
      </m:oMath>
      <w:r w:rsidR="00CD0D2D" w:rsidRPr="00995E8D">
        <w:rPr>
          <w:rFonts w:ascii="Arial" w:hAnsi="Arial" w:cs="Arial"/>
          <w:b/>
          <w:bCs/>
          <w:sz w:val="24"/>
          <w:szCs w:val="24"/>
        </w:rPr>
        <w:t xml:space="preserve"> ≠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n</m:t>
            </m:r>
          </m:den>
        </m:f>
      </m:oMath>
    </w:p>
    <w:p w14:paraId="088FCF77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995E8D">
        <w:rPr>
          <w:rFonts w:ascii="Arial" w:hAnsi="Arial" w:cs="Arial"/>
          <w:b/>
          <w:bCs/>
          <w:color w:val="0070C0"/>
          <w:sz w:val="24"/>
          <w:szCs w:val="24"/>
        </w:rPr>
        <w:t xml:space="preserve">b) Sistema compatible indeterminada </w:t>
      </w:r>
    </w:p>
    <w:p w14:paraId="1016D017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995E8D">
        <w:rPr>
          <w:rFonts w:ascii="Arial" w:hAnsi="Arial" w:cs="Arial"/>
          <w:b/>
          <w:bCs/>
          <w:sz w:val="24"/>
          <w:szCs w:val="24"/>
        </w:rPr>
        <w:t xml:space="preserve">Es aquel sistema que admite infinitas soluciones. </w:t>
      </w:r>
    </w:p>
    <w:p w14:paraId="5639BD40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995E8D">
        <w:rPr>
          <w:rFonts w:ascii="Arial" w:hAnsi="Arial" w:cs="Arial"/>
          <w:b/>
          <w:bCs/>
          <w:sz w:val="24"/>
          <w:szCs w:val="24"/>
        </w:rPr>
        <w:t xml:space="preserve">Además, se cumple: </w:t>
      </w:r>
    </w:p>
    <w:p w14:paraId="001E1140" w14:textId="77777777" w:rsidR="00CD0D2D" w:rsidRPr="00410183" w:rsidRDefault="00CD0D2D" w:rsidP="00104BF0">
      <w:pPr>
        <w:widowControl w:val="0"/>
        <w:autoSpaceDE w:val="0"/>
        <w:autoSpaceDN w:val="0"/>
        <w:spacing w:after="0" w:line="220" w:lineRule="auto"/>
        <w:ind w:right="-22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995E8D">
        <w:rPr>
          <w:rFonts w:ascii="Arial" w:hAnsi="Arial" w:cs="Arial"/>
          <w:b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8"/>
                <w:szCs w:val="28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8"/>
                <w:szCs w:val="28"/>
              </w:rPr>
              <m:t>m</m:t>
            </m:r>
          </m:den>
        </m:f>
      </m:oMath>
      <w:r w:rsidRPr="00410183">
        <w:rPr>
          <w:rFonts w:ascii="Arial" w:hAnsi="Arial" w:cs="Arial"/>
          <w:b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8"/>
                <w:szCs w:val="28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8"/>
                <w:szCs w:val="28"/>
              </w:rPr>
              <m:t>n</m:t>
            </m:r>
          </m:den>
        </m:f>
      </m:oMath>
      <w:r w:rsidRPr="00410183">
        <w:rPr>
          <w:rFonts w:ascii="Arial" w:eastAsiaTheme="minorEastAsia" w:hAnsi="Arial" w:cs="Arial"/>
          <w:b/>
          <w:bCs/>
          <w:color w:val="7030A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8"/>
                <w:szCs w:val="28"/>
              </w:rPr>
              <m:t>c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8"/>
                <w:szCs w:val="28"/>
              </w:rPr>
              <m:t>p</m:t>
            </m:r>
          </m:den>
        </m:f>
      </m:oMath>
      <w:r w:rsidRPr="0041018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C88854A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410183">
        <w:rPr>
          <w:rFonts w:ascii="Arial" w:hAnsi="Arial" w:cs="Arial"/>
          <w:b/>
          <w:bCs/>
          <w:color w:val="0070C0"/>
          <w:sz w:val="24"/>
          <w:szCs w:val="24"/>
        </w:rPr>
        <w:t xml:space="preserve">2. Sistema incompatible </w:t>
      </w:r>
    </w:p>
    <w:p w14:paraId="3C6E34D6" w14:textId="77777777" w:rsidR="00CD0D2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sz w:val="24"/>
          <w:szCs w:val="24"/>
        </w:rPr>
      </w:pPr>
      <w:r w:rsidRPr="00995E8D">
        <w:rPr>
          <w:rFonts w:ascii="Arial" w:hAnsi="Arial" w:cs="Arial"/>
          <w:b/>
          <w:bCs/>
          <w:sz w:val="24"/>
          <w:szCs w:val="24"/>
        </w:rPr>
        <w:t xml:space="preserve">Es aquel sistema que no tiene solución. </w:t>
      </w:r>
    </w:p>
    <w:p w14:paraId="6AEDCC82" w14:textId="77777777" w:rsidR="00CD0D2D" w:rsidRPr="00995E8D" w:rsidRDefault="00CD0D2D" w:rsidP="00CD0D2D">
      <w:pPr>
        <w:widowControl w:val="0"/>
        <w:autoSpaceDE w:val="0"/>
        <w:autoSpaceDN w:val="0"/>
        <w:spacing w:before="185" w:after="0" w:line="220" w:lineRule="auto"/>
        <w:ind w:right="-22"/>
        <w:jc w:val="both"/>
        <w:rPr>
          <w:rFonts w:ascii="Arial" w:hAnsi="Arial" w:cs="Arial"/>
          <w:b/>
          <w:bCs/>
          <w:i/>
          <w:color w:val="FF0000"/>
          <w:w w:val="105"/>
          <w:sz w:val="24"/>
          <w:szCs w:val="24"/>
        </w:rPr>
      </w:pPr>
      <w:r w:rsidRPr="00995E8D">
        <w:rPr>
          <w:rFonts w:ascii="Arial" w:hAnsi="Arial" w:cs="Arial"/>
          <w:b/>
          <w:bCs/>
          <w:sz w:val="24"/>
          <w:szCs w:val="24"/>
        </w:rPr>
        <w:t>Además, se cumple: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995E8D">
        <w:rPr>
          <w:rFonts w:ascii="Arial" w:hAnsi="Arial" w:cs="Arial"/>
          <w:b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m</m:t>
            </m:r>
          </m:den>
        </m:f>
      </m:oMath>
      <w:r w:rsidRPr="00995E8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=</w:t>
      </w:r>
      <w:r w:rsidRPr="00995E8D">
        <w:rPr>
          <w:rFonts w:ascii="Arial" w:hAnsi="Arial" w:cs="Arial"/>
          <w:b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n</m:t>
            </m:r>
          </m:den>
        </m:f>
      </m:oMath>
      <w:r>
        <w:rPr>
          <w:rFonts w:ascii="Arial" w:eastAsiaTheme="minorEastAsia" w:hAnsi="Arial" w:cs="Arial"/>
          <w:b/>
          <w:bCs/>
          <w:color w:val="7030A0"/>
          <w:sz w:val="32"/>
          <w:szCs w:val="32"/>
        </w:rPr>
        <w:t xml:space="preserve"> </w:t>
      </w:r>
      <w:r w:rsidRPr="00995E8D">
        <w:rPr>
          <w:rFonts w:ascii="Arial" w:hAnsi="Arial" w:cs="Arial"/>
          <w:b/>
          <w:bCs/>
          <w:sz w:val="24"/>
          <w:szCs w:val="24"/>
        </w:rPr>
        <w:t>≠</w:t>
      </w:r>
      <w:r>
        <w:rPr>
          <w:rFonts w:ascii="Arial" w:eastAsiaTheme="minorEastAsia" w:hAnsi="Arial" w:cs="Arial"/>
          <w:b/>
          <w:bCs/>
          <w:color w:val="7030A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c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32"/>
                <w:szCs w:val="32"/>
              </w:rPr>
              <m:t>p</m:t>
            </m:r>
          </m:den>
        </m:f>
      </m:oMath>
    </w:p>
    <w:p w14:paraId="67820CF4" w14:textId="77777777" w:rsidR="00AD3BC4" w:rsidRDefault="00AD3BC4" w:rsidP="00CD0D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</w:p>
    <w:p w14:paraId="5DDC3658" w14:textId="035ED0EF" w:rsidR="00CD0D2D" w:rsidRDefault="00CD0D2D" w:rsidP="00CD0D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5D5CDC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 xml:space="preserve">LECTURA: </w:t>
      </w:r>
    </w:p>
    <w:p w14:paraId="77DECA4B" w14:textId="1E87E155" w:rsidR="00CD0D2D" w:rsidRPr="005D5CDC" w:rsidRDefault="00CD0D2D" w:rsidP="00CD0D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5D5CDC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>“El valor del ahorro en la vida diaria”</w:t>
      </w:r>
    </w:p>
    <w:p w14:paraId="1B355969" w14:textId="77777777" w:rsidR="00CD0D2D" w:rsidRDefault="00CD0D2D" w:rsidP="00CD0D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 una pequeña ciudad, dos amigas, </w:t>
      </w: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María y Lucía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, decidieron empezar a ahorrar para cumplir sus metas.</w:t>
      </w:r>
    </w:p>
    <w:p w14:paraId="0909A35B" w14:textId="77777777" w:rsidR="00CD0D2D" w:rsidRDefault="00CD0D2D" w:rsidP="00CD0D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María optó por guardar S/ 50 cada mes en una caja de ahorro, mientras que Lucía comenzó con S/ 20 y decidió aumentar S/ 10 cada mes.</w:t>
      </w:r>
    </w:p>
    <w:p w14:paraId="7BB11A97" w14:textId="77777777" w:rsidR="00CD0D2D" w:rsidRDefault="00CD0D2D" w:rsidP="00CD0D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Al principio, parecía que María avanzaba más rápido, pero con el tiempo, Lucía comenzó a alcanzarla.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br/>
        <w:t xml:space="preserve">Un día, al comparar sus registros, descubrieron que ambas habían acumulado la misma cantidad de dinero. Intrigadas, fueron a su profesor de matemáticas, quien les explicó que lo que habían vivido era un ejemplo perfecto de </w:t>
      </w: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ecuaciones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</w:t>
      </w: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sistemas de ecuaciones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0CA16A23" w14:textId="77777777" w:rsidR="00CD0D2D" w:rsidRDefault="00CD0D2D" w:rsidP="00CD0D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A partir de entonces, comprendieron que las matemáticas no solo sirven en clase, sino también para planificar la vida, el trabajo y el futuro.</w:t>
      </w:r>
    </w:p>
    <w:p w14:paraId="3233F202" w14:textId="77777777" w:rsidR="00CD0D2D" w:rsidRDefault="00CD0D2D" w:rsidP="00CD0D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Lucía siguió su plan y logró comprarse una computadora, mientras María decidió invertir su ahorro en un pequeño negocio de postres.</w:t>
      </w:r>
    </w:p>
    <w:p w14:paraId="39039DA7" w14:textId="472A05F9" w:rsidR="00CD0D2D" w:rsidRPr="005D5CDC" w:rsidRDefault="00CD0D2D" w:rsidP="00CD0D2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Ambas coincidieron en una conclusión: el ahorro y las matemáticas son aliados cuando se trata de construir sueños.</w:t>
      </w:r>
    </w:p>
    <w:p w14:paraId="5AC3D3A0" w14:textId="0DD7F452" w:rsidR="00CD0D2D" w:rsidRPr="005D5CDC" w:rsidRDefault="00CD0D2D" w:rsidP="00CD0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59A97AA" w14:textId="30C4AD1B" w:rsidR="00CD0D2D" w:rsidRPr="005D5CDC" w:rsidRDefault="00CD0D2D" w:rsidP="00CD0D2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5D5CDC">
        <w:rPr>
          <w:rFonts w:ascii="Times New Roman" w:eastAsia="Times New Roman" w:hAnsi="Times New Roman" w:cs="Times New Roman"/>
          <w:b/>
          <w:bCs/>
          <w:sz w:val="27"/>
          <w:szCs w:val="27"/>
          <w:lang w:val="es-ES" w:eastAsia="es-ES"/>
        </w:rPr>
        <w:t xml:space="preserve"> </w:t>
      </w: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Preguntas de comprensión lectora</w:t>
      </w:r>
    </w:p>
    <w:p w14:paraId="36B915DF" w14:textId="77777777" w:rsidR="00CD0D2D" w:rsidRPr="005D5CDC" w:rsidRDefault="00CD0D2D" w:rsidP="00E87E2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¿Qué diferencia existía entre los planes de ahorro de María y Lucía?</w:t>
      </w:r>
    </w:p>
    <w:p w14:paraId="7588DFEE" w14:textId="77777777" w:rsidR="00CD0D2D" w:rsidRPr="005D5CDC" w:rsidRDefault="00CD0D2D" w:rsidP="00E87E2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¿Qué situación descubrieron al comparar sus registros?</w:t>
      </w:r>
    </w:p>
    <w:p w14:paraId="1F039816" w14:textId="77777777" w:rsidR="00CD0D2D" w:rsidRPr="005D5CDC" w:rsidRDefault="00CD0D2D" w:rsidP="00E87E2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¿Cómo intervino el profesor de matemáticas en la historia?</w:t>
      </w:r>
    </w:p>
    <w:p w14:paraId="67EE49C0" w14:textId="77777777" w:rsidR="00CD0D2D" w:rsidRPr="005D5CDC" w:rsidRDefault="00CD0D2D" w:rsidP="00E87E2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¿Qué enseñanzas deja la experiencia de ambas amigas?</w:t>
      </w:r>
    </w:p>
    <w:p w14:paraId="3B9028B6" w14:textId="77777777" w:rsidR="00CD0D2D" w:rsidRPr="005D5CDC" w:rsidRDefault="00CD0D2D" w:rsidP="00E87E2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Explica con tus palabras cómo se relacionan las ecuaciones</w:t>
      </w:r>
      <w:r w:rsidRPr="005D5CD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con el ahorro.</w:t>
      </w:r>
    </w:p>
    <w:p w14:paraId="622C9CE9" w14:textId="31F052BE" w:rsidR="00E50D53" w:rsidRDefault="00E50D53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  <w:lang w:val="es-ES"/>
        </w:rPr>
      </w:pPr>
    </w:p>
    <w:p w14:paraId="6BA30868" w14:textId="77777777" w:rsidR="00CD0D2D" w:rsidRPr="00CD0D2D" w:rsidRDefault="00CD0D2D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  <w:lang w:val="es-ES"/>
        </w:rPr>
      </w:pPr>
    </w:p>
    <w:p w14:paraId="21A6762F" w14:textId="61F9FF14" w:rsidR="00CD0D2D" w:rsidRDefault="00CD0D2D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4EBB8D7D" w14:textId="0C2FCB7B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209DE3B6" w14:textId="64356F2B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70F6AB58" w14:textId="4218504C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39CD3ADE" w14:textId="11582686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7DCAAE47" w14:textId="638CE48F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2F292B13" w14:textId="59664BAC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4471E22C" w14:textId="77777777" w:rsidR="00104BF0" w:rsidRDefault="00104BF0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</w:rPr>
      </w:pPr>
    </w:p>
    <w:p w14:paraId="0F14C87A" w14:textId="759A9554" w:rsidR="00CD0D2D" w:rsidRPr="005D5CDC" w:rsidRDefault="00CD0D2D" w:rsidP="00FF5AA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5D5CDC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>FICHA PRÁCTICA</w:t>
      </w:r>
    </w:p>
    <w:p w14:paraId="2B5BB9D4" w14:textId="66ADCB50" w:rsidR="00CD0D2D" w:rsidRDefault="00CD0D2D" w:rsidP="00CD0D2D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sz w:val="24"/>
          <w:szCs w:val="24"/>
          <w:lang w:val="es-ES" w:eastAsia="es-ES"/>
        </w:rPr>
      </w:pPr>
      <w:r w:rsidRPr="005D5CD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Tema: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Ecuaciones y sistemas de ecuaciones – </w:t>
      </w:r>
      <w:r w:rsidRPr="005D5CDC">
        <w:rPr>
          <w:rFonts w:ascii="Arial" w:eastAsia="Times New Roman" w:hAnsi="Arial" w:cs="Arial"/>
          <w:i/>
          <w:iCs/>
          <w:sz w:val="24"/>
          <w:szCs w:val="24"/>
          <w:lang w:val="es-ES" w:eastAsia="es-ES"/>
        </w:rPr>
        <w:t>El ahorro</w:t>
      </w:r>
    </w:p>
    <w:p w14:paraId="345D9F1E" w14:textId="6D387BED" w:rsidR="00F04EE0" w:rsidRPr="00F04EE0" w:rsidRDefault="00F04EE0" w:rsidP="00CD0D2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F04EE0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NIVEL INICIO:</w:t>
      </w:r>
    </w:p>
    <w:p w14:paraId="43FF45EB" w14:textId="77777777" w:rsidR="00F04EE0" w:rsidRDefault="00F04EE0" w:rsidP="00F04EE0">
      <w:pPr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1.-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Resuelve: 2x + 3 = 11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332A340B" w14:textId="36EBB940" w:rsidR="00F04EE0" w:rsidRDefault="00F04EE0" w:rsidP="00F04EE0">
      <w:pPr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2.-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Halla x si 4x – 5 = 7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</w:p>
    <w:p w14:paraId="74C91079" w14:textId="77777777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3.-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Representa en el plano la ecuación y = 2x + 1.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674A691C" w14:textId="77777777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4.-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¿Cuál es la solución del sistema {x + y = 8, x – y = 2}?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2AF71F12" w14:textId="5418FC5F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5.-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Simplifica: 3(x – 2) + 4 = 10.</w:t>
      </w:r>
    </w:p>
    <w:p w14:paraId="5D96B348" w14:textId="5340BC18" w:rsidR="00F04EE0" w:rsidRP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F04EE0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NIVEL</w:t>
      </w:r>
      <w:r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INTERMEDIO</w:t>
      </w:r>
      <w:r w:rsidRPr="00F04EE0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:</w:t>
      </w:r>
    </w:p>
    <w:p w14:paraId="202D1E35" w14:textId="77777777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6.-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Dos hermanos ahorran S/ 20 y S/ 30 respectivamente cada semana. ¿Cuándo tendrán la misma cantidad si uno empieza una semana antes?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76A302C8" w14:textId="77777777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7.-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Interpreta la solución del sistema en un contexto de ahorro.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3CAD7538" w14:textId="77777777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8.-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Un banco ofrece un bono de S/ 50 más S/ 10 por mes ahorrado. ¿Cuál será la ecuación del monto total?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4D46E929" w14:textId="77777777" w:rsidR="00F04EE0" w:rsidRDefault="00F04EE0" w:rsidP="00F04EE0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9.-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Representa el sistema que modela el cruce de dos planes de ahorro.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0A4277FC" w14:textId="6F7BA2AD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Segoe UI Emoji" w:eastAsia="Times New Roman" w:hAnsi="Segoe UI Emoji" w:cs="Segoe UI Emoji"/>
          <w:sz w:val="24"/>
          <w:szCs w:val="24"/>
          <w:lang w:val="es-ES" w:eastAsia="es-ES"/>
        </w:rPr>
        <w:t>10.-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Explica qué significa el punto de intersección de dos rectas.</w:t>
      </w:r>
    </w:p>
    <w:p w14:paraId="751CB49D" w14:textId="505778A7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F04EE0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NIVEL DE </w:t>
      </w:r>
      <w:r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AVANZADO</w:t>
      </w:r>
    </w:p>
    <w:p w14:paraId="25E5CF9C" w14:textId="77777777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11.-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María ahorra 40 soles por mes; Lucía ahorra 20 pero aumenta 5 cada mes. ¿En qué mes tendrán el mismo ahorro?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30BB9476" w14:textId="77777777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12.-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Un fondo A rinde 5% mensual, fondo B rinde 3% pero con aporte adicional. Formula el sistema.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7F7EB281" w14:textId="787275F6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13.-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Resuelve el sistema usando sustitución.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2A196B0B" w14:textId="77777777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14.- 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verifica gráficamente tus resultados.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> </w:t>
      </w:r>
    </w:p>
    <w:p w14:paraId="46BC85FE" w14:textId="21C20300" w:rsidR="00F04EE0" w:rsidRDefault="00F04EE0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15.-</w:t>
      </w:r>
      <w:r w:rsidRPr="005D5CD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Redacta una conclusión personal sobre cómo las matemáticas ayudan en la gestión del dinero.</w:t>
      </w:r>
    </w:p>
    <w:p w14:paraId="2AF9CBAD" w14:textId="4C0779EC" w:rsidR="00A56498" w:rsidRDefault="00A56498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55DD36EA" w14:textId="2290833B" w:rsidR="00A56498" w:rsidRDefault="00A56498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1D072835" w14:textId="77777777" w:rsidR="00A56498" w:rsidRPr="005D5CDC" w:rsidRDefault="00A56498" w:rsidP="00F04EE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14:paraId="3D1E5EB1" w14:textId="1B02014A" w:rsidR="00CD0D2D" w:rsidRPr="00CD0D2D" w:rsidRDefault="00C91F7D" w:rsidP="00E1353E">
      <w:pPr>
        <w:widowControl w:val="0"/>
        <w:autoSpaceDE w:val="0"/>
        <w:autoSpaceDN w:val="0"/>
        <w:spacing w:before="185" w:after="0" w:line="220" w:lineRule="auto"/>
        <w:ind w:right="954"/>
        <w:rPr>
          <w:rFonts w:ascii="Arial" w:hAnsi="Arial" w:cs="Arial"/>
          <w:b/>
          <w:i/>
          <w:w w:val="105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1F7851" wp14:editId="38B13D00">
            <wp:simplePos x="0" y="0"/>
            <wp:positionH relativeFrom="column">
              <wp:posOffset>3077210</wp:posOffset>
            </wp:positionH>
            <wp:positionV relativeFrom="paragraph">
              <wp:posOffset>690880</wp:posOffset>
            </wp:positionV>
            <wp:extent cx="3029585" cy="33909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2141F" w14:textId="36F839A4" w:rsidR="004A176B" w:rsidRPr="004A176B" w:rsidRDefault="00C91F7D" w:rsidP="00104BF0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222222"/>
          <w:sz w:val="24"/>
          <w:szCs w:val="24"/>
          <w:lang w:eastAsia="es-P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46B07C" wp14:editId="647F8FFF">
            <wp:simplePos x="0" y="0"/>
            <wp:positionH relativeFrom="column">
              <wp:posOffset>968698</wp:posOffset>
            </wp:positionH>
            <wp:positionV relativeFrom="paragraph">
              <wp:posOffset>3996406</wp:posOffset>
            </wp:positionV>
            <wp:extent cx="4168140" cy="396367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68E549B0" wp14:editId="661DEF2E">
            <wp:simplePos x="0" y="0"/>
            <wp:positionH relativeFrom="column">
              <wp:posOffset>0</wp:posOffset>
            </wp:positionH>
            <wp:positionV relativeFrom="paragraph">
              <wp:posOffset>530225</wp:posOffset>
            </wp:positionV>
            <wp:extent cx="2947670" cy="33909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76B" w:rsidRPr="004A176B" w:rsidSect="00724CEA">
      <w:type w:val="continuous"/>
      <w:pgSz w:w="12240" w:h="15840"/>
      <w:pgMar w:top="709" w:right="1183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74B96" w14:textId="77777777" w:rsidR="00FE4F95" w:rsidRDefault="00FE4F95" w:rsidP="001B5D90">
      <w:pPr>
        <w:spacing w:after="0" w:line="240" w:lineRule="auto"/>
      </w:pPr>
      <w:r>
        <w:separator/>
      </w:r>
    </w:p>
  </w:endnote>
  <w:endnote w:type="continuationSeparator" w:id="0">
    <w:p w14:paraId="6B163D22" w14:textId="77777777" w:rsidR="00FE4F95" w:rsidRDefault="00FE4F95" w:rsidP="001B5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5041E" w14:textId="77777777" w:rsidR="00FE4F95" w:rsidRDefault="00FE4F95" w:rsidP="001B5D90">
      <w:pPr>
        <w:spacing w:after="0" w:line="240" w:lineRule="auto"/>
      </w:pPr>
      <w:r>
        <w:separator/>
      </w:r>
    </w:p>
  </w:footnote>
  <w:footnote w:type="continuationSeparator" w:id="0">
    <w:p w14:paraId="56792677" w14:textId="77777777" w:rsidR="00FE4F95" w:rsidRDefault="00FE4F95" w:rsidP="001B5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5.5pt;height:17.25pt;visibility:visible" o:bullet="t">
        <v:imagedata r:id="rId1" o:title=""/>
      </v:shape>
    </w:pict>
  </w:numPicBullet>
  <w:numPicBullet w:numPicBulletId="1">
    <w:pict>
      <v:shape id="_x0000_i1053" type="#_x0000_t75" style="width:11.25pt;height:11.25pt" o:bullet="t">
        <v:imagedata r:id="rId2" o:title="msoED1B"/>
      </v:shape>
    </w:pict>
  </w:numPicBullet>
  <w:abstractNum w:abstractNumId="0" w15:restartNumberingAfterBreak="0">
    <w:nsid w:val="107A446E"/>
    <w:multiLevelType w:val="multilevel"/>
    <w:tmpl w:val="D17AD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F499B"/>
    <w:multiLevelType w:val="multilevel"/>
    <w:tmpl w:val="2258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FB74BD"/>
    <w:multiLevelType w:val="multilevel"/>
    <w:tmpl w:val="7F1E02E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F7B7B3D"/>
    <w:multiLevelType w:val="hybridMultilevel"/>
    <w:tmpl w:val="27EE36E8"/>
    <w:lvl w:ilvl="0" w:tplc="73805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A40A9"/>
    <w:multiLevelType w:val="multilevel"/>
    <w:tmpl w:val="99106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B7C61"/>
    <w:multiLevelType w:val="hybridMultilevel"/>
    <w:tmpl w:val="C614A6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15041"/>
    <w:multiLevelType w:val="hybridMultilevel"/>
    <w:tmpl w:val="D4566174"/>
    <w:lvl w:ilvl="0" w:tplc="2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96DC1"/>
    <w:multiLevelType w:val="hybridMultilevel"/>
    <w:tmpl w:val="BD56FC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34BC6"/>
    <w:multiLevelType w:val="hybridMultilevel"/>
    <w:tmpl w:val="A980212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B2FB1"/>
    <w:multiLevelType w:val="hybridMultilevel"/>
    <w:tmpl w:val="A7E0EC42"/>
    <w:lvl w:ilvl="0" w:tplc="4126C4D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595959" w:themeColor="text1" w:themeTint="A6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0A70BA"/>
    <w:multiLevelType w:val="multilevel"/>
    <w:tmpl w:val="D846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2D019A"/>
    <w:multiLevelType w:val="hybridMultilevel"/>
    <w:tmpl w:val="501CCDE6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AE34CF2"/>
    <w:multiLevelType w:val="multilevel"/>
    <w:tmpl w:val="F89AF5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3356ED"/>
    <w:multiLevelType w:val="hybridMultilevel"/>
    <w:tmpl w:val="28DAA666"/>
    <w:lvl w:ilvl="0" w:tplc="040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4" w15:restartNumberingAfterBreak="0">
    <w:nsid w:val="74AE7637"/>
    <w:multiLevelType w:val="hybridMultilevel"/>
    <w:tmpl w:val="CDC0C8AE"/>
    <w:lvl w:ilvl="0" w:tplc="0C046A3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9064450">
    <w:abstractNumId w:val="9"/>
  </w:num>
  <w:num w:numId="2" w16cid:durableId="1939177131">
    <w:abstractNumId w:val="5"/>
  </w:num>
  <w:num w:numId="3" w16cid:durableId="1260216911">
    <w:abstractNumId w:val="2"/>
  </w:num>
  <w:num w:numId="4" w16cid:durableId="1776975336">
    <w:abstractNumId w:val="8"/>
  </w:num>
  <w:num w:numId="5" w16cid:durableId="1877548787">
    <w:abstractNumId w:val="3"/>
  </w:num>
  <w:num w:numId="6" w16cid:durableId="834608562">
    <w:abstractNumId w:val="11"/>
  </w:num>
  <w:num w:numId="7" w16cid:durableId="361171989">
    <w:abstractNumId w:val="7"/>
  </w:num>
  <w:num w:numId="8" w16cid:durableId="580607048">
    <w:abstractNumId w:val="13"/>
  </w:num>
  <w:num w:numId="9" w16cid:durableId="691959073">
    <w:abstractNumId w:val="6"/>
  </w:num>
  <w:num w:numId="10" w16cid:durableId="1803956353">
    <w:abstractNumId w:val="12"/>
  </w:num>
  <w:num w:numId="11" w16cid:durableId="2131389678">
    <w:abstractNumId w:val="1"/>
  </w:num>
  <w:num w:numId="12" w16cid:durableId="1326395557">
    <w:abstractNumId w:val="14"/>
  </w:num>
  <w:num w:numId="13" w16cid:durableId="22020731">
    <w:abstractNumId w:val="4"/>
  </w:num>
  <w:num w:numId="14" w16cid:durableId="1145127264">
    <w:abstractNumId w:val="0"/>
  </w:num>
  <w:num w:numId="15" w16cid:durableId="1823990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1919"/>
    <w:rsid w:val="00002AFE"/>
    <w:rsid w:val="00004B02"/>
    <w:rsid w:val="0004010F"/>
    <w:rsid w:val="000671D8"/>
    <w:rsid w:val="00086528"/>
    <w:rsid w:val="00091C15"/>
    <w:rsid w:val="000B67A5"/>
    <w:rsid w:val="000D380C"/>
    <w:rsid w:val="000D738F"/>
    <w:rsid w:val="00104BF0"/>
    <w:rsid w:val="001257CD"/>
    <w:rsid w:val="00167E58"/>
    <w:rsid w:val="00182E5B"/>
    <w:rsid w:val="0019427E"/>
    <w:rsid w:val="001B5D90"/>
    <w:rsid w:val="001F52B1"/>
    <w:rsid w:val="00214DFB"/>
    <w:rsid w:val="0023304F"/>
    <w:rsid w:val="0025375F"/>
    <w:rsid w:val="00264744"/>
    <w:rsid w:val="002D2212"/>
    <w:rsid w:val="002E1A50"/>
    <w:rsid w:val="002E47B6"/>
    <w:rsid w:val="002E4DBD"/>
    <w:rsid w:val="002F4AE1"/>
    <w:rsid w:val="00300B76"/>
    <w:rsid w:val="003225F6"/>
    <w:rsid w:val="0033574F"/>
    <w:rsid w:val="00336EED"/>
    <w:rsid w:val="003441F1"/>
    <w:rsid w:val="003675DB"/>
    <w:rsid w:val="00395557"/>
    <w:rsid w:val="003B42AB"/>
    <w:rsid w:val="003B7E7D"/>
    <w:rsid w:val="003C30EE"/>
    <w:rsid w:val="0040502A"/>
    <w:rsid w:val="004050B6"/>
    <w:rsid w:val="00410183"/>
    <w:rsid w:val="00415695"/>
    <w:rsid w:val="0042468A"/>
    <w:rsid w:val="00445B6B"/>
    <w:rsid w:val="00447891"/>
    <w:rsid w:val="00472DA7"/>
    <w:rsid w:val="00473C20"/>
    <w:rsid w:val="00493D3B"/>
    <w:rsid w:val="004A176B"/>
    <w:rsid w:val="004B4160"/>
    <w:rsid w:val="004C5C1D"/>
    <w:rsid w:val="00512EF1"/>
    <w:rsid w:val="0051760A"/>
    <w:rsid w:val="00521E4A"/>
    <w:rsid w:val="00523916"/>
    <w:rsid w:val="00525CD7"/>
    <w:rsid w:val="0052729D"/>
    <w:rsid w:val="00527342"/>
    <w:rsid w:val="00533606"/>
    <w:rsid w:val="005364B2"/>
    <w:rsid w:val="00570350"/>
    <w:rsid w:val="00571D99"/>
    <w:rsid w:val="00613939"/>
    <w:rsid w:val="0068180C"/>
    <w:rsid w:val="00693F1A"/>
    <w:rsid w:val="00706CFF"/>
    <w:rsid w:val="00710446"/>
    <w:rsid w:val="00711A66"/>
    <w:rsid w:val="00717EEA"/>
    <w:rsid w:val="00724CEA"/>
    <w:rsid w:val="00725F86"/>
    <w:rsid w:val="00734460"/>
    <w:rsid w:val="00793F55"/>
    <w:rsid w:val="007A335D"/>
    <w:rsid w:val="007A6585"/>
    <w:rsid w:val="007B7E3F"/>
    <w:rsid w:val="007D1B52"/>
    <w:rsid w:val="007E0C3A"/>
    <w:rsid w:val="007F16D4"/>
    <w:rsid w:val="00831119"/>
    <w:rsid w:val="00846919"/>
    <w:rsid w:val="00867B1A"/>
    <w:rsid w:val="008B5CD0"/>
    <w:rsid w:val="008C59F3"/>
    <w:rsid w:val="008E5C7E"/>
    <w:rsid w:val="00900900"/>
    <w:rsid w:val="00910201"/>
    <w:rsid w:val="009535CC"/>
    <w:rsid w:val="00976F83"/>
    <w:rsid w:val="00977A9E"/>
    <w:rsid w:val="00995E8D"/>
    <w:rsid w:val="009C752B"/>
    <w:rsid w:val="009D3467"/>
    <w:rsid w:val="009E4B77"/>
    <w:rsid w:val="009E690B"/>
    <w:rsid w:val="00A01212"/>
    <w:rsid w:val="00A31CC3"/>
    <w:rsid w:val="00A40186"/>
    <w:rsid w:val="00A45964"/>
    <w:rsid w:val="00A52AB7"/>
    <w:rsid w:val="00A56498"/>
    <w:rsid w:val="00A73FF0"/>
    <w:rsid w:val="00A90A8B"/>
    <w:rsid w:val="00AA115C"/>
    <w:rsid w:val="00AB2D5F"/>
    <w:rsid w:val="00AD3BC4"/>
    <w:rsid w:val="00AE1B79"/>
    <w:rsid w:val="00AE7718"/>
    <w:rsid w:val="00AF172C"/>
    <w:rsid w:val="00AF2FC9"/>
    <w:rsid w:val="00B129F6"/>
    <w:rsid w:val="00B14971"/>
    <w:rsid w:val="00BC5B5C"/>
    <w:rsid w:val="00BD261B"/>
    <w:rsid w:val="00BF7403"/>
    <w:rsid w:val="00C40DB6"/>
    <w:rsid w:val="00C42872"/>
    <w:rsid w:val="00C44ADB"/>
    <w:rsid w:val="00C4754F"/>
    <w:rsid w:val="00C631BF"/>
    <w:rsid w:val="00C91F7D"/>
    <w:rsid w:val="00CA7C71"/>
    <w:rsid w:val="00CC08FC"/>
    <w:rsid w:val="00CD0D2D"/>
    <w:rsid w:val="00CD4D54"/>
    <w:rsid w:val="00CF7040"/>
    <w:rsid w:val="00CF7DB7"/>
    <w:rsid w:val="00D03486"/>
    <w:rsid w:val="00D0515A"/>
    <w:rsid w:val="00D14DDB"/>
    <w:rsid w:val="00D31919"/>
    <w:rsid w:val="00D408D1"/>
    <w:rsid w:val="00D46708"/>
    <w:rsid w:val="00D52D99"/>
    <w:rsid w:val="00D562B0"/>
    <w:rsid w:val="00D72AFE"/>
    <w:rsid w:val="00D83168"/>
    <w:rsid w:val="00DB1037"/>
    <w:rsid w:val="00DE0A12"/>
    <w:rsid w:val="00E01CA2"/>
    <w:rsid w:val="00E04136"/>
    <w:rsid w:val="00E1353E"/>
    <w:rsid w:val="00E22585"/>
    <w:rsid w:val="00E50D53"/>
    <w:rsid w:val="00E52FC7"/>
    <w:rsid w:val="00E87E27"/>
    <w:rsid w:val="00EC54C7"/>
    <w:rsid w:val="00EC5B12"/>
    <w:rsid w:val="00ED730F"/>
    <w:rsid w:val="00EE19BC"/>
    <w:rsid w:val="00EF680F"/>
    <w:rsid w:val="00F04EE0"/>
    <w:rsid w:val="00F16951"/>
    <w:rsid w:val="00FD3C25"/>
    <w:rsid w:val="00FE4F95"/>
    <w:rsid w:val="00FF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33ADB1F4"/>
  <w15:docId w15:val="{E79E1569-E72C-4677-AF88-11F59813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E7D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4B4160"/>
    <w:pPr>
      <w:keepNext/>
      <w:numPr>
        <w:numId w:val="3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B4160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B4160"/>
    <w:pPr>
      <w:keepNext/>
      <w:numPr>
        <w:ilvl w:val="2"/>
        <w:numId w:val="3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B4160"/>
    <w:pPr>
      <w:keepNext/>
      <w:numPr>
        <w:ilvl w:val="3"/>
        <w:numId w:val="3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B4160"/>
    <w:pPr>
      <w:numPr>
        <w:ilvl w:val="4"/>
        <w:numId w:val="3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4B4160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B4160"/>
    <w:pPr>
      <w:numPr>
        <w:ilvl w:val="6"/>
        <w:numId w:val="3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B4160"/>
    <w:pPr>
      <w:numPr>
        <w:ilvl w:val="7"/>
        <w:numId w:val="3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B4160"/>
    <w:pPr>
      <w:numPr>
        <w:ilvl w:val="8"/>
        <w:numId w:val="3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B7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basedOn w:val="Normal"/>
    <w:link w:val="SinespaciadoCar"/>
    <w:uiPriority w:val="1"/>
    <w:qFormat/>
    <w:rsid w:val="003B7E7D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B7E7D"/>
    <w:rPr>
      <w:rFonts w:eastAsiaTheme="minorEastAsia"/>
      <w:sz w:val="20"/>
      <w:szCs w:val="20"/>
      <w:lang w:val="es-PE"/>
    </w:rPr>
  </w:style>
  <w:style w:type="paragraph" w:styleId="Prrafodelista">
    <w:name w:val="List Paragraph"/>
    <w:aliases w:val="Fundamentacion,Lista vistosa - Énfasis 11,Bulleted List,Párrafo de lista2,Párrafo de lista1"/>
    <w:basedOn w:val="Normal"/>
    <w:link w:val="PrrafodelistaCar"/>
    <w:uiPriority w:val="34"/>
    <w:qFormat/>
    <w:rsid w:val="003B7E7D"/>
    <w:pPr>
      <w:ind w:left="720"/>
      <w:contextualSpacing/>
    </w:pPr>
  </w:style>
  <w:style w:type="character" w:customStyle="1" w:styleId="PrrafodelistaCar">
    <w:name w:val="Párrafo de lista Car"/>
    <w:aliases w:val="Fundamentacion Car,Lista vistosa - Énfasis 11 Car,Bulleted List Car,Párrafo de lista2 Car,Párrafo de lista1 Car"/>
    <w:link w:val="Prrafodelista"/>
    <w:uiPriority w:val="34"/>
    <w:locked/>
    <w:rsid w:val="003B7E7D"/>
    <w:rPr>
      <w:lang w:val="es-PE"/>
    </w:rPr>
  </w:style>
  <w:style w:type="paragraph" w:styleId="Textoindependiente">
    <w:name w:val="Body Text"/>
    <w:basedOn w:val="Normal"/>
    <w:link w:val="TextoindependienteCar"/>
    <w:uiPriority w:val="1"/>
    <w:qFormat/>
    <w:rsid w:val="003B7E7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B7E7D"/>
    <w:rPr>
      <w:rFonts w:ascii="Calibri" w:eastAsia="Calibri" w:hAnsi="Calibri" w:cs="Calibri"/>
      <w:sz w:val="24"/>
      <w:szCs w:val="24"/>
      <w:lang w:val="es-ES" w:eastAsia="es-ES" w:bidi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02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02AFE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5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5D90"/>
  </w:style>
  <w:style w:type="paragraph" w:styleId="Piedepgina">
    <w:name w:val="footer"/>
    <w:basedOn w:val="Normal"/>
    <w:link w:val="PiedepginaCar"/>
    <w:uiPriority w:val="99"/>
    <w:unhideWhenUsed/>
    <w:rsid w:val="001B5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D90"/>
  </w:style>
  <w:style w:type="character" w:customStyle="1" w:styleId="Ttulo1Car">
    <w:name w:val="Título 1 Car"/>
    <w:basedOn w:val="Fuentedeprrafopredeter"/>
    <w:link w:val="Ttulo1"/>
    <w:uiPriority w:val="9"/>
    <w:rsid w:val="004B4160"/>
    <w:rPr>
      <w:rFonts w:asciiTheme="majorHAnsi" w:eastAsiaTheme="majorEastAsia" w:hAnsiTheme="majorHAnsi" w:cstheme="majorBidi"/>
      <w:b/>
      <w:bCs/>
      <w:kern w:val="32"/>
      <w:sz w:val="32"/>
      <w:szCs w:val="32"/>
      <w:lang w:val="es-P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B4160"/>
    <w:rPr>
      <w:rFonts w:asciiTheme="majorHAnsi" w:eastAsiaTheme="majorEastAsia" w:hAnsiTheme="majorHAnsi" w:cstheme="majorBidi"/>
      <w:b/>
      <w:bCs/>
      <w:i/>
      <w:iCs/>
      <w:sz w:val="28"/>
      <w:szCs w:val="28"/>
      <w:lang w:val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B4160"/>
    <w:rPr>
      <w:rFonts w:asciiTheme="majorHAnsi" w:eastAsiaTheme="majorEastAsia" w:hAnsiTheme="majorHAnsi" w:cstheme="majorBidi"/>
      <w:b/>
      <w:bCs/>
      <w:sz w:val="26"/>
      <w:szCs w:val="26"/>
      <w:lang w:val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B4160"/>
    <w:rPr>
      <w:rFonts w:eastAsiaTheme="minorEastAsia"/>
      <w:b/>
      <w:bCs/>
      <w:sz w:val="28"/>
      <w:szCs w:val="28"/>
      <w:lang w:val="es-P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4160"/>
    <w:rPr>
      <w:rFonts w:eastAsiaTheme="minorEastAsia"/>
      <w:b/>
      <w:bCs/>
      <w:i/>
      <w:iCs/>
      <w:sz w:val="26"/>
      <w:szCs w:val="26"/>
      <w:lang w:val="es-PE"/>
    </w:rPr>
  </w:style>
  <w:style w:type="character" w:customStyle="1" w:styleId="Ttulo6Car">
    <w:name w:val="Título 6 Car"/>
    <w:basedOn w:val="Fuentedeprrafopredeter"/>
    <w:link w:val="Ttulo6"/>
    <w:rsid w:val="004B4160"/>
    <w:rPr>
      <w:rFonts w:ascii="Times New Roman" w:eastAsia="Times New Roman" w:hAnsi="Times New Roman" w:cs="Times New Roman"/>
      <w:b/>
      <w:bCs/>
      <w:lang w:val="es-P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B4160"/>
    <w:rPr>
      <w:rFonts w:eastAsiaTheme="minorEastAsia"/>
      <w:sz w:val="24"/>
      <w:szCs w:val="24"/>
      <w:lang w:val="es-P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B4160"/>
    <w:rPr>
      <w:rFonts w:eastAsiaTheme="minorEastAsia"/>
      <w:i/>
      <w:iCs/>
      <w:sz w:val="24"/>
      <w:szCs w:val="24"/>
      <w:lang w:val="es-P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B4160"/>
    <w:rPr>
      <w:rFonts w:asciiTheme="majorHAnsi" w:eastAsiaTheme="majorEastAsia" w:hAnsiTheme="majorHAnsi" w:cstheme="majorBidi"/>
      <w:lang w:val="es-PE"/>
    </w:rPr>
  </w:style>
  <w:style w:type="table" w:customStyle="1" w:styleId="Tabladecuadrcula4-nfasis11">
    <w:name w:val="Tabla de cuadrícula 4 - Énfasis 11"/>
    <w:basedOn w:val="Tablanormal"/>
    <w:uiPriority w:val="49"/>
    <w:rsid w:val="00D408D1"/>
    <w:pPr>
      <w:spacing w:after="0" w:line="240" w:lineRule="auto"/>
    </w:pPr>
    <w:rPr>
      <w:lang w:val="es-PE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a">
    <w:name w:val="a"/>
    <w:basedOn w:val="Fuentedeprrafopredeter"/>
    <w:rsid w:val="003675DB"/>
  </w:style>
  <w:style w:type="character" w:customStyle="1" w:styleId="l6">
    <w:name w:val="l6"/>
    <w:basedOn w:val="Fuentedeprrafopredeter"/>
    <w:rsid w:val="003675DB"/>
  </w:style>
  <w:style w:type="character" w:styleId="Hipervnculo">
    <w:name w:val="Hyperlink"/>
    <w:basedOn w:val="Fuentedeprrafopredeter"/>
    <w:uiPriority w:val="99"/>
    <w:unhideWhenUsed/>
    <w:rsid w:val="00BC5B5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5B5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1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delmarcadordeposicin">
    <w:name w:val="Placeholder Text"/>
    <w:basedOn w:val="Fuentedeprrafopredeter"/>
    <w:uiPriority w:val="99"/>
    <w:semiHidden/>
    <w:rsid w:val="00977A9E"/>
    <w:rPr>
      <w:color w:val="808080"/>
    </w:rPr>
  </w:style>
  <w:style w:type="character" w:customStyle="1" w:styleId="question-order">
    <w:name w:val="question-order"/>
    <w:basedOn w:val="Fuentedeprrafopredeter"/>
    <w:rsid w:val="00C42872"/>
  </w:style>
  <w:style w:type="character" w:customStyle="1" w:styleId="sb">
    <w:name w:val="sb"/>
    <w:basedOn w:val="Fuentedeprrafopredeter"/>
    <w:rsid w:val="00C42872"/>
  </w:style>
  <w:style w:type="paragraph" w:customStyle="1" w:styleId="b">
    <w:name w:val="b"/>
    <w:basedOn w:val="Normal"/>
    <w:rsid w:val="00C42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09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92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91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26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79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25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3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7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75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6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3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70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3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03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1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5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6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0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4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9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8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9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9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4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2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2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82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5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5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3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7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4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1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4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0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0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5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6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8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2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2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99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3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4146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6962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54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413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9762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1C4FE-126C-44D0-9E8B-2628EB8C2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9</Pages>
  <Words>1844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8</cp:revision>
  <cp:lastPrinted>2025-10-23T02:32:00Z</cp:lastPrinted>
  <dcterms:created xsi:type="dcterms:W3CDTF">2021-04-04T02:47:00Z</dcterms:created>
  <dcterms:modified xsi:type="dcterms:W3CDTF">2025-11-07T04:12:00Z</dcterms:modified>
</cp:coreProperties>
</file>