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F654F">
      <w:pPr>
        <w:spacing w:before="100" w:beforeAutospacing="1" w:after="100" w:afterAutospacing="1" w:line="240" w:lineRule="auto"/>
        <w:jc w:val="center"/>
        <w:outlineLvl w:val="1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SESIÓN DE APRENDIZAJE</w:t>
      </w:r>
    </w:p>
    <w:p w14:paraId="18F8D047">
      <w:pPr>
        <w:spacing w:before="100" w:beforeAutospacing="1" w:after="100" w:afterAutospacing="1" w:line="240" w:lineRule="auto"/>
        <w:outlineLvl w:val="2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TÍTULO DE LA SESIÓN:</w:t>
      </w:r>
    </w:p>
    <w:p w14:paraId="54C9D7BF">
      <w:p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Leemos para entender cómo nos influye la publicidad</w:t>
      </w:r>
    </w:p>
    <w:p w14:paraId="3663814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outlineLvl w:val="2"/>
        <w:rPr>
          <w:rFonts w:hint="default" w:ascii="Arial Narrow" w:hAnsi="Arial Narrow" w:eastAsia="Times New Roman" w:cs="Times New Roman"/>
          <w:b/>
          <w:bCs/>
          <w:lang w:val="es-ES"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DATOS INFORMATIVOS</w:t>
      </w:r>
      <w:r>
        <w:rPr>
          <w:rFonts w:hint="default" w:ascii="Arial Narrow" w:hAnsi="Arial Narrow" w:eastAsia="Times New Roman" w:cs="Times New Roman"/>
          <w:b/>
          <w:bCs/>
          <w:lang w:val="es-ES" w:eastAsia="es-PE"/>
        </w:rPr>
        <w:t>:</w:t>
      </w:r>
    </w:p>
    <w:tbl>
      <w:tblPr>
        <w:tblStyle w:val="4"/>
        <w:tblpPr w:leftFromText="180" w:rightFromText="180" w:vertAnchor="text" w:horzAnchor="page" w:tblpX="993" w:tblpY="574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909"/>
        <w:gridCol w:w="6942"/>
      </w:tblGrid>
      <w:tr w14:paraId="5E5F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8" w:hRule="atLeast"/>
        </w:trPr>
        <w:tc>
          <w:tcPr>
            <w:tcW w:w="2909" w:type="dxa"/>
            <w:shd w:val="clear"/>
            <w:vAlign w:val="center"/>
          </w:tcPr>
          <w:p w14:paraId="31F88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Arial Narrow" w:hAnsi="Arial Narrow" w:eastAsia="Times New Roman" w:cs="Times New Roman"/>
                <w:b/>
                <w:bCs/>
                <w:sz w:val="22"/>
                <w:szCs w:val="22"/>
                <w:lang w:val="es-ES" w:eastAsia="es-PE" w:bidi="ar-SA"/>
              </w:rPr>
            </w:pPr>
            <w:r>
              <w:rPr>
                <w:rFonts w:hint="default" w:ascii="Arial Narrow" w:hAnsi="Arial Narrow" w:eastAsia="Times New Roman" w:cs="Times New Roman"/>
                <w:b/>
                <w:bCs/>
                <w:lang w:val="es-ES" w:eastAsia="es-PE"/>
              </w:rPr>
              <w:t>Institución</w:t>
            </w: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 xml:space="preserve"> Educativa:</w:t>
            </w:r>
          </w:p>
        </w:tc>
        <w:tc>
          <w:tcPr>
            <w:tcW w:w="6942" w:type="dxa"/>
            <w:shd w:val="clear"/>
            <w:vAlign w:val="center"/>
          </w:tcPr>
          <w:p w14:paraId="7CFC5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Arial Narrow" w:hAnsi="Arial Narrow" w:eastAsia="Times New Roman" w:cs="Times New Roman"/>
                <w:b/>
                <w:bCs/>
                <w:sz w:val="22"/>
                <w:szCs w:val="22"/>
                <w:lang w:val="es-ES" w:eastAsia="es-PE" w:bidi="ar-SA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I.E.E. Honorio Delgado Espinoza</w:t>
            </w:r>
          </w:p>
        </w:tc>
      </w:tr>
      <w:tr w14:paraId="7729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09" w:type="dxa"/>
            <w:shd w:val="clear"/>
            <w:vAlign w:val="center"/>
          </w:tcPr>
          <w:p w14:paraId="3A795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textAlignment w:val="auto"/>
              <w:rPr>
                <w:rFonts w:hint="default" w:ascii="Arial Narrow" w:hAnsi="Arial Narrow" w:eastAsia="Times New Roman" w:cs="Times New Roman"/>
                <w:sz w:val="22"/>
                <w:szCs w:val="22"/>
                <w:lang w:val="es-ES" w:eastAsia="es-PE" w:bidi="ar-SA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Área Curricular:</w:t>
            </w:r>
          </w:p>
        </w:tc>
        <w:tc>
          <w:tcPr>
            <w:tcW w:w="6942" w:type="dxa"/>
            <w:shd w:val="clear"/>
            <w:vAlign w:val="center"/>
          </w:tcPr>
          <w:p w14:paraId="090D0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textAlignment w:val="auto"/>
              <w:rPr>
                <w:rFonts w:hint="default" w:ascii="Arial Narrow" w:hAnsi="Arial Narrow" w:eastAsia="Times New Roman" w:cs="Times New Roman"/>
                <w:sz w:val="22"/>
                <w:szCs w:val="22"/>
                <w:lang w:val="es-ES" w:eastAsia="es-PE" w:bidi="ar-SA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Comunicación</w:t>
            </w:r>
          </w:p>
        </w:tc>
      </w:tr>
      <w:tr w14:paraId="4681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09" w:type="dxa"/>
            <w:shd w:val="clear"/>
            <w:vAlign w:val="center"/>
          </w:tcPr>
          <w:p w14:paraId="47747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textAlignment w:val="auto"/>
              <w:rPr>
                <w:rFonts w:hint="default" w:ascii="Arial Narrow" w:hAnsi="Arial Narrow" w:eastAsia="Times New Roman" w:cs="Times New Roman"/>
                <w:sz w:val="22"/>
                <w:szCs w:val="22"/>
                <w:lang w:val="es-ES" w:eastAsia="es-PE" w:bidi="ar-SA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Grado y Sección:</w:t>
            </w:r>
          </w:p>
        </w:tc>
        <w:tc>
          <w:tcPr>
            <w:tcW w:w="6942" w:type="dxa"/>
            <w:shd w:val="clear"/>
            <w:vAlign w:val="center"/>
          </w:tcPr>
          <w:p w14:paraId="2D3DD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textAlignment w:val="auto"/>
              <w:rPr>
                <w:rFonts w:hint="default" w:ascii="Arial Narrow" w:hAnsi="Arial Narrow" w:eastAsia="Times New Roman" w:cs="Times New Roman"/>
                <w:sz w:val="22"/>
                <w:szCs w:val="22"/>
                <w:lang w:val="es-ES" w:eastAsia="es-PE" w:bidi="ar-SA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1° de Secundaria “C”</w:t>
            </w:r>
          </w:p>
        </w:tc>
      </w:tr>
      <w:tr w14:paraId="7704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09" w:type="dxa"/>
            <w:shd w:val="clear"/>
            <w:vAlign w:val="center"/>
          </w:tcPr>
          <w:p w14:paraId="2AFC6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textAlignment w:val="auto"/>
              <w:rPr>
                <w:rFonts w:hint="default" w:ascii="Arial Narrow" w:hAnsi="Arial Narrow" w:eastAsia="Times New Roman" w:cs="Times New Roman"/>
                <w:sz w:val="22"/>
                <w:szCs w:val="22"/>
                <w:lang w:val="es-ES" w:eastAsia="es-PE" w:bidi="ar-SA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Duración:</w:t>
            </w:r>
          </w:p>
        </w:tc>
        <w:tc>
          <w:tcPr>
            <w:tcW w:w="6942" w:type="dxa"/>
            <w:shd w:val="clear"/>
            <w:vAlign w:val="center"/>
          </w:tcPr>
          <w:p w14:paraId="15E95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textAlignment w:val="auto"/>
              <w:rPr>
                <w:rFonts w:hint="default" w:ascii="Arial Narrow" w:hAnsi="Arial Narrow" w:eastAsia="Times New Roman" w:cs="Times New Roman"/>
                <w:sz w:val="22"/>
                <w:szCs w:val="22"/>
                <w:lang w:val="es-ES" w:eastAsia="es-PE" w:bidi="ar-SA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90 minutos</w:t>
            </w:r>
          </w:p>
        </w:tc>
      </w:tr>
      <w:tr w14:paraId="0AD4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09" w:type="dxa"/>
            <w:shd w:val="clear"/>
            <w:vAlign w:val="center"/>
          </w:tcPr>
          <w:p w14:paraId="373A6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textAlignment w:val="auto"/>
              <w:rPr>
                <w:rFonts w:hint="default" w:ascii="Arial Narrow" w:hAnsi="Arial Narrow" w:eastAsia="Times New Roman" w:cs="Times New Roman"/>
                <w:sz w:val="22"/>
                <w:szCs w:val="22"/>
                <w:lang w:val="es-ES" w:eastAsia="es-PE" w:bidi="ar-SA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Docente:</w:t>
            </w:r>
          </w:p>
        </w:tc>
        <w:tc>
          <w:tcPr>
            <w:tcW w:w="6942" w:type="dxa"/>
            <w:shd w:val="clear"/>
            <w:vAlign w:val="center"/>
          </w:tcPr>
          <w:p w14:paraId="7FF5E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textAlignment w:val="auto"/>
              <w:rPr>
                <w:rFonts w:hint="default" w:ascii="Arial Narrow" w:hAnsi="Arial Narrow" w:eastAsia="Times New Roman" w:cs="Times New Roman"/>
                <w:sz w:val="22"/>
                <w:szCs w:val="22"/>
                <w:lang w:val="es-ES" w:eastAsia="es-PE" w:bidi="ar-SA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Angélica Bahamonde Motta</w:t>
            </w:r>
          </w:p>
        </w:tc>
      </w:tr>
      <w:tr w14:paraId="1C37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09" w:type="dxa"/>
            <w:shd w:val="clear"/>
            <w:vAlign w:val="center"/>
          </w:tcPr>
          <w:p w14:paraId="5D27B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textAlignment w:val="auto"/>
              <w:rPr>
                <w:rFonts w:hint="default" w:ascii="Arial Narrow" w:hAnsi="Arial Narrow" w:eastAsia="Times New Roman" w:cs="Times New Roman"/>
                <w:sz w:val="22"/>
                <w:szCs w:val="22"/>
                <w:lang w:val="es-ES" w:eastAsia="es-PE" w:bidi="ar-SA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Fecha:</w:t>
            </w:r>
          </w:p>
        </w:tc>
        <w:tc>
          <w:tcPr>
            <w:tcW w:w="6942" w:type="dxa"/>
            <w:shd w:val="clear"/>
            <w:vAlign w:val="center"/>
          </w:tcPr>
          <w:p w14:paraId="41588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textAlignment w:val="auto"/>
              <w:rPr>
                <w:rFonts w:hint="default" w:ascii="Arial Narrow" w:hAnsi="Arial Narrow" w:eastAsia="Times New Roman" w:cs="Times New Roman"/>
                <w:sz w:val="22"/>
                <w:szCs w:val="22"/>
                <w:lang w:val="es-ES" w:eastAsia="es-PE" w:bidi="ar-SA"/>
              </w:rPr>
            </w:pPr>
            <w:r>
              <w:rPr>
                <w:rFonts w:hint="default" w:ascii="Arial Narrow" w:hAnsi="Arial Narrow" w:eastAsia="Times New Roman" w:cs="Times New Roman"/>
                <w:sz w:val="22"/>
                <w:szCs w:val="22"/>
                <w:lang w:val="es-ES" w:eastAsia="es-PE" w:bidi="ar-SA"/>
              </w:rPr>
              <w:t>22 - 10 - 2025</w:t>
            </w:r>
            <w:bookmarkStart w:id="0" w:name="_GoBack"/>
            <w:bookmarkEnd w:id="0"/>
          </w:p>
        </w:tc>
      </w:tr>
    </w:tbl>
    <w:p w14:paraId="4C07A7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rPr>
          <w:rFonts w:ascii="Arial Narrow" w:hAnsi="Arial Narrow" w:eastAsia="Times New Roman" w:cs="Times New Roman"/>
          <w:lang w:eastAsia="es-PE"/>
        </w:rPr>
      </w:pPr>
    </w:p>
    <w:p w14:paraId="052B34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rPr>
          <w:rFonts w:ascii="Arial Narrow" w:hAnsi="Arial Narrow" w:eastAsia="Times New Roman" w:cs="Times New Roman"/>
          <w:lang w:eastAsia="es-PE"/>
        </w:rPr>
      </w:pPr>
    </w:p>
    <w:p w14:paraId="7BCD11C5">
      <w:pPr>
        <w:spacing w:before="100" w:beforeAutospacing="1" w:after="100" w:afterAutospacing="1" w:line="240" w:lineRule="auto"/>
        <w:outlineLvl w:val="2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II. PROPÓSITO DE LA SESIÓN</w:t>
      </w:r>
    </w:p>
    <w:p w14:paraId="3B6012B9">
      <w:p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Que las estudiantes comprendan cómo los mensajes publicitarios influyen en sus decisiones de consumo, diferenciando entre publicidad informativa y persuasiva, y reflexionando sobre la importancia de consumir de manera responsable y crítica.</w:t>
      </w:r>
    </w:p>
    <w:p w14:paraId="3611338C">
      <w:pPr>
        <w:spacing w:before="100" w:beforeAutospacing="1" w:after="100" w:afterAutospacing="1" w:line="240" w:lineRule="auto"/>
        <w:outlineLvl w:val="2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III. SITUACIÓN SIGNIFICATIVA</w:t>
      </w:r>
    </w:p>
    <w:p w14:paraId="7697A579">
      <w:p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En la I.E.E. Honorio Delgado Espinoza, los estudiantes de primer grado del distrito de Cayma, Arequipa, viven diariamente rodeados de publicidad. No solo aparece en la televisión y en las redes sociales, sino también en las tiendas, en los carteles de la calle e incluso en los videojuegos que disfrutan.</w:t>
      </w:r>
      <w:r>
        <w:rPr>
          <w:rFonts w:ascii="Arial Narrow" w:hAnsi="Arial Narrow" w:eastAsia="Times New Roman" w:cs="Times New Roman"/>
          <w:lang w:eastAsia="es-PE"/>
        </w:rPr>
        <w:br w:type="textWrapping"/>
      </w:r>
      <w:r>
        <w:rPr>
          <w:rFonts w:ascii="Arial Narrow" w:hAnsi="Arial Narrow" w:eastAsia="Times New Roman" w:cs="Times New Roman"/>
          <w:lang w:eastAsia="es-PE"/>
        </w:rPr>
        <w:t>Estos mensajes publicitarios, llenos de colores llamativos, imágenes impactantes y eslóganes pegadizos, buscan captar su atención y motivarlos a consumir golosinas, ropa de moda o los videojuegos más populares. Sin darnos cuenta, estamos constantemente tomando decisiones de compra influenciados por estas estrategias, a veces sin reflexionar si realmente necesitamos esos productos o si podríamos usar ese dinero para algo más importante, como un ahorro a largo plazo.</w:t>
      </w:r>
    </w:p>
    <w:p w14:paraId="09EC6403">
      <w:p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 xml:space="preserve">Ustedes han sido seleccionados para un emocionante proyecto: crear una </w:t>
      </w:r>
      <w:r>
        <w:rPr>
          <w:rFonts w:ascii="Arial Narrow" w:hAnsi="Arial Narrow" w:eastAsia="Times New Roman" w:cs="Times New Roman"/>
          <w:b/>
          <w:bCs/>
          <w:lang w:eastAsia="es-PE"/>
        </w:rPr>
        <w:t>campaña publicitaria para un nuevo producto dirigido a jóvenes de su edad</w:t>
      </w:r>
      <w:r>
        <w:rPr>
          <w:rFonts w:ascii="Arial Narrow" w:hAnsi="Arial Narrow" w:eastAsia="Times New Roman" w:cs="Times New Roman"/>
          <w:lang w:eastAsia="es-PE"/>
        </w:rPr>
        <w:t xml:space="preserve">. Sin embargo, para que su campaña sea exitosa y ética, deben primero </w:t>
      </w:r>
      <w:r>
        <w:rPr>
          <w:rFonts w:ascii="Arial Narrow" w:hAnsi="Arial Narrow" w:eastAsia="Times New Roman" w:cs="Times New Roman"/>
          <w:b/>
          <w:bCs/>
          <w:lang w:eastAsia="es-PE"/>
        </w:rPr>
        <w:t>entender cómo la publicidad manipula las decisiones de compra</w:t>
      </w:r>
      <w:r>
        <w:rPr>
          <w:rFonts w:ascii="Arial Narrow" w:hAnsi="Arial Narrow" w:eastAsia="Times New Roman" w:cs="Times New Roman"/>
          <w:lang w:eastAsia="es-PE"/>
        </w:rPr>
        <w:t>. La verdadera dificultad no es solo crear una campaña atractiva, sino hacerlo sin caer en la manipulación y, al mismo tiempo, examinar sus propios hábitos de gasto.</w:t>
      </w:r>
    </w:p>
    <w:p w14:paraId="4127111F">
      <w:pPr>
        <w:spacing w:before="100" w:beforeAutospacing="1" w:after="100" w:afterAutospacing="1" w:line="240" w:lineRule="auto"/>
        <w:outlineLvl w:val="2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IV. APRENDIZAJE ESPERADO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402"/>
        <w:gridCol w:w="3680"/>
      </w:tblGrid>
      <w:tr w14:paraId="0D92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2188B72C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COMPETENCIA</w:t>
            </w:r>
          </w:p>
        </w:tc>
        <w:tc>
          <w:tcPr>
            <w:tcW w:w="3402" w:type="dxa"/>
            <w:vAlign w:val="center"/>
          </w:tcPr>
          <w:p w14:paraId="4311E4A8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CAPACIDADES</w:t>
            </w:r>
          </w:p>
        </w:tc>
        <w:tc>
          <w:tcPr>
            <w:tcW w:w="3680" w:type="dxa"/>
            <w:vAlign w:val="center"/>
          </w:tcPr>
          <w:p w14:paraId="63F02073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DESEMPEÑOS</w:t>
            </w:r>
          </w:p>
        </w:tc>
      </w:tr>
      <w:tr w14:paraId="5616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1E16F0BB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Lee diversos tipos de textos escritos en su lengua materna.</w:t>
            </w:r>
          </w:p>
          <w:p w14:paraId="3A320FD5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</w:p>
        </w:tc>
        <w:tc>
          <w:tcPr>
            <w:tcW w:w="3402" w:type="dxa"/>
            <w:vAlign w:val="center"/>
          </w:tcPr>
          <w:p w14:paraId="73172E59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267" w:hanging="267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Obtiene información del texto.</w:t>
            </w:r>
          </w:p>
          <w:p w14:paraId="0874F65A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267" w:hanging="267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Infiere e interpreta el contenido.</w:t>
            </w:r>
          </w:p>
          <w:p w14:paraId="17B8C07D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267" w:hanging="267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Reflexiona sobre la forma, contenido y propósito del texto.</w:t>
            </w:r>
          </w:p>
        </w:tc>
        <w:tc>
          <w:tcPr>
            <w:tcW w:w="3680" w:type="dxa"/>
            <w:vAlign w:val="center"/>
          </w:tcPr>
          <w:p w14:paraId="36DE5142">
            <w:pPr>
              <w:pStyle w:val="5"/>
              <w:numPr>
                <w:ilvl w:val="0"/>
                <w:numId w:val="3"/>
              </w:numPr>
              <w:spacing w:after="0" w:line="240" w:lineRule="auto"/>
              <w:ind w:left="227" w:hanging="227"/>
              <w:jc w:val="both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 xml:space="preserve">Identifica las características de los mensajes publicitarios. </w:t>
            </w:r>
          </w:p>
          <w:p w14:paraId="46349252">
            <w:pPr>
              <w:pStyle w:val="5"/>
              <w:numPr>
                <w:ilvl w:val="0"/>
                <w:numId w:val="3"/>
              </w:numPr>
              <w:spacing w:after="0" w:line="240" w:lineRule="auto"/>
              <w:ind w:left="227" w:hanging="227"/>
              <w:jc w:val="both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Reconoce la intención de los anuncios publicitarios.</w:t>
            </w:r>
          </w:p>
          <w:p w14:paraId="18B2E0FA">
            <w:pPr>
              <w:pStyle w:val="5"/>
              <w:numPr>
                <w:ilvl w:val="0"/>
                <w:numId w:val="3"/>
              </w:numPr>
              <w:spacing w:after="0" w:line="240" w:lineRule="auto"/>
              <w:ind w:left="227" w:hanging="227"/>
              <w:jc w:val="both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Opina sobre la influencia de la publicidad en las decisiones de consumo.</w:t>
            </w:r>
          </w:p>
        </w:tc>
      </w:tr>
    </w:tbl>
    <w:p w14:paraId="0536A527">
      <w:pPr>
        <w:spacing w:after="0" w:line="240" w:lineRule="auto"/>
        <w:rPr>
          <w:rFonts w:ascii="Arial Narrow" w:hAnsi="Arial Narrow" w:eastAsia="Times New Roman" w:cs="Times New Roman"/>
          <w:lang w:eastAsia="es-PE"/>
        </w:rPr>
      </w:pPr>
    </w:p>
    <w:p w14:paraId="3F00624E">
      <w:pPr>
        <w:spacing w:before="100" w:beforeAutospacing="1" w:after="100" w:afterAutospacing="1" w:line="240" w:lineRule="auto"/>
        <w:outlineLvl w:val="2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V. ENFOQUE TRANSVERSAL</w:t>
      </w:r>
    </w:p>
    <w:tbl>
      <w:tblPr>
        <w:tblStyle w:val="4"/>
        <w:tblW w:w="10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556"/>
        <w:gridCol w:w="5559"/>
      </w:tblGrid>
      <w:tr w14:paraId="6769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B2F2572">
            <w:pPr>
              <w:spacing w:after="0" w:line="420" w:lineRule="atLeast"/>
              <w:jc w:val="center"/>
              <w:rPr>
                <w:rFonts w:ascii="Arial Narrow" w:hAnsi="Arial Narrow" w:eastAsia="Times New Roman" w:cs="Segoe UI"/>
                <w:b/>
                <w:bCs/>
                <w:color w:val="0F1115"/>
                <w:lang w:val="es-ES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1B1C1D"/>
              </w:rPr>
              <w:t>ENFOQUE TRANSVERSAL</w:t>
            </w:r>
          </w:p>
        </w:tc>
        <w:tc>
          <w:tcPr>
            <w:tcW w:w="2556" w:type="dxa"/>
          </w:tcPr>
          <w:p w14:paraId="053A4883">
            <w:pPr>
              <w:spacing w:after="0" w:line="420" w:lineRule="atLeast"/>
              <w:jc w:val="center"/>
              <w:rPr>
                <w:rFonts w:ascii="Arial Narrow" w:hAnsi="Arial Narrow" w:eastAsia="Times New Roman" w:cs="Segoe UI"/>
                <w:b/>
                <w:bCs/>
                <w:color w:val="0F1115"/>
                <w:lang w:val="es-ES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1B1C1D"/>
              </w:rPr>
              <w:t>VALOR</w:t>
            </w:r>
          </w:p>
        </w:tc>
        <w:tc>
          <w:tcPr>
            <w:tcW w:w="5559" w:type="dxa"/>
          </w:tcPr>
          <w:p w14:paraId="0CF588B9">
            <w:pPr>
              <w:spacing w:after="0" w:line="420" w:lineRule="atLeast"/>
              <w:jc w:val="center"/>
              <w:rPr>
                <w:rFonts w:ascii="Arial Narrow" w:hAnsi="Arial Narrow" w:eastAsia="Times New Roman" w:cs="Segoe UI"/>
                <w:b/>
                <w:bCs/>
                <w:color w:val="0F1115"/>
                <w:lang w:val="es-ES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1B1C1D"/>
                <w:lang w:val="es-ES"/>
              </w:rPr>
              <w:t>ACTITUD (VINCULACIÓN CON EDUCACIÓN FINANCIERA)</w:t>
            </w:r>
          </w:p>
        </w:tc>
      </w:tr>
      <w:tr w14:paraId="426F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0B558614">
            <w:pPr>
              <w:spacing w:after="0" w:line="420" w:lineRule="atLeast"/>
              <w:jc w:val="center"/>
              <w:rPr>
                <w:rFonts w:ascii="Arial Narrow" w:hAnsi="Arial Narrow" w:eastAsia="Times New Roman" w:cs="Segoe UI"/>
                <w:b/>
                <w:bCs/>
                <w:color w:val="0F1115"/>
                <w:lang w:val="es-ES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1B1C1D"/>
              </w:rPr>
              <w:t>Orientación al Bien Común</w:t>
            </w:r>
          </w:p>
        </w:tc>
        <w:tc>
          <w:tcPr>
            <w:tcW w:w="2556" w:type="dxa"/>
          </w:tcPr>
          <w:p w14:paraId="5878CC6B">
            <w:pPr>
              <w:spacing w:after="0" w:line="420" w:lineRule="atLeast"/>
              <w:rPr>
                <w:rFonts w:ascii="Arial Narrow" w:hAnsi="Arial Narrow" w:eastAsia="Times New Roman" w:cs="Segoe UI"/>
                <w:b/>
                <w:bCs/>
                <w:color w:val="0F1115"/>
                <w:lang w:val="es-ES"/>
              </w:rPr>
            </w:pPr>
            <w:r>
              <w:rPr>
                <w:rFonts w:ascii="Arial Narrow" w:hAnsi="Arial Narrow" w:eastAsia="Times New Roman" w:cs="Times New Roman"/>
                <w:color w:val="1B1C1D"/>
              </w:rPr>
              <w:t>Responsabilidad</w:t>
            </w:r>
          </w:p>
        </w:tc>
        <w:tc>
          <w:tcPr>
            <w:tcW w:w="5559" w:type="dxa"/>
            <w:vAlign w:val="center"/>
          </w:tcPr>
          <w:p w14:paraId="77A46B81">
            <w:pPr>
              <w:spacing w:after="0" w:line="240" w:lineRule="auto"/>
              <w:rPr>
                <w:rFonts w:ascii="Arial Narrow" w:hAnsi="Arial Narrow" w:eastAsia="Times New Roman" w:cs="Times New Roman"/>
                <w:color w:val="1B1C1D"/>
                <w:lang w:val="es-ES"/>
              </w:rPr>
            </w:pPr>
            <w:r>
              <w:rPr>
                <w:rFonts w:ascii="Arial Narrow" w:hAnsi="Arial Narrow" w:eastAsia="Times New Roman" w:cs="Times New Roman"/>
                <w:color w:val="1B1C1D"/>
                <w:lang w:val="es-ES"/>
              </w:rPr>
              <w:t xml:space="preserve">Disposición para utilizar los recursos (como el dinero) de manera consciente y reflexiva, demostrando </w:t>
            </w:r>
            <w:r>
              <w:rPr>
                <w:rFonts w:ascii="Arial Narrow" w:hAnsi="Arial Narrow" w:eastAsia="Times New Roman" w:cs="Times New Roman"/>
                <w:b/>
                <w:bCs/>
                <w:color w:val="1B1C1D"/>
                <w:lang w:val="es-ES"/>
              </w:rPr>
              <w:t>responsabilidad</w:t>
            </w:r>
            <w:r>
              <w:rPr>
                <w:rFonts w:ascii="Arial Narrow" w:hAnsi="Arial Narrow" w:eastAsia="Times New Roman" w:cs="Times New Roman"/>
                <w:color w:val="1B1C1D"/>
                <w:lang w:val="es-ES"/>
              </w:rPr>
              <w:t xml:space="preserve"> con su economía personal y familiar, y promoviendo el cuidado de los </w:t>
            </w:r>
            <w:r>
              <w:rPr>
                <w:rFonts w:ascii="Arial Narrow" w:hAnsi="Arial Narrow" w:eastAsia="Times New Roman" w:cs="Times New Roman"/>
                <w:b/>
                <w:bCs/>
                <w:color w:val="1B1C1D"/>
                <w:lang w:val="es-ES"/>
              </w:rPr>
              <w:t>bienes comunes</w:t>
            </w:r>
            <w:r>
              <w:rPr>
                <w:rFonts w:ascii="Arial Narrow" w:hAnsi="Arial Narrow" w:eastAsia="Times New Roman" w:cs="Times New Roman"/>
                <w:color w:val="1B1C1D"/>
                <w:lang w:val="es-ES"/>
              </w:rPr>
              <w:t xml:space="preserve"> de la I.E. a través de mensajes responsables.</w:t>
            </w:r>
          </w:p>
        </w:tc>
      </w:tr>
      <w:tr w14:paraId="4880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1673144F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color w:val="1B1C1D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1B1C1D"/>
              </w:rPr>
              <w:t>Búsqueda de la Excelencia</w:t>
            </w:r>
          </w:p>
        </w:tc>
        <w:tc>
          <w:tcPr>
            <w:tcW w:w="2556" w:type="dxa"/>
            <w:vAlign w:val="center"/>
          </w:tcPr>
          <w:p w14:paraId="2005B40D">
            <w:pPr>
              <w:spacing w:after="0" w:line="240" w:lineRule="auto"/>
              <w:rPr>
                <w:rFonts w:ascii="Arial Narrow" w:hAnsi="Arial Narrow" w:eastAsia="Times New Roman" w:cs="Times New Roman"/>
                <w:color w:val="1B1C1D"/>
              </w:rPr>
            </w:pPr>
            <w:r>
              <w:rPr>
                <w:rFonts w:ascii="Arial Narrow" w:hAnsi="Arial Narrow" w:eastAsia="Times New Roman" w:cs="Times New Roman"/>
                <w:color w:val="1B1C1D"/>
              </w:rPr>
              <w:t>Flexibilidad y apertura</w:t>
            </w:r>
          </w:p>
        </w:tc>
        <w:tc>
          <w:tcPr>
            <w:tcW w:w="5559" w:type="dxa"/>
            <w:vAlign w:val="center"/>
          </w:tcPr>
          <w:p w14:paraId="5D8522CB">
            <w:pPr>
              <w:spacing w:after="0" w:line="240" w:lineRule="auto"/>
              <w:rPr>
                <w:rFonts w:ascii="Arial Narrow" w:hAnsi="Arial Narrow" w:eastAsia="Times New Roman" w:cs="Times New Roman"/>
                <w:color w:val="1B1C1D"/>
                <w:lang w:val="es-ES"/>
              </w:rPr>
            </w:pPr>
            <w:r>
              <w:rPr>
                <w:rFonts w:ascii="Arial Narrow" w:hAnsi="Arial Narrow" w:eastAsia="Times New Roman" w:cs="Times New Roman"/>
                <w:color w:val="1B1C1D"/>
                <w:lang w:val="es-ES"/>
              </w:rPr>
              <w:t xml:space="preserve">Disposición para evaluar y </w:t>
            </w:r>
            <w:r>
              <w:rPr>
                <w:rFonts w:ascii="Arial Narrow" w:hAnsi="Arial Narrow" w:eastAsia="Times New Roman" w:cs="Times New Roman"/>
                <w:b/>
                <w:bCs/>
                <w:color w:val="1B1C1D"/>
                <w:lang w:val="es-ES"/>
              </w:rPr>
              <w:t>tomar decisiones informadas</w:t>
            </w:r>
            <w:r>
              <w:rPr>
                <w:rFonts w:ascii="Arial Narrow" w:hAnsi="Arial Narrow" w:eastAsia="Times New Roman" w:cs="Times New Roman"/>
                <w:color w:val="1B1C1D"/>
                <w:lang w:val="es-ES"/>
              </w:rPr>
              <w:t xml:space="preserve"> sobre el consumo y el ahorro, modificando, si fuera necesario, una conducta impulsiva por una elección que promueva el </w:t>
            </w:r>
            <w:r>
              <w:rPr>
                <w:rFonts w:ascii="Arial Narrow" w:hAnsi="Arial Narrow" w:eastAsia="Times New Roman" w:cs="Times New Roman"/>
                <w:b/>
                <w:bCs/>
                <w:color w:val="1B1C1D"/>
                <w:lang w:val="es-ES"/>
              </w:rPr>
              <w:t>bienestar económico y la calidad de vida</w:t>
            </w:r>
            <w:r>
              <w:rPr>
                <w:rFonts w:ascii="Arial Narrow" w:hAnsi="Arial Narrow" w:eastAsia="Times New Roman" w:cs="Times New Roman"/>
                <w:color w:val="1B1C1D"/>
                <w:lang w:val="es-ES"/>
              </w:rPr>
              <w:t xml:space="preserve"> a largo plazo.</w:t>
            </w:r>
          </w:p>
        </w:tc>
      </w:tr>
    </w:tbl>
    <w:p w14:paraId="710FD976">
      <w:pPr>
        <w:spacing w:before="100" w:beforeAutospacing="1" w:after="100" w:afterAutospacing="1" w:line="240" w:lineRule="auto"/>
        <w:outlineLvl w:val="2"/>
        <w:rPr>
          <w:rFonts w:ascii="Arial Narrow" w:hAnsi="Arial Narrow" w:eastAsia="Times New Roman" w:cs="Times New Roman"/>
          <w:b/>
          <w:bCs/>
          <w:lang w:eastAsia="es-PE"/>
        </w:rPr>
      </w:pPr>
    </w:p>
    <w:p w14:paraId="4DD6B834">
      <w:pPr>
        <w:spacing w:before="100" w:beforeAutospacing="1" w:after="100" w:afterAutospacing="1" w:line="240" w:lineRule="auto"/>
        <w:outlineLvl w:val="2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VI. EVIDENCIA DE APRENDIZAJE</w:t>
      </w:r>
    </w:p>
    <w:p w14:paraId="5EF8113A">
      <w:p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Lectura y análisis de un texto publicitario donde se identifique su propósito, tipo de mensaje e influencia en el consumidor.</w:t>
      </w:r>
      <w:r>
        <w:rPr>
          <w:rFonts w:ascii="Arial Narrow" w:hAnsi="Arial Narrow" w:eastAsia="Times New Roman" w:cs="Times New Roman"/>
          <w:lang w:eastAsia="es-PE"/>
        </w:rPr>
        <w:br w:type="textWrapping"/>
      </w:r>
      <w:r>
        <w:rPr>
          <w:rFonts w:ascii="Arial Narrow" w:hAnsi="Arial Narrow" w:eastAsia="Times New Roman" w:cs="Times New Roman"/>
          <w:lang w:eastAsia="es-PE"/>
        </w:rPr>
        <w:t>El estudiante elabora una breve reflexión escrita sobre cómo la publicidad influye en sus decisiones personales de compra.</w:t>
      </w:r>
    </w:p>
    <w:p w14:paraId="255C91DA">
      <w:pPr>
        <w:spacing w:before="100" w:beforeAutospacing="1" w:after="100" w:afterAutospacing="1" w:line="240" w:lineRule="auto"/>
        <w:outlineLvl w:val="2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VII. SECUENCIA DIDÁCTICA (90 minutos)</w:t>
      </w:r>
    </w:p>
    <w:p w14:paraId="77E1D6BC">
      <w:pPr>
        <w:spacing w:before="100" w:beforeAutospacing="1" w:after="100" w:afterAutospacing="1" w:line="240" w:lineRule="auto"/>
        <w:outlineLvl w:val="3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INICIO (15 minutos)</w:t>
      </w:r>
    </w:p>
    <w:p w14:paraId="5F81C3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La docente presenta imágenes de anuncios publicitarios de televisión, redes sociales y carteles.</w:t>
      </w:r>
    </w:p>
    <w:p w14:paraId="3587C89A">
      <w:pPr>
        <w:numPr>
          <w:ilvl w:val="0"/>
          <w:numId w:val="4"/>
        </w:numPr>
        <w:spacing w:after="0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Pregunta:</w:t>
      </w:r>
    </w:p>
    <w:p w14:paraId="34623D9E">
      <w:pPr>
        <w:pStyle w:val="5"/>
        <w:numPr>
          <w:ilvl w:val="0"/>
          <w:numId w:val="5"/>
        </w:numPr>
        <w:spacing w:after="0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¿Qué sienten o piensan cuando ven estos anuncios?</w:t>
      </w:r>
    </w:p>
    <w:p w14:paraId="2AA453B1">
      <w:pPr>
        <w:pStyle w:val="5"/>
        <w:numPr>
          <w:ilvl w:val="0"/>
          <w:numId w:val="5"/>
        </w:numPr>
        <w:spacing w:after="0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¿Qué tipo de productos suelen publicitarse más?</w:t>
      </w:r>
    </w:p>
    <w:p w14:paraId="2DD05A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Formula el propósito de la sesión: “Hoy leeremos un texto publicitario para descubrir cómo nos influye y cómo podemos analizarlo de manera crítica”.</w:t>
      </w:r>
    </w:p>
    <w:p w14:paraId="1E1A2CDC">
      <w:pPr>
        <w:spacing w:before="100" w:beforeAutospacing="1" w:after="100" w:afterAutospacing="1" w:line="240" w:lineRule="auto"/>
        <w:outlineLvl w:val="3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DESARROLLO (60 minutos)</w:t>
      </w:r>
    </w:p>
    <w:p w14:paraId="77301B97">
      <w:p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Actividad 1: Analizamos un texto publicitario</w:t>
      </w:r>
    </w:p>
    <w:p w14:paraId="29B991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La docente reparte copias del texto “Publicidad que influye en tus decisiones”.</w:t>
      </w:r>
    </w:p>
    <w:p w14:paraId="3D6B54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Lectura individual y luego grupal.</w:t>
      </w:r>
    </w:p>
    <w:p w14:paraId="5EB32E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En grupos, las estudiantes responden:</w:t>
      </w:r>
    </w:p>
    <w:p w14:paraId="15FD9D3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¿Qué producto se promociona?</w:t>
      </w:r>
    </w:p>
    <w:p w14:paraId="6BB64B6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¿Qué estrategias usa para llamar la atención?</w:t>
      </w:r>
    </w:p>
    <w:p w14:paraId="7519D9A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¿Qué emociones intenta generar en el público?</w:t>
      </w:r>
    </w:p>
    <w:p w14:paraId="525CC29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¿Qué tipo de lenguaje utiliza?</w:t>
      </w:r>
    </w:p>
    <w:p w14:paraId="3A9E90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Se comparte en plenario las respuestas y se elaboran conclusiones sobre las características del texto publicitario.</w:t>
      </w:r>
    </w:p>
    <w:p w14:paraId="6CF715CB">
      <w:p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Actividad 2: Interpretamos el mensaje</w:t>
      </w:r>
    </w:p>
    <w:p w14:paraId="4469E7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Dialogan:</w:t>
      </w:r>
    </w:p>
    <w:p w14:paraId="0AF4F6AB">
      <w:pPr>
        <w:pStyle w:val="5"/>
        <w:numPr>
          <w:ilvl w:val="1"/>
          <w:numId w:val="9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¿Por qué algunas publicidades son engañosas?</w:t>
      </w:r>
    </w:p>
    <w:p w14:paraId="3A7C5601">
      <w:pPr>
        <w:pStyle w:val="5"/>
        <w:numPr>
          <w:ilvl w:val="1"/>
          <w:numId w:val="9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¿Qué consecuencias tiene dejarse influenciar sin analizar?</w:t>
      </w:r>
    </w:p>
    <w:p w14:paraId="6612F3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Elaboran un mapa conceptual con las partes de un texto publicitario: título, imagen, eslogan, texto, propósito.</w:t>
      </w:r>
    </w:p>
    <w:p w14:paraId="6CA149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Socializan sus ideas en grupo.</w:t>
      </w:r>
    </w:p>
    <w:p w14:paraId="77AB9AEB">
      <w:p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Actividad 3: Reflexionamos y escribimos</w:t>
      </w:r>
    </w:p>
    <w:p w14:paraId="30F8FD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Las estudiantes escriben en su cuaderno una breve reflexión:</w:t>
      </w:r>
    </w:p>
    <w:p w14:paraId="732F3B6F">
      <w:pPr>
        <w:pStyle w:val="5"/>
        <w:numPr>
          <w:ilvl w:val="0"/>
          <w:numId w:val="11"/>
        </w:numPr>
        <w:spacing w:beforeAutospacing="1" w:after="100" w:afterAutospacing="1" w:line="240" w:lineRule="auto"/>
        <w:ind w:left="1418" w:hanging="425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¿Cómo influye la publicidad en mis decisiones de compra y cómo puedo actuar de manera responsable frente a ella?”</w:t>
      </w:r>
    </w:p>
    <w:p w14:paraId="48C25B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Comparten voluntariamente sus respuestas en voz alta.</w:t>
      </w:r>
    </w:p>
    <w:p w14:paraId="5E2B4A67">
      <w:pPr>
        <w:spacing w:before="100" w:beforeAutospacing="1" w:after="100" w:afterAutospacing="1" w:line="240" w:lineRule="auto"/>
        <w:outlineLvl w:val="3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CIERRE (15 minutos)</w:t>
      </w:r>
    </w:p>
    <w:p w14:paraId="337417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Recapitulación de ideas clave: propósito del texto publicitario, tipos de mensaje, influencia en el consumidor.</w:t>
      </w:r>
    </w:p>
    <w:p w14:paraId="5598ED7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Autoevaluación oral:</w:t>
      </w:r>
    </w:p>
    <w:p w14:paraId="40E621E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¿Qué aprendí hoy sobre la publicidad?</w:t>
      </w:r>
    </w:p>
    <w:p w14:paraId="4068C26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¿Cómo puedo usar esta información para no dejarme manipular?</w:t>
      </w:r>
    </w:p>
    <w:p w14:paraId="0C3FED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Tarea: buscar en casa un anuncio publicitario y analizarlo según las preguntas vistas en clase.</w:t>
      </w:r>
    </w:p>
    <w:p w14:paraId="7B809B4F">
      <w:pPr>
        <w:spacing w:before="100" w:beforeAutospacing="1" w:after="100" w:afterAutospacing="1" w:line="240" w:lineRule="auto"/>
        <w:outlineLvl w:val="2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VIII. MATERIALES EDUCATIVOS</w:t>
      </w:r>
    </w:p>
    <w:p w14:paraId="5DDE43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Texto publicitario impreso</w:t>
      </w:r>
    </w:p>
    <w:p w14:paraId="562A1C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Pizarra y plumones</w:t>
      </w:r>
    </w:p>
    <w:p w14:paraId="6F2D8A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Proyector o láminas con ejemplos de publicidad</w:t>
      </w:r>
    </w:p>
    <w:p w14:paraId="2D05C1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Cuaderno de trabajo del área</w:t>
      </w:r>
    </w:p>
    <w:p w14:paraId="4118754B">
      <w:pPr>
        <w:spacing w:before="100" w:beforeAutospacing="1" w:after="100" w:afterAutospacing="1" w:line="240" w:lineRule="auto"/>
        <w:outlineLvl w:val="2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IX. EVALUACIÓN DEL APRENDIZAJE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982"/>
        <w:gridCol w:w="1982"/>
        <w:gridCol w:w="1983"/>
        <w:gridCol w:w="1983"/>
      </w:tblGrid>
      <w:tr w14:paraId="6CB2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vAlign w:val="center"/>
          </w:tcPr>
          <w:p w14:paraId="66C7C778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CRITERIOS</w:t>
            </w:r>
          </w:p>
        </w:tc>
        <w:tc>
          <w:tcPr>
            <w:tcW w:w="1982" w:type="dxa"/>
            <w:vAlign w:val="center"/>
          </w:tcPr>
          <w:p w14:paraId="3C85A774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NIVEL INICIAL</w:t>
            </w:r>
          </w:p>
        </w:tc>
        <w:tc>
          <w:tcPr>
            <w:tcW w:w="1982" w:type="dxa"/>
            <w:vAlign w:val="center"/>
          </w:tcPr>
          <w:p w14:paraId="35642FF0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EN PROCESO</w:t>
            </w:r>
          </w:p>
        </w:tc>
        <w:tc>
          <w:tcPr>
            <w:tcW w:w="1983" w:type="dxa"/>
            <w:vAlign w:val="center"/>
          </w:tcPr>
          <w:p w14:paraId="0C665428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LOGRADO</w:t>
            </w:r>
          </w:p>
        </w:tc>
        <w:tc>
          <w:tcPr>
            <w:tcW w:w="1983" w:type="dxa"/>
            <w:vAlign w:val="center"/>
          </w:tcPr>
          <w:p w14:paraId="5E8DAA32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DESTACADO</w:t>
            </w:r>
          </w:p>
        </w:tc>
      </w:tr>
      <w:tr w14:paraId="4CC4E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vAlign w:val="center"/>
          </w:tcPr>
          <w:p w14:paraId="2E397C41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Obtiene información del texto</w:t>
            </w:r>
          </w:p>
        </w:tc>
        <w:tc>
          <w:tcPr>
            <w:tcW w:w="1982" w:type="dxa"/>
            <w:vAlign w:val="center"/>
          </w:tcPr>
          <w:p w14:paraId="10AF800A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Identifica algunos elementos del texto publicitario con ayuda.</w:t>
            </w:r>
          </w:p>
        </w:tc>
        <w:tc>
          <w:tcPr>
            <w:tcW w:w="1982" w:type="dxa"/>
            <w:vAlign w:val="center"/>
          </w:tcPr>
          <w:p w14:paraId="4D764DE6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Identifica la mayoría de elementos del texto con cierta guía.</w:t>
            </w:r>
          </w:p>
        </w:tc>
        <w:tc>
          <w:tcPr>
            <w:tcW w:w="1983" w:type="dxa"/>
            <w:vAlign w:val="center"/>
          </w:tcPr>
          <w:p w14:paraId="353EC6FD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Identifica claramente las partes del texto publicitario y su función.</w:t>
            </w:r>
          </w:p>
        </w:tc>
        <w:tc>
          <w:tcPr>
            <w:tcW w:w="1983" w:type="dxa"/>
            <w:vAlign w:val="center"/>
          </w:tcPr>
          <w:p w14:paraId="448D8F7F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Analiza con autonomía la estructura y elementos del texto publicitario.</w:t>
            </w:r>
          </w:p>
        </w:tc>
      </w:tr>
      <w:tr w14:paraId="6AD1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vAlign w:val="center"/>
          </w:tcPr>
          <w:p w14:paraId="0BD7850E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Infiere e interpreta información</w:t>
            </w:r>
          </w:p>
        </w:tc>
        <w:tc>
          <w:tcPr>
            <w:tcW w:w="1982" w:type="dxa"/>
            <w:vAlign w:val="center"/>
          </w:tcPr>
          <w:p w14:paraId="2D8EF3DD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Emite inferencias con apoyo del docente.</w:t>
            </w:r>
          </w:p>
        </w:tc>
        <w:tc>
          <w:tcPr>
            <w:tcW w:w="1982" w:type="dxa"/>
            <w:vAlign w:val="center"/>
          </w:tcPr>
          <w:p w14:paraId="46B79F10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Infiere parcialmente el propósito del texto.</w:t>
            </w:r>
          </w:p>
        </w:tc>
        <w:tc>
          <w:tcPr>
            <w:tcW w:w="1983" w:type="dxa"/>
            <w:vAlign w:val="center"/>
          </w:tcPr>
          <w:p w14:paraId="68BFC8AF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Explica con claridad el propósito e intención del texto publicitario.</w:t>
            </w:r>
          </w:p>
        </w:tc>
        <w:tc>
          <w:tcPr>
            <w:tcW w:w="1983" w:type="dxa"/>
            <w:vAlign w:val="center"/>
          </w:tcPr>
          <w:p w14:paraId="3C597513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Interpreta críticamente los mensajes y evalúa su impacto en el consumidor.</w:t>
            </w:r>
          </w:p>
        </w:tc>
      </w:tr>
      <w:tr w14:paraId="31BD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vAlign w:val="center"/>
          </w:tcPr>
          <w:p w14:paraId="5AF91DAD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Reflexiona sobre la forma y el contenido</w:t>
            </w:r>
          </w:p>
        </w:tc>
        <w:tc>
          <w:tcPr>
            <w:tcW w:w="1982" w:type="dxa"/>
            <w:vAlign w:val="center"/>
          </w:tcPr>
          <w:p w14:paraId="7F44DFCA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Expresa opiniones generales sobre la publicidad.</w:t>
            </w:r>
          </w:p>
        </w:tc>
        <w:tc>
          <w:tcPr>
            <w:tcW w:w="1982" w:type="dxa"/>
            <w:vAlign w:val="center"/>
          </w:tcPr>
          <w:p w14:paraId="5825BAC7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Relaciona la publicidad con sus hábitos de consumo.</w:t>
            </w:r>
          </w:p>
        </w:tc>
        <w:tc>
          <w:tcPr>
            <w:tcW w:w="1983" w:type="dxa"/>
            <w:vAlign w:val="center"/>
          </w:tcPr>
          <w:p w14:paraId="20766B75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Reflexiona sobre la influencia de la publicidad en sus decisiones.</w:t>
            </w:r>
          </w:p>
        </w:tc>
        <w:tc>
          <w:tcPr>
            <w:tcW w:w="1983" w:type="dxa"/>
            <w:vAlign w:val="center"/>
          </w:tcPr>
          <w:p w14:paraId="0C49F202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Propone acciones concretas para un consumo responsable y ético.</w:t>
            </w:r>
          </w:p>
        </w:tc>
      </w:tr>
    </w:tbl>
    <w:p w14:paraId="4FEC66A6">
      <w:pPr>
        <w:spacing w:before="100" w:beforeAutospacing="1" w:after="100" w:afterAutospacing="1" w:line="240" w:lineRule="auto"/>
        <w:outlineLvl w:val="2"/>
        <w:rPr>
          <w:rFonts w:ascii="Arial Narrow" w:hAnsi="Arial Narrow" w:eastAsia="Times New Roman" w:cs="Times New Roman"/>
          <w:b/>
          <w:bCs/>
          <w:lang w:eastAsia="es-PE"/>
        </w:rPr>
      </w:pPr>
    </w:p>
    <w:p w14:paraId="4B15D075">
      <w:p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 xml:space="preserve">  </w:t>
      </w:r>
    </w:p>
    <w:p w14:paraId="61035EE5">
      <w:pPr>
        <w:spacing w:before="100" w:beforeAutospacing="1" w:after="100" w:afterAutospacing="1" w:line="240" w:lineRule="auto"/>
        <w:ind w:left="2832" w:firstLine="708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bCs/>
          <w:lang w:eastAsia="es-PE"/>
        </w:rPr>
        <w:t>An</w:t>
      </w:r>
      <w:r>
        <w:rPr>
          <w:rFonts w:ascii="Arial Narrow" w:hAnsi="Arial Narrow" w:eastAsia="Times New Roman" w:cs="Times New Roman"/>
          <w:i/>
          <w:iCs/>
          <w:lang w:eastAsia="es-PE"/>
        </w:rPr>
        <w:t>gélica Bahamonde Motta</w:t>
      </w:r>
      <w:r>
        <w:rPr>
          <w:rFonts w:ascii="Arial Narrow" w:hAnsi="Arial Narrow" w:eastAsia="Times New Roman" w:cs="Times New Roman"/>
          <w:lang w:eastAsia="es-PE"/>
        </w:rPr>
        <w:br w:type="textWrapping"/>
      </w:r>
      <w:r>
        <w:rPr>
          <w:rFonts w:ascii="Arial Narrow" w:hAnsi="Arial Narrow" w:eastAsia="Times New Roman" w:cs="Times New Roman"/>
          <w:b/>
          <w:bCs/>
          <w:lang w:eastAsia="es-PE"/>
        </w:rPr>
        <w:t xml:space="preserve">       Docente: </w:t>
      </w:r>
      <w:r>
        <w:rPr>
          <w:rFonts w:ascii="Arial Narrow" w:hAnsi="Arial Narrow" w:eastAsia="Times New Roman" w:cs="Times New Roman"/>
          <w:lang w:eastAsia="es-PE"/>
        </w:rPr>
        <w:t xml:space="preserve"> Área de Comunicación </w:t>
      </w:r>
    </w:p>
    <w:p w14:paraId="2815D28B">
      <w:pPr>
        <w:spacing w:after="0" w:line="240" w:lineRule="auto"/>
        <w:rPr>
          <w:rFonts w:ascii="Arial Narrow" w:hAnsi="Arial Narrow" w:eastAsia="Times New Roman" w:cs="Times New Roman"/>
          <w:lang w:eastAsia="es-PE"/>
        </w:rPr>
      </w:pPr>
    </w:p>
    <w:p w14:paraId="5CD5DC93">
      <w:pPr>
        <w:rPr>
          <w:rFonts w:ascii="Arial Narrow" w:hAnsi="Arial Narrow"/>
        </w:rPr>
      </w:pPr>
    </w:p>
    <w:sectPr>
      <w:pgSz w:w="11906" w:h="16838"/>
      <w:pgMar w:top="1086" w:right="991" w:bottom="567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C259D3"/>
    <w:multiLevelType w:val="singleLevel"/>
    <w:tmpl w:val="D6C259D3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02813878"/>
    <w:multiLevelType w:val="multilevel"/>
    <w:tmpl w:val="028138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9C90FEC"/>
    <w:multiLevelType w:val="multilevel"/>
    <w:tmpl w:val="09C90F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6B244AB"/>
    <w:multiLevelType w:val="multilevel"/>
    <w:tmpl w:val="26B244AB"/>
    <w:lvl w:ilvl="0" w:tentative="0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>
    <w:nsid w:val="2C847E15"/>
    <w:multiLevelType w:val="multilevel"/>
    <w:tmpl w:val="2C847E15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1356B3B"/>
    <w:multiLevelType w:val="multilevel"/>
    <w:tmpl w:val="31356B3B"/>
    <w:lvl w:ilvl="0" w:tentative="0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>
    <w:nsid w:val="351A7338"/>
    <w:multiLevelType w:val="multilevel"/>
    <w:tmpl w:val="351A733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5AF4A74"/>
    <w:multiLevelType w:val="multilevel"/>
    <w:tmpl w:val="35AF4A7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A480ECB"/>
    <w:multiLevelType w:val="multilevel"/>
    <w:tmpl w:val="3A480EC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42F31D40"/>
    <w:multiLevelType w:val="multilevel"/>
    <w:tmpl w:val="42F31D4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52136202"/>
    <w:multiLevelType w:val="multilevel"/>
    <w:tmpl w:val="521362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529E3F29"/>
    <w:multiLevelType w:val="multilevel"/>
    <w:tmpl w:val="529E3F29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713013B0"/>
    <w:multiLevelType w:val="multilevel"/>
    <w:tmpl w:val="713013B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2"/>
  </w:num>
  <w:num w:numId="5">
    <w:abstractNumId w:val="5"/>
  </w:num>
  <w:num w:numId="6">
    <w:abstractNumId w:val="6"/>
  </w:num>
  <w:num w:numId="7">
    <w:abstractNumId w:val="10"/>
  </w:num>
  <w:num w:numId="8">
    <w:abstractNumId w:val="8"/>
  </w:num>
  <w:num w:numId="9">
    <w:abstractNumId w:val="12"/>
  </w:num>
  <w:num w:numId="10">
    <w:abstractNumId w:val="9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C0"/>
    <w:rsid w:val="00187C74"/>
    <w:rsid w:val="00252734"/>
    <w:rsid w:val="002E5F34"/>
    <w:rsid w:val="006F3370"/>
    <w:rsid w:val="00C53CC0"/>
    <w:rsid w:val="21A2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PE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856</Words>
  <Characters>4714</Characters>
  <Lines>39</Lines>
  <Paragraphs>11</Paragraphs>
  <TotalTime>14</TotalTime>
  <ScaleCrop>false</ScaleCrop>
  <LinksUpToDate>false</LinksUpToDate>
  <CharactersWithSpaces>5559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2025-10-28T14:05:00Z</dcterms:created>
  <dc:creator>Alumno33</dc:creator>
  <cp:lastModifiedBy>Brígida Angélica Bahamonde M</cp:lastModifiedBy>
  <dcterms:modified xsi:type="dcterms:W3CDTF">2025-10-28T23:23:30Z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3082-12.2.0.23131</vt:lpwstr>
  </property>
  <property fmtid="{D5CDD505-2E9C-101B-9397-08002B2CF9AE}" pid="3" name="ICV">
    <vt:lpwstr>B13DB3044E674FC19EB5E544ADD7C61B_13</vt:lpwstr>
  </property>
</Properties>
</file>