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SESIÓN DE APRENDIZAJE Nº 1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Nos ponemos en el lugar de quienes se alimentan mal y analizamos nuestros hábitos con Excel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Duración total:</w:t>
      </w:r>
      <w:r w:rsidDel="00000000" w:rsidR="00000000" w:rsidRPr="00000000">
        <w:rPr>
          <w:rtl w:val="0"/>
        </w:rPr>
        <w:t xml:space="preserve"> 5 horas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Área:</w:t>
      </w:r>
      <w:r w:rsidDel="00000000" w:rsidR="00000000" w:rsidRPr="00000000">
        <w:rPr>
          <w:rtl w:val="0"/>
        </w:rPr>
        <w:t xml:space="preserve"> Educación para el Trabajo – Especialidad: Computación e Informática</w:t>
        <w:br w:type="textWrapping"/>
      </w:r>
      <w:r w:rsidDel="00000000" w:rsidR="00000000" w:rsidRPr="00000000">
        <w:rPr>
          <w:b w:val="1"/>
          <w:rtl w:val="0"/>
        </w:rPr>
        <w:t xml:space="preserve">Grado:</w:t>
      </w:r>
      <w:r w:rsidDel="00000000" w:rsidR="00000000" w:rsidRPr="00000000">
        <w:rPr>
          <w:rtl w:val="0"/>
        </w:rPr>
        <w:t xml:space="preserve"> 2.º de secundaria</w:t>
        <w:br w:type="textWrapping"/>
      </w:r>
      <w:r w:rsidDel="00000000" w:rsidR="00000000" w:rsidRPr="00000000">
        <w:rPr>
          <w:b w:val="1"/>
          <w:rtl w:val="0"/>
        </w:rPr>
        <w:t xml:space="preserve">Competencia:</w:t>
      </w:r>
      <w:r w:rsidDel="00000000" w:rsidR="00000000" w:rsidRPr="00000000">
        <w:rPr>
          <w:rtl w:val="0"/>
        </w:rPr>
        <w:t xml:space="preserve"> Gestiona proyectos de emprendimiento económico o social</w:t>
        <w:br w:type="textWrapping"/>
      </w:r>
      <w:r w:rsidDel="00000000" w:rsidR="00000000" w:rsidRPr="00000000">
        <w:rPr>
          <w:b w:val="1"/>
          <w:rtl w:val="0"/>
        </w:rPr>
        <w:t xml:space="preserve">Capacidad:</w:t>
      </w:r>
      <w:r w:rsidDel="00000000" w:rsidR="00000000" w:rsidRPr="00000000">
        <w:rPr>
          <w:rtl w:val="0"/>
        </w:rPr>
        <w:t xml:space="preserve"> Crea propuestas de valor/ Aplica habilidades tecnica</w:t>
        <w:br w:type="textWrapping"/>
      </w:r>
      <w:r w:rsidDel="00000000" w:rsidR="00000000" w:rsidRPr="00000000">
        <w:rPr>
          <w:b w:val="1"/>
          <w:rtl w:val="0"/>
        </w:rPr>
        <w:t xml:space="preserve">Fase del Design Thinking:</w:t>
      </w:r>
      <w:r w:rsidDel="00000000" w:rsidR="00000000" w:rsidRPr="00000000">
        <w:rPr>
          <w:rtl w:val="0"/>
        </w:rPr>
        <w:t xml:space="preserve"> Empatizar</w:t>
        <w:br w:type="textWrapping"/>
      </w:r>
      <w:r w:rsidDel="00000000" w:rsidR="00000000" w:rsidRPr="00000000">
        <w:rPr>
          <w:b w:val="1"/>
          <w:rtl w:val="0"/>
        </w:rPr>
        <w:t xml:space="preserve">Enfoques transversales:</w:t>
      </w:r>
      <w:r w:rsidDel="00000000" w:rsidR="00000000" w:rsidRPr="00000000">
        <w:rPr>
          <w:rtl w:val="0"/>
        </w:rPr>
        <w:t xml:space="preserve"> Educación financiera y vida saludable</w:t>
        <w:br w:type="textWrapping"/>
      </w:r>
      <w:r w:rsidDel="00000000" w:rsidR="00000000" w:rsidRPr="00000000">
        <w:rPr>
          <w:b w:val="1"/>
          <w:rtl w:val="0"/>
        </w:rPr>
        <w:t xml:space="preserve">Producto esperado:</w:t>
      </w:r>
      <w:r w:rsidDel="00000000" w:rsidR="00000000" w:rsidRPr="00000000">
        <w:rPr>
          <w:rtl w:val="0"/>
        </w:rPr>
        <w:t xml:space="preserve"> Ficha de diagnóstico de hábitos alimenticios y gasto personal + base de datos inicial en Excel con análisis de resultados.</w:t>
      </w:r>
    </w:p>
    <w:p w:rsidR="00000000" w:rsidDel="00000000" w:rsidP="00000000" w:rsidRDefault="00000000" w:rsidRPr="00000000" w14:paraId="00000005">
      <w:pPr>
        <w:rPr>
          <w:b w:val="1"/>
        </w:rPr>
      </w:pPr>
      <w:bookmarkStart w:colFirst="0" w:colLast="0" w:name="_heading=h.muq6bdvfamg1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🎯</w:t>
      </w:r>
      <w:r w:rsidDel="00000000" w:rsidR="00000000" w:rsidRPr="00000000">
        <w:rPr>
          <w:b w:val="1"/>
          <w:rtl w:val="0"/>
        </w:rPr>
        <w:t xml:space="preserve"> Propósito de la sesión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Que los estudiantes </w:t>
      </w:r>
      <w:r w:rsidDel="00000000" w:rsidR="00000000" w:rsidRPr="00000000">
        <w:rPr>
          <w:b w:val="1"/>
          <w:rtl w:val="0"/>
        </w:rPr>
        <w:t xml:space="preserve">reconozcan sus hábitos alimenticios y financieros</w:t>
      </w:r>
      <w:r w:rsidDel="00000000" w:rsidR="00000000" w:rsidRPr="00000000">
        <w:rPr>
          <w:rtl w:val="0"/>
        </w:rPr>
        <w:t xml:space="preserve">, identifiquen los </w:t>
      </w:r>
      <w:r w:rsidDel="00000000" w:rsidR="00000000" w:rsidRPr="00000000">
        <w:rPr>
          <w:b w:val="1"/>
          <w:rtl w:val="0"/>
        </w:rPr>
        <w:t xml:space="preserve">problemas que afectan su salud y economía</w:t>
      </w:r>
      <w:r w:rsidDel="00000000" w:rsidR="00000000" w:rsidRPr="00000000">
        <w:rPr>
          <w:rtl w:val="0"/>
        </w:rPr>
        <w:t xml:space="preserve">, y aprendan a </w:t>
      </w:r>
      <w:r w:rsidDel="00000000" w:rsidR="00000000" w:rsidRPr="00000000">
        <w:rPr>
          <w:b w:val="1"/>
          <w:rtl w:val="0"/>
        </w:rPr>
        <w:t xml:space="preserve">usar Excel para registrar, organizar y analizar información real</w:t>
      </w:r>
      <w:r w:rsidDel="00000000" w:rsidR="00000000" w:rsidRPr="00000000">
        <w:rPr>
          <w:rtl w:val="0"/>
        </w:rPr>
        <w:t xml:space="preserve"> sobre su consumo y gasto en alimentos.</w:t>
      </w:r>
    </w:p>
    <w:p w:rsidR="00000000" w:rsidDel="00000000" w:rsidP="00000000" w:rsidRDefault="00000000" w:rsidRPr="00000000" w14:paraId="00000007">
      <w:pPr>
        <w:rPr>
          <w:b w:val="1"/>
        </w:rPr>
      </w:pPr>
      <w:bookmarkStart w:colFirst="0" w:colLast="0" w:name="_heading=h.gx74bahdaliv" w:id="1"/>
      <w:bookmarkEnd w:id="1"/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📘</w:t>
      </w:r>
      <w:r w:rsidDel="00000000" w:rsidR="00000000" w:rsidRPr="00000000">
        <w:rPr>
          <w:b w:val="1"/>
          <w:rtl w:val="0"/>
        </w:rPr>
        <w:t xml:space="preserve"> Evidencia de aprendizaje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Una </w:t>
      </w:r>
      <w:r w:rsidDel="00000000" w:rsidR="00000000" w:rsidRPr="00000000">
        <w:rPr>
          <w:b w:val="1"/>
          <w:rtl w:val="0"/>
        </w:rPr>
        <w:t xml:space="preserve">base de datos en Excel</w:t>
      </w:r>
      <w:r w:rsidDel="00000000" w:rsidR="00000000" w:rsidRPr="00000000">
        <w:rPr>
          <w:rtl w:val="0"/>
        </w:rPr>
        <w:t xml:space="preserve"> que contenga los resultados de una encuesta sobre hábitos alimenticios y gastos, con el uso correcto de </w:t>
      </w:r>
      <w:r w:rsidDel="00000000" w:rsidR="00000000" w:rsidRPr="00000000">
        <w:rPr>
          <w:b w:val="1"/>
          <w:rtl w:val="0"/>
        </w:rPr>
        <w:t xml:space="preserve">fórmulas básicas (SUMA, PROMEDIO, MÁX, MÍN)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un gráfico de barras o pastel</w:t>
      </w:r>
      <w:r w:rsidDel="00000000" w:rsidR="00000000" w:rsidRPr="00000000">
        <w:rPr>
          <w:rtl w:val="0"/>
        </w:rPr>
        <w:t xml:space="preserve"> que refleje los hallazgos.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🕓</w:t>
      </w:r>
      <w:r w:rsidDel="00000000" w:rsidR="00000000" w:rsidRPr="00000000">
        <w:rPr>
          <w:b w:val="1"/>
          <w:rtl w:val="0"/>
        </w:rPr>
        <w:t xml:space="preserve"> Momentos de la sesión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INICIO (60 min)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Conversatorio motivador: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/>
      </w:pPr>
      <w:bookmarkStart w:colFirst="0" w:colLast="0" w:name="_heading=h.j61vx28n2pz1" w:id="2"/>
      <w:bookmarkEnd w:id="2"/>
      <w:r w:rsidDel="00000000" w:rsidR="00000000" w:rsidRPr="00000000">
        <w:rPr>
          <w:rtl w:val="0"/>
        </w:rPr>
        <w:t xml:space="preserve">Pregunta detonante: “¿Qué comimos ayer y cuánto gastamos?”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En pizarra, registrar ejemplos de comidas comunes y sus precios (pollos, gaseosas, menús escolares, frutas, etc.).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Reflexión guiada: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¿Por qué muchas personas eligen comida rápida?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¿Cómo influye el precio en nuestras decisiones alimenticias?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¿Qué consecuencias económicas y de salud trae esto?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Introducción de conceptos: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Ahorro:</w:t>
      </w:r>
      <w:r w:rsidDel="00000000" w:rsidR="00000000" w:rsidRPr="00000000">
        <w:rPr>
          <w:rtl w:val="0"/>
        </w:rPr>
        <w:t xml:space="preserve"> parte del dinero que no se gasta y se guarda para necesidades futuras.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Presupuesto:</w:t>
      </w:r>
      <w:r w:rsidDel="00000000" w:rsidR="00000000" w:rsidRPr="00000000">
        <w:rPr>
          <w:rtl w:val="0"/>
        </w:rPr>
        <w:t xml:space="preserve"> planificación anticipada de ingresos y gastos.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Consumo responsable:</w:t>
      </w:r>
      <w:r w:rsidDel="00000000" w:rsidR="00000000" w:rsidRPr="00000000">
        <w:rPr>
          <w:rtl w:val="0"/>
        </w:rPr>
        <w:t xml:space="preserve"> elegir productos que cuiden nuestra salud y economía.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Datos:</w:t>
      </w:r>
      <w:r w:rsidDel="00000000" w:rsidR="00000000" w:rsidRPr="00000000">
        <w:rPr>
          <w:rtl w:val="0"/>
        </w:rPr>
        <w:t xml:space="preserve"> información numérica o cualitativa que sirve para analizar una situación.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Recurso docente:</w:t>
      </w:r>
      <w:r w:rsidDel="00000000" w:rsidR="00000000" w:rsidRPr="00000000">
        <w:rPr>
          <w:rtl w:val="0"/>
        </w:rPr>
        <w:t xml:space="preserve"> presentación interactiva con ejemplos reales de precios locales (mercado de SMP o supermercados).</w:t>
        <w:br w:type="textWrapping"/>
      </w:r>
      <w:r w:rsidDel="00000000" w:rsidR="00000000" w:rsidRPr="00000000">
        <w:rPr>
          <w:b w:val="1"/>
          <w:rtl w:val="0"/>
        </w:rPr>
        <w:t xml:space="preserve">Evaluación:</w:t>
      </w:r>
      <w:r w:rsidDel="00000000" w:rsidR="00000000" w:rsidRPr="00000000">
        <w:rPr>
          <w:rtl w:val="0"/>
        </w:rPr>
        <w:t xml:space="preserve"> participación activa y argumentación durante la conversación inicial.</w:t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DESARROLLO (210 min)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Recoger información real, usar Excel para registrar y analizar datos, y comprender los patrones de consumo alimenticio.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Bloque 1 (90 min) – Aplicamos una encuesta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En grupos de 2 o 3, diseñan y aplican una </w:t>
      </w:r>
      <w:r w:rsidDel="00000000" w:rsidR="00000000" w:rsidRPr="00000000">
        <w:rPr>
          <w:b w:val="1"/>
          <w:rtl w:val="0"/>
        </w:rPr>
        <w:t xml:space="preserve">encuesta breve</w:t>
      </w:r>
      <w:r w:rsidDel="00000000" w:rsidR="00000000" w:rsidRPr="00000000">
        <w:rPr>
          <w:rtl w:val="0"/>
        </w:rPr>
        <w:t xml:space="preserve"> con al menos 10 preguntas:</w:t>
        <w:br w:type="textWrapping"/>
        <w:t xml:space="preserve">Ejemplos: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¿Cuántas veces a la semana compras comida rápida?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¿Cuánto gastas por día en alimentación?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¿Qué alimentos consumes con mayor frecuencia?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Los resultados se registran en un formato físico o digital.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Discusión: ¿Qué descubrimos sobre los hábitos de la clase?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Bloque 2 (90 min) – Ingreso de datos a Excel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Apertura de </w:t>
      </w:r>
      <w:r w:rsidDel="00000000" w:rsidR="00000000" w:rsidRPr="00000000">
        <w:rPr>
          <w:b w:val="1"/>
          <w:rtl w:val="0"/>
        </w:rPr>
        <w:t xml:space="preserve">Microsoft Excel</w:t>
      </w:r>
      <w:r w:rsidDel="00000000" w:rsidR="00000000" w:rsidRPr="00000000">
        <w:rPr>
          <w:rtl w:val="0"/>
        </w:rPr>
        <w:t xml:space="preserve"> y creación del archivo: Diagnostico_Alimentacion_TuNombre.xlsx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Encabezados sugeridos:</w:t>
        <w:br w:type="textWrapping"/>
        <w:t xml:space="preserve">| Alimento | Veces por semana | Costo promedio (S/.) | Categoría (saludable/no saludable) |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Ingresan datos de sus encuestas y practican fórmulas: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=SUMA(C2:C10) → gasto total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=PROMEDIO(C2:C10) → gasto promedio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=MAX(C2:C10) → gasto más alto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=MIN(C2:C10) → gasto más bajo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Discusión: ¿En qué gastamos más? ¿Qué alimentos son más frecuentes?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Bloque 3 (90 min) – Visualizamos los resultados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Crean </w:t>
      </w:r>
      <w:r w:rsidDel="00000000" w:rsidR="00000000" w:rsidRPr="00000000">
        <w:rPr>
          <w:b w:val="1"/>
          <w:rtl w:val="0"/>
        </w:rPr>
        <w:t xml:space="preserve">gráficos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Gráfico de barras: gasto por tipo de alimento.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Gráfico de pastel: porcentaje de alimentos saludables vs. no saludables.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Analizan los gráficos: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¿Qué muestran sobre nuestros hábitos?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¿Qué conclusiones podríamos compartir con nuestra familia?</w:t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🔹</w:t>
      </w:r>
      <w:r w:rsidDel="00000000" w:rsidR="00000000" w:rsidRPr="00000000">
        <w:rPr>
          <w:b w:val="1"/>
          <w:rtl w:val="0"/>
        </w:rPr>
        <w:t xml:space="preserve"> Bloque 4 (30 min) – Conceptualización y reflexión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Introducción del concepto </w:t>
      </w:r>
      <w:r w:rsidDel="00000000" w:rsidR="00000000" w:rsidRPr="00000000">
        <w:rPr>
          <w:b w:val="1"/>
          <w:rtl w:val="0"/>
        </w:rPr>
        <w:t xml:space="preserve">“gestión financiera personal”</w:t>
      </w:r>
      <w:r w:rsidDel="00000000" w:rsidR="00000000" w:rsidRPr="00000000">
        <w:rPr>
          <w:rtl w:val="0"/>
        </w:rPr>
        <w:t xml:space="preserve">: control consciente del ingreso y gasto para lograr metas personales.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Debate guiado:</w:t>
      </w:r>
    </w:p>
    <w:p w:rsidR="00000000" w:rsidDel="00000000" w:rsidP="00000000" w:rsidRDefault="00000000" w:rsidRPr="00000000" w14:paraId="00000035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¿Cómo se relaciona una buena alimentación con el ahorro?</w:t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¿Cómo podríamos cambiar nuestros hábitos para gastar menos y comer mejor?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CIERRE (90 min)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Sintetizar lo aprendido, formular conclusiones y dejar la base para la siguiente sesión.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Socialización de resultados (cada grupo presenta su gráfico y hallazgos).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Reflexión escrita individual:</w:t>
      </w:r>
    </w:p>
    <w:p w:rsidR="00000000" w:rsidDel="00000000" w:rsidP="00000000" w:rsidRDefault="00000000" w:rsidRPr="00000000" w14:paraId="0000003D">
      <w:pPr>
        <w:numPr>
          <w:ilvl w:val="1"/>
          <w:numId w:val="1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“¿Qué aprendí sobre mis hábitos y mi presupuesto?”</w:t>
      </w:r>
    </w:p>
    <w:p w:rsidR="00000000" w:rsidDel="00000000" w:rsidP="00000000" w:rsidRDefault="00000000" w:rsidRPr="00000000" w14:paraId="0000003E">
      <w:pPr>
        <w:numPr>
          <w:ilvl w:val="1"/>
          <w:numId w:val="1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“¿Cómo puede ayudarme Excel a tomar mejores decisiones alimenticias y financieras?”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lineRule="auto"/>
        <w:ind w:left="720" w:hanging="360"/>
        <w:rPr/>
      </w:pPr>
      <w:bookmarkStart w:colFirst="0" w:colLast="0" w:name="_heading=h.y436pgmdn6c4" w:id="3"/>
      <w:bookmarkEnd w:id="3"/>
      <w:r w:rsidDel="00000000" w:rsidR="00000000" w:rsidRPr="00000000">
        <w:rPr>
          <w:rtl w:val="0"/>
        </w:rPr>
        <w:t xml:space="preserve">Presentación del </w:t>
      </w:r>
      <w:r w:rsidDel="00000000" w:rsidR="00000000" w:rsidRPr="00000000">
        <w:rPr>
          <w:b w:val="1"/>
          <w:rtl w:val="0"/>
        </w:rPr>
        <w:t xml:space="preserve">reto de la unidad: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 xml:space="preserve">“Diseñaremos un prototipo digital en Excel que ayude a planificar menús saludables y económicos para nuestras familias.”</w:t>
      </w:r>
    </w:p>
    <w:p w:rsidR="00000000" w:rsidDel="00000000" w:rsidP="00000000" w:rsidRDefault="00000000" w:rsidRPr="00000000" w14:paraId="0000004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🧰</w:t>
      </w:r>
      <w:r w:rsidDel="00000000" w:rsidR="00000000" w:rsidRPr="00000000">
        <w:rPr>
          <w:b w:val="1"/>
          <w:rtl w:val="0"/>
        </w:rPr>
        <w:t xml:space="preserve"> GUÍA DE PRÁCTICA – SESIÓN 1</w:t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🧠</w:t>
      </w:r>
      <w:r w:rsidDel="00000000" w:rsidR="00000000" w:rsidRPr="00000000">
        <w:rPr>
          <w:b w:val="1"/>
          <w:rtl w:val="0"/>
        </w:rPr>
        <w:t xml:space="preserve"> propósito </w:t>
      </w:r>
    </w:p>
    <w:p w:rsidR="00000000" w:rsidDel="00000000" w:rsidP="00000000" w:rsidRDefault="00000000" w:rsidRPr="00000000" w14:paraId="0000005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Usar Excel para registrar y analizar datos sobre nuestros hábitos alimenticios y gastos, comprendiendo cómo el manejo responsable del dinero favorece la salud y el bienestar.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📋</w:t>
      </w:r>
      <w:r w:rsidDel="00000000" w:rsidR="00000000" w:rsidRPr="00000000">
        <w:rPr>
          <w:b w:val="1"/>
          <w:rtl w:val="0"/>
        </w:rPr>
        <w:t xml:space="preserve"> Parte 1: Conceptos básicos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0"/>
        <w:gridCol w:w="3428"/>
        <w:gridCol w:w="3336"/>
        <w:tblGridChange w:id="0">
          <w:tblGrid>
            <w:gridCol w:w="1730"/>
            <w:gridCol w:w="3428"/>
            <w:gridCol w:w="333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Concepto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Ahorro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Dinero que se guarda después de cubrir los gastos necesarios.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Guardar S/ 2 diarios en vez de comprar gaseosa.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Presupuesto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 para distribuir los ingresos entre necesidades y deseos.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Asignar S/ 50 semanales para alimentación.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Consumo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Comprar productos saludables y de bajo impacto económico.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Preferir frutas locales en lugar de comida rápida.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y análisis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Información que permite observar tendencias y tomar decisiones.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Usar una tabla en Excel con precios y frecuencia de consumo.</w:t>
            </w:r>
          </w:p>
        </w:tc>
      </w:tr>
    </w:tbl>
    <w:p w:rsidR="00000000" w:rsidDel="00000000" w:rsidP="00000000" w:rsidRDefault="00000000" w:rsidRPr="00000000" w14:paraId="0000006C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💻</w:t>
      </w:r>
      <w:r w:rsidDel="00000000" w:rsidR="00000000" w:rsidRPr="00000000">
        <w:rPr>
          <w:b w:val="1"/>
          <w:rtl w:val="0"/>
        </w:rPr>
        <w:t xml:space="preserve"> Parte 2: Actividad práctica – “Mi diagnóstico alimenticio”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Abre Excel y crea el archivo </w:t>
      </w:r>
      <w:r w:rsidDel="00000000" w:rsidR="00000000" w:rsidRPr="00000000">
        <w:rPr>
          <w:b w:val="1"/>
          <w:rtl w:val="0"/>
        </w:rPr>
        <w:t xml:space="preserve">Diagnóstico_Alimentación_TuNombre.xlsx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Escribe estos encabezados en la fila 1:</w:t>
        <w:br w:type="textWrapping"/>
        <w:t xml:space="preserve">| A1: Alimento | B1: Veces por semana | C1: Costo promedio (S/.) | D1: Categoría |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Ingresa al menos 10 alimentos que sueles consumir.</w:t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Aplica las siguientes fórmulas:</w:t>
      </w:r>
    </w:p>
    <w:p w:rsidR="00000000" w:rsidDel="00000000" w:rsidP="00000000" w:rsidRDefault="00000000" w:rsidRPr="00000000" w14:paraId="00000071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Total de gasto semanal → =SUMA(C2:C11)</w:t>
      </w:r>
    </w:p>
    <w:p w:rsidR="00000000" w:rsidDel="00000000" w:rsidP="00000000" w:rsidRDefault="00000000" w:rsidRPr="00000000" w14:paraId="00000072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Gasto promedio por alimento → =PROMEDIO(C2:C11)</w:t>
      </w:r>
    </w:p>
    <w:p w:rsidR="00000000" w:rsidDel="00000000" w:rsidP="00000000" w:rsidRDefault="00000000" w:rsidRPr="00000000" w14:paraId="00000073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Mayor gasto → =MAX(C2:C11)</w:t>
      </w:r>
    </w:p>
    <w:p w:rsidR="00000000" w:rsidDel="00000000" w:rsidP="00000000" w:rsidRDefault="00000000" w:rsidRPr="00000000" w14:paraId="00000074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Menor gasto → =MIN(C2:C11)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rtl w:val="0"/>
        </w:rPr>
        <w:t xml:space="preserve">gráfico de barras</w:t>
      </w:r>
      <w:r w:rsidDel="00000000" w:rsidR="00000000" w:rsidRPr="00000000">
        <w:rPr>
          <w:rtl w:val="0"/>
        </w:rPr>
        <w:t xml:space="preserve"> con los alimentos y su costo.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Inserta un </w:t>
      </w:r>
      <w:r w:rsidDel="00000000" w:rsidR="00000000" w:rsidRPr="00000000">
        <w:rPr>
          <w:b w:val="1"/>
          <w:rtl w:val="0"/>
        </w:rPr>
        <w:t xml:space="preserve">gráfico circular</w:t>
      </w:r>
      <w:r w:rsidDel="00000000" w:rsidR="00000000" w:rsidRPr="00000000">
        <w:rPr>
          <w:rtl w:val="0"/>
        </w:rPr>
        <w:t xml:space="preserve"> con los porcentajes de alimentos saludables vs. no saludables.</w:t>
      </w:r>
    </w:p>
    <w:p w:rsidR="00000000" w:rsidDel="00000000" w:rsidP="00000000" w:rsidRDefault="00000000" w:rsidRPr="00000000" w14:paraId="00000077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🧩</w:t>
      </w:r>
      <w:r w:rsidDel="00000000" w:rsidR="00000000" w:rsidRPr="00000000">
        <w:rPr>
          <w:b w:val="1"/>
          <w:rtl w:val="0"/>
        </w:rPr>
        <w:t xml:space="preserve"> Parte 3: Análisis y reflexión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¿En qué alimentos gasto más?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¿Podría reemplazarlos por opciones más saludables y baratas?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¿Qué aprendí sobre mis decisiones financieras?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¿Qué fórmula me ayudó más a entender mis gastos?</w:t>
      </w:r>
    </w:p>
    <w:p w:rsidR="00000000" w:rsidDel="00000000" w:rsidP="00000000" w:rsidRDefault="00000000" w:rsidRPr="00000000" w14:paraId="0000007C">
      <w:pPr>
        <w:spacing w:after="0" w:lineRule="auto"/>
        <w:rPr>
          <w:b w:val="1"/>
        </w:rPr>
      </w:pPr>
      <w:sdt>
        <w:sdtPr>
          <w:id w:val="117588277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✅</w:t>
          </w:r>
        </w:sdtContent>
      </w:sdt>
      <w:r w:rsidDel="00000000" w:rsidR="00000000" w:rsidRPr="00000000">
        <w:rPr>
          <w:b w:val="1"/>
          <w:rtl w:val="0"/>
        </w:rPr>
        <w:t xml:space="preserve"> Evaluación (rúbrica simplificada)</w:t>
      </w:r>
    </w:p>
    <w:tbl>
      <w:tblPr>
        <w:tblStyle w:val="Table2"/>
        <w:tblW w:w="8199.0" w:type="dxa"/>
        <w:jc w:val="left"/>
        <w:tblLayout w:type="fixed"/>
        <w:tblLook w:val="0400"/>
      </w:tblPr>
      <w:tblGrid>
        <w:gridCol w:w="5280"/>
        <w:gridCol w:w="861"/>
        <w:gridCol w:w="1147"/>
        <w:gridCol w:w="911"/>
        <w:tblGridChange w:id="0">
          <w:tblGrid>
            <w:gridCol w:w="5280"/>
            <w:gridCol w:w="861"/>
            <w:gridCol w:w="1147"/>
            <w:gridCol w:w="911"/>
          </w:tblGrid>
        </w:tblGridChange>
      </w:tblGrid>
      <w:tr>
        <w:trPr>
          <w:cantSplit w:val="0"/>
          <w:trHeight w:val="349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proceso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inicio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Registra datos alimenticios con orden y precisión.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sdt>
              <w:sdtPr>
                <w:id w:val="-60376621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sdt>
              <w:sdtPr>
                <w:id w:val="-150529511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sdt>
              <w:sdtPr>
                <w:id w:val="-186797552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Usa correctamente las fórmulas de Excel.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sdt>
              <w:sdtPr>
                <w:id w:val="103198400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sdt>
              <w:sdtPr>
                <w:id w:val="-78670723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sdt>
              <w:sdtPr>
                <w:id w:val="197827772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Crea gráficos claros y los interpreta adecuadamente.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sdt>
              <w:sdtPr>
                <w:id w:val="139904292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sdt>
              <w:sdtPr>
                <w:id w:val="-120081839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sdt>
              <w:sdtPr>
                <w:id w:val="-98425414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Reflexiona sobre el impacto de sus hábitos y su gasto.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sdt>
              <w:sdtPr>
                <w:id w:val="-80023368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sdt>
              <w:sdtPr>
                <w:id w:val="-185823003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sdt>
              <w:sdtPr>
                <w:id w:val="-31997800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Aprendizaje: Empatía y Datos para una Mejor Alimentación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📊🍎</w:t>
      </w:r>
      <w:r w:rsidDel="00000000" w:rsidR="00000000" w:rsidRPr="00000000">
        <w:rPr>
          <w:rtl w:val="0"/>
        </w:rPr>
      </w:r>
    </w:p>
    <w:tbl>
      <w:tblPr>
        <w:tblStyle w:val="Table3"/>
        <w:tblW w:w="8488.0" w:type="dxa"/>
        <w:jc w:val="left"/>
        <w:tblLayout w:type="fixed"/>
        <w:tblLook w:val="0400"/>
      </w:tblPr>
      <w:tblGrid>
        <w:gridCol w:w="2686"/>
        <w:gridCol w:w="5802"/>
        <w:tblGridChange w:id="0">
          <w:tblGrid>
            <w:gridCol w:w="2686"/>
            <w:gridCol w:w="580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de la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Información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Área/Curso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Educación para el Trabajo (EPT) / Computación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2do de Secundaria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Situación Significativa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 mala alimentación y sus consecuencias en la salud.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Foco Metodológico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Design Thinking: Fase </w:t>
            </w:r>
            <w:r w:rsidDel="00000000" w:rsidR="00000000" w:rsidRPr="00000000">
              <w:rPr>
                <w:b w:val="1"/>
                <w:rtl w:val="0"/>
              </w:rPr>
              <w:t xml:space="preserve">Empatizar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Herramienta 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Microsoft </w:t>
            </w:r>
            <w:r w:rsidDel="00000000" w:rsidR="00000000" w:rsidRPr="00000000">
              <w:rPr>
                <w:b w:val="1"/>
                <w:rtl w:val="0"/>
              </w:rPr>
              <w:t xml:space="preserve">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Producto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Mapa de Empatía Digital en Excel</w:t>
            </w:r>
            <w:r w:rsidDel="00000000" w:rsidR="00000000" w:rsidRPr="00000000">
              <w:rPr>
                <w:rtl w:val="0"/>
              </w:rPr>
              <w:t xml:space="preserve"> (Registro de Entrevistas, Análisis de Frecuencias y Gráfico de Hallazgos).</w:t>
            </w:r>
          </w:p>
        </w:tc>
      </w:tr>
    </w:tbl>
    <w:p w:rsidR="00000000" w:rsidDel="00000000" w:rsidP="00000000" w:rsidRDefault="00000000" w:rsidRPr="00000000" w14:paraId="000000A0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Nuestro Desafío y Propósito</w:t>
      </w:r>
    </w:p>
    <w:p w:rsidR="00000000" w:rsidDel="00000000" w:rsidP="00000000" w:rsidRDefault="00000000" w:rsidRPr="00000000" w14:paraId="000000A2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Desafío:</w:t>
      </w:r>
      <w:r w:rsidDel="00000000" w:rsidR="00000000" w:rsidRPr="00000000">
        <w:rPr>
          <w:rtl w:val="0"/>
        </w:rPr>
        <w:t xml:space="preserve"> ¿Cómo podemos entender las </w:t>
      </w:r>
      <w:r w:rsidDel="00000000" w:rsidR="00000000" w:rsidRPr="00000000">
        <w:rPr>
          <w:b w:val="1"/>
          <w:rtl w:val="0"/>
        </w:rPr>
        <w:t xml:space="preserve">motivaciones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emociones</w:t>
      </w:r>
      <w:r w:rsidDel="00000000" w:rsidR="00000000" w:rsidRPr="00000000">
        <w:rPr>
          <w:rtl w:val="0"/>
        </w:rPr>
        <w:t xml:space="preserve"> que hay detrás de los malos hábitos alimenticios de nuestros compañeros y familiares para proponer soluciones efectivas?</w:t>
      </w:r>
    </w:p>
    <w:p w:rsidR="00000000" w:rsidDel="00000000" w:rsidP="00000000" w:rsidRDefault="00000000" w:rsidRPr="00000000" w14:paraId="000000A3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Propósito:</w:t>
      </w:r>
      <w:r w:rsidDel="00000000" w:rsidR="00000000" w:rsidRPr="00000000">
        <w:rPr>
          <w:rtl w:val="0"/>
        </w:rPr>
        <w:t xml:space="preserve"> Al finalizar la sesión, serás capaz de aplicar la técnica de la </w:t>
      </w:r>
      <w:r w:rsidDel="00000000" w:rsidR="00000000" w:rsidRPr="00000000">
        <w:rPr>
          <w:b w:val="1"/>
          <w:rtl w:val="0"/>
        </w:rPr>
        <w:t xml:space="preserve">Entrevista en la Fase Empatizar</w:t>
      </w:r>
      <w:r w:rsidDel="00000000" w:rsidR="00000000" w:rsidRPr="00000000">
        <w:rPr>
          <w:rtl w:val="0"/>
        </w:rPr>
        <w:t xml:space="preserve"> del Design Thinking y utilizar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 para organizar, analizar y visualizar los datos obtenidos sobre los hábitos de alimentación.</w:t>
      </w:r>
    </w:p>
    <w:p w:rsidR="00000000" w:rsidDel="00000000" w:rsidP="00000000" w:rsidRDefault="00000000" w:rsidRPr="00000000" w14:paraId="000000A4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Fase Empatizar: Preguntar el "Por Qué" (30 min)</w:t>
      </w:r>
    </w:p>
    <w:p w:rsidR="00000000" w:rsidDel="00000000" w:rsidP="00000000" w:rsidRDefault="00000000" w:rsidRPr="00000000" w14:paraId="000000A6">
      <w:pPr>
        <w:spacing w:after="0" w:lineRule="auto"/>
        <w:rPr/>
      </w:pPr>
      <w:r w:rsidDel="00000000" w:rsidR="00000000" w:rsidRPr="00000000">
        <w:rPr>
          <w:rtl w:val="0"/>
        </w:rPr>
        <w:t xml:space="preserve">La empatía es la base del Design Thinking. Significa ponerse en los zapatos de la otra persona para entender sus necesidades y deseos.</w:t>
      </w:r>
    </w:p>
    <w:p w:rsidR="00000000" w:rsidDel="00000000" w:rsidP="00000000" w:rsidRDefault="00000000" w:rsidRPr="00000000" w14:paraId="000000A7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📝</w:t>
      </w:r>
      <w:r w:rsidDel="00000000" w:rsidR="00000000" w:rsidRPr="00000000">
        <w:rPr>
          <w:b w:val="1"/>
          <w:rtl w:val="0"/>
        </w:rPr>
        <w:t xml:space="preserve"> Actividad A: Diseño de la Guía de Entrevista</w:t>
      </w:r>
    </w:p>
    <w:p w:rsidR="00000000" w:rsidDel="00000000" w:rsidP="00000000" w:rsidRDefault="00000000" w:rsidRPr="00000000" w14:paraId="000000A8">
      <w:pPr>
        <w:spacing w:after="0" w:lineRule="auto"/>
        <w:rPr/>
      </w:pPr>
      <w:r w:rsidDel="00000000" w:rsidR="00000000" w:rsidRPr="00000000">
        <w:rPr>
          <w:rtl w:val="0"/>
        </w:rPr>
        <w:t xml:space="preserve">En grupos, elaboraremos 5 a 7 </w:t>
      </w:r>
      <w:r w:rsidDel="00000000" w:rsidR="00000000" w:rsidRPr="00000000">
        <w:rPr>
          <w:b w:val="1"/>
          <w:rtl w:val="0"/>
        </w:rPr>
        <w:t xml:space="preserve">preguntas abiertas</w:t>
      </w:r>
      <w:r w:rsidDel="00000000" w:rsidR="00000000" w:rsidRPr="00000000">
        <w:rPr>
          <w:rtl w:val="0"/>
        </w:rPr>
        <w:t xml:space="preserve"> para aplicar a un compañero/a (simulado) o familiar (como tarea). Las preguntas deben buscar el </w:t>
      </w:r>
      <w:r w:rsidDel="00000000" w:rsidR="00000000" w:rsidRPr="00000000">
        <w:rPr>
          <w:i w:val="1"/>
          <w:rtl w:val="0"/>
        </w:rPr>
        <w:t xml:space="preserve">por qué</w:t>
      </w:r>
      <w:r w:rsidDel="00000000" w:rsidR="00000000" w:rsidRPr="00000000">
        <w:rPr>
          <w:rtl w:val="0"/>
        </w:rPr>
        <w:t xml:space="preserve"> de los hábitos, no solo el </w:t>
      </w:r>
      <w:r w:rsidDel="00000000" w:rsidR="00000000" w:rsidRPr="00000000">
        <w:rPr>
          <w:i w:val="1"/>
          <w:rtl w:val="0"/>
        </w:rPr>
        <w:t xml:space="preserve">qué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4"/>
        <w:tblW w:w="8488.0" w:type="dxa"/>
        <w:jc w:val="left"/>
        <w:tblLayout w:type="fixed"/>
        <w:tblLook w:val="0400"/>
      </w:tblPr>
      <w:tblGrid>
        <w:gridCol w:w="2612"/>
        <w:gridCol w:w="5876"/>
        <w:tblGridChange w:id="0">
          <w:tblGrid>
            <w:gridCol w:w="2612"/>
            <w:gridCol w:w="587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 de la Pregunta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Ejemplo de Pregunta ABIERTA (¡NO respondible con SÍ/NO!)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Hábito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"Cuéntame, ¿cómo es un desayuno normal para ti un día de colegio?"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Motivación/Emoción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"Cuando estás muy estresado/a o aburrido/a, ¿qué tipo de comida o bebida buscas y por qué crees que la necesitas en ese momento?"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Entorno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"¿Qué te influye más a la hora de decidir qué comer: tu familia, tus amigos, o la publicidad? ¿De qué manera?"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Dolor/Necesidad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"Si pudieras cambiar una cosa de tus hábitos alimenticios, ¿cuál sería y por qué te resulta tan difícil cambiarla?"</w:t>
            </w:r>
          </w:p>
        </w:tc>
      </w:tr>
    </w:tbl>
    <w:p w:rsidR="00000000" w:rsidDel="00000000" w:rsidP="00000000" w:rsidRDefault="00000000" w:rsidRPr="00000000" w14:paraId="000000B3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Aplicando Excel: Organizamos y Analizamos la Empatía (50 min)</w:t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  <w:t xml:space="preserve">Ahora, trasladaremos la información cualitativa (respuestas de la entrevista) a una herramienta de análisis cuantitativo: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6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🖥</w:t>
      </w:r>
      <w:r w:rsidDel="00000000" w:rsidR="00000000" w:rsidRPr="00000000">
        <w:rPr>
          <w:b w:val="1"/>
          <w:rtl w:val="0"/>
        </w:rPr>
        <w:t xml:space="preserve">️ Actividad B: Registro de Datos (Pestaña 1: Base de Respuestas)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Abre un nuevo libro de Excel y nómbralo: </w:t>
      </w:r>
      <w:r w:rsidDel="00000000" w:rsidR="00000000" w:rsidRPr="00000000">
        <w:rPr>
          <w:b w:val="1"/>
          <w:rtl w:val="0"/>
        </w:rPr>
        <w:t xml:space="preserve">Empatia_Alimentacion_[Tus Iniciales]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Crea la primera hoja con el nombre </w:t>
      </w:r>
      <w:r w:rsidDel="00000000" w:rsidR="00000000" w:rsidRPr="00000000">
        <w:rPr>
          <w:b w:val="1"/>
          <w:rtl w:val="0"/>
        </w:rPr>
        <w:t xml:space="preserve">Respuestas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Diseña la siguiente tabla, donde cada fila es una persona entrevistada:</w:t>
      </w:r>
    </w:p>
    <w:tbl>
      <w:tblPr>
        <w:tblStyle w:val="Table5"/>
        <w:tblW w:w="8488.0" w:type="dxa"/>
        <w:jc w:val="left"/>
        <w:tblLayout w:type="fixed"/>
        <w:tblLook w:val="0400"/>
      </w:tblPr>
      <w:tblGrid>
        <w:gridCol w:w="1863"/>
        <w:gridCol w:w="3003"/>
        <w:gridCol w:w="2697"/>
        <w:gridCol w:w="925"/>
        <w:tblGridChange w:id="0">
          <w:tblGrid>
            <w:gridCol w:w="1863"/>
            <w:gridCol w:w="3003"/>
            <w:gridCol w:w="2697"/>
            <w:gridCol w:w="92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Entrevistado (N°)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Hábito Identificado (ej: come dulces por estrés)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Principal MOTIVACIÓN (el "Por Qué")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Ingresa los datos de al menos </w:t>
      </w:r>
      <w:r w:rsidDel="00000000" w:rsidR="00000000" w:rsidRPr="00000000">
        <w:rPr>
          <w:b w:val="1"/>
          <w:rtl w:val="0"/>
        </w:rPr>
        <w:t xml:space="preserve">cinco (5) personas</w:t>
      </w:r>
      <w:r w:rsidDel="00000000" w:rsidR="00000000" w:rsidRPr="00000000">
        <w:rPr>
          <w:rtl w:val="0"/>
        </w:rPr>
        <w:t xml:space="preserve"> que hayas entrevistado.</w:t>
      </w:r>
    </w:p>
    <w:p w:rsidR="00000000" w:rsidDel="00000000" w:rsidP="00000000" w:rsidRDefault="00000000" w:rsidRPr="00000000" w14:paraId="000000CB">
      <w:pPr>
        <w:spacing w:after="0" w:lineRule="auto"/>
        <w:rPr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📊</w:t>
      </w:r>
      <w:r w:rsidDel="00000000" w:rsidR="00000000" w:rsidRPr="00000000">
        <w:rPr>
          <w:b w:val="1"/>
          <w:rtl w:val="0"/>
        </w:rPr>
        <w:t xml:space="preserve"> Actividad C: Análisis de Frecuencia y Gráfico (Pestaña 2: Hallazgos)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Crea una segunda hoja llamada </w:t>
      </w:r>
      <w:r w:rsidDel="00000000" w:rsidR="00000000" w:rsidRPr="00000000">
        <w:rPr>
          <w:b w:val="1"/>
          <w:rtl w:val="0"/>
        </w:rPr>
        <w:t xml:space="preserve">Hallazgos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En esta hoja, vas a resumir y analizar la columna </w:t>
      </w:r>
      <w:r w:rsidDel="00000000" w:rsidR="00000000" w:rsidRPr="00000000">
        <w:rPr>
          <w:b w:val="1"/>
          <w:rtl w:val="0"/>
        </w:rPr>
        <w:t xml:space="preserve">"Principal MOTIVACIÓN"</w:t>
      </w:r>
      <w:r w:rsidDel="00000000" w:rsidR="00000000" w:rsidRPr="00000000">
        <w:rPr>
          <w:rtl w:val="0"/>
        </w:rPr>
        <w:t xml:space="preserve"> usando la función CONTAR.SI de Excel.</w:t>
      </w:r>
    </w:p>
    <w:tbl>
      <w:tblPr>
        <w:tblStyle w:val="Table6"/>
        <w:tblW w:w="8488.0" w:type="dxa"/>
        <w:jc w:val="left"/>
        <w:tblLayout w:type="fixed"/>
        <w:tblLook w:val="0400"/>
      </w:tblPr>
      <w:tblGrid>
        <w:gridCol w:w="2865"/>
        <w:gridCol w:w="2185"/>
        <w:gridCol w:w="3438"/>
        <w:tblGridChange w:id="0">
          <w:tblGrid>
            <w:gridCol w:w="2865"/>
            <w:gridCol w:w="2185"/>
            <w:gridCol w:w="343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Motivo/Insight Encontrado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Frecuencia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Fórmula de Excel Utilizada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"Comer por aburrimiento"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(Número de veces que apareció)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=CONTAR.SI(RANGO; "Comer por aburrimiento")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"Ahorrar tiempo (comida rápida)"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(Número de veces que apareció)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"Preferencia familiar (plato poco saludable)"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(Número de veces que apareció)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Genera un Gráfico:</w:t>
      </w:r>
      <w:r w:rsidDel="00000000" w:rsidR="00000000" w:rsidRPr="00000000">
        <w:rPr>
          <w:rtl w:val="0"/>
        </w:rPr>
        <w:t xml:space="preserve"> Selecciona la tabla de "Motivo/Insight" y "Frecuencia". Ve a </w:t>
      </w:r>
      <w:r w:rsidDel="00000000" w:rsidR="00000000" w:rsidRPr="00000000">
        <w:rPr>
          <w:b w:val="1"/>
          <w:rtl w:val="0"/>
        </w:rPr>
        <w:t xml:space="preserve">Insertar</w:t>
      </w:r>
      <w:r w:rsidDel="00000000" w:rsidR="00000000" w:rsidRPr="00000000">
        <w:rPr>
          <w:rtl w:val="0"/>
        </w:rPr>
        <w:t xml:space="preserve"> y crea un </w:t>
      </w:r>
      <w:r w:rsidDel="00000000" w:rsidR="00000000" w:rsidRPr="00000000">
        <w:rPr>
          <w:b w:val="1"/>
          <w:rtl w:val="0"/>
        </w:rPr>
        <w:t xml:space="preserve">Gráfico Circular</w:t>
      </w:r>
      <w:r w:rsidDel="00000000" w:rsidR="00000000" w:rsidRPr="00000000">
        <w:rPr>
          <w:rtl w:val="0"/>
        </w:rPr>
        <w:t xml:space="preserve"> o de </w:t>
      </w:r>
      <w:r w:rsidDel="00000000" w:rsidR="00000000" w:rsidRPr="00000000">
        <w:rPr>
          <w:b w:val="1"/>
          <w:rtl w:val="0"/>
        </w:rPr>
        <w:t xml:space="preserve">Barras</w:t>
      </w:r>
      <w:r w:rsidDel="00000000" w:rsidR="00000000" w:rsidRPr="00000000">
        <w:rPr>
          <w:rtl w:val="0"/>
        </w:rPr>
        <w:t xml:space="preserve"> para visualizar cuál es la motivación o emoción más frecuente detrás de la mala alimentación.</w:t>
      </w:r>
    </w:p>
    <w:p w:rsidR="00000000" w:rsidDel="00000000" w:rsidP="00000000" w:rsidRDefault="00000000" w:rsidRPr="00000000" w14:paraId="000000DB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Cierre y Reflexión (10 min)</w:t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Comparte:</w:t>
      </w:r>
      <w:r w:rsidDel="00000000" w:rsidR="00000000" w:rsidRPr="00000000">
        <w:rPr>
          <w:rtl w:val="0"/>
        </w:rPr>
        <w:t xml:space="preserve"> Presenta tu gráfico de Hallazgos y el </w:t>
      </w:r>
      <w:r w:rsidDel="00000000" w:rsidR="00000000" w:rsidRPr="00000000">
        <w:rPr>
          <w:b w:val="1"/>
          <w:rtl w:val="0"/>
        </w:rPr>
        <w:t xml:space="preserve">insight</w:t>
      </w:r>
      <w:r w:rsidDel="00000000" w:rsidR="00000000" w:rsidRPr="00000000">
        <w:rPr>
          <w:rtl w:val="0"/>
        </w:rPr>
        <w:t xml:space="preserve"> (el descubrimiento clave) más importante que encontraste.</w:t>
      </w:r>
    </w:p>
    <w:p w:rsidR="00000000" w:rsidDel="00000000" w:rsidP="00000000" w:rsidRDefault="00000000" w:rsidRPr="00000000" w14:paraId="000000DE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Reflexiona:</w:t>
      </w:r>
      <w:r w:rsidDel="00000000" w:rsidR="00000000" w:rsidRPr="00000000">
        <w:rPr>
          <w:rtl w:val="0"/>
        </w:rPr>
        <w:t xml:space="preserve"> ¿Qué tan útil fue la fase de Empatizar? ¿Cómo te ayudó Excel a entender mejor el problema de la mala alimentación en tu entorno? ¿Qué necesidad o dolor abordarías en la siguiente fase (Definir)?</w:t>
      </w:r>
    </w:p>
    <w:p w:rsidR="00000000" w:rsidDel="00000000" w:rsidP="00000000" w:rsidRDefault="00000000" w:rsidRPr="00000000" w14:paraId="000000DF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¡El producto final de tu sesión es este Archivo de Excel con sus dos pestañas completas y el gráfico de hallazgos!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76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P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6760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6760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6760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6760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6760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B6760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6760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67608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6760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6760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6760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6760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6760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6760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6760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6760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6760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67608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6760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67608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67608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d+DCASzfWa26StetJXhlHwz9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OaC5tdXE2YmR2ZmFtZzEyDmguZ3g3NGJhaGRhbGl2Mg5oLmo2MXZ4MjhuMnB6MTIOaC55NDM2cGdtZG42YzQ4AHIhMUxJMDRkV2lYYkl3R2lZMDN5QmE0WDlrRE5WRV82Y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2025-10-20T23:15:00Z</dcterms:created>
  <dc:creator>BETY</dc:creator>
</cp:coreProperties>
</file>