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AA0E3" w14:textId="77777777" w:rsidR="00F7104A" w:rsidRDefault="00C63247">
      <w:pPr>
        <w:jc w:val="center"/>
        <w:rPr>
          <w:rFonts w:ascii="Barlow" w:eastAsia="Barlow" w:hAnsi="Barlow" w:cs="Barlow"/>
          <w:sz w:val="44"/>
          <w:szCs w:val="44"/>
        </w:rPr>
      </w:pPr>
      <w:r>
        <w:rPr>
          <w:rFonts w:ascii="Barlow" w:eastAsia="Barlow" w:hAnsi="Barlow" w:cs="Barlow"/>
          <w:sz w:val="44"/>
          <w:szCs w:val="44"/>
        </w:rPr>
        <w:t xml:space="preserve"> </w:t>
      </w:r>
    </w:p>
    <w:p w14:paraId="4DCAF889" w14:textId="77777777" w:rsidR="00F7104A" w:rsidRDefault="00F7104A">
      <w:pPr>
        <w:jc w:val="center"/>
        <w:rPr>
          <w:rFonts w:ascii="Barlow" w:eastAsia="Barlow" w:hAnsi="Barlow" w:cs="Barlow"/>
          <w:sz w:val="44"/>
          <w:szCs w:val="44"/>
        </w:rPr>
      </w:pPr>
    </w:p>
    <w:p w14:paraId="7EAD71F6" w14:textId="77777777" w:rsidR="00F7104A" w:rsidRDefault="00C63247">
      <w:pPr>
        <w:jc w:val="center"/>
        <w:rPr>
          <w:rFonts w:ascii="Barlow" w:eastAsia="Barlow" w:hAnsi="Barlow" w:cs="Barlow"/>
          <w:b/>
          <w:sz w:val="44"/>
          <w:szCs w:val="44"/>
        </w:rPr>
      </w:pPr>
      <w:r>
        <w:rPr>
          <w:rFonts w:ascii="Barlow" w:eastAsia="Barlow" w:hAnsi="Barlow" w:cs="Barlow"/>
          <w:b/>
          <w:sz w:val="44"/>
          <w:szCs w:val="44"/>
        </w:rPr>
        <w:t>PROYECTO DE INNOVACIÓN EDUCATIVA SOBRE EDUCACIÓN FINANCIERA</w:t>
      </w:r>
    </w:p>
    <w:p w14:paraId="5EF9F489" w14:textId="77777777" w:rsidR="00F7104A" w:rsidRDefault="00F7104A">
      <w:pPr>
        <w:jc w:val="center"/>
        <w:rPr>
          <w:rFonts w:ascii="Barlow" w:eastAsia="Barlow" w:hAnsi="Barlow" w:cs="Barlow"/>
          <w:b/>
          <w:sz w:val="44"/>
          <w:szCs w:val="44"/>
        </w:rPr>
      </w:pPr>
    </w:p>
    <w:p w14:paraId="36270383" w14:textId="77777777" w:rsidR="00F7104A" w:rsidRDefault="00F7104A">
      <w:pPr>
        <w:jc w:val="center"/>
        <w:rPr>
          <w:rFonts w:ascii="Barlow" w:eastAsia="Barlow" w:hAnsi="Barlow" w:cs="Barlow"/>
          <w:b/>
          <w:sz w:val="44"/>
          <w:szCs w:val="44"/>
        </w:rPr>
      </w:pPr>
    </w:p>
    <w:p w14:paraId="554C8B6B" w14:textId="60692455" w:rsidR="00F7104A" w:rsidRDefault="0063437D">
      <w:pPr>
        <w:jc w:val="center"/>
        <w:rPr>
          <w:rFonts w:ascii="Barlow" w:eastAsia="Barlow" w:hAnsi="Barlow" w:cs="Barlow"/>
          <w:b/>
          <w:sz w:val="44"/>
          <w:szCs w:val="44"/>
        </w:rPr>
      </w:pPr>
      <w:r w:rsidRPr="0063437D">
        <w:rPr>
          <w:rFonts w:ascii="Barlow" w:eastAsia="Barlow" w:hAnsi="Barlow" w:cs="Barlow"/>
          <w:b/>
          <w:sz w:val="44"/>
          <w:szCs w:val="44"/>
        </w:rPr>
        <w:t>Banco Escolar “</w:t>
      </w:r>
      <w:proofErr w:type="spellStart"/>
      <w:r w:rsidRPr="0063437D">
        <w:rPr>
          <w:rFonts w:ascii="Barlow" w:eastAsia="Barlow" w:hAnsi="Barlow" w:cs="Barlow"/>
          <w:b/>
          <w:sz w:val="44"/>
          <w:szCs w:val="44"/>
        </w:rPr>
        <w:t>EcoAhorro</w:t>
      </w:r>
      <w:proofErr w:type="spellEnd"/>
      <w:r w:rsidRPr="0063437D">
        <w:rPr>
          <w:rFonts w:ascii="Barlow" w:eastAsia="Barlow" w:hAnsi="Barlow" w:cs="Barlow"/>
          <w:b/>
          <w:sz w:val="44"/>
          <w:szCs w:val="44"/>
        </w:rPr>
        <w:t xml:space="preserve"> </w:t>
      </w:r>
      <w:proofErr w:type="spellStart"/>
      <w:r w:rsidR="00294EE8">
        <w:rPr>
          <w:rFonts w:ascii="Barlow" w:eastAsia="Barlow" w:hAnsi="Barlow" w:cs="Barlow"/>
          <w:b/>
          <w:sz w:val="44"/>
          <w:szCs w:val="44"/>
        </w:rPr>
        <w:t>Morenino</w:t>
      </w:r>
      <w:proofErr w:type="spellEnd"/>
      <w:r w:rsidRPr="0063437D">
        <w:rPr>
          <w:rFonts w:ascii="Barlow" w:eastAsia="Barlow" w:hAnsi="Barlow" w:cs="Barlow"/>
          <w:b/>
          <w:sz w:val="44"/>
          <w:szCs w:val="44"/>
        </w:rPr>
        <w:t>”</w:t>
      </w:r>
    </w:p>
    <w:p w14:paraId="748D71F7" w14:textId="77777777" w:rsidR="00F7104A" w:rsidRDefault="00F7104A">
      <w:pPr>
        <w:jc w:val="center"/>
        <w:rPr>
          <w:rFonts w:ascii="Barlow" w:eastAsia="Barlow" w:hAnsi="Barlow" w:cs="Barlow"/>
          <w:b/>
          <w:sz w:val="44"/>
          <w:szCs w:val="44"/>
        </w:rPr>
      </w:pPr>
    </w:p>
    <w:p w14:paraId="715A18B9" w14:textId="77777777" w:rsidR="00F7104A" w:rsidRDefault="00F7104A">
      <w:pPr>
        <w:jc w:val="center"/>
        <w:rPr>
          <w:rFonts w:ascii="Barlow" w:eastAsia="Barlow" w:hAnsi="Barlow" w:cs="Barlow"/>
          <w:b/>
          <w:sz w:val="44"/>
          <w:szCs w:val="44"/>
        </w:rPr>
      </w:pPr>
    </w:p>
    <w:p w14:paraId="2873651F" w14:textId="77777777" w:rsidR="00F7104A" w:rsidRDefault="00F7104A">
      <w:pPr>
        <w:jc w:val="center"/>
        <w:rPr>
          <w:rFonts w:ascii="Barlow" w:eastAsia="Barlow" w:hAnsi="Barlow" w:cs="Barlow"/>
          <w:b/>
          <w:sz w:val="44"/>
          <w:szCs w:val="44"/>
        </w:rPr>
      </w:pPr>
    </w:p>
    <w:p w14:paraId="6DFB3019" w14:textId="77777777" w:rsidR="00F7104A" w:rsidRDefault="00C63247">
      <w:pPr>
        <w:jc w:val="center"/>
        <w:rPr>
          <w:rFonts w:ascii="Barlow" w:eastAsia="Barlow" w:hAnsi="Barlow" w:cs="Barlow"/>
          <w:b/>
          <w:sz w:val="44"/>
          <w:szCs w:val="44"/>
        </w:rPr>
      </w:pPr>
      <w:r>
        <w:rPr>
          <w:rFonts w:ascii="Barlow" w:eastAsia="Barlow" w:hAnsi="Barlow" w:cs="Barlow"/>
          <w:b/>
          <w:sz w:val="44"/>
          <w:szCs w:val="44"/>
        </w:rPr>
        <w:t>2025</w:t>
      </w:r>
    </w:p>
    <w:p w14:paraId="5871271E" w14:textId="77777777" w:rsidR="00F7104A" w:rsidRDefault="00F7104A">
      <w:pPr>
        <w:jc w:val="center"/>
        <w:rPr>
          <w:rFonts w:ascii="Barlow" w:eastAsia="Barlow" w:hAnsi="Barlow" w:cs="Barlow"/>
          <w:b/>
          <w:sz w:val="44"/>
          <w:szCs w:val="44"/>
        </w:rPr>
      </w:pPr>
    </w:p>
    <w:p w14:paraId="592716E0" w14:textId="77777777" w:rsidR="0063437D" w:rsidRDefault="0063437D">
      <w:pPr>
        <w:jc w:val="center"/>
        <w:rPr>
          <w:rFonts w:ascii="Barlow" w:eastAsia="Barlow" w:hAnsi="Barlow" w:cs="Barlow"/>
          <w:b/>
          <w:sz w:val="44"/>
          <w:szCs w:val="44"/>
        </w:rPr>
      </w:pPr>
    </w:p>
    <w:p w14:paraId="27D88594" w14:textId="77777777" w:rsidR="0063437D" w:rsidRDefault="0063437D">
      <w:pPr>
        <w:jc w:val="center"/>
        <w:rPr>
          <w:rFonts w:ascii="Barlow" w:eastAsia="Barlow" w:hAnsi="Barlow" w:cs="Barlow"/>
          <w:b/>
          <w:sz w:val="44"/>
          <w:szCs w:val="44"/>
        </w:rPr>
      </w:pPr>
    </w:p>
    <w:p w14:paraId="07724B7C" w14:textId="77777777" w:rsidR="0063437D" w:rsidRDefault="0063437D">
      <w:pPr>
        <w:jc w:val="center"/>
        <w:rPr>
          <w:rFonts w:ascii="Barlow" w:eastAsia="Barlow" w:hAnsi="Barlow" w:cs="Barlow"/>
          <w:b/>
          <w:sz w:val="44"/>
          <w:szCs w:val="44"/>
        </w:rPr>
      </w:pPr>
    </w:p>
    <w:p w14:paraId="07F68371" w14:textId="77777777" w:rsidR="00F7104A" w:rsidRDefault="00F7104A">
      <w:pPr>
        <w:jc w:val="center"/>
        <w:rPr>
          <w:rFonts w:ascii="Barlow" w:eastAsia="Barlow" w:hAnsi="Barlow" w:cs="Barlow"/>
          <w:sz w:val="44"/>
          <w:szCs w:val="44"/>
        </w:rPr>
      </w:pPr>
    </w:p>
    <w:p w14:paraId="171D3BDA" w14:textId="77777777" w:rsidR="00F7104A" w:rsidRDefault="00F7104A">
      <w:pPr>
        <w:jc w:val="center"/>
        <w:rPr>
          <w:rFonts w:ascii="Barlow" w:eastAsia="Barlow" w:hAnsi="Barlow" w:cs="Barlow"/>
          <w:sz w:val="44"/>
          <w:szCs w:val="44"/>
        </w:rPr>
      </w:pPr>
    </w:p>
    <w:p w14:paraId="578DDDB4" w14:textId="77777777" w:rsidR="00F7104A" w:rsidRDefault="00F7104A">
      <w:pPr>
        <w:jc w:val="center"/>
        <w:rPr>
          <w:rFonts w:ascii="Barlow" w:eastAsia="Barlow" w:hAnsi="Barlow" w:cs="Barlow"/>
          <w:sz w:val="44"/>
          <w:szCs w:val="44"/>
        </w:rPr>
      </w:pPr>
    </w:p>
    <w:p w14:paraId="787F357A" w14:textId="77777777" w:rsidR="00F7104A" w:rsidRDefault="00F7104A">
      <w:pPr>
        <w:jc w:val="center"/>
        <w:rPr>
          <w:rFonts w:ascii="Barlow" w:eastAsia="Barlow" w:hAnsi="Barlow" w:cs="Barlow"/>
          <w:sz w:val="44"/>
          <w:szCs w:val="44"/>
        </w:rPr>
      </w:pPr>
    </w:p>
    <w:p w14:paraId="43338986" w14:textId="77777777" w:rsidR="00F7104A" w:rsidRDefault="00F7104A">
      <w:pPr>
        <w:jc w:val="center"/>
        <w:rPr>
          <w:rFonts w:ascii="Barlow" w:eastAsia="Barlow" w:hAnsi="Barlow" w:cs="Barlow"/>
          <w:sz w:val="44"/>
          <w:szCs w:val="44"/>
        </w:rPr>
      </w:pPr>
    </w:p>
    <w:p w14:paraId="2B2FAB6E" w14:textId="77777777" w:rsidR="00F7104A" w:rsidRDefault="00F7104A">
      <w:pPr>
        <w:jc w:val="center"/>
        <w:rPr>
          <w:rFonts w:ascii="Barlow" w:eastAsia="Barlow" w:hAnsi="Barlow" w:cs="Barlow"/>
          <w:sz w:val="44"/>
          <w:szCs w:val="44"/>
        </w:rPr>
      </w:pPr>
    </w:p>
    <w:p w14:paraId="5ED054F4" w14:textId="77777777" w:rsidR="00F7104A" w:rsidRDefault="00F7104A">
      <w:pPr>
        <w:jc w:val="center"/>
        <w:rPr>
          <w:rFonts w:ascii="Barlow" w:eastAsia="Barlow" w:hAnsi="Barlow" w:cs="Barlow"/>
          <w:sz w:val="44"/>
          <w:szCs w:val="44"/>
        </w:rPr>
      </w:pPr>
    </w:p>
    <w:p w14:paraId="7958051B" w14:textId="77777777" w:rsidR="00F7104A" w:rsidRDefault="00F7104A">
      <w:pPr>
        <w:jc w:val="center"/>
        <w:rPr>
          <w:rFonts w:ascii="Barlow" w:eastAsia="Barlow" w:hAnsi="Barlow" w:cs="Barlow"/>
          <w:sz w:val="44"/>
          <w:szCs w:val="44"/>
        </w:rPr>
      </w:pPr>
    </w:p>
    <w:p w14:paraId="40C8CF4D" w14:textId="77777777" w:rsidR="00F7104A" w:rsidRDefault="00F7104A">
      <w:pPr>
        <w:jc w:val="center"/>
        <w:rPr>
          <w:rFonts w:ascii="Barlow" w:eastAsia="Barlow" w:hAnsi="Barlow" w:cs="Barlow"/>
          <w:b/>
          <w:sz w:val="46"/>
          <w:szCs w:val="46"/>
        </w:rPr>
      </w:pPr>
    </w:p>
    <w:sdt>
      <w:sdtPr>
        <w:id w:val="204711461"/>
        <w:docPartObj>
          <w:docPartGallery w:val="Table of Contents"/>
          <w:docPartUnique/>
        </w:docPartObj>
      </w:sdtPr>
      <w:sdtEndPr/>
      <w:sdtContent>
        <w:p w14:paraId="72C5856D" w14:textId="77777777" w:rsidR="00F7104A" w:rsidRDefault="00F7104A">
          <w:pPr>
            <w:widowControl w:val="0"/>
            <w:tabs>
              <w:tab w:val="right" w:pos="9025"/>
            </w:tabs>
            <w:spacing w:before="60" w:line="240" w:lineRule="auto"/>
            <w:rPr>
              <w:rFonts w:ascii="Barlow" w:eastAsia="Barlow" w:hAnsi="Barlow" w:cs="Barlow"/>
              <w:b/>
              <w:color w:val="000000"/>
              <w:sz w:val="24"/>
              <w:szCs w:val="24"/>
            </w:rPr>
          </w:pPr>
          <w:r>
            <w:fldChar w:fldCharType="begin"/>
          </w:r>
          <w:r w:rsidR="00C63247">
            <w:instrText xml:space="preserve"> TOC \h \u \z \t "Heading 1,1,Heading 2,2,Heading 3,3,Heading 4,4,Heading 5,5,Heading 6,6,"</w:instrText>
          </w:r>
          <w:r>
            <w:fldChar w:fldCharType="separate"/>
          </w:r>
          <w:hyperlink w:anchor="_rdikm58mhhc3">
            <w:r>
              <w:rPr>
                <w:rFonts w:ascii="Barlow" w:eastAsia="Barlow" w:hAnsi="Barlow" w:cs="Barlow"/>
                <w:b/>
                <w:color w:val="000000"/>
                <w:sz w:val="24"/>
                <w:szCs w:val="24"/>
              </w:rPr>
              <w:t>I. DATOS GENERALES DEL PROYECTO</w:t>
            </w:r>
            <w:r>
              <w:rPr>
                <w:rFonts w:ascii="Barlow" w:eastAsia="Barlow" w:hAnsi="Barlow" w:cs="Barlow"/>
                <w:b/>
                <w:color w:val="000000"/>
                <w:sz w:val="24"/>
                <w:szCs w:val="24"/>
              </w:rPr>
              <w:tab/>
            </w:r>
          </w:hyperlink>
          <w:r w:rsidR="00C63247">
            <w:fldChar w:fldCharType="begin"/>
          </w:r>
          <w:r w:rsidR="00C63247">
            <w:instrText xml:space="preserve"> PAGEREF _rdikm58mhhc3 \h </w:instrText>
          </w:r>
          <w:r w:rsidR="00C63247">
            <w:fldChar w:fldCharType="separate"/>
          </w:r>
          <w:r w:rsidR="00C63247">
            <w:rPr>
              <w:rFonts w:ascii="Barlow" w:eastAsia="Barlow" w:hAnsi="Barlow" w:cs="Barlow"/>
              <w:b/>
              <w:sz w:val="24"/>
              <w:szCs w:val="24"/>
            </w:rPr>
            <w:t>3</w:t>
          </w:r>
          <w:r w:rsidR="00C63247">
            <w:fldChar w:fldCharType="end"/>
          </w:r>
        </w:p>
        <w:p w14:paraId="1E9C993E"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b0cx7ajqfxys">
            <w:r w:rsidR="00F7104A">
              <w:rPr>
                <w:rFonts w:ascii="Barlow" w:eastAsia="Barlow" w:hAnsi="Barlow" w:cs="Barlow"/>
                <w:b/>
                <w:color w:val="000000"/>
                <w:sz w:val="24"/>
                <w:szCs w:val="24"/>
              </w:rPr>
              <w:t>II. LA PROBLEMÁTICA</w:t>
            </w:r>
            <w:r w:rsidR="00F7104A">
              <w:rPr>
                <w:rFonts w:ascii="Barlow" w:eastAsia="Barlow" w:hAnsi="Barlow" w:cs="Barlow"/>
                <w:b/>
                <w:color w:val="000000"/>
                <w:sz w:val="24"/>
                <w:szCs w:val="24"/>
              </w:rPr>
              <w:tab/>
            </w:r>
          </w:hyperlink>
          <w:r w:rsidR="00F7104A">
            <w:fldChar w:fldCharType="begin"/>
          </w:r>
          <w:r w:rsidR="00F7104A">
            <w:instrText xml:space="preserve"> PAGEREF _b0cx7ajqfxys \h </w:instrText>
          </w:r>
          <w:r w:rsidR="00F7104A">
            <w:fldChar w:fldCharType="separate"/>
          </w:r>
          <w:r w:rsidR="00F7104A">
            <w:rPr>
              <w:rFonts w:ascii="Barlow" w:eastAsia="Barlow" w:hAnsi="Barlow" w:cs="Barlow"/>
              <w:b/>
              <w:sz w:val="24"/>
              <w:szCs w:val="24"/>
            </w:rPr>
            <w:t>4</w:t>
          </w:r>
          <w:r w:rsidR="00F7104A">
            <w:fldChar w:fldCharType="end"/>
          </w:r>
        </w:p>
        <w:p w14:paraId="78AF8FB3"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lflo2rcntgxb">
            <w:r w:rsidR="00F7104A">
              <w:rPr>
                <w:rFonts w:ascii="Barlow" w:eastAsia="Barlow" w:hAnsi="Barlow" w:cs="Barlow"/>
                <w:b/>
                <w:color w:val="000000"/>
                <w:sz w:val="24"/>
                <w:szCs w:val="24"/>
              </w:rPr>
              <w:t>III. JUSTIFICACIÓN</w:t>
            </w:r>
            <w:r w:rsidR="00F7104A">
              <w:rPr>
                <w:rFonts w:ascii="Barlow" w:eastAsia="Barlow" w:hAnsi="Barlow" w:cs="Barlow"/>
                <w:b/>
                <w:color w:val="000000"/>
                <w:sz w:val="24"/>
                <w:szCs w:val="24"/>
              </w:rPr>
              <w:tab/>
            </w:r>
          </w:hyperlink>
          <w:r w:rsidR="00F7104A">
            <w:fldChar w:fldCharType="begin"/>
          </w:r>
          <w:r w:rsidR="00F7104A">
            <w:instrText xml:space="preserve"> PAGEREF _lflo2rcntgxb \h </w:instrText>
          </w:r>
          <w:r w:rsidR="00F7104A">
            <w:fldChar w:fldCharType="separate"/>
          </w:r>
          <w:r w:rsidR="00F7104A">
            <w:rPr>
              <w:rFonts w:ascii="Barlow" w:eastAsia="Barlow" w:hAnsi="Barlow" w:cs="Barlow"/>
              <w:b/>
              <w:sz w:val="24"/>
              <w:szCs w:val="24"/>
            </w:rPr>
            <w:t>5</w:t>
          </w:r>
          <w:r w:rsidR="00F7104A">
            <w:fldChar w:fldCharType="end"/>
          </w:r>
        </w:p>
        <w:p w14:paraId="0228BE5E"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qnoo54rgpp1r">
            <w:r w:rsidR="00F7104A">
              <w:rPr>
                <w:rFonts w:ascii="Barlow" w:eastAsia="Barlow" w:hAnsi="Barlow" w:cs="Barlow"/>
                <w:b/>
                <w:color w:val="000000"/>
                <w:sz w:val="24"/>
                <w:szCs w:val="24"/>
              </w:rPr>
              <w:t>IV. BENEFICIARIOS DEL PROYECTO</w:t>
            </w:r>
            <w:r w:rsidR="00F7104A">
              <w:rPr>
                <w:rFonts w:ascii="Barlow" w:eastAsia="Barlow" w:hAnsi="Barlow" w:cs="Barlow"/>
                <w:b/>
                <w:color w:val="000000"/>
                <w:sz w:val="24"/>
                <w:szCs w:val="24"/>
              </w:rPr>
              <w:tab/>
            </w:r>
          </w:hyperlink>
          <w:r w:rsidR="00F7104A">
            <w:fldChar w:fldCharType="begin"/>
          </w:r>
          <w:r w:rsidR="00F7104A">
            <w:instrText xml:space="preserve"> PAGEREF _qnoo54rgpp1r \h </w:instrText>
          </w:r>
          <w:r w:rsidR="00F7104A">
            <w:fldChar w:fldCharType="separate"/>
          </w:r>
          <w:r w:rsidR="00F7104A">
            <w:rPr>
              <w:rFonts w:ascii="Barlow" w:eastAsia="Barlow" w:hAnsi="Barlow" w:cs="Barlow"/>
              <w:b/>
              <w:sz w:val="24"/>
              <w:szCs w:val="24"/>
            </w:rPr>
            <w:t>5</w:t>
          </w:r>
          <w:r w:rsidR="00F7104A">
            <w:fldChar w:fldCharType="end"/>
          </w:r>
        </w:p>
        <w:p w14:paraId="701BC4D5"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2pwu8cw6c5s4">
            <w:r w:rsidR="00F7104A">
              <w:rPr>
                <w:rFonts w:ascii="Barlow" w:eastAsia="Barlow" w:hAnsi="Barlow" w:cs="Barlow"/>
                <w:b/>
                <w:color w:val="000000"/>
                <w:sz w:val="24"/>
                <w:szCs w:val="24"/>
              </w:rPr>
              <w:t>V. OBJETIVOS Y RESULTADOS DEL PROYECTO</w:t>
            </w:r>
            <w:r w:rsidR="00F7104A">
              <w:rPr>
                <w:rFonts w:ascii="Barlow" w:eastAsia="Barlow" w:hAnsi="Barlow" w:cs="Barlow"/>
                <w:b/>
                <w:color w:val="000000"/>
                <w:sz w:val="24"/>
                <w:szCs w:val="24"/>
              </w:rPr>
              <w:tab/>
            </w:r>
          </w:hyperlink>
          <w:r w:rsidR="00F7104A">
            <w:fldChar w:fldCharType="begin"/>
          </w:r>
          <w:r w:rsidR="00F7104A">
            <w:instrText xml:space="preserve"> PAGEREF _2pwu8cw6c5s4 \h </w:instrText>
          </w:r>
          <w:r w:rsidR="00F7104A">
            <w:fldChar w:fldCharType="separate"/>
          </w:r>
          <w:r w:rsidR="00F7104A">
            <w:rPr>
              <w:rFonts w:ascii="Barlow" w:eastAsia="Barlow" w:hAnsi="Barlow" w:cs="Barlow"/>
              <w:b/>
              <w:sz w:val="24"/>
              <w:szCs w:val="24"/>
            </w:rPr>
            <w:t>6</w:t>
          </w:r>
          <w:r w:rsidR="00F7104A">
            <w:fldChar w:fldCharType="end"/>
          </w:r>
        </w:p>
        <w:p w14:paraId="745B116B"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r2wmct1wmfhh">
            <w:r w:rsidR="00F7104A">
              <w:rPr>
                <w:rFonts w:ascii="Barlow" w:eastAsia="Barlow" w:hAnsi="Barlow" w:cs="Barlow"/>
                <w:b/>
                <w:color w:val="000000"/>
                <w:sz w:val="24"/>
                <w:szCs w:val="24"/>
              </w:rPr>
              <w:t>VI. ACTIVIDADES Y ROLES:</w:t>
            </w:r>
            <w:r w:rsidR="00F7104A">
              <w:rPr>
                <w:rFonts w:ascii="Barlow" w:eastAsia="Barlow" w:hAnsi="Barlow" w:cs="Barlow"/>
                <w:b/>
                <w:color w:val="000000"/>
                <w:sz w:val="24"/>
                <w:szCs w:val="24"/>
              </w:rPr>
              <w:tab/>
            </w:r>
          </w:hyperlink>
          <w:r w:rsidR="00F7104A">
            <w:fldChar w:fldCharType="begin"/>
          </w:r>
          <w:r w:rsidR="00F7104A">
            <w:instrText xml:space="preserve"> PAGEREF _r2wmct1wmfhh \h </w:instrText>
          </w:r>
          <w:r w:rsidR="00F7104A">
            <w:fldChar w:fldCharType="separate"/>
          </w:r>
          <w:r w:rsidR="00F7104A">
            <w:rPr>
              <w:rFonts w:ascii="Barlow" w:eastAsia="Barlow" w:hAnsi="Barlow" w:cs="Barlow"/>
              <w:b/>
              <w:sz w:val="24"/>
              <w:szCs w:val="24"/>
            </w:rPr>
            <w:t>7</w:t>
          </w:r>
          <w:r w:rsidR="00F7104A">
            <w:fldChar w:fldCharType="end"/>
          </w:r>
        </w:p>
        <w:p w14:paraId="64B83852"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ufuvz4odz95a">
            <w:r w:rsidR="00F7104A">
              <w:rPr>
                <w:rFonts w:ascii="Barlow" w:eastAsia="Barlow" w:hAnsi="Barlow" w:cs="Barlow"/>
                <w:b/>
                <w:color w:val="000000"/>
                <w:sz w:val="24"/>
                <w:szCs w:val="24"/>
              </w:rPr>
              <w:t>VII. EVALUACIÓN Y MONITOREO DEL PROYECTO</w:t>
            </w:r>
            <w:r w:rsidR="00F7104A">
              <w:rPr>
                <w:rFonts w:ascii="Barlow" w:eastAsia="Barlow" w:hAnsi="Barlow" w:cs="Barlow"/>
                <w:b/>
                <w:color w:val="000000"/>
                <w:sz w:val="24"/>
                <w:szCs w:val="24"/>
              </w:rPr>
              <w:tab/>
            </w:r>
          </w:hyperlink>
          <w:r w:rsidR="00F7104A">
            <w:fldChar w:fldCharType="begin"/>
          </w:r>
          <w:r w:rsidR="00F7104A">
            <w:instrText xml:space="preserve"> PAGEREF _ufuvz4odz95a \h </w:instrText>
          </w:r>
          <w:r w:rsidR="00F7104A">
            <w:fldChar w:fldCharType="separate"/>
          </w:r>
          <w:r w:rsidR="00F7104A">
            <w:rPr>
              <w:rFonts w:ascii="Barlow" w:eastAsia="Barlow" w:hAnsi="Barlow" w:cs="Barlow"/>
              <w:b/>
              <w:sz w:val="24"/>
              <w:szCs w:val="24"/>
            </w:rPr>
            <w:t>7</w:t>
          </w:r>
          <w:r w:rsidR="00F7104A">
            <w:fldChar w:fldCharType="end"/>
          </w:r>
        </w:p>
        <w:p w14:paraId="0A5584C6"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9agirq18jq1h">
            <w:r w:rsidR="00F7104A">
              <w:rPr>
                <w:rFonts w:ascii="Barlow" w:eastAsia="Barlow" w:hAnsi="Barlow" w:cs="Barlow"/>
                <w:b/>
                <w:color w:val="000000"/>
                <w:sz w:val="24"/>
                <w:szCs w:val="24"/>
              </w:rPr>
              <w:t>VIII. SOSTENIBILIDAD DEL PROYECTO</w:t>
            </w:r>
            <w:r w:rsidR="00F7104A">
              <w:rPr>
                <w:rFonts w:ascii="Barlow" w:eastAsia="Barlow" w:hAnsi="Barlow" w:cs="Barlow"/>
                <w:b/>
                <w:color w:val="000000"/>
                <w:sz w:val="24"/>
                <w:szCs w:val="24"/>
              </w:rPr>
              <w:tab/>
            </w:r>
          </w:hyperlink>
          <w:r w:rsidR="00F7104A">
            <w:fldChar w:fldCharType="begin"/>
          </w:r>
          <w:r w:rsidR="00F7104A">
            <w:instrText xml:space="preserve"> PAGEREF _9agirq18jq1h \h </w:instrText>
          </w:r>
          <w:r w:rsidR="00F7104A">
            <w:fldChar w:fldCharType="separate"/>
          </w:r>
          <w:r w:rsidR="00F7104A">
            <w:rPr>
              <w:rFonts w:ascii="Barlow" w:eastAsia="Barlow" w:hAnsi="Barlow" w:cs="Barlow"/>
              <w:b/>
              <w:sz w:val="24"/>
              <w:szCs w:val="24"/>
            </w:rPr>
            <w:t>8</w:t>
          </w:r>
          <w:r w:rsidR="00F7104A">
            <w:fldChar w:fldCharType="end"/>
          </w:r>
        </w:p>
        <w:p w14:paraId="0DD35163" w14:textId="77777777" w:rsidR="00F7104A" w:rsidRDefault="00A313B5">
          <w:pPr>
            <w:widowControl w:val="0"/>
            <w:tabs>
              <w:tab w:val="right" w:pos="9025"/>
            </w:tabs>
            <w:spacing w:before="60" w:line="240" w:lineRule="auto"/>
            <w:rPr>
              <w:rFonts w:ascii="Barlow" w:eastAsia="Barlow" w:hAnsi="Barlow" w:cs="Barlow"/>
              <w:b/>
              <w:color w:val="000000"/>
              <w:sz w:val="24"/>
              <w:szCs w:val="24"/>
            </w:rPr>
          </w:pPr>
          <w:hyperlink w:anchor="_k3jlclc88n8i">
            <w:r w:rsidR="00F7104A">
              <w:rPr>
                <w:rFonts w:ascii="Barlow" w:eastAsia="Barlow" w:hAnsi="Barlow" w:cs="Barlow"/>
                <w:b/>
                <w:color w:val="000000"/>
                <w:sz w:val="24"/>
                <w:szCs w:val="24"/>
              </w:rPr>
              <w:t>IX. BIBLIOGRAFÍA</w:t>
            </w:r>
            <w:r w:rsidR="00F7104A">
              <w:rPr>
                <w:rFonts w:ascii="Barlow" w:eastAsia="Barlow" w:hAnsi="Barlow" w:cs="Barlow"/>
                <w:b/>
                <w:color w:val="000000"/>
                <w:sz w:val="24"/>
                <w:szCs w:val="24"/>
              </w:rPr>
              <w:tab/>
            </w:r>
          </w:hyperlink>
          <w:r w:rsidR="00F7104A">
            <w:fldChar w:fldCharType="begin"/>
          </w:r>
          <w:r w:rsidR="00F7104A">
            <w:instrText xml:space="preserve"> PAGEREF _k3jlclc88n8i \h </w:instrText>
          </w:r>
          <w:r w:rsidR="00F7104A">
            <w:fldChar w:fldCharType="separate"/>
          </w:r>
          <w:r w:rsidR="00F7104A">
            <w:rPr>
              <w:rFonts w:ascii="Barlow" w:eastAsia="Barlow" w:hAnsi="Barlow" w:cs="Barlow"/>
              <w:b/>
              <w:sz w:val="24"/>
              <w:szCs w:val="24"/>
            </w:rPr>
            <w:t>8</w:t>
          </w:r>
          <w:r w:rsidR="00F7104A">
            <w:fldChar w:fldCharType="end"/>
          </w:r>
          <w:r w:rsidR="00F7104A">
            <w:fldChar w:fldCharType="end"/>
          </w:r>
        </w:p>
      </w:sdtContent>
    </w:sdt>
    <w:p w14:paraId="7EE5F1F1" w14:textId="77777777" w:rsidR="00F7104A" w:rsidRDefault="00C63247">
      <w:pPr>
        <w:pStyle w:val="Ttulo1"/>
        <w:ind w:left="720"/>
        <w:rPr>
          <w:rFonts w:ascii="Barlow" w:eastAsia="Barlow" w:hAnsi="Barlow" w:cs="Barlow"/>
          <w:b/>
          <w:sz w:val="26"/>
          <w:szCs w:val="26"/>
        </w:rPr>
      </w:pPr>
      <w:bookmarkStart w:id="0" w:name="_1g9csjmmxrax" w:colFirst="0" w:colLast="0"/>
      <w:bookmarkEnd w:id="0"/>
      <w:r>
        <w:rPr>
          <w:rFonts w:ascii="Barlow" w:eastAsia="Barlow" w:hAnsi="Barlow" w:cs="Barlow"/>
          <w:b/>
          <w:sz w:val="26"/>
          <w:szCs w:val="26"/>
        </w:rPr>
        <w:t>I. DATOS GENERALES DEL PROYECTO:</w:t>
      </w:r>
    </w:p>
    <w:p w14:paraId="567FA67B" w14:textId="77777777" w:rsidR="00F7104A" w:rsidRDefault="00C63247">
      <w:r>
        <w:t>II. LA PROBLEMATICA:</w:t>
      </w:r>
    </w:p>
    <w:p w14:paraId="7A22A74E" w14:textId="77777777" w:rsidR="00F7104A" w:rsidRDefault="00C63247">
      <w:r>
        <w:t>III</w:t>
      </w:r>
    </w:p>
    <w:p w14:paraId="1E794763" w14:textId="77777777" w:rsidR="00F7104A" w:rsidRDefault="00C63247">
      <w:r>
        <w:t xml:space="preserve">II. </w:t>
      </w:r>
    </w:p>
    <w:p w14:paraId="2DB451BF" w14:textId="77777777" w:rsidR="00F7104A" w:rsidRDefault="00F7104A"/>
    <w:p w14:paraId="79B0C960" w14:textId="77777777" w:rsidR="00F7104A" w:rsidRDefault="00F7104A"/>
    <w:p w14:paraId="0E2A6289" w14:textId="77777777" w:rsidR="00F7104A" w:rsidRDefault="00F7104A"/>
    <w:p w14:paraId="0B12E296" w14:textId="77777777" w:rsidR="00F7104A" w:rsidRDefault="00F7104A"/>
    <w:p w14:paraId="6E8B4C89" w14:textId="77777777" w:rsidR="00F7104A" w:rsidRDefault="00F7104A"/>
    <w:p w14:paraId="71041EE0" w14:textId="77777777" w:rsidR="00F7104A" w:rsidRDefault="00F7104A"/>
    <w:p w14:paraId="462161FF" w14:textId="77777777" w:rsidR="00F7104A" w:rsidRDefault="00F7104A"/>
    <w:p w14:paraId="09B95FC3" w14:textId="77777777" w:rsidR="00F7104A" w:rsidRDefault="00F7104A"/>
    <w:p w14:paraId="279B7370" w14:textId="77777777" w:rsidR="00F7104A" w:rsidRDefault="00F7104A"/>
    <w:p w14:paraId="11A860FD" w14:textId="77777777" w:rsidR="00F7104A" w:rsidRDefault="00F7104A"/>
    <w:p w14:paraId="039D8076" w14:textId="77777777" w:rsidR="00F7104A" w:rsidRDefault="00F7104A"/>
    <w:p w14:paraId="4C55EB55" w14:textId="77777777" w:rsidR="00F7104A" w:rsidRDefault="00F7104A"/>
    <w:p w14:paraId="17320C20" w14:textId="77777777" w:rsidR="00F7104A" w:rsidRDefault="00F7104A"/>
    <w:p w14:paraId="7607DED8" w14:textId="77777777" w:rsidR="00F7104A" w:rsidRDefault="00F7104A"/>
    <w:p w14:paraId="26FCFFA7" w14:textId="77777777" w:rsidR="00F7104A" w:rsidRDefault="00F7104A"/>
    <w:p w14:paraId="52E874D2" w14:textId="77777777" w:rsidR="00F7104A" w:rsidRDefault="00F7104A"/>
    <w:p w14:paraId="3AD67D3F" w14:textId="77777777" w:rsidR="00F7104A" w:rsidRDefault="00F7104A"/>
    <w:p w14:paraId="518FB560" w14:textId="77777777" w:rsidR="00F7104A" w:rsidRDefault="00F7104A"/>
    <w:p w14:paraId="112DF566" w14:textId="77777777" w:rsidR="00F7104A" w:rsidRDefault="00F7104A"/>
    <w:p w14:paraId="2B2C1582" w14:textId="77777777" w:rsidR="00F7104A" w:rsidRDefault="00F7104A"/>
    <w:p w14:paraId="5541F2B1" w14:textId="77777777" w:rsidR="00F7104A" w:rsidRDefault="00F7104A"/>
    <w:p w14:paraId="5E0861AA" w14:textId="77777777" w:rsidR="00F7104A" w:rsidRDefault="00F7104A"/>
    <w:p w14:paraId="0297B025" w14:textId="77777777" w:rsidR="00F7104A" w:rsidRDefault="00F7104A"/>
    <w:p w14:paraId="104D38D0" w14:textId="77777777" w:rsidR="00F7104A" w:rsidRDefault="00F7104A"/>
    <w:p w14:paraId="7D892DF9" w14:textId="77777777" w:rsidR="00F7104A" w:rsidRDefault="00F7104A"/>
    <w:p w14:paraId="12B592F6" w14:textId="77777777" w:rsidR="00F7104A" w:rsidRDefault="00F7104A"/>
    <w:p w14:paraId="5AD39140" w14:textId="77777777" w:rsidR="00F7104A" w:rsidRDefault="00F7104A"/>
    <w:p w14:paraId="017832B3" w14:textId="77777777" w:rsidR="00F7104A" w:rsidRDefault="00F7104A"/>
    <w:p w14:paraId="7B3DA676" w14:textId="77777777" w:rsidR="00F7104A" w:rsidRDefault="00F7104A"/>
    <w:p w14:paraId="0727E7DF" w14:textId="77777777" w:rsidR="00F7104A" w:rsidRDefault="00F7104A"/>
    <w:p w14:paraId="20F6FD5A" w14:textId="77777777" w:rsidR="00F7104A" w:rsidRDefault="00F7104A"/>
    <w:p w14:paraId="4277EC6E" w14:textId="77777777" w:rsidR="00F7104A" w:rsidRDefault="00C63247">
      <w:pPr>
        <w:pStyle w:val="Ttulo1"/>
        <w:numPr>
          <w:ilvl w:val="0"/>
          <w:numId w:val="6"/>
        </w:numPr>
        <w:rPr>
          <w:rFonts w:ascii="Barlow" w:eastAsia="Barlow" w:hAnsi="Barlow" w:cs="Barlow"/>
          <w:b/>
          <w:sz w:val="24"/>
          <w:szCs w:val="24"/>
        </w:rPr>
      </w:pPr>
      <w:bookmarkStart w:id="1" w:name="_rdikm58mhhc3" w:colFirst="0" w:colLast="0"/>
      <w:bookmarkEnd w:id="1"/>
      <w:r>
        <w:rPr>
          <w:rFonts w:ascii="Barlow" w:eastAsia="Barlow" w:hAnsi="Barlow" w:cs="Barlow"/>
          <w:b/>
          <w:sz w:val="24"/>
          <w:szCs w:val="24"/>
        </w:rPr>
        <w:t>DATOS GENERALES DEL PROYECTO</w:t>
      </w:r>
    </w:p>
    <w:p w14:paraId="0DB61A1F" w14:textId="77777777" w:rsidR="00F7104A" w:rsidRDefault="00F7104A">
      <w:pPr>
        <w:rPr>
          <w:rFonts w:ascii="Barlow" w:eastAsia="Barlow" w:hAnsi="Barlow" w:cs="Barlow"/>
          <w:sz w:val="24"/>
          <w:szCs w:val="24"/>
        </w:rPr>
      </w:pPr>
    </w:p>
    <w:tbl>
      <w:tblPr>
        <w:tblStyle w:val="a"/>
        <w:tblW w:w="10530"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2610"/>
        <w:gridCol w:w="1230"/>
        <w:gridCol w:w="1380"/>
        <w:gridCol w:w="1950"/>
        <w:gridCol w:w="1230"/>
        <w:gridCol w:w="2130"/>
      </w:tblGrid>
      <w:tr w:rsidR="00F7104A" w14:paraId="0EB1831D" w14:textId="77777777">
        <w:trPr>
          <w:trHeight w:val="640"/>
        </w:trPr>
        <w:tc>
          <w:tcPr>
            <w:tcW w:w="5220" w:type="dxa"/>
            <w:gridSpan w:val="3"/>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1E14C8CB" w14:textId="21451BB9"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UGEL 0</w:t>
            </w:r>
            <w:r w:rsidR="00A022FB">
              <w:rPr>
                <w:rFonts w:ascii="Barlow" w:eastAsia="Barlow" w:hAnsi="Barlow" w:cs="Barlow"/>
                <w:b/>
                <w:sz w:val="18"/>
                <w:szCs w:val="18"/>
              </w:rPr>
              <w:t>5</w:t>
            </w:r>
          </w:p>
        </w:tc>
        <w:tc>
          <w:tcPr>
            <w:tcW w:w="5310" w:type="dxa"/>
            <w:gridSpan w:val="3"/>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1E67C9B2" w14:textId="46034CB9"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 xml:space="preserve">REI </w:t>
            </w:r>
            <w:r w:rsidR="00A022FB">
              <w:rPr>
                <w:rFonts w:ascii="Barlow" w:eastAsia="Barlow" w:hAnsi="Barlow" w:cs="Barlow"/>
                <w:b/>
                <w:sz w:val="18"/>
                <w:szCs w:val="18"/>
              </w:rPr>
              <w:t>7</w:t>
            </w:r>
          </w:p>
        </w:tc>
      </w:tr>
      <w:tr w:rsidR="00F7104A" w14:paraId="70A9E0AF" w14:textId="77777777">
        <w:trPr>
          <w:trHeight w:val="240"/>
        </w:trPr>
        <w:tc>
          <w:tcPr>
            <w:tcW w:w="5220" w:type="dxa"/>
            <w:gridSpan w:val="3"/>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AFFB405" w14:textId="2C1A3F9B"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 xml:space="preserve">DISTRITO </w:t>
            </w:r>
            <w:r w:rsidR="00A022FB">
              <w:rPr>
                <w:rFonts w:ascii="Barlow" w:eastAsia="Barlow" w:hAnsi="Barlow" w:cs="Barlow"/>
                <w:b/>
                <w:sz w:val="18"/>
                <w:szCs w:val="18"/>
              </w:rPr>
              <w:t>San Juan de Lurigancho</w:t>
            </w:r>
          </w:p>
        </w:tc>
        <w:tc>
          <w:tcPr>
            <w:tcW w:w="195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EA9FE67"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PROVINCIA lima</w:t>
            </w:r>
          </w:p>
        </w:tc>
        <w:tc>
          <w:tcPr>
            <w:tcW w:w="3360" w:type="dxa"/>
            <w:gridSpan w:val="2"/>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6A91A668"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REGIÓN Lima</w:t>
            </w:r>
          </w:p>
        </w:tc>
      </w:tr>
      <w:tr w:rsidR="00F7104A" w14:paraId="6B378657" w14:textId="77777777">
        <w:trPr>
          <w:trHeight w:val="240"/>
        </w:trPr>
        <w:tc>
          <w:tcPr>
            <w:tcW w:w="261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01D91E9"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CÓD. MODULAR</w:t>
            </w:r>
          </w:p>
        </w:tc>
        <w:tc>
          <w:tcPr>
            <w:tcW w:w="7920" w:type="dxa"/>
            <w:gridSpan w:val="5"/>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7366B2" w14:textId="25C13EF0" w:rsidR="00F7104A" w:rsidRDefault="00256382">
            <w:pPr>
              <w:spacing w:before="240" w:line="240" w:lineRule="auto"/>
              <w:jc w:val="center"/>
              <w:rPr>
                <w:rFonts w:ascii="Barlow" w:eastAsia="Barlow" w:hAnsi="Barlow" w:cs="Barlow"/>
                <w:sz w:val="18"/>
                <w:szCs w:val="18"/>
              </w:rPr>
            </w:pPr>
            <w:r>
              <w:rPr>
                <w:b/>
                <w:color w:val="767676"/>
                <w:sz w:val="21"/>
                <w:szCs w:val="21"/>
                <w:highlight w:val="white"/>
              </w:rPr>
              <w:t>0762906</w:t>
            </w:r>
          </w:p>
        </w:tc>
      </w:tr>
      <w:tr w:rsidR="00F7104A" w14:paraId="5D4693AB" w14:textId="77777777">
        <w:trPr>
          <w:trHeight w:val="450"/>
        </w:trPr>
        <w:tc>
          <w:tcPr>
            <w:tcW w:w="261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C29A2FA"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INSTITUCIÓN EDUCATIVA</w:t>
            </w:r>
          </w:p>
        </w:tc>
        <w:tc>
          <w:tcPr>
            <w:tcW w:w="7920" w:type="dxa"/>
            <w:gridSpan w:val="5"/>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5E35E5" w14:textId="1957E370" w:rsidR="00F7104A" w:rsidRDefault="00350B37">
            <w:pPr>
              <w:spacing w:before="240" w:line="240" w:lineRule="auto"/>
              <w:jc w:val="center"/>
              <w:rPr>
                <w:rFonts w:ascii="Barlow" w:eastAsia="Barlow" w:hAnsi="Barlow" w:cs="Barlow"/>
                <w:sz w:val="18"/>
                <w:szCs w:val="18"/>
              </w:rPr>
            </w:pPr>
            <w:r>
              <w:rPr>
                <w:rFonts w:ascii="Barlow" w:eastAsia="Barlow" w:hAnsi="Barlow" w:cs="Barlow"/>
                <w:sz w:val="18"/>
                <w:szCs w:val="18"/>
              </w:rPr>
              <w:t>ANTONIA MORENO DE CÁCERES</w:t>
            </w:r>
          </w:p>
        </w:tc>
      </w:tr>
      <w:tr w:rsidR="00F7104A" w14:paraId="683D532B" w14:textId="77777777">
        <w:trPr>
          <w:trHeight w:val="450"/>
        </w:trPr>
        <w:tc>
          <w:tcPr>
            <w:tcW w:w="261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779BDC29"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DIRECCIÓN DE LA IE</w:t>
            </w:r>
          </w:p>
        </w:tc>
        <w:tc>
          <w:tcPr>
            <w:tcW w:w="7920" w:type="dxa"/>
            <w:gridSpan w:val="5"/>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5A1751" w14:textId="270631E4"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AV </w:t>
            </w:r>
            <w:r w:rsidR="00294EE8">
              <w:rPr>
                <w:rFonts w:ascii="Barlow" w:eastAsia="Barlow" w:hAnsi="Barlow" w:cs="Barlow"/>
                <w:sz w:val="18"/>
                <w:szCs w:val="18"/>
              </w:rPr>
              <w:t xml:space="preserve">CENTRAL MZ. N6 LOTE </w:t>
            </w:r>
            <w:proofErr w:type="gramStart"/>
            <w:r w:rsidR="00294EE8">
              <w:rPr>
                <w:rFonts w:ascii="Barlow" w:eastAsia="Barlow" w:hAnsi="Barlow" w:cs="Barlow"/>
                <w:sz w:val="18"/>
                <w:szCs w:val="18"/>
              </w:rPr>
              <w:t>01</w:t>
            </w:r>
            <w:r>
              <w:rPr>
                <w:rFonts w:ascii="Barlow" w:eastAsia="Barlow" w:hAnsi="Barlow" w:cs="Barlow"/>
                <w:sz w:val="18"/>
                <w:szCs w:val="18"/>
              </w:rPr>
              <w:t xml:space="preserve"> </w:t>
            </w:r>
            <w:r w:rsidR="00256382">
              <w:rPr>
                <w:rFonts w:ascii="Barlow" w:eastAsia="Barlow" w:hAnsi="Barlow" w:cs="Barlow"/>
                <w:sz w:val="18"/>
                <w:szCs w:val="18"/>
              </w:rPr>
              <w:t xml:space="preserve"> Urb.</w:t>
            </w:r>
            <w:proofErr w:type="gramEnd"/>
            <w:r w:rsidR="00256382">
              <w:rPr>
                <w:rFonts w:ascii="Barlow" w:eastAsia="Barlow" w:hAnsi="Barlow" w:cs="Barlow"/>
                <w:sz w:val="18"/>
                <w:szCs w:val="18"/>
              </w:rPr>
              <w:t xml:space="preserve"> Mariscal Cáceres - SJL</w:t>
            </w:r>
          </w:p>
        </w:tc>
      </w:tr>
      <w:tr w:rsidR="00F7104A" w14:paraId="6B0B7849" w14:textId="77777777">
        <w:trPr>
          <w:trHeight w:val="885"/>
        </w:trPr>
        <w:tc>
          <w:tcPr>
            <w:tcW w:w="261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13AC832C"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 xml:space="preserve"> </w:t>
            </w:r>
          </w:p>
        </w:tc>
        <w:tc>
          <w:tcPr>
            <w:tcW w:w="123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5C30EDB3"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DNI</w:t>
            </w:r>
          </w:p>
        </w:tc>
        <w:tc>
          <w:tcPr>
            <w:tcW w:w="138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5C1BC724"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NOMBRE Y APELLIDOS</w:t>
            </w:r>
          </w:p>
        </w:tc>
        <w:tc>
          <w:tcPr>
            <w:tcW w:w="195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30B3851F"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CARGO EN LA IE (DIRECTIVO, COORDINADOR, DOCENTE)</w:t>
            </w:r>
          </w:p>
        </w:tc>
        <w:tc>
          <w:tcPr>
            <w:tcW w:w="123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7206D651"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CELULAR</w:t>
            </w:r>
          </w:p>
        </w:tc>
        <w:tc>
          <w:tcPr>
            <w:tcW w:w="213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0B58DC63"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CORREO</w:t>
            </w:r>
          </w:p>
        </w:tc>
      </w:tr>
      <w:tr w:rsidR="00F7104A" w14:paraId="0FB66504" w14:textId="77777777">
        <w:trPr>
          <w:trHeight w:val="690"/>
        </w:trPr>
        <w:tc>
          <w:tcPr>
            <w:tcW w:w="2610" w:type="dxa"/>
            <w:vMerge w:val="restart"/>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32127CCF"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DATOS DE DOCENTES PARTICIPANTES DEL PROGRAMA EDUCACIÓN FINANCIERA EN TU COLE</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9DB682" w14:textId="3977FCC7" w:rsidR="00F7104A" w:rsidRDefault="000301F9">
            <w:pPr>
              <w:spacing w:before="240" w:line="240" w:lineRule="auto"/>
              <w:jc w:val="center"/>
              <w:rPr>
                <w:rFonts w:ascii="Barlow" w:eastAsia="Barlow" w:hAnsi="Barlow" w:cs="Barlow"/>
                <w:sz w:val="18"/>
                <w:szCs w:val="18"/>
              </w:rPr>
            </w:pPr>
            <w:r>
              <w:rPr>
                <w:rFonts w:ascii="Barlow" w:eastAsia="Barlow" w:hAnsi="Barlow" w:cs="Barlow"/>
                <w:sz w:val="18"/>
                <w:szCs w:val="18"/>
              </w:rPr>
              <w:t>20669360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6F9EFA" w14:textId="5A2B3B6A" w:rsidR="00F7104A" w:rsidRDefault="000301F9">
            <w:pPr>
              <w:spacing w:before="240" w:line="240" w:lineRule="auto"/>
              <w:jc w:val="center"/>
              <w:rPr>
                <w:rFonts w:ascii="Barlow" w:eastAsia="Barlow" w:hAnsi="Barlow" w:cs="Barlow"/>
                <w:sz w:val="18"/>
                <w:szCs w:val="18"/>
              </w:rPr>
            </w:pPr>
            <w:proofErr w:type="spellStart"/>
            <w:r>
              <w:rPr>
                <w:rFonts w:ascii="Barlow" w:eastAsia="Barlow" w:hAnsi="Barlow" w:cs="Barlow"/>
                <w:sz w:val="18"/>
                <w:szCs w:val="18"/>
              </w:rPr>
              <w:t>Merimee</w:t>
            </w:r>
            <w:proofErr w:type="spellEnd"/>
            <w:r>
              <w:rPr>
                <w:rFonts w:ascii="Barlow" w:eastAsia="Barlow" w:hAnsi="Barlow" w:cs="Barlow"/>
                <w:sz w:val="18"/>
                <w:szCs w:val="18"/>
              </w:rPr>
              <w:t xml:space="preserve"> Rosario Hinostroza Zárate</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329924" w14:textId="3541EB3D" w:rsidR="00F7104A" w:rsidRDefault="000301F9">
            <w:pPr>
              <w:spacing w:before="240" w:line="240" w:lineRule="auto"/>
              <w:jc w:val="center"/>
              <w:rPr>
                <w:rFonts w:ascii="Barlow" w:eastAsia="Barlow" w:hAnsi="Barlow" w:cs="Barlow"/>
                <w:sz w:val="18"/>
                <w:szCs w:val="18"/>
              </w:rPr>
            </w:pPr>
            <w:r>
              <w:rPr>
                <w:rFonts w:ascii="Barlow" w:eastAsia="Barlow" w:hAnsi="Barlow" w:cs="Barlow"/>
                <w:sz w:val="18"/>
                <w:szCs w:val="18"/>
              </w:rPr>
              <w:t>PIP</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29B605" w14:textId="23F8F449" w:rsidR="00F7104A" w:rsidRDefault="000301F9">
            <w:pPr>
              <w:spacing w:before="240" w:line="240" w:lineRule="auto"/>
              <w:jc w:val="center"/>
              <w:rPr>
                <w:rFonts w:ascii="Barlow" w:eastAsia="Barlow" w:hAnsi="Barlow" w:cs="Barlow"/>
                <w:sz w:val="18"/>
                <w:szCs w:val="18"/>
              </w:rPr>
            </w:pPr>
            <w:r>
              <w:rPr>
                <w:rFonts w:ascii="Barlow" w:eastAsia="Barlow" w:hAnsi="Barlow" w:cs="Barlow"/>
                <w:sz w:val="18"/>
                <w:szCs w:val="18"/>
              </w:rPr>
              <w:t>985497903</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38C3A6" w14:textId="2C06D584" w:rsidR="00F7104A" w:rsidRDefault="000301F9">
            <w:pPr>
              <w:spacing w:before="240" w:line="240" w:lineRule="auto"/>
              <w:jc w:val="center"/>
              <w:rPr>
                <w:rFonts w:ascii="Barlow" w:eastAsia="Barlow" w:hAnsi="Barlow" w:cs="Barlow"/>
                <w:sz w:val="18"/>
                <w:szCs w:val="18"/>
              </w:rPr>
            </w:pPr>
            <w:r>
              <w:rPr>
                <w:rFonts w:ascii="Barlow" w:eastAsia="Barlow" w:hAnsi="Barlow" w:cs="Barlow"/>
                <w:sz w:val="18"/>
                <w:szCs w:val="18"/>
              </w:rPr>
              <w:t>m</w:t>
            </w:r>
            <w:r w:rsidR="008158C1">
              <w:rPr>
                <w:rFonts w:ascii="Barlow" w:eastAsia="Barlow" w:hAnsi="Barlow" w:cs="Barlow"/>
                <w:sz w:val="18"/>
                <w:szCs w:val="18"/>
              </w:rPr>
              <w:t>erimeehinostroza@gmail.com</w:t>
            </w:r>
          </w:p>
        </w:tc>
      </w:tr>
      <w:tr w:rsidR="00F7104A" w14:paraId="4723A4BC" w14:textId="77777777">
        <w:trPr>
          <w:trHeight w:val="690"/>
        </w:trPr>
        <w:tc>
          <w:tcPr>
            <w:tcW w:w="2610"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34DF649" w14:textId="77777777" w:rsidR="00F7104A" w:rsidRDefault="00F7104A">
            <w:pPr>
              <w:jc w:val="center"/>
              <w:rPr>
                <w:rFonts w:ascii="Barlow" w:eastAsia="Barlow" w:hAnsi="Barlow" w:cs="Barlow"/>
                <w:sz w:val="24"/>
                <w:szCs w:val="24"/>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EE3253" w14:textId="020566B7" w:rsidR="00F7104A" w:rsidRDefault="00256382">
            <w:pPr>
              <w:spacing w:before="240" w:line="240" w:lineRule="auto"/>
              <w:jc w:val="center"/>
              <w:rPr>
                <w:rFonts w:ascii="Barlow" w:eastAsia="Barlow" w:hAnsi="Barlow" w:cs="Barlow"/>
                <w:sz w:val="18"/>
                <w:szCs w:val="18"/>
              </w:rPr>
            </w:pPr>
            <w:r>
              <w:rPr>
                <w:rFonts w:ascii="Barlow" w:eastAsia="Barlow" w:hAnsi="Barlow" w:cs="Barlow"/>
                <w:sz w:val="18"/>
                <w:szCs w:val="18"/>
              </w:rPr>
              <w:t>08654031</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0D71E6" w14:textId="6F3B90C7" w:rsidR="00F7104A" w:rsidRDefault="00BB1161">
            <w:pPr>
              <w:spacing w:before="240" w:line="240" w:lineRule="auto"/>
              <w:jc w:val="center"/>
              <w:rPr>
                <w:rFonts w:ascii="Barlow" w:eastAsia="Barlow" w:hAnsi="Barlow" w:cs="Barlow"/>
                <w:sz w:val="18"/>
                <w:szCs w:val="18"/>
              </w:rPr>
            </w:pPr>
            <w:r>
              <w:rPr>
                <w:rFonts w:ascii="Barlow" w:eastAsia="Barlow" w:hAnsi="Barlow" w:cs="Barlow"/>
                <w:sz w:val="18"/>
                <w:szCs w:val="18"/>
              </w:rPr>
              <w:t xml:space="preserve">Emma Beatriz Chinchay Contreras </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D72C91" w14:textId="42B4FC7F" w:rsidR="00F7104A" w:rsidRDefault="00BB1161">
            <w:pPr>
              <w:spacing w:before="240" w:line="240" w:lineRule="auto"/>
              <w:jc w:val="center"/>
              <w:rPr>
                <w:rFonts w:ascii="Barlow" w:eastAsia="Barlow" w:hAnsi="Barlow" w:cs="Barlow"/>
                <w:sz w:val="18"/>
                <w:szCs w:val="18"/>
              </w:rPr>
            </w:pPr>
            <w:r>
              <w:rPr>
                <w:rFonts w:ascii="Barlow" w:eastAsia="Barlow" w:hAnsi="Barlow" w:cs="Barlow"/>
                <w:sz w:val="18"/>
                <w:szCs w:val="18"/>
              </w:rPr>
              <w:t>Matemática</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D5905D" w14:textId="1843D58B" w:rsidR="00F7104A" w:rsidRDefault="008158C1">
            <w:pPr>
              <w:spacing w:before="240" w:line="240" w:lineRule="auto"/>
              <w:jc w:val="center"/>
              <w:rPr>
                <w:rFonts w:ascii="Barlow" w:eastAsia="Barlow" w:hAnsi="Barlow" w:cs="Barlow"/>
                <w:sz w:val="18"/>
                <w:szCs w:val="18"/>
              </w:rPr>
            </w:pPr>
            <w:r>
              <w:rPr>
                <w:rFonts w:ascii="Barlow" w:eastAsia="Barlow" w:hAnsi="Barlow" w:cs="Barlow"/>
                <w:sz w:val="18"/>
                <w:szCs w:val="18"/>
              </w:rPr>
              <w:t>940983663</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1029E2" w14:textId="686EBA7C" w:rsidR="00F7104A" w:rsidRDefault="00A022FB">
            <w:pPr>
              <w:spacing w:before="240" w:line="240" w:lineRule="auto"/>
              <w:jc w:val="center"/>
              <w:rPr>
                <w:rFonts w:ascii="Barlow" w:eastAsia="Barlow" w:hAnsi="Barlow" w:cs="Barlow"/>
                <w:sz w:val="18"/>
                <w:szCs w:val="18"/>
              </w:rPr>
            </w:pPr>
            <w:r w:rsidRPr="00A022FB">
              <w:rPr>
                <w:rFonts w:ascii="Barlow" w:eastAsia="Barlow" w:hAnsi="Barlow" w:cs="Barlow"/>
                <w:sz w:val="18"/>
                <w:szCs w:val="18"/>
              </w:rPr>
              <w:t>emma1961chicont@gmail.</w:t>
            </w:r>
            <w:r>
              <w:rPr>
                <w:rFonts w:ascii="Barlow" w:eastAsia="Barlow" w:hAnsi="Barlow" w:cs="Barlow"/>
                <w:sz w:val="18"/>
                <w:szCs w:val="18"/>
              </w:rPr>
              <w:t>com</w:t>
            </w:r>
          </w:p>
        </w:tc>
      </w:tr>
      <w:tr w:rsidR="00F7104A" w14:paraId="5C622AF7" w14:textId="77777777">
        <w:trPr>
          <w:trHeight w:val="690"/>
        </w:trPr>
        <w:tc>
          <w:tcPr>
            <w:tcW w:w="2610"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D738DC6" w14:textId="77777777" w:rsidR="00F7104A" w:rsidRDefault="00F7104A">
            <w:pPr>
              <w:jc w:val="center"/>
              <w:rPr>
                <w:rFonts w:ascii="Barlow" w:eastAsia="Barlow" w:hAnsi="Barlow" w:cs="Barlow"/>
                <w:sz w:val="24"/>
                <w:szCs w:val="24"/>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12B7BA"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p w14:paraId="0A1F2966" w14:textId="5A54C9DE" w:rsidR="00F7104A" w:rsidRDefault="00256382">
            <w:pPr>
              <w:spacing w:before="240" w:line="240" w:lineRule="auto"/>
              <w:jc w:val="center"/>
              <w:rPr>
                <w:rFonts w:ascii="Barlow" w:eastAsia="Barlow" w:hAnsi="Barlow" w:cs="Barlow"/>
                <w:sz w:val="18"/>
                <w:szCs w:val="18"/>
              </w:rPr>
            </w:pPr>
            <w:r>
              <w:rPr>
                <w:rFonts w:ascii="Barlow" w:eastAsia="Barlow" w:hAnsi="Barlow" w:cs="Barlow"/>
                <w:sz w:val="18"/>
                <w:szCs w:val="18"/>
              </w:rPr>
              <w:t>10110865</w:t>
            </w:r>
            <w:r w:rsidR="00C63247">
              <w:rPr>
                <w:rFonts w:ascii="Barlow" w:eastAsia="Barlow" w:hAnsi="Barlow" w:cs="Barlow"/>
                <w:sz w:val="18"/>
                <w:szCs w:val="18"/>
              </w:rPr>
              <w:t xml:space="preserve"> </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83E4D3" w14:textId="702A32E4" w:rsidR="00F7104A" w:rsidRDefault="00BB1161" w:rsidP="00BB1161">
            <w:pPr>
              <w:spacing w:before="240" w:line="240" w:lineRule="auto"/>
              <w:jc w:val="center"/>
              <w:rPr>
                <w:rFonts w:ascii="Barlow" w:eastAsia="Barlow" w:hAnsi="Barlow" w:cs="Barlow"/>
                <w:sz w:val="18"/>
                <w:szCs w:val="18"/>
              </w:rPr>
            </w:pPr>
            <w:r>
              <w:rPr>
                <w:rFonts w:ascii="Barlow" w:eastAsia="Barlow" w:hAnsi="Barlow" w:cs="Barlow"/>
                <w:sz w:val="18"/>
                <w:szCs w:val="18"/>
              </w:rPr>
              <w:t>Rossana Maritza Martínez De La Cruz</w:t>
            </w:r>
            <w:r w:rsidR="00C63247">
              <w:rPr>
                <w:rFonts w:ascii="Barlow" w:eastAsia="Barlow" w:hAnsi="Barlow" w:cs="Barlow"/>
                <w:sz w:val="18"/>
                <w:szCs w:val="18"/>
              </w:rPr>
              <w:t xml:space="preserve"> </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EE6A64" w14:textId="746E3A40" w:rsidR="00F7104A" w:rsidRDefault="00BB1161">
            <w:pPr>
              <w:spacing w:before="240" w:line="240" w:lineRule="auto"/>
              <w:jc w:val="center"/>
              <w:rPr>
                <w:rFonts w:ascii="Barlow" w:eastAsia="Barlow" w:hAnsi="Barlow" w:cs="Barlow"/>
                <w:sz w:val="18"/>
                <w:szCs w:val="18"/>
              </w:rPr>
            </w:pPr>
            <w:r>
              <w:rPr>
                <w:rFonts w:ascii="Barlow" w:eastAsia="Barlow" w:hAnsi="Barlow" w:cs="Barlow"/>
                <w:sz w:val="18"/>
                <w:szCs w:val="18"/>
              </w:rPr>
              <w:t>EPT</w:t>
            </w:r>
            <w:r w:rsidR="00C63247">
              <w:rPr>
                <w:rFonts w:ascii="Barlow" w:eastAsia="Barlow" w:hAnsi="Barlow" w:cs="Barlow"/>
                <w:sz w:val="18"/>
                <w:szCs w:val="18"/>
              </w:rPr>
              <w:t xml:space="preserve"> </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743BD9" w14:textId="65F41B2F" w:rsidR="00F7104A" w:rsidRDefault="00256382">
            <w:pPr>
              <w:spacing w:before="240" w:line="240" w:lineRule="auto"/>
              <w:jc w:val="center"/>
              <w:rPr>
                <w:rFonts w:ascii="Barlow" w:eastAsia="Barlow" w:hAnsi="Barlow" w:cs="Barlow"/>
                <w:sz w:val="18"/>
                <w:szCs w:val="18"/>
              </w:rPr>
            </w:pPr>
            <w:r>
              <w:rPr>
                <w:rFonts w:ascii="Barlow" w:eastAsia="Barlow" w:hAnsi="Barlow" w:cs="Barlow"/>
                <w:sz w:val="18"/>
                <w:szCs w:val="18"/>
              </w:rPr>
              <w:t>939237612</w:t>
            </w:r>
            <w:r w:rsidR="00C63247">
              <w:rPr>
                <w:rFonts w:ascii="Barlow" w:eastAsia="Barlow" w:hAnsi="Barlow" w:cs="Barlow"/>
                <w:sz w:val="18"/>
                <w:szCs w:val="18"/>
              </w:rPr>
              <w:t xml:space="preserve"> </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28AC2E" w14:textId="018CF462" w:rsidR="00F7104A" w:rsidRDefault="00A022FB">
            <w:pPr>
              <w:spacing w:before="240" w:line="240" w:lineRule="auto"/>
              <w:jc w:val="center"/>
              <w:rPr>
                <w:rFonts w:ascii="Barlow" w:eastAsia="Barlow" w:hAnsi="Barlow" w:cs="Barlow"/>
                <w:sz w:val="18"/>
                <w:szCs w:val="18"/>
              </w:rPr>
            </w:pPr>
            <w:r w:rsidRPr="00A022FB">
              <w:rPr>
                <w:rFonts w:ascii="Barlow" w:eastAsia="Barlow" w:hAnsi="Barlow" w:cs="Barlow"/>
                <w:sz w:val="18"/>
                <w:szCs w:val="18"/>
              </w:rPr>
              <w:t>itza2010@hotmail.com</w:t>
            </w:r>
            <w:r w:rsidR="00C63247">
              <w:rPr>
                <w:rFonts w:ascii="Barlow" w:eastAsia="Barlow" w:hAnsi="Barlow" w:cs="Barlow"/>
                <w:sz w:val="18"/>
                <w:szCs w:val="18"/>
              </w:rPr>
              <w:t xml:space="preserve"> </w:t>
            </w:r>
          </w:p>
        </w:tc>
      </w:tr>
      <w:tr w:rsidR="00F7104A" w14:paraId="684FACEE" w14:textId="77777777">
        <w:trPr>
          <w:trHeight w:val="690"/>
        </w:trPr>
        <w:tc>
          <w:tcPr>
            <w:tcW w:w="2610"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D171FCB" w14:textId="77777777" w:rsidR="00F7104A" w:rsidRDefault="00F7104A">
            <w:pPr>
              <w:jc w:val="center"/>
              <w:rPr>
                <w:rFonts w:ascii="Barlow" w:eastAsia="Barlow" w:hAnsi="Barlow" w:cs="Barlow"/>
                <w:sz w:val="24"/>
                <w:szCs w:val="24"/>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2B9553"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p w14:paraId="120C5E2F"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85DA0E" w14:textId="762AB9D3" w:rsidR="00BB1161" w:rsidRDefault="00C63247" w:rsidP="00BB1161">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r w:rsidR="00BB1161">
              <w:rPr>
                <w:rFonts w:ascii="Barlow" w:eastAsia="Barlow" w:hAnsi="Barlow" w:cs="Barlow"/>
                <w:sz w:val="18"/>
                <w:szCs w:val="18"/>
              </w:rPr>
              <w:t>Giovanna Jiménez Chunga</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0B5900" w14:textId="19DEF4FC" w:rsidR="00F7104A" w:rsidRDefault="00BB1161">
            <w:pPr>
              <w:spacing w:before="240" w:line="240" w:lineRule="auto"/>
              <w:jc w:val="center"/>
              <w:rPr>
                <w:rFonts w:ascii="Barlow" w:eastAsia="Barlow" w:hAnsi="Barlow" w:cs="Barlow"/>
                <w:sz w:val="18"/>
                <w:szCs w:val="18"/>
              </w:rPr>
            </w:pPr>
            <w:r>
              <w:rPr>
                <w:rFonts w:ascii="Barlow" w:eastAsia="Barlow" w:hAnsi="Barlow" w:cs="Barlow"/>
                <w:sz w:val="18"/>
                <w:szCs w:val="18"/>
              </w:rPr>
              <w:t>Directora</w:t>
            </w:r>
            <w:r w:rsidR="00C63247">
              <w:rPr>
                <w:rFonts w:ascii="Barlow" w:eastAsia="Barlow" w:hAnsi="Barlow" w:cs="Barlow"/>
                <w:sz w:val="18"/>
                <w:szCs w:val="18"/>
              </w:rPr>
              <w:t xml:space="preserve"> </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62300A" w14:textId="477ADC22" w:rsidR="00F7104A" w:rsidRDefault="00256382">
            <w:pPr>
              <w:spacing w:before="240" w:line="240" w:lineRule="auto"/>
              <w:jc w:val="center"/>
              <w:rPr>
                <w:rFonts w:ascii="Barlow" w:eastAsia="Barlow" w:hAnsi="Barlow" w:cs="Barlow"/>
                <w:sz w:val="18"/>
                <w:szCs w:val="18"/>
              </w:rPr>
            </w:pPr>
            <w:r>
              <w:rPr>
                <w:rFonts w:ascii="Barlow" w:eastAsia="Barlow" w:hAnsi="Barlow" w:cs="Barlow"/>
                <w:sz w:val="18"/>
                <w:szCs w:val="18"/>
              </w:rPr>
              <w:t>924711652</w:t>
            </w:r>
            <w:r w:rsidR="00C63247">
              <w:rPr>
                <w:rFonts w:ascii="Barlow" w:eastAsia="Barlow" w:hAnsi="Barlow" w:cs="Barlow"/>
                <w:sz w:val="18"/>
                <w:szCs w:val="18"/>
              </w:rPr>
              <w:t xml:space="preserve"> </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D9BDB6" w14:textId="6E204E37" w:rsidR="00F7104A" w:rsidRDefault="00A022FB">
            <w:pPr>
              <w:spacing w:before="240" w:line="240" w:lineRule="auto"/>
              <w:jc w:val="center"/>
              <w:rPr>
                <w:rFonts w:ascii="Barlow" w:eastAsia="Barlow" w:hAnsi="Barlow" w:cs="Barlow"/>
                <w:sz w:val="18"/>
                <w:szCs w:val="18"/>
              </w:rPr>
            </w:pPr>
            <w:r w:rsidRPr="00A022FB">
              <w:rPr>
                <w:rFonts w:ascii="Barlow" w:eastAsia="Barlow" w:hAnsi="Barlow" w:cs="Barlow"/>
                <w:sz w:val="18"/>
                <w:szCs w:val="18"/>
              </w:rPr>
              <w:t>giovajch@gmail.com</w:t>
            </w:r>
            <w:r w:rsidR="00C63247">
              <w:rPr>
                <w:rFonts w:ascii="Barlow" w:eastAsia="Barlow" w:hAnsi="Barlow" w:cs="Barlow"/>
                <w:sz w:val="18"/>
                <w:szCs w:val="18"/>
              </w:rPr>
              <w:t xml:space="preserve"> </w:t>
            </w:r>
          </w:p>
        </w:tc>
      </w:tr>
      <w:tr w:rsidR="00F7104A" w14:paraId="32516F65" w14:textId="77777777">
        <w:trPr>
          <w:trHeight w:val="690"/>
        </w:trPr>
        <w:tc>
          <w:tcPr>
            <w:tcW w:w="2610"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3AA210B" w14:textId="77777777" w:rsidR="00F7104A" w:rsidRDefault="00F7104A">
            <w:pPr>
              <w:jc w:val="center"/>
              <w:rPr>
                <w:rFonts w:ascii="Barlow" w:eastAsia="Barlow" w:hAnsi="Barlow" w:cs="Barlow"/>
                <w:sz w:val="24"/>
                <w:szCs w:val="24"/>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C28321"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p w14:paraId="012D648E"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774DB7" w14:textId="01216826" w:rsidR="00F7104A" w:rsidRDefault="00BB1161">
            <w:pPr>
              <w:spacing w:before="240" w:line="240" w:lineRule="auto"/>
              <w:jc w:val="center"/>
              <w:rPr>
                <w:rFonts w:ascii="Barlow" w:eastAsia="Barlow" w:hAnsi="Barlow" w:cs="Barlow"/>
                <w:sz w:val="18"/>
                <w:szCs w:val="18"/>
              </w:rPr>
            </w:pPr>
            <w:r>
              <w:rPr>
                <w:rFonts w:ascii="Barlow" w:eastAsia="Barlow" w:hAnsi="Barlow" w:cs="Barlow"/>
                <w:sz w:val="18"/>
                <w:szCs w:val="18"/>
              </w:rPr>
              <w:t xml:space="preserve">María Del Carmen Parillo Bustinza </w:t>
            </w:r>
            <w:r w:rsidR="00C63247">
              <w:rPr>
                <w:rFonts w:ascii="Barlow" w:eastAsia="Barlow" w:hAnsi="Barlow" w:cs="Barlow"/>
                <w:sz w:val="18"/>
                <w:szCs w:val="18"/>
              </w:rPr>
              <w:t xml:space="preserve"> </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ED2CD1" w14:textId="07BFDCD0"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r w:rsidR="008158C1">
              <w:rPr>
                <w:rFonts w:ascii="Barlow" w:eastAsia="Barlow" w:hAnsi="Barlow" w:cs="Barlow"/>
                <w:sz w:val="18"/>
                <w:szCs w:val="18"/>
              </w:rPr>
              <w:t>Matemática</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DD09DF" w14:textId="6AEAE32B" w:rsidR="00F7104A" w:rsidRDefault="00256382">
            <w:pPr>
              <w:spacing w:before="240" w:line="240" w:lineRule="auto"/>
              <w:jc w:val="center"/>
              <w:rPr>
                <w:rFonts w:ascii="Barlow" w:eastAsia="Barlow" w:hAnsi="Barlow" w:cs="Barlow"/>
                <w:sz w:val="18"/>
                <w:szCs w:val="18"/>
              </w:rPr>
            </w:pPr>
            <w:r>
              <w:rPr>
                <w:rFonts w:ascii="Barlow" w:eastAsia="Barlow" w:hAnsi="Barlow" w:cs="Barlow"/>
                <w:sz w:val="18"/>
                <w:szCs w:val="18"/>
              </w:rPr>
              <w:t>995965970</w:t>
            </w:r>
            <w:r w:rsidR="00C63247">
              <w:rPr>
                <w:rFonts w:ascii="Barlow" w:eastAsia="Barlow" w:hAnsi="Barlow" w:cs="Barlow"/>
                <w:sz w:val="18"/>
                <w:szCs w:val="18"/>
              </w:rPr>
              <w:t xml:space="preserve"> </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D06F7B" w14:textId="58A1BE4A" w:rsidR="00F7104A" w:rsidRDefault="00A022FB">
            <w:pPr>
              <w:spacing w:before="240" w:line="240" w:lineRule="auto"/>
              <w:jc w:val="center"/>
              <w:rPr>
                <w:rFonts w:ascii="Barlow" w:eastAsia="Barlow" w:hAnsi="Barlow" w:cs="Barlow"/>
                <w:sz w:val="18"/>
                <w:szCs w:val="18"/>
              </w:rPr>
            </w:pPr>
            <w:r w:rsidRPr="00A022FB">
              <w:rPr>
                <w:rFonts w:ascii="Barlow" w:eastAsia="Barlow" w:hAnsi="Barlow" w:cs="Barlow"/>
                <w:sz w:val="18"/>
                <w:szCs w:val="18"/>
              </w:rPr>
              <w:t>maricarmenparillo@gmail.c</w:t>
            </w:r>
            <w:r>
              <w:rPr>
                <w:rFonts w:ascii="Barlow" w:eastAsia="Barlow" w:hAnsi="Barlow" w:cs="Barlow"/>
                <w:sz w:val="18"/>
                <w:szCs w:val="18"/>
              </w:rPr>
              <w:t>om</w:t>
            </w:r>
            <w:r w:rsidR="00C63247">
              <w:rPr>
                <w:rFonts w:ascii="Barlow" w:eastAsia="Barlow" w:hAnsi="Barlow" w:cs="Barlow"/>
                <w:sz w:val="18"/>
                <w:szCs w:val="18"/>
              </w:rPr>
              <w:t xml:space="preserve"> </w:t>
            </w:r>
          </w:p>
        </w:tc>
      </w:tr>
      <w:tr w:rsidR="00F7104A" w14:paraId="7C15075F" w14:textId="77777777">
        <w:trPr>
          <w:trHeight w:val="690"/>
        </w:trPr>
        <w:tc>
          <w:tcPr>
            <w:tcW w:w="2610"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92B3886" w14:textId="77777777" w:rsidR="00F7104A" w:rsidRDefault="00F7104A">
            <w:pPr>
              <w:jc w:val="center"/>
              <w:rPr>
                <w:rFonts w:ascii="Barlow" w:eastAsia="Barlow" w:hAnsi="Barlow" w:cs="Barlow"/>
                <w:sz w:val="24"/>
                <w:szCs w:val="24"/>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246DC9"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p w14:paraId="32946A4C"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BEBAE2"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141856"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F689D7"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12CB7B"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r>
      <w:tr w:rsidR="00F7104A" w14:paraId="27DCCB8E" w14:textId="77777777">
        <w:trPr>
          <w:trHeight w:val="690"/>
        </w:trPr>
        <w:tc>
          <w:tcPr>
            <w:tcW w:w="2610" w:type="dxa"/>
            <w:vMerge w:val="restart"/>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DC8B19C" w14:textId="77777777" w:rsidR="00F7104A" w:rsidRDefault="00C63247">
            <w:pPr>
              <w:spacing w:before="240" w:line="240" w:lineRule="auto"/>
              <w:jc w:val="center"/>
              <w:rPr>
                <w:rFonts w:ascii="Barlow" w:eastAsia="Barlow" w:hAnsi="Barlow" w:cs="Barlow"/>
                <w:b/>
                <w:sz w:val="18"/>
                <w:szCs w:val="18"/>
              </w:rPr>
            </w:pPr>
            <w:r>
              <w:rPr>
                <w:rFonts w:ascii="Barlow" w:eastAsia="Barlow" w:hAnsi="Barlow" w:cs="Barlow"/>
                <w:b/>
                <w:sz w:val="18"/>
                <w:szCs w:val="18"/>
              </w:rPr>
              <w:t xml:space="preserve">DATOS DE DOCENTES NO PARTICIPANTES DEL </w:t>
            </w:r>
            <w:r>
              <w:rPr>
                <w:rFonts w:ascii="Barlow" w:eastAsia="Barlow" w:hAnsi="Barlow" w:cs="Barlow"/>
                <w:b/>
                <w:sz w:val="18"/>
                <w:szCs w:val="18"/>
              </w:rPr>
              <w:lastRenderedPageBreak/>
              <w:t>PROGRAMA EDUCACIÓN FINANCIERA EN TU COLE</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528F4E" w14:textId="77777777" w:rsidR="00F7104A" w:rsidRDefault="00F7104A">
            <w:pPr>
              <w:spacing w:before="240" w:line="240" w:lineRule="auto"/>
              <w:jc w:val="center"/>
              <w:rPr>
                <w:rFonts w:ascii="Barlow" w:eastAsia="Barlow" w:hAnsi="Barlow" w:cs="Barlow"/>
                <w:sz w:val="18"/>
                <w:szCs w:val="18"/>
              </w:rPr>
            </w:pP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5070D0" w14:textId="20BC701E" w:rsidR="00F7104A" w:rsidRDefault="00F7104A">
            <w:pPr>
              <w:spacing w:before="240" w:line="240" w:lineRule="auto"/>
              <w:jc w:val="center"/>
              <w:rPr>
                <w:rFonts w:ascii="Barlow" w:eastAsia="Barlow" w:hAnsi="Barlow" w:cs="Barlow"/>
                <w:sz w:val="18"/>
                <w:szCs w:val="18"/>
              </w:rPr>
            </w:pP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04AE5C" w14:textId="77777777" w:rsidR="00F7104A" w:rsidRDefault="00F7104A">
            <w:pPr>
              <w:spacing w:before="240" w:line="240" w:lineRule="auto"/>
              <w:jc w:val="center"/>
              <w:rPr>
                <w:rFonts w:ascii="Barlow" w:eastAsia="Barlow" w:hAnsi="Barlow" w:cs="Barlow"/>
                <w:sz w:val="18"/>
                <w:szCs w:val="18"/>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A1CE3F" w14:textId="77777777" w:rsidR="00F7104A" w:rsidRDefault="00F7104A">
            <w:pPr>
              <w:spacing w:before="240" w:line="240" w:lineRule="auto"/>
              <w:jc w:val="center"/>
              <w:rPr>
                <w:rFonts w:ascii="Barlow" w:eastAsia="Barlow" w:hAnsi="Barlow" w:cs="Barlow"/>
                <w:sz w:val="18"/>
                <w:szCs w:val="18"/>
              </w:rPr>
            </w:pP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722406" w14:textId="77777777" w:rsidR="00F7104A" w:rsidRDefault="00F7104A">
            <w:pPr>
              <w:spacing w:before="240" w:line="240" w:lineRule="auto"/>
              <w:jc w:val="center"/>
              <w:rPr>
                <w:rFonts w:ascii="Barlow" w:eastAsia="Barlow" w:hAnsi="Barlow" w:cs="Barlow"/>
                <w:sz w:val="18"/>
                <w:szCs w:val="18"/>
              </w:rPr>
            </w:pPr>
          </w:p>
        </w:tc>
      </w:tr>
      <w:tr w:rsidR="00F7104A" w14:paraId="628BE46A" w14:textId="77777777">
        <w:trPr>
          <w:trHeight w:val="690"/>
        </w:trPr>
        <w:tc>
          <w:tcPr>
            <w:tcW w:w="2610"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C79C41A" w14:textId="77777777" w:rsidR="00F7104A" w:rsidRDefault="00F7104A">
            <w:pPr>
              <w:jc w:val="center"/>
              <w:rPr>
                <w:rFonts w:ascii="Barlow" w:eastAsia="Barlow" w:hAnsi="Barlow" w:cs="Barlow"/>
                <w:sz w:val="24"/>
                <w:szCs w:val="24"/>
              </w:rPr>
            </w:pP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64F828"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p w14:paraId="2A90E0C9"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0C5916"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C26134"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12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17FB48"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0FC881" w14:textId="77777777" w:rsidR="00F7104A" w:rsidRDefault="00C63247">
            <w:pPr>
              <w:spacing w:before="240" w:line="240" w:lineRule="auto"/>
              <w:jc w:val="center"/>
              <w:rPr>
                <w:rFonts w:ascii="Barlow" w:eastAsia="Barlow" w:hAnsi="Barlow" w:cs="Barlow"/>
                <w:sz w:val="18"/>
                <w:szCs w:val="18"/>
              </w:rPr>
            </w:pPr>
            <w:r>
              <w:rPr>
                <w:rFonts w:ascii="Barlow" w:eastAsia="Barlow" w:hAnsi="Barlow" w:cs="Barlow"/>
                <w:sz w:val="18"/>
                <w:szCs w:val="18"/>
              </w:rPr>
              <w:t xml:space="preserve"> </w:t>
            </w:r>
          </w:p>
        </w:tc>
      </w:tr>
      <w:tr w:rsidR="00F7104A" w14:paraId="575C0A98" w14:textId="77777777">
        <w:trPr>
          <w:trHeight w:val="450"/>
        </w:trPr>
        <w:tc>
          <w:tcPr>
            <w:tcW w:w="10530" w:type="dxa"/>
            <w:gridSpan w:val="6"/>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2FBC6B" w14:textId="77777777" w:rsidR="00F7104A" w:rsidRDefault="00C63247">
            <w:pPr>
              <w:spacing w:before="240" w:line="240" w:lineRule="auto"/>
              <w:jc w:val="center"/>
              <w:rPr>
                <w:rFonts w:ascii="Barlow" w:eastAsia="Barlow" w:hAnsi="Barlow" w:cs="Barlow"/>
                <w:i/>
                <w:sz w:val="18"/>
                <w:szCs w:val="18"/>
              </w:rPr>
            </w:pPr>
            <w:r>
              <w:rPr>
                <w:rFonts w:ascii="Barlow" w:eastAsia="Barlow" w:hAnsi="Barlow" w:cs="Barlow"/>
                <w:i/>
                <w:sz w:val="18"/>
                <w:szCs w:val="18"/>
              </w:rPr>
              <w:t>Nota. Redactar correctamente los datos porque serán los mismos que figurarán en la Resolución Directoral de obtenerla</w:t>
            </w:r>
          </w:p>
        </w:tc>
      </w:tr>
    </w:tbl>
    <w:p w14:paraId="010F4C21" w14:textId="77777777" w:rsidR="00F7104A" w:rsidRDefault="00F7104A">
      <w:pPr>
        <w:jc w:val="center"/>
        <w:rPr>
          <w:rFonts w:ascii="Barlow" w:eastAsia="Barlow" w:hAnsi="Barlow" w:cs="Barlow"/>
          <w:sz w:val="24"/>
          <w:szCs w:val="24"/>
        </w:rPr>
      </w:pPr>
    </w:p>
    <w:p w14:paraId="42E83879" w14:textId="77777777" w:rsidR="00F7104A" w:rsidRDefault="00C63247">
      <w:pPr>
        <w:pStyle w:val="Ttulo1"/>
        <w:numPr>
          <w:ilvl w:val="0"/>
          <w:numId w:val="6"/>
        </w:numPr>
        <w:shd w:val="clear" w:color="auto" w:fill="FFFFFF"/>
        <w:spacing w:line="240" w:lineRule="auto"/>
        <w:rPr>
          <w:rFonts w:ascii="Barlow" w:eastAsia="Barlow" w:hAnsi="Barlow" w:cs="Barlow"/>
          <w:b/>
          <w:sz w:val="24"/>
          <w:szCs w:val="24"/>
        </w:rPr>
      </w:pPr>
      <w:bookmarkStart w:id="2" w:name="_b0cx7ajqfxys" w:colFirst="0" w:colLast="0"/>
      <w:bookmarkEnd w:id="2"/>
      <w:r>
        <w:rPr>
          <w:rFonts w:ascii="Barlow" w:eastAsia="Barlow" w:hAnsi="Barlow" w:cs="Barlow"/>
          <w:b/>
          <w:sz w:val="24"/>
          <w:szCs w:val="24"/>
        </w:rPr>
        <w:t>LA PROBLEMÁTICA</w:t>
      </w:r>
    </w:p>
    <w:p w14:paraId="61CB536C" w14:textId="77777777" w:rsidR="00F7104A" w:rsidRDefault="00F7104A">
      <w:pPr>
        <w:shd w:val="clear" w:color="auto" w:fill="FFFFFF"/>
        <w:spacing w:line="240" w:lineRule="auto"/>
        <w:rPr>
          <w:rFonts w:ascii="Barlow" w:eastAsia="Barlow" w:hAnsi="Barlow" w:cs="Barlow"/>
          <w:sz w:val="24"/>
          <w:szCs w:val="24"/>
        </w:rPr>
      </w:pPr>
    </w:p>
    <w:p w14:paraId="504C36E4" w14:textId="77777777" w:rsidR="00F7104A" w:rsidRDefault="00C63247">
      <w:pPr>
        <w:shd w:val="clear" w:color="auto" w:fill="FFFFFF"/>
        <w:spacing w:line="240" w:lineRule="auto"/>
        <w:rPr>
          <w:rFonts w:ascii="Barlow" w:eastAsia="Barlow" w:hAnsi="Barlow" w:cs="Barlow"/>
          <w:sz w:val="24"/>
          <w:szCs w:val="24"/>
        </w:rPr>
      </w:pPr>
      <w:r>
        <w:rPr>
          <w:rFonts w:ascii="Barlow" w:eastAsia="Barlow" w:hAnsi="Barlow" w:cs="Barlow"/>
          <w:sz w:val="24"/>
          <w:szCs w:val="24"/>
        </w:rPr>
        <w:t xml:space="preserve">Esta sección tiene como objetivo comprender el origen, la relevancia y el impacto de la problemática financiera que han identificado en su comunidad. </w:t>
      </w:r>
    </w:p>
    <w:p w14:paraId="16E2AECF" w14:textId="77777777" w:rsidR="00F7104A" w:rsidRDefault="00C63247">
      <w:pPr>
        <w:shd w:val="clear" w:color="auto" w:fill="FFFFFF"/>
        <w:spacing w:line="240" w:lineRule="auto"/>
        <w:jc w:val="both"/>
        <w:rPr>
          <w:rFonts w:ascii="Barlow" w:eastAsia="Barlow" w:hAnsi="Barlow" w:cs="Barlow"/>
          <w:sz w:val="24"/>
          <w:szCs w:val="24"/>
        </w:rPr>
      </w:pPr>
      <w:r>
        <w:rPr>
          <w:rFonts w:ascii="Barlow" w:eastAsia="Barlow" w:hAnsi="Barlow" w:cs="Barlow"/>
          <w:sz w:val="24"/>
          <w:szCs w:val="24"/>
        </w:rPr>
        <w:t xml:space="preserve">Describe detalladamente la problemática financiera que afecta a tu comunidad o escuela. Explica sus causas y el impacto que genera. Sustenta con al menos tres fuentes de información confiables, como datos estadísticos, entrevistas, encuestas, testimonios o artículos especializados. </w:t>
      </w:r>
    </w:p>
    <w:tbl>
      <w:tblPr>
        <w:tblStyle w:val="a0"/>
        <w:tblW w:w="8926" w:type="dxa"/>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Look w:val="0400" w:firstRow="0" w:lastRow="0" w:firstColumn="0" w:lastColumn="0" w:noHBand="0" w:noVBand="1"/>
      </w:tblPr>
      <w:tblGrid>
        <w:gridCol w:w="8926"/>
      </w:tblGrid>
      <w:tr w:rsidR="00F7104A" w14:paraId="037329BE" w14:textId="77777777">
        <w:trPr>
          <w:trHeight w:val="4057"/>
        </w:trPr>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1158F6D8" w14:textId="77777777" w:rsidR="00F7104A" w:rsidRDefault="00C63247">
            <w:pPr>
              <w:pStyle w:val="Ttulo2"/>
              <w:keepNext w:val="0"/>
              <w:keepLines w:val="0"/>
              <w:spacing w:after="80" w:line="312" w:lineRule="auto"/>
              <w:rPr>
                <w:rFonts w:ascii="Barlow" w:eastAsia="Barlow" w:hAnsi="Barlow" w:cs="Barlow"/>
                <w:b/>
                <w:sz w:val="34"/>
                <w:szCs w:val="34"/>
              </w:rPr>
            </w:pPr>
            <w:bookmarkStart w:id="3" w:name="_bp9xcldpntb6" w:colFirst="0" w:colLast="0"/>
            <w:bookmarkEnd w:id="3"/>
            <w:r>
              <w:rPr>
                <w:rFonts w:ascii="Barlow" w:eastAsia="Barlow" w:hAnsi="Barlow" w:cs="Barlow"/>
                <w:b/>
                <w:sz w:val="34"/>
                <w:szCs w:val="34"/>
              </w:rPr>
              <w:t>LA PROBLEMÁTICA</w:t>
            </w:r>
          </w:p>
          <w:p w14:paraId="1D02866D"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4" w:name="_ahqmtmpeogw3" w:colFirst="0" w:colLast="0"/>
            <w:bookmarkEnd w:id="4"/>
            <w:r>
              <w:rPr>
                <w:rFonts w:ascii="Barlow" w:eastAsia="Barlow" w:hAnsi="Barlow" w:cs="Barlow"/>
                <w:b/>
                <w:color w:val="000000"/>
                <w:sz w:val="26"/>
                <w:szCs w:val="26"/>
              </w:rPr>
              <w:t>Descripción Detallada</w:t>
            </w:r>
          </w:p>
          <w:p w14:paraId="187ED019" w14:textId="77777777" w:rsidR="006A72C3" w:rsidRPr="006A72C3" w:rsidRDefault="006A72C3" w:rsidP="006A72C3">
            <w:pPr>
              <w:spacing w:before="240" w:after="240" w:line="312" w:lineRule="auto"/>
              <w:rPr>
                <w:rFonts w:ascii="Barlow" w:eastAsia="Barlow" w:hAnsi="Barlow" w:cs="Barlow"/>
                <w:sz w:val="24"/>
                <w:szCs w:val="24"/>
              </w:rPr>
            </w:pPr>
            <w:r w:rsidRPr="006A72C3">
              <w:rPr>
                <w:rFonts w:ascii="Barlow" w:eastAsia="Barlow" w:hAnsi="Barlow" w:cs="Barlow"/>
                <w:sz w:val="24"/>
                <w:szCs w:val="24"/>
              </w:rPr>
              <w:t>En San Juan de Lurigancho, un problema financiero significativo que hemos notado en nuestra comunidad escolar es la creciente deserción de estudiantes, especialmente en los grados de secundaria, debido a la falta de recursos económicos en sus hogares. Esta situación es particularmente aguda en familias donde los padres trabajan de manera informal y tienen ingresos inestables. El problema se manifiesta de varias maneras. En primer lugar, muchos estudiantes no pueden cubrir los gastos básicos relacionados con su educación. Aunque la educación pública en Perú es gratuita, hay costos indirectos que las familias deben asumir, como los materiales escolares, los uniformes y los pasajes para llegar a la escuela. Cuando estos gastos se vuelven insostenibles, los estudiantes se ven obligados a dejar de asistir.</w:t>
            </w:r>
          </w:p>
          <w:p w14:paraId="04EBC1CB" w14:textId="09095B4D" w:rsidR="00F7104A" w:rsidRDefault="006A72C3" w:rsidP="006A72C3">
            <w:pPr>
              <w:spacing w:before="240" w:after="240" w:line="312" w:lineRule="auto"/>
              <w:rPr>
                <w:rFonts w:ascii="Barlow" w:eastAsia="Barlow" w:hAnsi="Barlow" w:cs="Barlow"/>
                <w:sz w:val="24"/>
                <w:szCs w:val="24"/>
              </w:rPr>
            </w:pPr>
            <w:r w:rsidRPr="006A72C3">
              <w:rPr>
                <w:rFonts w:ascii="Barlow" w:eastAsia="Barlow" w:hAnsi="Barlow" w:cs="Barlow"/>
                <w:sz w:val="24"/>
                <w:szCs w:val="24"/>
              </w:rPr>
              <w:t xml:space="preserve">Además, la situación financiera de sus hogares presiona a los jóvenes para que busquen empleo. Muchos de los estudiantes de 15, 16 y 17 años se ven obligados a abandonar la escuela para trabajar y aportar económicamente a sus familias, ya sea en el comercio informal, vendiendo productos en la calle, o en trabajos precarios. Esta presión económica es una de las principales causas de la </w:t>
            </w:r>
            <w:r w:rsidR="000301F9">
              <w:rPr>
                <w:rFonts w:ascii="Barlow" w:eastAsia="Barlow" w:hAnsi="Barlow" w:cs="Barlow"/>
                <w:sz w:val="24"/>
                <w:szCs w:val="24"/>
              </w:rPr>
              <w:t xml:space="preserve">crisis económica, por </w:t>
            </w:r>
            <w:proofErr w:type="gramStart"/>
            <w:r w:rsidR="000301F9">
              <w:rPr>
                <w:rFonts w:ascii="Barlow" w:eastAsia="Barlow" w:hAnsi="Barlow" w:cs="Barlow"/>
                <w:sz w:val="24"/>
                <w:szCs w:val="24"/>
              </w:rPr>
              <w:t>ende</w:t>
            </w:r>
            <w:proofErr w:type="gramEnd"/>
            <w:r w:rsidR="000301F9">
              <w:rPr>
                <w:rFonts w:ascii="Barlow" w:eastAsia="Barlow" w:hAnsi="Barlow" w:cs="Barlow"/>
                <w:sz w:val="24"/>
                <w:szCs w:val="24"/>
              </w:rPr>
              <w:t xml:space="preserve"> una escaza educación financiera.</w:t>
            </w:r>
          </w:p>
          <w:p w14:paraId="63763314"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5" w:name="_42tguu2nx4mm" w:colFirst="0" w:colLast="0"/>
            <w:bookmarkEnd w:id="5"/>
            <w:r>
              <w:rPr>
                <w:rFonts w:ascii="Barlow" w:eastAsia="Barlow" w:hAnsi="Barlow" w:cs="Barlow"/>
                <w:b/>
                <w:color w:val="000000"/>
                <w:sz w:val="26"/>
                <w:szCs w:val="26"/>
              </w:rPr>
              <w:lastRenderedPageBreak/>
              <w:t>Causas</w:t>
            </w:r>
          </w:p>
          <w:p w14:paraId="3F4D12B1" w14:textId="0AD2EA5E" w:rsidR="006A72C3" w:rsidRPr="006A72C3" w:rsidRDefault="006A72C3" w:rsidP="006A72C3">
            <w:r>
              <w:rPr>
                <w:rFonts w:ascii="Barlow" w:eastAsia="Barlow" w:hAnsi="Barlow" w:cs="Barlow"/>
                <w:sz w:val="24"/>
                <w:szCs w:val="24"/>
              </w:rPr>
              <w:t>Las razones subyacentes de esta problemática incluyen:</w:t>
            </w:r>
          </w:p>
          <w:p w14:paraId="348C5C2C" w14:textId="60CA9A30" w:rsidR="006A72C3" w:rsidRPr="000301F9" w:rsidRDefault="006A72C3" w:rsidP="000301F9">
            <w:pPr>
              <w:numPr>
                <w:ilvl w:val="0"/>
                <w:numId w:val="15"/>
              </w:numPr>
              <w:rPr>
                <w:rFonts w:ascii="Barlow" w:hAnsi="Barlow"/>
                <w:sz w:val="24"/>
                <w:szCs w:val="24"/>
                <w:lang w:val="es-PE"/>
              </w:rPr>
            </w:pPr>
            <w:r w:rsidRPr="000301F9">
              <w:rPr>
                <w:rFonts w:ascii="Barlow" w:hAnsi="Barlow"/>
                <w:b/>
                <w:bCs/>
                <w:sz w:val="24"/>
                <w:szCs w:val="24"/>
                <w:lang w:val="es-PE"/>
              </w:rPr>
              <w:t>Pobreza y bajos ingresos</w:t>
            </w:r>
            <w:r w:rsidRPr="000301F9">
              <w:rPr>
                <w:rFonts w:ascii="Barlow" w:hAnsi="Barlow"/>
                <w:sz w:val="24"/>
                <w:szCs w:val="24"/>
                <w:lang w:val="es-PE"/>
              </w:rPr>
              <w:t>: San Juan de Lurigancho, a pesar de ser un distrito grande, enfrenta altos niveles de pobreza. Las familias tienen ingresos insuficientes para cubrir sus necesidades básicas, y la educación financiera menudo queda relegada a un segundo plano por sus limitaciones.</w:t>
            </w:r>
          </w:p>
          <w:p w14:paraId="07B8DE47" w14:textId="62CF0E0F" w:rsidR="006A72C3" w:rsidRPr="000301F9" w:rsidRDefault="006A72C3" w:rsidP="000301F9">
            <w:pPr>
              <w:numPr>
                <w:ilvl w:val="0"/>
                <w:numId w:val="15"/>
              </w:numPr>
              <w:rPr>
                <w:rFonts w:ascii="Barlow" w:hAnsi="Barlow"/>
                <w:sz w:val="24"/>
                <w:szCs w:val="24"/>
                <w:lang w:val="es-PE"/>
              </w:rPr>
            </w:pPr>
            <w:r w:rsidRPr="000301F9">
              <w:rPr>
                <w:rFonts w:ascii="Barlow" w:hAnsi="Barlow"/>
                <w:b/>
                <w:bCs/>
                <w:sz w:val="24"/>
                <w:szCs w:val="24"/>
                <w:lang w:val="es-PE"/>
              </w:rPr>
              <w:t>Informalidad laboral:</w:t>
            </w:r>
            <w:r w:rsidRPr="000301F9">
              <w:rPr>
                <w:rFonts w:ascii="Barlow" w:hAnsi="Barlow"/>
                <w:sz w:val="24"/>
                <w:szCs w:val="24"/>
                <w:lang w:val="es-PE"/>
              </w:rPr>
              <w:t xml:space="preserve"> La mayoría de los padres en nuestra comunidad trabajan en el sector informal. Esto significa que no tienen ingresos fijos, beneficios laborales ni seguro social, lo que los hace extremadamente vulnerables a las crisis económicas y a la inestabilidad económica por una escaza educación financiera.</w:t>
            </w:r>
          </w:p>
          <w:p w14:paraId="378CDE54" w14:textId="77777777" w:rsidR="000301F9" w:rsidRDefault="000301F9" w:rsidP="000301F9">
            <w:pPr>
              <w:numPr>
                <w:ilvl w:val="0"/>
                <w:numId w:val="15"/>
              </w:numPr>
              <w:spacing w:after="240" w:line="312" w:lineRule="auto"/>
              <w:rPr>
                <w:rFonts w:ascii="Barlow" w:eastAsia="Barlow" w:hAnsi="Barlow" w:cs="Barlow"/>
                <w:sz w:val="24"/>
                <w:szCs w:val="24"/>
              </w:rPr>
            </w:pPr>
            <w:r>
              <w:rPr>
                <w:rFonts w:ascii="Barlow" w:eastAsia="Barlow" w:hAnsi="Barlow" w:cs="Barlow"/>
                <w:b/>
                <w:sz w:val="24"/>
                <w:szCs w:val="24"/>
              </w:rPr>
              <w:t>Influencia de Publicidad Engañosa:</w:t>
            </w:r>
            <w:r>
              <w:rPr>
                <w:rFonts w:ascii="Barlow" w:eastAsia="Barlow" w:hAnsi="Barlow" w:cs="Barlow"/>
                <w:sz w:val="24"/>
                <w:szCs w:val="24"/>
              </w:rPr>
              <w:t xml:space="preserve"> La publicidad sobre productos financieros, como tarjetas de crédito, a menudo presenta una imagen distorsionada que atrae a las familias a endeudarse sin entender las consecuencias.</w:t>
            </w:r>
          </w:p>
          <w:p w14:paraId="16D2F9E3" w14:textId="2F5D8E90" w:rsidR="006A72C3" w:rsidRPr="000301F9" w:rsidRDefault="006A72C3" w:rsidP="006A72C3">
            <w:pPr>
              <w:rPr>
                <w:rFonts w:ascii="Barlow" w:hAnsi="Barlow"/>
                <w:sz w:val="24"/>
                <w:szCs w:val="24"/>
                <w:lang w:val="es-PE"/>
              </w:rPr>
            </w:pPr>
            <w:r w:rsidRPr="000301F9">
              <w:rPr>
                <w:rFonts w:ascii="Barlow" w:hAnsi="Barlow"/>
                <w:sz w:val="24"/>
                <w:szCs w:val="24"/>
                <w:lang w:val="es-PE"/>
              </w:rPr>
              <w:t>En resumen, la situación económica de los hogares en San Juan de Lurigancho es la causa principal de que muchos estudiantes dejen la escuela</w:t>
            </w:r>
            <w:r w:rsidR="000301F9">
              <w:rPr>
                <w:rFonts w:ascii="Barlow" w:hAnsi="Barlow"/>
                <w:sz w:val="24"/>
                <w:szCs w:val="24"/>
                <w:lang w:val="es-PE"/>
              </w:rPr>
              <w:t xml:space="preserve"> y salgan a trabajar</w:t>
            </w:r>
            <w:r w:rsidRPr="000301F9">
              <w:rPr>
                <w:rFonts w:ascii="Barlow" w:hAnsi="Barlow"/>
                <w:sz w:val="24"/>
                <w:szCs w:val="24"/>
                <w:lang w:val="es-PE"/>
              </w:rPr>
              <w:t>. Esta problemática no solo afecta su futuro, sino que también perpetúa el ciclo de pobreza en sus familias y en la comunidad</w:t>
            </w:r>
            <w:r w:rsidR="000301F9">
              <w:rPr>
                <w:rFonts w:ascii="Barlow" w:hAnsi="Barlow"/>
                <w:sz w:val="24"/>
                <w:szCs w:val="24"/>
                <w:lang w:val="es-PE"/>
              </w:rPr>
              <w:t xml:space="preserve"> debido a una escaza administración de sus ingresos</w:t>
            </w:r>
            <w:r w:rsidR="00020DCA">
              <w:rPr>
                <w:rFonts w:ascii="Barlow" w:hAnsi="Barlow"/>
                <w:sz w:val="24"/>
                <w:szCs w:val="24"/>
                <w:lang w:val="es-PE"/>
              </w:rPr>
              <w:t xml:space="preserve"> y una educación financiera ausente</w:t>
            </w:r>
            <w:r w:rsidRPr="000301F9">
              <w:rPr>
                <w:rFonts w:ascii="Barlow" w:hAnsi="Barlow"/>
                <w:sz w:val="24"/>
                <w:szCs w:val="24"/>
                <w:lang w:val="es-PE"/>
              </w:rPr>
              <w:t xml:space="preserve">. </w:t>
            </w:r>
          </w:p>
          <w:p w14:paraId="5E9DC219" w14:textId="77777777" w:rsidR="006A72C3" w:rsidRPr="006A72C3" w:rsidRDefault="006A72C3" w:rsidP="006A72C3">
            <w:pPr>
              <w:rPr>
                <w:lang w:val="es-PE"/>
              </w:rPr>
            </w:pPr>
          </w:p>
          <w:p w14:paraId="2D0DAF31"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6" w:name="_fg1osqfbxlmv" w:colFirst="0" w:colLast="0"/>
            <w:bookmarkEnd w:id="6"/>
            <w:r>
              <w:rPr>
                <w:rFonts w:ascii="Barlow" w:eastAsia="Barlow" w:hAnsi="Barlow" w:cs="Barlow"/>
                <w:b/>
                <w:color w:val="000000"/>
                <w:sz w:val="26"/>
                <w:szCs w:val="26"/>
              </w:rPr>
              <w:t>Impacto</w:t>
            </w:r>
          </w:p>
          <w:p w14:paraId="0106A6F9" w14:textId="77777777" w:rsidR="00F7104A" w:rsidRDefault="00C63247">
            <w:pPr>
              <w:spacing w:before="240" w:after="240" w:line="312" w:lineRule="auto"/>
              <w:rPr>
                <w:rFonts w:ascii="Barlow" w:eastAsia="Barlow" w:hAnsi="Barlow" w:cs="Barlow"/>
                <w:sz w:val="24"/>
                <w:szCs w:val="24"/>
              </w:rPr>
            </w:pPr>
            <w:r>
              <w:rPr>
                <w:rFonts w:ascii="Barlow" w:eastAsia="Barlow" w:hAnsi="Barlow" w:cs="Barlow"/>
                <w:sz w:val="24"/>
                <w:szCs w:val="24"/>
              </w:rPr>
              <w:t>Las consecuencias de esta problemática son severas:</w:t>
            </w:r>
          </w:p>
          <w:p w14:paraId="77404C76" w14:textId="64DC39AB" w:rsidR="00F7104A" w:rsidRDefault="00020DCA" w:rsidP="000301F9">
            <w:pPr>
              <w:numPr>
                <w:ilvl w:val="0"/>
                <w:numId w:val="15"/>
              </w:numPr>
              <w:spacing w:before="240" w:line="312" w:lineRule="auto"/>
              <w:rPr>
                <w:rFonts w:ascii="Barlow" w:eastAsia="Barlow" w:hAnsi="Barlow" w:cs="Barlow"/>
                <w:sz w:val="24"/>
                <w:szCs w:val="24"/>
              </w:rPr>
            </w:pPr>
            <w:r w:rsidRPr="00020DCA">
              <w:rPr>
                <w:rFonts w:ascii="Barlow" w:eastAsia="Barlow" w:hAnsi="Barlow" w:cs="Barlow"/>
                <w:b/>
                <w:sz w:val="24"/>
                <w:szCs w:val="24"/>
              </w:rPr>
              <w:t xml:space="preserve">Impacto Psicosocial: </w:t>
            </w:r>
            <w:r w:rsidRPr="00020DCA">
              <w:rPr>
                <w:rFonts w:ascii="Barlow" w:eastAsia="Barlow" w:hAnsi="Barlow" w:cs="Barlow"/>
                <w:bCs/>
                <w:sz w:val="24"/>
                <w:szCs w:val="24"/>
              </w:rPr>
              <w:t>La presión de la responsabilidad económica temprana puede generar estrés, ansiedad y problemas de autoestima, afectando su desarrollo personal y su participación cívica futura.</w:t>
            </w:r>
          </w:p>
          <w:p w14:paraId="78C238EF" w14:textId="04CA0EA0" w:rsidR="00F7104A" w:rsidRDefault="00020DCA" w:rsidP="000301F9">
            <w:pPr>
              <w:numPr>
                <w:ilvl w:val="0"/>
                <w:numId w:val="15"/>
              </w:numPr>
              <w:spacing w:line="312" w:lineRule="auto"/>
              <w:rPr>
                <w:rFonts w:ascii="Barlow" w:eastAsia="Barlow" w:hAnsi="Barlow" w:cs="Barlow"/>
                <w:sz w:val="24"/>
                <w:szCs w:val="24"/>
              </w:rPr>
            </w:pPr>
            <w:r w:rsidRPr="00020DCA">
              <w:rPr>
                <w:rFonts w:ascii="Barlow" w:eastAsia="Barlow" w:hAnsi="Barlow" w:cs="Barlow"/>
                <w:b/>
                <w:sz w:val="24"/>
                <w:szCs w:val="24"/>
              </w:rPr>
              <w:t xml:space="preserve">Impacto en la Productividad Local: </w:t>
            </w:r>
            <w:r w:rsidRPr="00020DCA">
              <w:rPr>
                <w:rFonts w:ascii="Barlow" w:eastAsia="Barlow" w:hAnsi="Barlow" w:cs="Barlow"/>
                <w:bCs/>
                <w:sz w:val="24"/>
                <w:szCs w:val="24"/>
              </w:rPr>
              <w:t>A nivel agregado, una fuerza laboral menos educada y con escasa educación financiera disminuye la productividad general y la capacidad de la comunidad de SJL para adaptarse a cambios económicos o tecnológicos, obstaculizando su desarrollo económico.</w:t>
            </w:r>
          </w:p>
          <w:p w14:paraId="4E0F2E1F" w14:textId="55936D38" w:rsidR="00F7104A" w:rsidRPr="00020DCA" w:rsidRDefault="00020DCA" w:rsidP="000301F9">
            <w:pPr>
              <w:numPr>
                <w:ilvl w:val="0"/>
                <w:numId w:val="15"/>
              </w:numPr>
              <w:spacing w:after="240" w:line="312" w:lineRule="auto"/>
              <w:rPr>
                <w:rFonts w:ascii="Barlow" w:eastAsia="Barlow" w:hAnsi="Barlow" w:cs="Barlow"/>
                <w:sz w:val="24"/>
                <w:szCs w:val="24"/>
              </w:rPr>
            </w:pPr>
            <w:r w:rsidRPr="00020DCA">
              <w:rPr>
                <w:rFonts w:ascii="Barlow" w:eastAsia="Barlow" w:hAnsi="Barlow" w:cs="Barlow"/>
                <w:b/>
                <w:sz w:val="24"/>
                <w:szCs w:val="24"/>
              </w:rPr>
              <w:t xml:space="preserve">Habilidades de Vida Limitadas: </w:t>
            </w:r>
            <w:r w:rsidRPr="00020DCA">
              <w:rPr>
                <w:rFonts w:ascii="Barlow" w:eastAsia="Barlow" w:hAnsi="Barlow" w:cs="Barlow"/>
                <w:bCs/>
                <w:sz w:val="24"/>
                <w:szCs w:val="24"/>
              </w:rPr>
              <w:t>La ausencia de educación financiera y otras habilidades críticas que se adquieren en la escuela, limita su capacidad para administrar recursos, tomar decisiones informadas sobre el ahorro y la inversión, y romper con patrones de gasto ineficientes.</w:t>
            </w:r>
          </w:p>
          <w:p w14:paraId="77D0CE5C" w14:textId="5BFEFD9F" w:rsidR="00020DCA" w:rsidRDefault="00020DCA" w:rsidP="000301F9">
            <w:pPr>
              <w:numPr>
                <w:ilvl w:val="0"/>
                <w:numId w:val="15"/>
              </w:numPr>
              <w:spacing w:after="240" w:line="312" w:lineRule="auto"/>
              <w:rPr>
                <w:rFonts w:ascii="Barlow" w:eastAsia="Barlow" w:hAnsi="Barlow" w:cs="Barlow"/>
                <w:sz w:val="24"/>
                <w:szCs w:val="24"/>
              </w:rPr>
            </w:pPr>
            <w:r w:rsidRPr="00020DCA">
              <w:rPr>
                <w:rFonts w:ascii="Barlow" w:eastAsia="Barlow" w:hAnsi="Barlow" w:cs="Barlow"/>
                <w:b/>
                <w:bCs/>
                <w:sz w:val="24"/>
                <w:szCs w:val="24"/>
              </w:rPr>
              <w:lastRenderedPageBreak/>
              <w:t>Reducción de Oportunidades:</w:t>
            </w:r>
            <w:r w:rsidRPr="00020DCA">
              <w:rPr>
                <w:rFonts w:ascii="Barlow" w:eastAsia="Barlow" w:hAnsi="Barlow" w:cs="Barlow"/>
                <w:sz w:val="24"/>
                <w:szCs w:val="24"/>
              </w:rPr>
              <w:t xml:space="preserve"> Los estudiantes que abandonan la escuela suelen tener un nivel educativo bajo</w:t>
            </w:r>
            <w:r>
              <w:rPr>
                <w:rFonts w:ascii="Barlow" w:eastAsia="Barlow" w:hAnsi="Barlow" w:cs="Barlow"/>
                <w:sz w:val="24"/>
                <w:szCs w:val="24"/>
              </w:rPr>
              <w:t xml:space="preserve"> y muchas veces ya no pueden alcanzar una educación superior</w:t>
            </w:r>
            <w:r w:rsidRPr="00020DCA">
              <w:rPr>
                <w:rFonts w:ascii="Barlow" w:eastAsia="Barlow" w:hAnsi="Barlow" w:cs="Barlow"/>
                <w:sz w:val="24"/>
                <w:szCs w:val="24"/>
              </w:rPr>
              <w:t>, lo que limita severamente sus oportunidades laborales a puestos de baja cualificación, inestables y con salarios mínimos.</w:t>
            </w:r>
          </w:p>
          <w:p w14:paraId="37693A7F"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7" w:name="_js1j5em7in47" w:colFirst="0" w:colLast="0"/>
            <w:bookmarkEnd w:id="7"/>
            <w:r>
              <w:rPr>
                <w:rFonts w:ascii="Barlow" w:eastAsia="Barlow" w:hAnsi="Barlow" w:cs="Barlow"/>
                <w:b/>
                <w:color w:val="000000"/>
                <w:sz w:val="26"/>
                <w:szCs w:val="26"/>
              </w:rPr>
              <w:t>Fuentes</w:t>
            </w:r>
          </w:p>
          <w:p w14:paraId="2F12B17E" w14:textId="437693F9" w:rsidR="00F7104A" w:rsidRDefault="000301F9">
            <w:pPr>
              <w:spacing w:line="312" w:lineRule="auto"/>
              <w:rPr>
                <w:rFonts w:ascii="Barlow" w:eastAsia="Barlow" w:hAnsi="Barlow" w:cs="Barlow"/>
                <w:sz w:val="24"/>
                <w:szCs w:val="24"/>
              </w:rPr>
            </w:pPr>
            <w:r w:rsidRPr="000301F9">
              <w:rPr>
                <w:rFonts w:ascii="Barlow" w:hAnsi="Barlow"/>
                <w:sz w:val="24"/>
                <w:szCs w:val="24"/>
                <w:lang w:val="es-PE"/>
              </w:rPr>
              <w:t>Fuentes de investigación y datos: Instituto Nacional de Estadística e Informática (INEI), Ministerio de Educación (MINEDU), Organizaciones no gubernamentales (</w:t>
            </w:r>
            <w:proofErr w:type="spellStart"/>
            <w:r w:rsidRPr="000301F9">
              <w:rPr>
                <w:rFonts w:ascii="Barlow" w:hAnsi="Barlow"/>
                <w:sz w:val="24"/>
                <w:szCs w:val="24"/>
                <w:lang w:val="es-PE"/>
              </w:rPr>
              <w:t>ONGs</w:t>
            </w:r>
            <w:proofErr w:type="spellEnd"/>
            <w:r w:rsidRPr="000301F9">
              <w:rPr>
                <w:rFonts w:ascii="Barlow" w:hAnsi="Barlow"/>
                <w:sz w:val="24"/>
                <w:szCs w:val="24"/>
                <w:lang w:val="es-PE"/>
              </w:rPr>
              <w:t>) y centros de investigación social: Entidades como GRADE (Grupo de Análisis para el Desarrollo) y el CIES (Consorcio de Investigación Económica y Social) han realizado estudios cualitativos y cuantitativos sobre educación y pobreza en Perú. </w:t>
            </w:r>
          </w:p>
          <w:p w14:paraId="7B300756" w14:textId="77777777" w:rsidR="00F7104A" w:rsidRDefault="00F7104A">
            <w:pPr>
              <w:spacing w:line="312" w:lineRule="auto"/>
              <w:rPr>
                <w:rFonts w:ascii="Barlow" w:eastAsia="Barlow" w:hAnsi="Barlow" w:cs="Barlow"/>
                <w:sz w:val="24"/>
                <w:szCs w:val="24"/>
              </w:rPr>
            </w:pPr>
          </w:p>
          <w:p w14:paraId="7C9662E7" w14:textId="77777777" w:rsidR="00F7104A" w:rsidRDefault="00F7104A">
            <w:pPr>
              <w:spacing w:line="312" w:lineRule="auto"/>
              <w:rPr>
                <w:rFonts w:ascii="Barlow" w:eastAsia="Barlow" w:hAnsi="Barlow" w:cs="Barlow"/>
                <w:sz w:val="24"/>
                <w:szCs w:val="24"/>
              </w:rPr>
            </w:pPr>
          </w:p>
          <w:p w14:paraId="305D3114" w14:textId="77777777" w:rsidR="00F7104A" w:rsidRDefault="00F7104A">
            <w:pPr>
              <w:spacing w:line="312" w:lineRule="auto"/>
              <w:rPr>
                <w:rFonts w:ascii="Barlow" w:eastAsia="Barlow" w:hAnsi="Barlow" w:cs="Barlow"/>
                <w:sz w:val="24"/>
                <w:szCs w:val="24"/>
              </w:rPr>
            </w:pPr>
          </w:p>
          <w:p w14:paraId="02309B2B" w14:textId="77777777" w:rsidR="00F7104A" w:rsidRDefault="00F7104A">
            <w:pPr>
              <w:spacing w:line="312" w:lineRule="auto"/>
              <w:rPr>
                <w:rFonts w:ascii="Barlow" w:eastAsia="Barlow" w:hAnsi="Barlow" w:cs="Barlow"/>
                <w:sz w:val="24"/>
                <w:szCs w:val="24"/>
              </w:rPr>
            </w:pPr>
          </w:p>
          <w:p w14:paraId="1DBD7E5D" w14:textId="77777777" w:rsidR="00F7104A" w:rsidRDefault="00F7104A">
            <w:pPr>
              <w:spacing w:line="312" w:lineRule="auto"/>
              <w:rPr>
                <w:rFonts w:ascii="Barlow" w:eastAsia="Barlow" w:hAnsi="Barlow" w:cs="Barlow"/>
                <w:sz w:val="24"/>
                <w:szCs w:val="24"/>
              </w:rPr>
            </w:pPr>
          </w:p>
          <w:p w14:paraId="09A5830B" w14:textId="77777777" w:rsidR="00F7104A" w:rsidRDefault="00F7104A">
            <w:pPr>
              <w:spacing w:line="312" w:lineRule="auto"/>
              <w:rPr>
                <w:rFonts w:ascii="Barlow" w:eastAsia="Barlow" w:hAnsi="Barlow" w:cs="Barlow"/>
                <w:sz w:val="24"/>
                <w:szCs w:val="24"/>
              </w:rPr>
            </w:pPr>
          </w:p>
          <w:p w14:paraId="2DA0EB87" w14:textId="77777777" w:rsidR="00F7104A" w:rsidRDefault="00F7104A">
            <w:pPr>
              <w:spacing w:line="312" w:lineRule="auto"/>
              <w:rPr>
                <w:rFonts w:ascii="Barlow" w:eastAsia="Barlow" w:hAnsi="Barlow" w:cs="Barlow"/>
                <w:sz w:val="24"/>
                <w:szCs w:val="24"/>
              </w:rPr>
            </w:pPr>
          </w:p>
          <w:p w14:paraId="11786C2B" w14:textId="77777777" w:rsidR="00F7104A" w:rsidRDefault="00F7104A">
            <w:pPr>
              <w:spacing w:line="312" w:lineRule="auto"/>
              <w:rPr>
                <w:rFonts w:ascii="Barlow" w:eastAsia="Barlow" w:hAnsi="Barlow" w:cs="Barlow"/>
                <w:sz w:val="24"/>
                <w:szCs w:val="24"/>
              </w:rPr>
            </w:pPr>
          </w:p>
          <w:p w14:paraId="53DA6418" w14:textId="77777777" w:rsidR="00F7104A" w:rsidRDefault="00F7104A">
            <w:pPr>
              <w:spacing w:line="312" w:lineRule="auto"/>
              <w:rPr>
                <w:rFonts w:ascii="Barlow" w:eastAsia="Barlow" w:hAnsi="Barlow" w:cs="Barlow"/>
                <w:sz w:val="24"/>
                <w:szCs w:val="24"/>
              </w:rPr>
            </w:pPr>
          </w:p>
          <w:p w14:paraId="7C3EC894" w14:textId="77777777" w:rsidR="00F7104A" w:rsidRDefault="00F7104A">
            <w:pPr>
              <w:spacing w:line="312" w:lineRule="auto"/>
              <w:rPr>
                <w:rFonts w:ascii="Barlow" w:eastAsia="Barlow" w:hAnsi="Barlow" w:cs="Barlow"/>
                <w:sz w:val="24"/>
                <w:szCs w:val="24"/>
              </w:rPr>
            </w:pPr>
          </w:p>
          <w:p w14:paraId="0FA1CA22" w14:textId="77777777" w:rsidR="00F7104A" w:rsidRDefault="00F7104A">
            <w:pPr>
              <w:spacing w:line="312" w:lineRule="auto"/>
              <w:rPr>
                <w:rFonts w:ascii="Barlow" w:eastAsia="Barlow" w:hAnsi="Barlow" w:cs="Barlow"/>
                <w:sz w:val="24"/>
                <w:szCs w:val="24"/>
              </w:rPr>
            </w:pPr>
          </w:p>
          <w:p w14:paraId="4CD43146" w14:textId="77777777" w:rsidR="00F7104A" w:rsidRDefault="00F7104A">
            <w:pPr>
              <w:spacing w:line="312" w:lineRule="auto"/>
              <w:rPr>
                <w:rFonts w:ascii="Barlow" w:eastAsia="Barlow" w:hAnsi="Barlow" w:cs="Barlow"/>
                <w:sz w:val="24"/>
                <w:szCs w:val="24"/>
              </w:rPr>
            </w:pPr>
          </w:p>
        </w:tc>
      </w:tr>
    </w:tbl>
    <w:p w14:paraId="7415134B" w14:textId="77777777" w:rsidR="00F7104A" w:rsidRDefault="00F7104A">
      <w:pPr>
        <w:tabs>
          <w:tab w:val="left" w:pos="4815"/>
        </w:tabs>
        <w:spacing w:line="240" w:lineRule="auto"/>
        <w:rPr>
          <w:rFonts w:ascii="Barlow" w:eastAsia="Barlow" w:hAnsi="Barlow" w:cs="Barlow"/>
          <w:sz w:val="24"/>
          <w:szCs w:val="24"/>
        </w:rPr>
      </w:pPr>
    </w:p>
    <w:p w14:paraId="67922A11" w14:textId="77777777" w:rsidR="00F7104A" w:rsidRDefault="00F7104A">
      <w:pPr>
        <w:shd w:val="clear" w:color="auto" w:fill="FFFFFF"/>
        <w:spacing w:line="240" w:lineRule="auto"/>
        <w:rPr>
          <w:rFonts w:ascii="Barlow" w:eastAsia="Barlow" w:hAnsi="Barlow" w:cs="Barlow"/>
          <w:sz w:val="24"/>
          <w:szCs w:val="24"/>
        </w:rPr>
      </w:pPr>
    </w:p>
    <w:p w14:paraId="6D64B7E6" w14:textId="77777777" w:rsidR="00F7104A" w:rsidRDefault="00C63247">
      <w:pPr>
        <w:pStyle w:val="Ttulo1"/>
        <w:numPr>
          <w:ilvl w:val="0"/>
          <w:numId w:val="6"/>
        </w:numPr>
        <w:shd w:val="clear" w:color="auto" w:fill="FFFFFF"/>
        <w:spacing w:line="240" w:lineRule="auto"/>
        <w:rPr>
          <w:rFonts w:ascii="Barlow" w:eastAsia="Barlow" w:hAnsi="Barlow" w:cs="Barlow"/>
          <w:b/>
          <w:sz w:val="24"/>
          <w:szCs w:val="24"/>
        </w:rPr>
      </w:pPr>
      <w:bookmarkStart w:id="8" w:name="_lflo2rcntgxb" w:colFirst="0" w:colLast="0"/>
      <w:bookmarkEnd w:id="8"/>
      <w:r>
        <w:rPr>
          <w:rFonts w:ascii="Barlow" w:eastAsia="Barlow" w:hAnsi="Barlow" w:cs="Barlow"/>
          <w:b/>
          <w:sz w:val="24"/>
          <w:szCs w:val="24"/>
        </w:rPr>
        <w:t>JUSTIFICACIÓN</w:t>
      </w:r>
    </w:p>
    <w:p w14:paraId="4BEFD7B5" w14:textId="77777777" w:rsidR="00F7104A" w:rsidRDefault="00C63247">
      <w:pPr>
        <w:shd w:val="clear" w:color="auto" w:fill="FFFFFF"/>
        <w:spacing w:line="240" w:lineRule="auto"/>
        <w:jc w:val="both"/>
        <w:rPr>
          <w:rFonts w:ascii="Barlow" w:eastAsia="Barlow" w:hAnsi="Barlow" w:cs="Barlow"/>
          <w:color w:val="FF0000"/>
          <w:sz w:val="24"/>
          <w:szCs w:val="24"/>
        </w:rPr>
      </w:pPr>
      <w:r>
        <w:rPr>
          <w:rFonts w:ascii="Barlow" w:eastAsia="Barlow" w:hAnsi="Barlow" w:cs="Barlow"/>
          <w:sz w:val="24"/>
          <w:szCs w:val="24"/>
        </w:rPr>
        <w:t xml:space="preserve">Justifica de manera sólida la importancia de atender esta problemática, incluyendo cómo afecta a los estudiantes, familias o comunidad. Sustenta con evidencias variadas y pertinentes que refuercen tu análisis. </w:t>
      </w:r>
    </w:p>
    <w:tbl>
      <w:tblPr>
        <w:tblStyle w:val="a1"/>
        <w:tblW w:w="8926" w:type="dxa"/>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Look w:val="0400" w:firstRow="0" w:lastRow="0" w:firstColumn="0" w:lastColumn="0" w:noHBand="0" w:noVBand="1"/>
      </w:tblPr>
      <w:tblGrid>
        <w:gridCol w:w="8926"/>
      </w:tblGrid>
      <w:tr w:rsidR="00F7104A" w14:paraId="169DE1AB" w14:textId="77777777">
        <w:trPr>
          <w:trHeight w:val="2010"/>
        </w:trPr>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4B331CFC" w14:textId="77777777" w:rsidR="00F7104A" w:rsidRDefault="00C63247">
            <w:pPr>
              <w:spacing w:before="240" w:after="240"/>
              <w:ind w:left="360"/>
              <w:rPr>
                <w:rFonts w:ascii="Times New Roman" w:eastAsia="Times New Roman" w:hAnsi="Times New Roman" w:cs="Times New Roman"/>
                <w:b/>
                <w:sz w:val="36"/>
                <w:szCs w:val="36"/>
              </w:rPr>
            </w:pPr>
            <w:r>
              <w:rPr>
                <w:rFonts w:ascii="Times New Roman" w:eastAsia="Times New Roman" w:hAnsi="Times New Roman" w:cs="Times New Roman"/>
                <w:sz w:val="14"/>
                <w:szCs w:val="14"/>
              </w:rPr>
              <w:t xml:space="preserve"> </w:t>
            </w:r>
            <w:r>
              <w:rPr>
                <w:rFonts w:ascii="Times New Roman" w:eastAsia="Times New Roman" w:hAnsi="Times New Roman" w:cs="Times New Roman"/>
                <w:b/>
                <w:sz w:val="36"/>
                <w:szCs w:val="36"/>
              </w:rPr>
              <w:t>JUSTIFICACIÓN</w:t>
            </w:r>
          </w:p>
          <w:p w14:paraId="40EE7948" w14:textId="2591DA76" w:rsidR="00F7104A" w:rsidRPr="00680A68" w:rsidRDefault="00C63247" w:rsidP="00E478CB">
            <w:pPr>
              <w:spacing w:before="240" w:after="240"/>
              <w:ind w:left="360"/>
              <w:rPr>
                <w:rFonts w:ascii="Barlow" w:eastAsia="Times New Roman" w:hAnsi="Barlow" w:cs="Times New Roman"/>
                <w:sz w:val="24"/>
                <w:szCs w:val="24"/>
              </w:rPr>
            </w:pPr>
            <w:r w:rsidRPr="00680A68">
              <w:rPr>
                <w:rFonts w:ascii="Times New Roman" w:eastAsia="Times New Roman" w:hAnsi="Times New Roman" w:cs="Times New Roman"/>
                <w:bCs/>
                <w:sz w:val="14"/>
                <w:szCs w:val="14"/>
              </w:rPr>
              <w:t xml:space="preserve"> </w:t>
            </w:r>
            <w:r w:rsidR="00E478CB" w:rsidRPr="00680A68">
              <w:rPr>
                <w:rFonts w:ascii="Barlow" w:eastAsia="Times New Roman" w:hAnsi="Barlow" w:cs="Times New Roman"/>
                <w:bCs/>
                <w:sz w:val="24"/>
                <w:szCs w:val="24"/>
              </w:rPr>
              <w:t xml:space="preserve">La importancia </w:t>
            </w:r>
            <w:r w:rsidR="00680A68" w:rsidRPr="00680A68">
              <w:rPr>
                <w:rFonts w:ascii="Barlow" w:eastAsia="Times New Roman" w:hAnsi="Barlow" w:cs="Times New Roman"/>
                <w:bCs/>
                <w:sz w:val="24"/>
                <w:szCs w:val="24"/>
              </w:rPr>
              <w:t>de</w:t>
            </w:r>
            <w:r w:rsidR="00680A68" w:rsidRPr="00680A68">
              <w:rPr>
                <w:rFonts w:ascii="Barlow" w:eastAsia="Times New Roman" w:hAnsi="Barlow" w:cs="Times New Roman"/>
                <w:b/>
                <w:sz w:val="24"/>
                <w:szCs w:val="24"/>
              </w:rPr>
              <w:t xml:space="preserve"> </w:t>
            </w:r>
            <w:r w:rsidR="00680A68" w:rsidRPr="00680A68">
              <w:rPr>
                <w:rFonts w:ascii="Barlow" w:eastAsia="Times New Roman" w:hAnsi="Barlow" w:cs="Times New Roman"/>
                <w:sz w:val="24"/>
                <w:szCs w:val="24"/>
              </w:rPr>
              <w:t>la</w:t>
            </w:r>
            <w:r w:rsidRPr="00680A68">
              <w:rPr>
                <w:rFonts w:ascii="Barlow" w:eastAsia="Times New Roman" w:hAnsi="Barlow" w:cs="Times New Roman"/>
                <w:sz w:val="24"/>
                <w:szCs w:val="24"/>
              </w:rPr>
              <w:t xml:space="preserve"> problemática financiera y </w:t>
            </w:r>
            <w:r w:rsidR="00E478CB" w:rsidRPr="00680A68">
              <w:rPr>
                <w:rFonts w:ascii="Barlow" w:eastAsia="Times New Roman" w:hAnsi="Barlow" w:cs="Times New Roman"/>
                <w:sz w:val="24"/>
                <w:szCs w:val="24"/>
              </w:rPr>
              <w:t>psicosocial</w:t>
            </w:r>
            <w:r w:rsidRPr="00680A68">
              <w:rPr>
                <w:rFonts w:ascii="Barlow" w:eastAsia="Times New Roman" w:hAnsi="Barlow" w:cs="Times New Roman"/>
                <w:sz w:val="24"/>
                <w:szCs w:val="24"/>
              </w:rPr>
              <w:t xml:space="preserve"> que enfrentan los estudiantes de la Institución Educativa </w:t>
            </w:r>
            <w:r w:rsidR="00E478CB" w:rsidRPr="00680A68">
              <w:rPr>
                <w:rFonts w:ascii="Barlow" w:eastAsia="Times New Roman" w:hAnsi="Barlow" w:cs="Times New Roman"/>
                <w:sz w:val="24"/>
                <w:szCs w:val="24"/>
              </w:rPr>
              <w:t>“Antonia Moreno de Cáceres”</w:t>
            </w:r>
            <w:r w:rsidRPr="00680A68">
              <w:rPr>
                <w:rFonts w:ascii="Barlow" w:eastAsia="Times New Roman" w:hAnsi="Barlow" w:cs="Times New Roman"/>
                <w:sz w:val="24"/>
                <w:szCs w:val="24"/>
              </w:rPr>
              <w:t xml:space="preserve"> </w:t>
            </w:r>
            <w:r w:rsidR="00E478CB" w:rsidRPr="00680A68">
              <w:rPr>
                <w:rFonts w:ascii="Barlow" w:eastAsia="Times New Roman" w:hAnsi="Barlow" w:cs="Times New Roman"/>
                <w:sz w:val="24"/>
                <w:szCs w:val="24"/>
              </w:rPr>
              <w:t>se justifica por las siguientes razones</w:t>
            </w:r>
            <w:r w:rsidR="00680A68" w:rsidRPr="00680A68">
              <w:rPr>
                <w:rFonts w:ascii="Barlow" w:hAnsi="Barlow"/>
                <w:sz w:val="24"/>
                <w:szCs w:val="24"/>
              </w:rPr>
              <w:t>: primero el d</w:t>
            </w:r>
            <w:r w:rsidR="00E478CB" w:rsidRPr="00680A68">
              <w:rPr>
                <w:rFonts w:ascii="Barlow" w:eastAsia="Times New Roman" w:hAnsi="Barlow" w:cs="Times New Roman"/>
                <w:sz w:val="24"/>
                <w:szCs w:val="24"/>
              </w:rPr>
              <w:t xml:space="preserve">eterioro del Rendimiento Académico: La carga emocional y el estrés financiero que experimentan los estudiantes (y sus familias) desvían su atención de los estudios, resultando en bajo rendimiento, dificultades de concentración y desmotivación, incluso antes de la deserción. </w:t>
            </w:r>
            <w:r w:rsidR="00680A68" w:rsidRPr="00680A68">
              <w:rPr>
                <w:rFonts w:ascii="Barlow" w:eastAsia="Times New Roman" w:hAnsi="Barlow" w:cs="Times New Roman"/>
                <w:sz w:val="24"/>
                <w:szCs w:val="24"/>
              </w:rPr>
              <w:lastRenderedPageBreak/>
              <w:t xml:space="preserve">Segundo los </w:t>
            </w:r>
            <w:r w:rsidR="00E478CB" w:rsidRPr="00680A68">
              <w:rPr>
                <w:rFonts w:ascii="Barlow" w:eastAsia="Times New Roman" w:hAnsi="Barlow" w:cs="Times New Roman"/>
                <w:sz w:val="24"/>
                <w:szCs w:val="24"/>
              </w:rPr>
              <w:t>Riesgos para la Salud Mental: La presión por contribuir al hogar o la preocupación por la escasez de recursos pueden generar ansiedad, depresión y baja autoestima. Estos problemas psicosociales deben ser atendidos para asegurar un desarrollo integral y saludable.</w:t>
            </w:r>
            <w:r w:rsidR="00680A68" w:rsidRPr="00680A68">
              <w:rPr>
                <w:rFonts w:ascii="Barlow" w:eastAsia="Times New Roman" w:hAnsi="Barlow" w:cs="Times New Roman"/>
                <w:sz w:val="24"/>
                <w:szCs w:val="24"/>
              </w:rPr>
              <w:t xml:space="preserve"> Y tercero </w:t>
            </w:r>
            <w:r w:rsidR="00E478CB" w:rsidRPr="00680A68">
              <w:rPr>
                <w:rFonts w:ascii="Barlow" w:eastAsia="Times New Roman" w:hAnsi="Barlow" w:cs="Times New Roman"/>
                <w:sz w:val="24"/>
                <w:szCs w:val="24"/>
              </w:rPr>
              <w:t>Limitación de Habilidades de Vida: La falta de educación financiera y el enfoque constante en la supervivencia económica limitan el desarrollo de habilidades clave como la planificación a largo plazo, la toma de decisiones informadas y la resiliencia emocional, todas necesarias para la vida adulta.</w:t>
            </w:r>
            <w:r w:rsidRPr="00680A68">
              <w:rPr>
                <w:rFonts w:ascii="Barlow" w:eastAsia="Times New Roman" w:hAnsi="Barlow" w:cs="Times New Roman"/>
                <w:sz w:val="24"/>
                <w:szCs w:val="24"/>
              </w:rPr>
              <w:t xml:space="preserve">   La falta de educación financiera no solo limita las oportunidades de los estudiantes, sino que también crea un entorno de incertidumbre que puede llevar a decisiones financieras perjudiciales. Según diversas investigaciones, la educación financiera es un determinante clave en la capacidad de los individuos para manejar sus recursos de manera efectiva. Un estudio realizado por la </w:t>
            </w:r>
            <w:r w:rsidRPr="00680A68">
              <w:rPr>
                <w:rFonts w:ascii="Barlow" w:eastAsia="Times New Roman" w:hAnsi="Barlow" w:cs="Times New Roman"/>
                <w:bCs/>
                <w:sz w:val="24"/>
                <w:szCs w:val="24"/>
              </w:rPr>
              <w:t>Superintendencia de Banca, Seguros y AFP del Perú</w:t>
            </w:r>
            <w:r w:rsidRPr="00680A68">
              <w:rPr>
                <w:rFonts w:ascii="Barlow" w:eastAsia="Times New Roman" w:hAnsi="Barlow" w:cs="Times New Roman"/>
                <w:sz w:val="24"/>
                <w:szCs w:val="24"/>
              </w:rPr>
              <w:t xml:space="preserve"> indica que la educación financiera reduce el riesgo de sobreendeudamiento y promueve una cultura de ahorro y responsabilidad económica.</w:t>
            </w:r>
          </w:p>
          <w:p w14:paraId="17AF9720" w14:textId="10A13E50" w:rsidR="00F7104A" w:rsidRPr="00680A68" w:rsidRDefault="00680A68">
            <w:pPr>
              <w:spacing w:before="240" w:after="240"/>
              <w:ind w:left="360"/>
              <w:rPr>
                <w:rFonts w:ascii="Barlow" w:eastAsia="Times New Roman" w:hAnsi="Barlow" w:cs="Times New Roman"/>
                <w:sz w:val="24"/>
                <w:szCs w:val="24"/>
              </w:rPr>
            </w:pPr>
            <w:r w:rsidRPr="00680A68">
              <w:rPr>
                <w:rFonts w:ascii="Barlow" w:eastAsia="Times New Roman" w:hAnsi="Barlow" w:cs="Times New Roman"/>
                <w:sz w:val="24"/>
                <w:szCs w:val="24"/>
              </w:rPr>
              <w:t>Igualmente se puede los padres de familia manifiestan de ellos no saben cómo manejar sus finanzas, es decir no tienen una planificación mensual de gastos por ejemplo lo que se traduce en una falta de orientación para sus hijos. Esto crea un ciclo en el que la ignorancia financiera se transmite de generación en generación, limitando el desarrollo socioeconómico de la comunidad.</w:t>
            </w:r>
          </w:p>
          <w:p w14:paraId="69A03449" w14:textId="3EC3A7ED" w:rsidR="00F7104A" w:rsidRDefault="00C63247" w:rsidP="0063437D">
            <w:pPr>
              <w:spacing w:before="240" w:after="240"/>
              <w:ind w:left="360"/>
              <w:rPr>
                <w:rFonts w:ascii="Barlow" w:eastAsia="Barlow" w:hAnsi="Barlow" w:cs="Barlow"/>
                <w:sz w:val="24"/>
                <w:szCs w:val="24"/>
              </w:rPr>
            </w:pPr>
            <w:r w:rsidRPr="00680A68">
              <w:rPr>
                <w:rFonts w:ascii="Barlow" w:eastAsia="Times New Roman" w:hAnsi="Barlow" w:cs="Times New Roman"/>
                <w:sz w:val="24"/>
                <w:szCs w:val="24"/>
              </w:rPr>
              <w:t xml:space="preserve"> </w:t>
            </w:r>
            <w:r w:rsidRPr="00680A68">
              <w:rPr>
                <w:rFonts w:ascii="Barlow" w:eastAsia="Times New Roman" w:hAnsi="Barlow" w:cs="Times New Roman"/>
                <w:sz w:val="24"/>
                <w:szCs w:val="24"/>
              </w:rPr>
              <w:tab/>
              <w:t>Por tanto, es fundamental implementar un programa que no solo fortalezca las habilidades socioemocionales de los estudiantes, sino que también les brinde las herramientas necesarias para tomar decisiones informadas sobre su economía personal. Al hacerlo, no solo se mejorará su rendimiento académico, sino que también se contribuirá a la formación de ciudadanos responsables y emprendedores, capaces de enfrentar los desafíos del futuro</w:t>
            </w:r>
            <w:r w:rsidR="00680A68" w:rsidRPr="00680A68">
              <w:rPr>
                <w:rFonts w:ascii="Barlow" w:eastAsia="Times New Roman" w:hAnsi="Barlow" w:cs="Times New Roman"/>
                <w:sz w:val="24"/>
                <w:szCs w:val="24"/>
              </w:rPr>
              <w:t xml:space="preserve"> evitando dejar sus escuelas</w:t>
            </w:r>
            <w:r w:rsidRPr="00680A68">
              <w:rPr>
                <w:rFonts w:ascii="Barlow" w:eastAsia="Times New Roman" w:hAnsi="Barlow" w:cs="Times New Roman"/>
                <w:sz w:val="24"/>
                <w:szCs w:val="24"/>
              </w:rPr>
              <w:t>.</w:t>
            </w:r>
          </w:p>
          <w:p w14:paraId="4202CF54" w14:textId="77777777" w:rsidR="00F7104A" w:rsidRDefault="00F7104A">
            <w:pPr>
              <w:spacing w:line="312" w:lineRule="auto"/>
              <w:rPr>
                <w:rFonts w:ascii="Barlow" w:eastAsia="Barlow" w:hAnsi="Barlow" w:cs="Barlow"/>
                <w:sz w:val="24"/>
                <w:szCs w:val="24"/>
              </w:rPr>
            </w:pPr>
          </w:p>
          <w:p w14:paraId="00D89832" w14:textId="77777777" w:rsidR="00F7104A" w:rsidRDefault="00F7104A">
            <w:pPr>
              <w:spacing w:line="312" w:lineRule="auto"/>
              <w:rPr>
                <w:rFonts w:ascii="Barlow" w:eastAsia="Barlow" w:hAnsi="Barlow" w:cs="Barlow"/>
                <w:sz w:val="24"/>
                <w:szCs w:val="24"/>
              </w:rPr>
            </w:pPr>
          </w:p>
          <w:p w14:paraId="10535F01" w14:textId="77777777" w:rsidR="00F7104A" w:rsidRDefault="00F7104A">
            <w:pPr>
              <w:spacing w:line="312" w:lineRule="auto"/>
              <w:rPr>
                <w:rFonts w:ascii="Barlow" w:eastAsia="Barlow" w:hAnsi="Barlow" w:cs="Barlow"/>
                <w:sz w:val="24"/>
                <w:szCs w:val="24"/>
              </w:rPr>
            </w:pPr>
          </w:p>
          <w:p w14:paraId="69705C9D" w14:textId="77777777" w:rsidR="00F7104A" w:rsidRDefault="00F7104A">
            <w:pPr>
              <w:spacing w:line="312" w:lineRule="auto"/>
              <w:rPr>
                <w:rFonts w:ascii="Barlow" w:eastAsia="Barlow" w:hAnsi="Barlow" w:cs="Barlow"/>
                <w:sz w:val="24"/>
                <w:szCs w:val="24"/>
              </w:rPr>
            </w:pPr>
          </w:p>
        </w:tc>
      </w:tr>
    </w:tbl>
    <w:p w14:paraId="41E72B32" w14:textId="77777777" w:rsidR="00F7104A" w:rsidRDefault="00F7104A">
      <w:pPr>
        <w:shd w:val="clear" w:color="auto" w:fill="FFFFFF"/>
        <w:spacing w:line="240" w:lineRule="auto"/>
        <w:rPr>
          <w:rFonts w:ascii="Barlow" w:eastAsia="Barlow" w:hAnsi="Barlow" w:cs="Barlow"/>
          <w:sz w:val="24"/>
          <w:szCs w:val="24"/>
        </w:rPr>
      </w:pPr>
    </w:p>
    <w:p w14:paraId="5C710157" w14:textId="77777777" w:rsidR="00F7104A" w:rsidRDefault="00C63247">
      <w:pPr>
        <w:pStyle w:val="Ttulo1"/>
        <w:numPr>
          <w:ilvl w:val="0"/>
          <w:numId w:val="6"/>
        </w:numPr>
        <w:shd w:val="clear" w:color="auto" w:fill="FFFFFF"/>
        <w:spacing w:line="240" w:lineRule="auto"/>
        <w:rPr>
          <w:rFonts w:ascii="Barlow" w:eastAsia="Barlow" w:hAnsi="Barlow" w:cs="Barlow"/>
          <w:b/>
          <w:sz w:val="24"/>
          <w:szCs w:val="24"/>
        </w:rPr>
      </w:pPr>
      <w:bookmarkStart w:id="9" w:name="_qnoo54rgpp1r" w:colFirst="0" w:colLast="0"/>
      <w:bookmarkEnd w:id="9"/>
      <w:r>
        <w:rPr>
          <w:rFonts w:ascii="Barlow" w:eastAsia="Barlow" w:hAnsi="Barlow" w:cs="Barlow"/>
          <w:b/>
          <w:sz w:val="24"/>
          <w:szCs w:val="24"/>
        </w:rPr>
        <w:t>BENEFICIARIOS DEL PROYECTO</w:t>
      </w:r>
    </w:p>
    <w:p w14:paraId="764D612F" w14:textId="77777777" w:rsidR="00F7104A" w:rsidRDefault="00C63247">
      <w:pPr>
        <w:shd w:val="clear" w:color="auto" w:fill="FFFFFF"/>
        <w:spacing w:line="240" w:lineRule="auto"/>
        <w:jc w:val="both"/>
        <w:rPr>
          <w:rFonts w:ascii="Barlow" w:eastAsia="Barlow" w:hAnsi="Barlow" w:cs="Barlow"/>
          <w:color w:val="FF0000"/>
          <w:sz w:val="24"/>
          <w:szCs w:val="24"/>
        </w:rPr>
      </w:pPr>
      <w:r>
        <w:rPr>
          <w:rFonts w:ascii="Barlow" w:eastAsia="Barlow" w:hAnsi="Barlow" w:cs="Barlow"/>
          <w:sz w:val="24"/>
          <w:szCs w:val="24"/>
        </w:rPr>
        <w:t>Identifica y caracteriza al público beneficiario con precisión: edad, nivel educativo, entorno socioeconómico, costumbres, necesidades. Justifica tu elección con evidencia como diagnósticos, datos escolares o encuestas.</w:t>
      </w:r>
    </w:p>
    <w:tbl>
      <w:tblPr>
        <w:tblStyle w:val="a2"/>
        <w:tblW w:w="8926" w:type="dxa"/>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Look w:val="0400" w:firstRow="0" w:lastRow="0" w:firstColumn="0" w:lastColumn="0" w:noHBand="0" w:noVBand="1"/>
      </w:tblPr>
      <w:tblGrid>
        <w:gridCol w:w="8926"/>
      </w:tblGrid>
      <w:tr w:rsidR="00F7104A" w14:paraId="2CB14DA3" w14:textId="77777777">
        <w:trPr>
          <w:trHeight w:val="2010"/>
        </w:trPr>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11964E93" w14:textId="77777777" w:rsidR="00F7104A" w:rsidRDefault="00C63247">
            <w:pPr>
              <w:pStyle w:val="Ttulo2"/>
              <w:keepNext w:val="0"/>
              <w:keepLines w:val="0"/>
              <w:spacing w:after="80" w:line="312" w:lineRule="auto"/>
              <w:rPr>
                <w:rFonts w:ascii="Barlow" w:eastAsia="Barlow" w:hAnsi="Barlow" w:cs="Barlow"/>
                <w:b/>
                <w:sz w:val="34"/>
                <w:szCs w:val="34"/>
              </w:rPr>
            </w:pPr>
            <w:bookmarkStart w:id="10" w:name="_kt5f0vrpmxk8" w:colFirst="0" w:colLast="0"/>
            <w:bookmarkEnd w:id="10"/>
            <w:r>
              <w:rPr>
                <w:rFonts w:ascii="Barlow" w:eastAsia="Barlow" w:hAnsi="Barlow" w:cs="Barlow"/>
                <w:b/>
                <w:sz w:val="34"/>
                <w:szCs w:val="34"/>
              </w:rPr>
              <w:lastRenderedPageBreak/>
              <w:t>BENEFICIARIOS DEL PROYECTO</w:t>
            </w:r>
          </w:p>
          <w:p w14:paraId="4E5112AD"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11" w:name="_3wym2hu7s818" w:colFirst="0" w:colLast="0"/>
            <w:bookmarkEnd w:id="11"/>
            <w:r>
              <w:rPr>
                <w:rFonts w:ascii="Barlow" w:eastAsia="Barlow" w:hAnsi="Barlow" w:cs="Barlow"/>
                <w:b/>
                <w:color w:val="000000"/>
                <w:sz w:val="26"/>
                <w:szCs w:val="26"/>
              </w:rPr>
              <w:t>Identificación</w:t>
            </w:r>
          </w:p>
          <w:p w14:paraId="1746564F" w14:textId="1B87CD8B" w:rsidR="00F7104A" w:rsidRDefault="00C63247">
            <w:pPr>
              <w:spacing w:before="240" w:after="240" w:line="312" w:lineRule="auto"/>
              <w:rPr>
                <w:rFonts w:ascii="Barlow" w:eastAsia="Barlow" w:hAnsi="Barlow" w:cs="Barlow"/>
                <w:sz w:val="24"/>
                <w:szCs w:val="24"/>
              </w:rPr>
            </w:pPr>
            <w:r>
              <w:rPr>
                <w:rFonts w:ascii="Barlow" w:eastAsia="Barlow" w:hAnsi="Barlow" w:cs="Barlow"/>
                <w:sz w:val="24"/>
                <w:szCs w:val="24"/>
              </w:rPr>
              <w:t xml:space="preserve">Los beneficiarios directos de este proyecto son los </w:t>
            </w:r>
            <w:r w:rsidR="00726A4B">
              <w:rPr>
                <w:rFonts w:ascii="Barlow" w:eastAsia="Barlow" w:hAnsi="Barlow" w:cs="Barlow"/>
                <w:sz w:val="24"/>
                <w:szCs w:val="24"/>
              </w:rPr>
              <w:t>1100</w:t>
            </w:r>
            <w:r w:rsidR="003554D2">
              <w:rPr>
                <w:rFonts w:ascii="Barlow" w:eastAsia="Barlow" w:hAnsi="Barlow" w:cs="Barlow"/>
                <w:sz w:val="24"/>
                <w:szCs w:val="24"/>
              </w:rPr>
              <w:t xml:space="preserve"> aprox. </w:t>
            </w:r>
            <w:r>
              <w:rPr>
                <w:rFonts w:ascii="Barlow" w:eastAsia="Barlow" w:hAnsi="Barlow" w:cs="Barlow"/>
                <w:sz w:val="24"/>
                <w:szCs w:val="24"/>
              </w:rPr>
              <w:t xml:space="preserve">estudiantes </w:t>
            </w:r>
            <w:r w:rsidR="00726A4B">
              <w:rPr>
                <w:rFonts w:ascii="Barlow" w:eastAsia="Barlow" w:hAnsi="Barlow" w:cs="Barlow"/>
                <w:sz w:val="24"/>
                <w:szCs w:val="24"/>
              </w:rPr>
              <w:t xml:space="preserve">liderados por los estudiantes </w:t>
            </w:r>
            <w:r>
              <w:rPr>
                <w:rFonts w:ascii="Barlow" w:eastAsia="Barlow" w:hAnsi="Barlow" w:cs="Barlow"/>
                <w:sz w:val="24"/>
                <w:szCs w:val="24"/>
              </w:rPr>
              <w:t xml:space="preserve">de </w:t>
            </w:r>
            <w:r w:rsidR="003554D2">
              <w:rPr>
                <w:rFonts w:ascii="Barlow" w:eastAsia="Barlow" w:hAnsi="Barlow" w:cs="Barlow"/>
                <w:sz w:val="24"/>
                <w:szCs w:val="24"/>
              </w:rPr>
              <w:t>4to</w:t>
            </w:r>
            <w:r>
              <w:rPr>
                <w:rFonts w:ascii="Barlow" w:eastAsia="Barlow" w:hAnsi="Barlow" w:cs="Barlow"/>
                <w:sz w:val="24"/>
                <w:szCs w:val="24"/>
              </w:rPr>
              <w:t xml:space="preserve"> y </w:t>
            </w:r>
            <w:r w:rsidR="003554D2">
              <w:rPr>
                <w:rFonts w:ascii="Barlow" w:eastAsia="Barlow" w:hAnsi="Barlow" w:cs="Barlow"/>
                <w:sz w:val="24"/>
                <w:szCs w:val="24"/>
              </w:rPr>
              <w:t>5</w:t>
            </w:r>
            <w:r>
              <w:rPr>
                <w:rFonts w:ascii="Barlow" w:eastAsia="Barlow" w:hAnsi="Barlow" w:cs="Barlow"/>
                <w:sz w:val="24"/>
                <w:szCs w:val="24"/>
              </w:rPr>
              <w:t xml:space="preserve">to de secundaria de la Institución Educativa </w:t>
            </w:r>
            <w:r w:rsidR="00726A4B">
              <w:rPr>
                <w:rFonts w:ascii="Barlow" w:eastAsia="Barlow" w:hAnsi="Barlow" w:cs="Barlow"/>
                <w:sz w:val="24"/>
                <w:szCs w:val="24"/>
              </w:rPr>
              <w:t>“Antonia Moreno de Cáceres”</w:t>
            </w:r>
            <w:r>
              <w:rPr>
                <w:rFonts w:ascii="Barlow" w:eastAsia="Barlow" w:hAnsi="Barlow" w:cs="Barlow"/>
                <w:sz w:val="24"/>
                <w:szCs w:val="24"/>
              </w:rPr>
              <w:t>. Este grupo incluye tanto a estudiantes que participan activamente en el programa de educación financiera como a aquellos que se beneficiarán indirectamente de las mejoras en el ambiente escolar.</w:t>
            </w:r>
          </w:p>
          <w:p w14:paraId="0069D7EA"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12" w:name="_a3lblmcab0by" w:colFirst="0" w:colLast="0"/>
            <w:bookmarkEnd w:id="12"/>
            <w:r>
              <w:rPr>
                <w:rFonts w:ascii="Barlow" w:eastAsia="Barlow" w:hAnsi="Barlow" w:cs="Barlow"/>
                <w:b/>
                <w:color w:val="000000"/>
                <w:sz w:val="26"/>
                <w:szCs w:val="26"/>
              </w:rPr>
              <w:t>Caracterización</w:t>
            </w:r>
          </w:p>
          <w:p w14:paraId="778CDCDC" w14:textId="34721F18" w:rsidR="00F7104A" w:rsidRDefault="00C63247">
            <w:pPr>
              <w:numPr>
                <w:ilvl w:val="0"/>
                <w:numId w:val="8"/>
              </w:numPr>
              <w:spacing w:before="240" w:line="312" w:lineRule="auto"/>
              <w:rPr>
                <w:rFonts w:ascii="Barlow" w:eastAsia="Barlow" w:hAnsi="Barlow" w:cs="Barlow"/>
                <w:sz w:val="24"/>
                <w:szCs w:val="24"/>
              </w:rPr>
            </w:pPr>
            <w:r>
              <w:rPr>
                <w:rFonts w:ascii="Barlow" w:eastAsia="Barlow" w:hAnsi="Barlow" w:cs="Barlow"/>
                <w:b/>
                <w:sz w:val="24"/>
                <w:szCs w:val="24"/>
              </w:rPr>
              <w:t>Edad y Nivel Educativo:</w:t>
            </w:r>
            <w:r>
              <w:rPr>
                <w:rFonts w:ascii="Barlow" w:eastAsia="Barlow" w:hAnsi="Barlow" w:cs="Barlow"/>
                <w:sz w:val="24"/>
                <w:szCs w:val="24"/>
              </w:rPr>
              <w:t xml:space="preserve"> Los estudiantes tienen entre 1</w:t>
            </w:r>
            <w:r w:rsidR="00726A4B">
              <w:rPr>
                <w:rFonts w:ascii="Barlow" w:eastAsia="Barlow" w:hAnsi="Barlow" w:cs="Barlow"/>
                <w:sz w:val="24"/>
                <w:szCs w:val="24"/>
              </w:rPr>
              <w:t>5</w:t>
            </w:r>
            <w:r>
              <w:rPr>
                <w:rFonts w:ascii="Barlow" w:eastAsia="Barlow" w:hAnsi="Barlow" w:cs="Barlow"/>
                <w:sz w:val="24"/>
                <w:szCs w:val="24"/>
              </w:rPr>
              <w:t xml:space="preserve"> y 16 años. Estudian en </w:t>
            </w:r>
            <w:r w:rsidR="00726A4B">
              <w:rPr>
                <w:rFonts w:ascii="Barlow" w:eastAsia="Barlow" w:hAnsi="Barlow" w:cs="Barlow"/>
                <w:sz w:val="24"/>
                <w:szCs w:val="24"/>
              </w:rPr>
              <w:t>4to</w:t>
            </w:r>
            <w:r>
              <w:rPr>
                <w:rFonts w:ascii="Barlow" w:eastAsia="Barlow" w:hAnsi="Barlow" w:cs="Barlow"/>
                <w:sz w:val="24"/>
                <w:szCs w:val="24"/>
              </w:rPr>
              <w:t xml:space="preserve"> y </w:t>
            </w:r>
            <w:r w:rsidR="00726A4B">
              <w:rPr>
                <w:rFonts w:ascii="Barlow" w:eastAsia="Barlow" w:hAnsi="Barlow" w:cs="Barlow"/>
                <w:sz w:val="24"/>
                <w:szCs w:val="24"/>
              </w:rPr>
              <w:t>5</w:t>
            </w:r>
            <w:r>
              <w:rPr>
                <w:rFonts w:ascii="Barlow" w:eastAsia="Barlow" w:hAnsi="Barlow" w:cs="Barlow"/>
                <w:sz w:val="24"/>
                <w:szCs w:val="24"/>
              </w:rPr>
              <w:t xml:space="preserve">to de secundaria, cursando asignaturas que incluyen matemáticas, </w:t>
            </w:r>
            <w:r w:rsidR="00726A4B">
              <w:rPr>
                <w:rFonts w:ascii="Barlow" w:eastAsia="Barlow" w:hAnsi="Barlow" w:cs="Barlow"/>
                <w:sz w:val="24"/>
                <w:szCs w:val="24"/>
              </w:rPr>
              <w:t>educación para el trabajo</w:t>
            </w:r>
            <w:r>
              <w:rPr>
                <w:rFonts w:ascii="Barlow" w:eastAsia="Barlow" w:hAnsi="Barlow" w:cs="Barlow"/>
                <w:sz w:val="24"/>
                <w:szCs w:val="24"/>
              </w:rPr>
              <w:t>, entre otras.</w:t>
            </w:r>
            <w:r>
              <w:rPr>
                <w:rFonts w:ascii="Barlow" w:eastAsia="Barlow" w:hAnsi="Barlow" w:cs="Barlow"/>
                <w:sz w:val="24"/>
                <w:szCs w:val="24"/>
              </w:rPr>
              <w:br/>
            </w:r>
          </w:p>
          <w:p w14:paraId="61A2D00E" w14:textId="77777777" w:rsidR="009915B9" w:rsidRPr="009915B9" w:rsidRDefault="009915B9">
            <w:pPr>
              <w:numPr>
                <w:ilvl w:val="0"/>
                <w:numId w:val="8"/>
              </w:numPr>
              <w:spacing w:line="312" w:lineRule="auto"/>
              <w:rPr>
                <w:rFonts w:ascii="Barlow" w:eastAsia="Barlow" w:hAnsi="Barlow" w:cs="Barlow"/>
                <w:sz w:val="24"/>
                <w:szCs w:val="24"/>
              </w:rPr>
            </w:pPr>
            <w:r>
              <w:rPr>
                <w:b/>
                <w:bCs/>
              </w:rPr>
              <w:t>Desconocimiento de la gestión básica:</w:t>
            </w:r>
            <w:r>
              <w:t xml:space="preserve"> La mayoría de los estudiantes no poseen herramientas efectivas para la </w:t>
            </w:r>
            <w:r>
              <w:rPr>
                <w:b/>
                <w:bCs/>
              </w:rPr>
              <w:t>administración de sus recursos</w:t>
            </w:r>
            <w:r>
              <w:t xml:space="preserve"> (dinero de pasajes, mesadas, etc.), lo que lleva a un consumo impulsivo y a la incapacidad de establecer metas de ahorro.,</w:t>
            </w:r>
          </w:p>
          <w:p w14:paraId="7201CE3E" w14:textId="3E14A0F9" w:rsidR="00F7104A" w:rsidRDefault="00F7104A" w:rsidP="009915B9">
            <w:pPr>
              <w:spacing w:line="312" w:lineRule="auto"/>
              <w:ind w:left="360"/>
              <w:rPr>
                <w:rFonts w:ascii="Barlow" w:eastAsia="Barlow" w:hAnsi="Barlow" w:cs="Barlow"/>
                <w:sz w:val="24"/>
                <w:szCs w:val="24"/>
              </w:rPr>
            </w:pPr>
          </w:p>
          <w:p w14:paraId="4A522585" w14:textId="77777777" w:rsidR="00F7104A" w:rsidRDefault="00C63247">
            <w:pPr>
              <w:numPr>
                <w:ilvl w:val="0"/>
                <w:numId w:val="8"/>
              </w:numPr>
              <w:spacing w:line="312" w:lineRule="auto"/>
              <w:rPr>
                <w:rFonts w:ascii="Barlow" w:eastAsia="Barlow" w:hAnsi="Barlow" w:cs="Barlow"/>
                <w:sz w:val="24"/>
                <w:szCs w:val="24"/>
              </w:rPr>
            </w:pPr>
            <w:r>
              <w:rPr>
                <w:rFonts w:ascii="Barlow" w:eastAsia="Barlow" w:hAnsi="Barlow" w:cs="Barlow"/>
                <w:b/>
                <w:sz w:val="24"/>
                <w:szCs w:val="24"/>
              </w:rPr>
              <w:t>Costumbres y Tradiciones Relevantes:</w:t>
            </w:r>
            <w:r>
              <w:rPr>
                <w:rFonts w:ascii="Barlow" w:eastAsia="Barlow" w:hAnsi="Barlow" w:cs="Barlow"/>
                <w:sz w:val="24"/>
                <w:szCs w:val="24"/>
              </w:rPr>
              <w:t xml:space="preserve"> Las familias suelen tener costumbres que priorizan el gasto inmediato sobre el ahorro, influenciadas por la cultura local y la falta de educación financiera. La educación informal sobre finanzas es escasa, lo que perpetúa la falta de conocimientos en esta área.</w:t>
            </w:r>
            <w:r>
              <w:rPr>
                <w:rFonts w:ascii="Barlow" w:eastAsia="Barlow" w:hAnsi="Barlow" w:cs="Barlow"/>
                <w:sz w:val="24"/>
                <w:szCs w:val="24"/>
              </w:rPr>
              <w:br/>
            </w:r>
          </w:p>
          <w:p w14:paraId="4E9C2DCA" w14:textId="77777777" w:rsidR="00BB1161" w:rsidRDefault="00C63247">
            <w:pPr>
              <w:numPr>
                <w:ilvl w:val="0"/>
                <w:numId w:val="8"/>
              </w:numPr>
              <w:spacing w:after="240" w:line="312" w:lineRule="auto"/>
              <w:rPr>
                <w:rFonts w:ascii="Barlow" w:eastAsia="Barlow" w:hAnsi="Barlow" w:cs="Barlow"/>
                <w:sz w:val="24"/>
                <w:szCs w:val="24"/>
              </w:rPr>
            </w:pPr>
            <w:r>
              <w:rPr>
                <w:rFonts w:ascii="Barlow" w:eastAsia="Barlow" w:hAnsi="Barlow" w:cs="Barlow"/>
                <w:b/>
                <w:sz w:val="24"/>
                <w:szCs w:val="24"/>
              </w:rPr>
              <w:t>Necesidades Específicas Relacionadas con la Educación Financiera:</w:t>
            </w:r>
            <w:r>
              <w:rPr>
                <w:rFonts w:ascii="Barlow" w:eastAsia="Barlow" w:hAnsi="Barlow" w:cs="Barlow"/>
                <w:sz w:val="24"/>
                <w:szCs w:val="24"/>
              </w:rPr>
              <w:t xml:space="preserve"> Los estudiantes necesitan conocimientos básicos sobre ahorro, presupuesto, y manejo de deudas. También requieren herramientas para gestionar sus emociones y conflictos, lo que les permitirá tomar decisiones más informadas en sus vidas cotidianas.</w:t>
            </w:r>
          </w:p>
          <w:p w14:paraId="795472D3" w14:textId="77777777" w:rsidR="00BB1161" w:rsidRDefault="00BB1161" w:rsidP="00BB1161">
            <w:pPr>
              <w:spacing w:after="240" w:line="312" w:lineRule="auto"/>
              <w:rPr>
                <w:rFonts w:ascii="Barlow" w:eastAsia="Barlow" w:hAnsi="Barlow" w:cs="Barlow"/>
                <w:sz w:val="24"/>
                <w:szCs w:val="24"/>
              </w:rPr>
            </w:pPr>
          </w:p>
          <w:p w14:paraId="4C76490A" w14:textId="5895791F" w:rsidR="00F7104A" w:rsidRDefault="00C63247" w:rsidP="00BB1161">
            <w:pPr>
              <w:spacing w:after="240" w:line="312" w:lineRule="auto"/>
              <w:rPr>
                <w:rFonts w:ascii="Barlow" w:eastAsia="Barlow" w:hAnsi="Barlow" w:cs="Barlow"/>
                <w:sz w:val="24"/>
                <w:szCs w:val="24"/>
              </w:rPr>
            </w:pPr>
            <w:r>
              <w:rPr>
                <w:rFonts w:ascii="Barlow" w:eastAsia="Barlow" w:hAnsi="Barlow" w:cs="Barlow"/>
                <w:sz w:val="24"/>
                <w:szCs w:val="24"/>
              </w:rPr>
              <w:br/>
            </w:r>
          </w:p>
          <w:p w14:paraId="70DCE9C9" w14:textId="77777777" w:rsidR="00F7104A" w:rsidRDefault="00C63247">
            <w:pPr>
              <w:pStyle w:val="Ttulo3"/>
              <w:keepNext w:val="0"/>
              <w:keepLines w:val="0"/>
              <w:spacing w:before="280" w:line="312" w:lineRule="auto"/>
              <w:rPr>
                <w:rFonts w:ascii="Barlow" w:eastAsia="Barlow" w:hAnsi="Barlow" w:cs="Barlow"/>
                <w:b/>
                <w:color w:val="000000"/>
                <w:sz w:val="26"/>
                <w:szCs w:val="26"/>
              </w:rPr>
            </w:pPr>
            <w:bookmarkStart w:id="13" w:name="_rdzumzsfei5o" w:colFirst="0" w:colLast="0"/>
            <w:bookmarkEnd w:id="13"/>
            <w:r>
              <w:rPr>
                <w:rFonts w:ascii="Barlow" w:eastAsia="Barlow" w:hAnsi="Barlow" w:cs="Barlow"/>
                <w:b/>
                <w:color w:val="000000"/>
                <w:sz w:val="26"/>
                <w:szCs w:val="26"/>
              </w:rPr>
              <w:lastRenderedPageBreak/>
              <w:t>Justificación</w:t>
            </w:r>
          </w:p>
          <w:p w14:paraId="6601A619" w14:textId="3D6B41D8" w:rsidR="00F7104A" w:rsidRDefault="00C63247">
            <w:pPr>
              <w:spacing w:before="240" w:after="240" w:line="312" w:lineRule="auto"/>
              <w:rPr>
                <w:rFonts w:ascii="Barlow" w:eastAsia="Barlow" w:hAnsi="Barlow" w:cs="Barlow"/>
                <w:sz w:val="24"/>
                <w:szCs w:val="24"/>
              </w:rPr>
            </w:pPr>
            <w:r>
              <w:rPr>
                <w:rFonts w:ascii="Barlow" w:eastAsia="Barlow" w:hAnsi="Barlow" w:cs="Barlow"/>
                <w:sz w:val="24"/>
                <w:szCs w:val="24"/>
              </w:rPr>
              <w:t>Se eligió a este grupo específico como beneficiario debido a la alta vulnerabilidad socioeconómica que enfrentan. El diagnóstico socioeconómico realizado en 2025 reveló</w:t>
            </w:r>
            <w:r w:rsidR="00BB1161">
              <w:rPr>
                <w:rFonts w:ascii="Barlow" w:eastAsia="Barlow" w:hAnsi="Barlow" w:cs="Barlow"/>
                <w:sz w:val="24"/>
                <w:szCs w:val="24"/>
              </w:rPr>
              <w:t xml:space="preserve"> </w:t>
            </w:r>
            <w:r>
              <w:rPr>
                <w:rFonts w:ascii="Barlow" w:eastAsia="Barlow" w:hAnsi="Barlow" w:cs="Barlow"/>
                <w:sz w:val="24"/>
                <w:szCs w:val="24"/>
              </w:rPr>
              <w:t>que el 70% de los estudiantes no ahorra regularmente y el 60% no tiene acceso a servicios financieros formales. Además, las encuestas realizadas indican que un 80% de los estudiantes siente ansiedad relacionada con las dificultades económicas de sus familias.</w:t>
            </w:r>
          </w:p>
          <w:p w14:paraId="684E0471" w14:textId="77777777" w:rsidR="00F7104A" w:rsidRDefault="00C63247">
            <w:pPr>
              <w:spacing w:before="240" w:after="240" w:line="312" w:lineRule="auto"/>
              <w:rPr>
                <w:rFonts w:ascii="Barlow" w:eastAsia="Barlow" w:hAnsi="Barlow" w:cs="Barlow"/>
                <w:sz w:val="24"/>
                <w:szCs w:val="24"/>
              </w:rPr>
            </w:pPr>
            <w:r>
              <w:rPr>
                <w:rFonts w:ascii="Barlow" w:eastAsia="Barlow" w:hAnsi="Barlow" w:cs="Barlow"/>
                <w:sz w:val="24"/>
                <w:szCs w:val="24"/>
              </w:rPr>
              <w:t>La adolescencia es una etapa crítica para el desarrollo de hábitos financieros saludables, y al intervenir en este momento, se pueden sentar las bases para una mejor gestión financiera en el futuro. Al proporcionar educación financiera y apoyo en el desarrollo de habilidades socioemocionales, buscamos no solo mejorar el bienestar individual de los estudiantes, sino también contribuir al fortalecimiento de sus familias y de la comunidad en general.</w:t>
            </w:r>
          </w:p>
          <w:p w14:paraId="140D4A74" w14:textId="77777777" w:rsidR="00F7104A" w:rsidRDefault="00F7104A">
            <w:pPr>
              <w:spacing w:line="312" w:lineRule="auto"/>
              <w:rPr>
                <w:rFonts w:ascii="Barlow" w:eastAsia="Barlow" w:hAnsi="Barlow" w:cs="Barlow"/>
                <w:sz w:val="24"/>
                <w:szCs w:val="24"/>
              </w:rPr>
            </w:pPr>
          </w:p>
          <w:p w14:paraId="5CEE1117" w14:textId="77777777" w:rsidR="00F7104A" w:rsidRDefault="00F7104A">
            <w:pPr>
              <w:spacing w:line="312" w:lineRule="auto"/>
              <w:rPr>
                <w:rFonts w:ascii="Barlow" w:eastAsia="Barlow" w:hAnsi="Barlow" w:cs="Barlow"/>
                <w:sz w:val="24"/>
                <w:szCs w:val="24"/>
              </w:rPr>
            </w:pPr>
          </w:p>
          <w:p w14:paraId="34128E1A" w14:textId="77777777" w:rsidR="00F7104A" w:rsidRDefault="00F7104A">
            <w:pPr>
              <w:spacing w:line="312" w:lineRule="auto"/>
              <w:rPr>
                <w:rFonts w:ascii="Barlow" w:eastAsia="Barlow" w:hAnsi="Barlow" w:cs="Barlow"/>
                <w:sz w:val="24"/>
                <w:szCs w:val="24"/>
              </w:rPr>
            </w:pPr>
          </w:p>
          <w:p w14:paraId="46E240C1" w14:textId="77777777" w:rsidR="00F7104A" w:rsidRDefault="00F7104A">
            <w:pPr>
              <w:spacing w:line="312" w:lineRule="auto"/>
              <w:rPr>
                <w:rFonts w:ascii="Barlow" w:eastAsia="Barlow" w:hAnsi="Barlow" w:cs="Barlow"/>
                <w:sz w:val="24"/>
                <w:szCs w:val="24"/>
              </w:rPr>
            </w:pPr>
          </w:p>
          <w:p w14:paraId="70DB06A0" w14:textId="77777777" w:rsidR="00F7104A" w:rsidRDefault="00F7104A">
            <w:pPr>
              <w:spacing w:line="312" w:lineRule="auto"/>
              <w:rPr>
                <w:rFonts w:ascii="Barlow" w:eastAsia="Barlow" w:hAnsi="Barlow" w:cs="Barlow"/>
                <w:sz w:val="24"/>
                <w:szCs w:val="24"/>
              </w:rPr>
            </w:pPr>
          </w:p>
          <w:p w14:paraId="1D9A1227" w14:textId="77777777" w:rsidR="00F7104A" w:rsidRDefault="00F7104A">
            <w:pPr>
              <w:spacing w:line="312" w:lineRule="auto"/>
              <w:rPr>
                <w:rFonts w:ascii="Barlow" w:eastAsia="Barlow" w:hAnsi="Barlow" w:cs="Barlow"/>
                <w:sz w:val="24"/>
                <w:szCs w:val="24"/>
              </w:rPr>
            </w:pPr>
          </w:p>
          <w:p w14:paraId="3AB7168B" w14:textId="77777777" w:rsidR="00F7104A" w:rsidRDefault="00F7104A">
            <w:pPr>
              <w:spacing w:line="312" w:lineRule="auto"/>
              <w:rPr>
                <w:rFonts w:ascii="Barlow" w:eastAsia="Barlow" w:hAnsi="Barlow" w:cs="Barlow"/>
                <w:sz w:val="24"/>
                <w:szCs w:val="24"/>
              </w:rPr>
            </w:pPr>
          </w:p>
          <w:p w14:paraId="1CE8AB10" w14:textId="77777777" w:rsidR="00F7104A" w:rsidRDefault="00F7104A">
            <w:pPr>
              <w:spacing w:line="312" w:lineRule="auto"/>
              <w:rPr>
                <w:rFonts w:ascii="Barlow" w:eastAsia="Barlow" w:hAnsi="Barlow" w:cs="Barlow"/>
                <w:sz w:val="24"/>
                <w:szCs w:val="24"/>
              </w:rPr>
            </w:pPr>
          </w:p>
          <w:p w14:paraId="24F7531D" w14:textId="77777777" w:rsidR="00F7104A" w:rsidRDefault="00F7104A">
            <w:pPr>
              <w:spacing w:line="312" w:lineRule="auto"/>
              <w:rPr>
                <w:rFonts w:ascii="Barlow" w:eastAsia="Barlow" w:hAnsi="Barlow" w:cs="Barlow"/>
                <w:sz w:val="24"/>
                <w:szCs w:val="24"/>
              </w:rPr>
            </w:pPr>
          </w:p>
          <w:p w14:paraId="3F3C5242" w14:textId="77777777" w:rsidR="00F7104A" w:rsidRDefault="00F7104A">
            <w:pPr>
              <w:spacing w:line="312" w:lineRule="auto"/>
              <w:rPr>
                <w:rFonts w:ascii="Barlow" w:eastAsia="Barlow" w:hAnsi="Barlow" w:cs="Barlow"/>
                <w:sz w:val="24"/>
                <w:szCs w:val="24"/>
              </w:rPr>
            </w:pPr>
          </w:p>
          <w:p w14:paraId="082C75D6" w14:textId="77777777" w:rsidR="00F7104A" w:rsidRDefault="00F7104A">
            <w:pPr>
              <w:spacing w:line="312" w:lineRule="auto"/>
              <w:rPr>
                <w:rFonts w:ascii="Barlow" w:eastAsia="Barlow" w:hAnsi="Barlow" w:cs="Barlow"/>
                <w:color w:val="002D77"/>
                <w:sz w:val="24"/>
                <w:szCs w:val="24"/>
              </w:rPr>
            </w:pPr>
          </w:p>
        </w:tc>
      </w:tr>
    </w:tbl>
    <w:p w14:paraId="28FC3737" w14:textId="77777777" w:rsidR="00F7104A" w:rsidRDefault="00C63247">
      <w:pPr>
        <w:pStyle w:val="Ttulo1"/>
        <w:numPr>
          <w:ilvl w:val="0"/>
          <w:numId w:val="6"/>
        </w:numPr>
        <w:spacing w:line="240" w:lineRule="auto"/>
        <w:rPr>
          <w:rFonts w:ascii="Barlow" w:eastAsia="Barlow" w:hAnsi="Barlow" w:cs="Barlow"/>
          <w:b/>
          <w:sz w:val="24"/>
          <w:szCs w:val="24"/>
        </w:rPr>
      </w:pPr>
      <w:bookmarkStart w:id="14" w:name="_2pwu8cw6c5s4" w:colFirst="0" w:colLast="0"/>
      <w:bookmarkEnd w:id="14"/>
      <w:r>
        <w:rPr>
          <w:rFonts w:ascii="Barlow" w:eastAsia="Barlow" w:hAnsi="Barlow" w:cs="Barlow"/>
          <w:b/>
          <w:sz w:val="24"/>
          <w:szCs w:val="24"/>
        </w:rPr>
        <w:lastRenderedPageBreak/>
        <w:t>OBJETIVOS Y RESULTADOS DEL PROYECTO</w:t>
      </w:r>
    </w:p>
    <w:p w14:paraId="6EDEFA04" w14:textId="77777777" w:rsidR="00F7104A" w:rsidRDefault="00C63247">
      <w:pPr>
        <w:shd w:val="clear" w:color="auto" w:fill="FFFFFF"/>
        <w:spacing w:line="240" w:lineRule="auto"/>
        <w:jc w:val="both"/>
        <w:rPr>
          <w:rFonts w:ascii="Barlow" w:eastAsia="Barlow" w:hAnsi="Barlow" w:cs="Barlow"/>
          <w:color w:val="FF0000"/>
          <w:sz w:val="24"/>
          <w:szCs w:val="24"/>
        </w:rPr>
      </w:pPr>
      <w:r>
        <w:rPr>
          <w:rFonts w:ascii="Barlow" w:eastAsia="Barlow" w:hAnsi="Barlow" w:cs="Barlow"/>
          <w:sz w:val="24"/>
          <w:szCs w:val="24"/>
        </w:rPr>
        <w:t>Describe de manera clara y concreta el objetivo general y objetivos específicos y medibles. Luego, detalla los resultados obtenidos por cada objetivo.</w:t>
      </w:r>
    </w:p>
    <w:tbl>
      <w:tblPr>
        <w:tblStyle w:val="a3"/>
        <w:tblW w:w="8926" w:type="dxa"/>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Look w:val="0400" w:firstRow="0" w:lastRow="0" w:firstColumn="0" w:lastColumn="0" w:noHBand="0" w:noVBand="1"/>
      </w:tblPr>
      <w:tblGrid>
        <w:gridCol w:w="8926"/>
      </w:tblGrid>
      <w:tr w:rsidR="00F7104A" w14:paraId="7967137F" w14:textId="77777777">
        <w:trPr>
          <w:trHeight w:val="2010"/>
        </w:trPr>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7B2A5EC4" w14:textId="77777777" w:rsidR="00F7104A" w:rsidRDefault="00C63247">
            <w:pPr>
              <w:spacing w:before="240" w:after="240" w:line="312" w:lineRule="auto"/>
              <w:rPr>
                <w:rFonts w:ascii="Barlow" w:eastAsia="Barlow" w:hAnsi="Barlow" w:cs="Barlow"/>
                <w:b/>
                <w:sz w:val="24"/>
                <w:szCs w:val="24"/>
              </w:rPr>
            </w:pPr>
            <w:r>
              <w:rPr>
                <w:rFonts w:ascii="Barlow" w:eastAsia="Barlow" w:hAnsi="Barlow" w:cs="Barlow"/>
                <w:b/>
                <w:sz w:val="24"/>
                <w:szCs w:val="24"/>
              </w:rPr>
              <w:t>OBJETIVOS Y RESULTADOS DEL PROYECTO</w:t>
            </w:r>
          </w:p>
          <w:p w14:paraId="23827406" w14:textId="77777777" w:rsidR="00F7104A" w:rsidRDefault="00C63247">
            <w:pPr>
              <w:spacing w:before="240" w:after="240" w:line="312" w:lineRule="auto"/>
              <w:rPr>
                <w:rFonts w:ascii="Barlow" w:eastAsia="Barlow" w:hAnsi="Barlow" w:cs="Barlow"/>
                <w:b/>
                <w:sz w:val="24"/>
                <w:szCs w:val="24"/>
              </w:rPr>
            </w:pPr>
            <w:r>
              <w:rPr>
                <w:rFonts w:ascii="Barlow" w:eastAsia="Barlow" w:hAnsi="Barlow" w:cs="Barlow"/>
                <w:b/>
                <w:sz w:val="24"/>
                <w:szCs w:val="24"/>
              </w:rPr>
              <w:t>Objetivo General</w:t>
            </w:r>
          </w:p>
          <w:p w14:paraId="5EA9D688" w14:textId="5F94C486" w:rsidR="00F7104A" w:rsidRDefault="00D96C4E" w:rsidP="00D96C4E">
            <w:pPr>
              <w:spacing w:before="240" w:after="240" w:line="312" w:lineRule="auto"/>
              <w:jc w:val="both"/>
              <w:rPr>
                <w:rFonts w:ascii="Barlow" w:eastAsia="Barlow" w:hAnsi="Barlow" w:cs="Barlow"/>
                <w:sz w:val="24"/>
                <w:szCs w:val="24"/>
              </w:rPr>
            </w:pPr>
            <w:r w:rsidRPr="00D96C4E">
              <w:rPr>
                <w:rFonts w:ascii="Barlow" w:eastAsia="Barlow" w:hAnsi="Barlow" w:cs="Barlow"/>
                <w:sz w:val="24"/>
                <w:szCs w:val="24"/>
              </w:rPr>
              <w:t>Fomentar el desarrollo integral y las capacidades de gestión de los estudiantes de la I.E. "Antonia Moreno de Cáceres" mediante la implementación de un programa de educación financiera</w:t>
            </w:r>
            <w:r>
              <w:rPr>
                <w:rFonts w:ascii="Barlow" w:eastAsia="Barlow" w:hAnsi="Barlow" w:cs="Barlow"/>
                <w:sz w:val="24"/>
                <w:szCs w:val="24"/>
              </w:rPr>
              <w:t xml:space="preserve">, </w:t>
            </w:r>
            <w:r w:rsidR="00C63247">
              <w:rPr>
                <w:rFonts w:ascii="Barlow" w:eastAsia="Barlow" w:hAnsi="Barlow" w:cs="Barlow"/>
                <w:sz w:val="24"/>
                <w:szCs w:val="24"/>
              </w:rPr>
              <w:t xml:space="preserve">que les permitan gestionar de manera responsable sus </w:t>
            </w:r>
            <w:r w:rsidR="00C63247">
              <w:rPr>
                <w:rFonts w:ascii="Barlow" w:eastAsia="Barlow" w:hAnsi="Barlow" w:cs="Barlow"/>
                <w:sz w:val="24"/>
                <w:szCs w:val="24"/>
              </w:rPr>
              <w:lastRenderedPageBreak/>
              <w:t>recursos económicos, tomando decisiones informadas, promoviendo el ahorro, la inversión y la creación de proyectos sostenibles que contribuyan a mejorar su calidad de vida, familiar y la de su comunidad.</w:t>
            </w:r>
          </w:p>
          <w:p w14:paraId="3497FCC5" w14:textId="77777777" w:rsidR="00F7104A" w:rsidRDefault="00C63247">
            <w:pPr>
              <w:spacing w:before="240" w:after="240" w:line="312" w:lineRule="auto"/>
              <w:rPr>
                <w:rFonts w:ascii="Barlow" w:eastAsia="Barlow" w:hAnsi="Barlow" w:cs="Barlow"/>
                <w:b/>
                <w:sz w:val="24"/>
                <w:szCs w:val="24"/>
              </w:rPr>
            </w:pPr>
            <w:r>
              <w:rPr>
                <w:rFonts w:ascii="Barlow" w:eastAsia="Barlow" w:hAnsi="Barlow" w:cs="Barlow"/>
                <w:b/>
                <w:sz w:val="24"/>
                <w:szCs w:val="24"/>
              </w:rPr>
              <w:t>Objetivos Específicos</w:t>
            </w:r>
          </w:p>
          <w:p w14:paraId="62C7175E" w14:textId="0B19A3DF" w:rsidR="00D96C4E" w:rsidRDefault="00D96C4E">
            <w:pPr>
              <w:numPr>
                <w:ilvl w:val="0"/>
                <w:numId w:val="4"/>
              </w:numPr>
              <w:spacing w:line="312" w:lineRule="auto"/>
              <w:rPr>
                <w:rFonts w:ascii="Barlow" w:eastAsia="Barlow" w:hAnsi="Barlow" w:cs="Barlow"/>
                <w:sz w:val="24"/>
                <w:szCs w:val="24"/>
              </w:rPr>
            </w:pPr>
            <w:r w:rsidRPr="00D96C4E">
              <w:rPr>
                <w:rFonts w:ascii="Barlow" w:eastAsia="Barlow" w:hAnsi="Barlow" w:cs="Barlow"/>
                <w:sz w:val="24"/>
                <w:szCs w:val="24"/>
              </w:rPr>
              <w:t>Incrementar el nivel de conocimientos sobre conceptos básicos de gestión financiera (ahorro, presupuesto, inversión simple y deuda) en al menos el 70% de los estudiantes participantes activos del pro</w:t>
            </w:r>
            <w:r>
              <w:rPr>
                <w:rFonts w:ascii="Barlow" w:eastAsia="Barlow" w:hAnsi="Barlow" w:cs="Barlow"/>
                <w:sz w:val="24"/>
                <w:szCs w:val="24"/>
              </w:rPr>
              <w:t>yecto</w:t>
            </w:r>
            <w:r w:rsidRPr="00D96C4E">
              <w:rPr>
                <w:rFonts w:ascii="Barlow" w:eastAsia="Barlow" w:hAnsi="Barlow" w:cs="Barlow"/>
                <w:sz w:val="24"/>
                <w:szCs w:val="24"/>
              </w:rPr>
              <w:t>.</w:t>
            </w:r>
          </w:p>
          <w:p w14:paraId="44193333" w14:textId="7BDD8963" w:rsidR="00F7104A" w:rsidRDefault="00C63247">
            <w:pPr>
              <w:numPr>
                <w:ilvl w:val="0"/>
                <w:numId w:val="4"/>
              </w:numPr>
              <w:spacing w:line="312" w:lineRule="auto"/>
              <w:rPr>
                <w:rFonts w:ascii="Barlow" w:eastAsia="Barlow" w:hAnsi="Barlow" w:cs="Barlow"/>
                <w:sz w:val="24"/>
                <w:szCs w:val="24"/>
              </w:rPr>
            </w:pPr>
            <w:r>
              <w:rPr>
                <w:rFonts w:ascii="Barlow" w:eastAsia="Barlow" w:hAnsi="Barlow" w:cs="Barlow"/>
                <w:sz w:val="24"/>
                <w:szCs w:val="24"/>
              </w:rPr>
              <w:t>Fomentar una cultura de ahorro e inversión y toma de decisiones responsables a través de</w:t>
            </w:r>
            <w:r w:rsidR="00C76AED">
              <w:rPr>
                <w:rFonts w:ascii="Barlow" w:eastAsia="Barlow" w:hAnsi="Barlow" w:cs="Barlow"/>
                <w:sz w:val="24"/>
                <w:szCs w:val="24"/>
              </w:rPr>
              <w:t>l</w:t>
            </w:r>
            <w:r w:rsidR="00132F67">
              <w:rPr>
                <w:rFonts w:ascii="Barlow" w:eastAsia="Barlow" w:hAnsi="Barlow" w:cs="Barlow"/>
                <w:sz w:val="24"/>
                <w:szCs w:val="24"/>
              </w:rPr>
              <w:t xml:space="preserve"> Eco</w:t>
            </w:r>
            <w:r w:rsidR="00C76AED">
              <w:rPr>
                <w:rFonts w:ascii="Barlow" w:eastAsia="Barlow" w:hAnsi="Barlow" w:cs="Barlow"/>
                <w:sz w:val="24"/>
                <w:szCs w:val="24"/>
              </w:rPr>
              <w:t xml:space="preserve"> </w:t>
            </w:r>
            <w:r w:rsidR="00132F67">
              <w:rPr>
                <w:rFonts w:ascii="Barlow" w:eastAsia="Barlow" w:hAnsi="Barlow" w:cs="Barlow"/>
                <w:sz w:val="24"/>
                <w:szCs w:val="24"/>
              </w:rPr>
              <w:t>B</w:t>
            </w:r>
            <w:r w:rsidR="00C76AED">
              <w:rPr>
                <w:rFonts w:ascii="Barlow" w:eastAsia="Barlow" w:hAnsi="Barlow" w:cs="Barlow"/>
                <w:sz w:val="24"/>
                <w:szCs w:val="24"/>
              </w:rPr>
              <w:t xml:space="preserve">anco </w:t>
            </w:r>
            <w:proofErr w:type="spellStart"/>
            <w:r w:rsidR="00132F67">
              <w:rPr>
                <w:rFonts w:ascii="Barlow" w:eastAsia="Barlow" w:hAnsi="Barlow" w:cs="Barlow"/>
                <w:sz w:val="24"/>
                <w:szCs w:val="24"/>
              </w:rPr>
              <w:t>M</w:t>
            </w:r>
            <w:r w:rsidR="00C76AED">
              <w:rPr>
                <w:rFonts w:ascii="Barlow" w:eastAsia="Barlow" w:hAnsi="Barlow" w:cs="Barlow"/>
                <w:sz w:val="24"/>
                <w:szCs w:val="24"/>
              </w:rPr>
              <w:t>orenino</w:t>
            </w:r>
            <w:proofErr w:type="spellEnd"/>
            <w:r w:rsidR="00C76AED">
              <w:rPr>
                <w:rFonts w:ascii="Barlow" w:eastAsia="Barlow" w:hAnsi="Barlow" w:cs="Barlow"/>
                <w:sz w:val="24"/>
                <w:szCs w:val="24"/>
              </w:rPr>
              <w:t>,</w:t>
            </w:r>
            <w:r>
              <w:rPr>
                <w:rFonts w:ascii="Barlow" w:eastAsia="Barlow" w:hAnsi="Barlow" w:cs="Barlow"/>
                <w:sz w:val="24"/>
                <w:szCs w:val="24"/>
              </w:rPr>
              <w:t xml:space="preserve"> billeteras digitales y registros de ahorro informales, </w:t>
            </w:r>
            <w:r w:rsidR="00212F32">
              <w:rPr>
                <w:rFonts w:ascii="Barlow" w:eastAsia="Barlow" w:hAnsi="Barlow" w:cs="Barlow"/>
                <w:sz w:val="24"/>
                <w:szCs w:val="24"/>
              </w:rPr>
              <w:t xml:space="preserve">igualmente el ahorro formal en el banco Eco banco </w:t>
            </w:r>
            <w:proofErr w:type="spellStart"/>
            <w:r w:rsidR="00212F32">
              <w:rPr>
                <w:rFonts w:ascii="Barlow" w:eastAsia="Barlow" w:hAnsi="Barlow" w:cs="Barlow"/>
                <w:sz w:val="24"/>
                <w:szCs w:val="24"/>
              </w:rPr>
              <w:t>morenino</w:t>
            </w:r>
            <w:proofErr w:type="spellEnd"/>
            <w:r w:rsidR="00212F32">
              <w:rPr>
                <w:rFonts w:ascii="Barlow" w:eastAsia="Barlow" w:hAnsi="Barlow" w:cs="Barlow"/>
                <w:sz w:val="24"/>
                <w:szCs w:val="24"/>
              </w:rPr>
              <w:t>”</w:t>
            </w:r>
            <w:r>
              <w:rPr>
                <w:rFonts w:ascii="Barlow" w:eastAsia="Barlow" w:hAnsi="Barlow" w:cs="Barlow"/>
                <w:sz w:val="24"/>
                <w:szCs w:val="24"/>
              </w:rPr>
              <w:t xml:space="preserve">. </w:t>
            </w:r>
          </w:p>
          <w:p w14:paraId="15CE0B5D" w14:textId="5271AD8A" w:rsidR="00F7104A" w:rsidRDefault="00C76AED">
            <w:pPr>
              <w:numPr>
                <w:ilvl w:val="0"/>
                <w:numId w:val="4"/>
              </w:numPr>
              <w:spacing w:line="312" w:lineRule="auto"/>
              <w:rPr>
                <w:rFonts w:ascii="Barlow" w:eastAsia="Barlow" w:hAnsi="Barlow" w:cs="Barlow"/>
                <w:sz w:val="24"/>
                <w:szCs w:val="24"/>
              </w:rPr>
            </w:pPr>
            <w:r w:rsidRPr="00C76AED">
              <w:rPr>
                <w:rFonts w:ascii="Barlow" w:eastAsia="Barlow" w:hAnsi="Barlow" w:cs="Barlow"/>
                <w:sz w:val="24"/>
                <w:szCs w:val="24"/>
              </w:rPr>
              <w:t>Desarrollar habilidades prácticas de planificación y presupuesto personal en el 100% de los estudiantes líderes de 4to y 5to de secundaria mediante talleres interactivos y ejercicios de simulación.</w:t>
            </w:r>
            <w:r w:rsidR="00C63247">
              <w:rPr>
                <w:rFonts w:ascii="Barlow" w:eastAsia="Barlow" w:hAnsi="Barlow" w:cs="Barlow"/>
                <w:sz w:val="24"/>
                <w:szCs w:val="24"/>
              </w:rPr>
              <w:t>, para diciembre del 2026.</w:t>
            </w:r>
          </w:p>
          <w:p w14:paraId="1C96AE7A" w14:textId="77777777" w:rsidR="00F7104A" w:rsidRDefault="00C63247">
            <w:pPr>
              <w:numPr>
                <w:ilvl w:val="0"/>
                <w:numId w:val="4"/>
              </w:numPr>
              <w:spacing w:after="240" w:line="312" w:lineRule="auto"/>
              <w:rPr>
                <w:rFonts w:ascii="Barlow" w:eastAsia="Barlow" w:hAnsi="Barlow" w:cs="Barlow"/>
                <w:sz w:val="24"/>
                <w:szCs w:val="24"/>
              </w:rPr>
            </w:pPr>
            <w:r>
              <w:rPr>
                <w:rFonts w:ascii="Barlow" w:eastAsia="Barlow" w:hAnsi="Barlow" w:cs="Barlow"/>
                <w:sz w:val="24"/>
                <w:szCs w:val="24"/>
              </w:rPr>
              <w:t xml:space="preserve">Reflexionar acerca de la importancia de la educación financiera como herramienta para la toma de decisiones económicas informadas, éticas, en al menos el 55% de estudiantes, a través de una ficha de autoevaluación para diciembre del 2026. </w:t>
            </w:r>
          </w:p>
          <w:p w14:paraId="5BB040EE" w14:textId="77777777" w:rsidR="00F7104A" w:rsidRDefault="00C63247">
            <w:pPr>
              <w:spacing w:before="240" w:after="240" w:line="312" w:lineRule="auto"/>
              <w:rPr>
                <w:rFonts w:ascii="Barlow" w:eastAsia="Barlow" w:hAnsi="Barlow" w:cs="Barlow"/>
                <w:b/>
                <w:sz w:val="24"/>
                <w:szCs w:val="24"/>
              </w:rPr>
            </w:pPr>
            <w:r>
              <w:rPr>
                <w:rFonts w:ascii="Barlow" w:eastAsia="Barlow" w:hAnsi="Barlow" w:cs="Barlow"/>
                <w:b/>
                <w:sz w:val="24"/>
                <w:szCs w:val="24"/>
              </w:rPr>
              <w:t>Resultados</w:t>
            </w:r>
          </w:p>
          <w:p w14:paraId="13B7D6A9" w14:textId="77777777" w:rsidR="00F7104A" w:rsidRDefault="00C63247">
            <w:pPr>
              <w:numPr>
                <w:ilvl w:val="0"/>
                <w:numId w:val="12"/>
              </w:numPr>
              <w:spacing w:line="312" w:lineRule="auto"/>
              <w:rPr>
                <w:rFonts w:ascii="Barlow" w:eastAsia="Barlow" w:hAnsi="Barlow" w:cs="Barlow"/>
                <w:sz w:val="24"/>
                <w:szCs w:val="24"/>
              </w:rPr>
            </w:pPr>
            <w:r>
              <w:rPr>
                <w:rFonts w:ascii="Barlow" w:eastAsia="Barlow" w:hAnsi="Barlow" w:cs="Barlow"/>
                <w:b/>
                <w:sz w:val="24"/>
                <w:szCs w:val="24"/>
              </w:rPr>
              <w:t>Los estudiantes demuestran un aumento significativo en su conocimiento sobre presupuesto, ahorro, inversión y endeudamiento</w:t>
            </w:r>
            <w:r>
              <w:rPr>
                <w:rFonts w:ascii="Barlow" w:eastAsia="Barlow" w:hAnsi="Barlow" w:cs="Barlow"/>
                <w:sz w:val="24"/>
                <w:szCs w:val="24"/>
              </w:rPr>
              <w:t>, con un promedio de mejora del 50% en las pruebas de conocimiento.</w:t>
            </w:r>
          </w:p>
          <w:p w14:paraId="0EB2CFF7" w14:textId="77777777" w:rsidR="00F7104A" w:rsidRDefault="00C63247">
            <w:pPr>
              <w:numPr>
                <w:ilvl w:val="0"/>
                <w:numId w:val="12"/>
              </w:numPr>
              <w:spacing w:line="312" w:lineRule="auto"/>
              <w:rPr>
                <w:rFonts w:ascii="Barlow" w:eastAsia="Barlow" w:hAnsi="Barlow" w:cs="Barlow"/>
                <w:sz w:val="24"/>
                <w:szCs w:val="24"/>
              </w:rPr>
            </w:pPr>
            <w:r>
              <w:rPr>
                <w:rFonts w:ascii="Barlow" w:eastAsia="Barlow" w:hAnsi="Barlow" w:cs="Barlow"/>
                <w:b/>
                <w:sz w:val="24"/>
                <w:szCs w:val="24"/>
              </w:rPr>
              <w:t>Un mayor número de estudiantes ahorra regularmente</w:t>
            </w:r>
            <w:r>
              <w:rPr>
                <w:rFonts w:ascii="Barlow" w:eastAsia="Barlow" w:hAnsi="Barlow" w:cs="Barlow"/>
                <w:sz w:val="24"/>
                <w:szCs w:val="24"/>
              </w:rPr>
              <w:t>, con al menos un 30% de ellos abriendo cuentas de ahorro o registrando ahorros informales, evidenciado por documentación de las entidades financieras.</w:t>
            </w:r>
          </w:p>
          <w:p w14:paraId="7CE0DD8A" w14:textId="77777777" w:rsidR="00F7104A" w:rsidRDefault="00C63247">
            <w:pPr>
              <w:numPr>
                <w:ilvl w:val="0"/>
                <w:numId w:val="12"/>
              </w:numPr>
              <w:spacing w:line="312" w:lineRule="auto"/>
              <w:rPr>
                <w:rFonts w:ascii="Barlow" w:eastAsia="Barlow" w:hAnsi="Barlow" w:cs="Barlow"/>
                <w:sz w:val="24"/>
                <w:szCs w:val="24"/>
              </w:rPr>
            </w:pPr>
            <w:r>
              <w:rPr>
                <w:rFonts w:ascii="Barlow" w:eastAsia="Barlow" w:hAnsi="Barlow" w:cs="Barlow"/>
                <w:b/>
                <w:sz w:val="24"/>
                <w:szCs w:val="24"/>
              </w:rPr>
              <w:t>El 80% de los estudiantes reporta haber mejorado sus habilidades para manejar sus emociones y conflictos</w:t>
            </w:r>
            <w:r>
              <w:rPr>
                <w:rFonts w:ascii="Barlow" w:eastAsia="Barlow" w:hAnsi="Barlow" w:cs="Barlow"/>
                <w:sz w:val="24"/>
                <w:szCs w:val="24"/>
              </w:rPr>
              <w:t>, según encuestas de autoevaluación realizadas al inicio y al final del programa.</w:t>
            </w:r>
          </w:p>
          <w:p w14:paraId="599FFAC8" w14:textId="77777777" w:rsidR="00F7104A" w:rsidRDefault="00C63247">
            <w:pPr>
              <w:numPr>
                <w:ilvl w:val="0"/>
                <w:numId w:val="12"/>
              </w:numPr>
              <w:spacing w:after="240" w:line="312" w:lineRule="auto"/>
              <w:rPr>
                <w:rFonts w:ascii="Barlow" w:eastAsia="Barlow" w:hAnsi="Barlow" w:cs="Barlow"/>
                <w:sz w:val="24"/>
                <w:szCs w:val="24"/>
              </w:rPr>
            </w:pPr>
            <w:r>
              <w:rPr>
                <w:rFonts w:ascii="Barlow" w:eastAsia="Barlow" w:hAnsi="Barlow" w:cs="Barlow"/>
                <w:b/>
                <w:sz w:val="24"/>
                <w:szCs w:val="24"/>
              </w:rPr>
              <w:t>Se establece un ambiente de convivencia más saludable en las aulas</w:t>
            </w:r>
            <w:r>
              <w:rPr>
                <w:rFonts w:ascii="Barlow" w:eastAsia="Barlow" w:hAnsi="Barlow" w:cs="Barlow"/>
                <w:sz w:val="24"/>
                <w:szCs w:val="24"/>
              </w:rPr>
              <w:t>, con un 70% de las clases que implementan acuerdos de convivencia efectivos, mejorando la relación entre los estudiantes y reduciendo los conflictos.</w:t>
            </w:r>
          </w:p>
          <w:p w14:paraId="6964AA0A" w14:textId="77777777" w:rsidR="00F7104A" w:rsidRDefault="00F7104A">
            <w:pPr>
              <w:spacing w:line="312" w:lineRule="auto"/>
              <w:rPr>
                <w:rFonts w:ascii="Barlow" w:eastAsia="Barlow" w:hAnsi="Barlow" w:cs="Barlow"/>
                <w:sz w:val="24"/>
                <w:szCs w:val="24"/>
              </w:rPr>
            </w:pPr>
          </w:p>
          <w:p w14:paraId="55DC243D" w14:textId="77777777" w:rsidR="00F7104A" w:rsidRDefault="00F7104A">
            <w:pPr>
              <w:spacing w:line="312" w:lineRule="auto"/>
              <w:rPr>
                <w:rFonts w:ascii="Barlow" w:eastAsia="Barlow" w:hAnsi="Barlow" w:cs="Barlow"/>
                <w:color w:val="002D77"/>
                <w:sz w:val="24"/>
                <w:szCs w:val="24"/>
              </w:rPr>
            </w:pPr>
          </w:p>
        </w:tc>
      </w:tr>
    </w:tbl>
    <w:p w14:paraId="0263D917" w14:textId="77777777" w:rsidR="00F7104A" w:rsidRDefault="00F7104A">
      <w:pPr>
        <w:shd w:val="clear" w:color="auto" w:fill="FFFFFF"/>
        <w:spacing w:line="240" w:lineRule="auto"/>
        <w:rPr>
          <w:rFonts w:ascii="Barlow" w:eastAsia="Barlow" w:hAnsi="Barlow" w:cs="Barlow"/>
          <w:sz w:val="24"/>
          <w:szCs w:val="24"/>
        </w:rPr>
      </w:pPr>
    </w:p>
    <w:p w14:paraId="4B8BF4D6" w14:textId="77777777" w:rsidR="00F7104A" w:rsidRDefault="00F7104A">
      <w:pPr>
        <w:shd w:val="clear" w:color="auto" w:fill="FFFFFF"/>
        <w:spacing w:line="240" w:lineRule="auto"/>
        <w:rPr>
          <w:rFonts w:ascii="Barlow" w:eastAsia="Barlow" w:hAnsi="Barlow" w:cs="Barlow"/>
          <w:color w:val="002D77"/>
          <w:sz w:val="24"/>
          <w:szCs w:val="24"/>
          <w:u w:val="single"/>
        </w:rPr>
      </w:pPr>
    </w:p>
    <w:p w14:paraId="533C9966" w14:textId="77777777" w:rsidR="00F7104A" w:rsidRDefault="00C63247">
      <w:pPr>
        <w:pStyle w:val="Ttulo1"/>
        <w:numPr>
          <w:ilvl w:val="0"/>
          <w:numId w:val="6"/>
        </w:numPr>
        <w:spacing w:line="240" w:lineRule="auto"/>
        <w:rPr>
          <w:rFonts w:ascii="Barlow" w:eastAsia="Barlow" w:hAnsi="Barlow" w:cs="Barlow"/>
          <w:b/>
          <w:sz w:val="24"/>
          <w:szCs w:val="24"/>
        </w:rPr>
      </w:pPr>
      <w:bookmarkStart w:id="15" w:name="_r2wmct1wmfhh" w:colFirst="0" w:colLast="0"/>
      <w:bookmarkEnd w:id="15"/>
      <w:r>
        <w:rPr>
          <w:rFonts w:ascii="Barlow" w:eastAsia="Barlow" w:hAnsi="Barlow" w:cs="Barlow"/>
          <w:b/>
          <w:sz w:val="24"/>
          <w:szCs w:val="24"/>
        </w:rPr>
        <w:t>ACTIVIDADES Y ROLES:</w:t>
      </w:r>
    </w:p>
    <w:p w14:paraId="56D5BEDC" w14:textId="77777777" w:rsidR="00F7104A" w:rsidRDefault="00C63247">
      <w:pPr>
        <w:shd w:val="clear" w:color="auto" w:fill="FFFFFF"/>
        <w:spacing w:line="240" w:lineRule="auto"/>
        <w:jc w:val="both"/>
        <w:rPr>
          <w:rFonts w:ascii="Barlow" w:eastAsia="Barlow" w:hAnsi="Barlow" w:cs="Barlow"/>
          <w:sz w:val="24"/>
          <w:szCs w:val="24"/>
        </w:rPr>
      </w:pPr>
      <w:r>
        <w:rPr>
          <w:rFonts w:ascii="Barlow" w:eastAsia="Barlow" w:hAnsi="Barlow" w:cs="Barlow"/>
          <w:sz w:val="24"/>
          <w:szCs w:val="24"/>
        </w:rPr>
        <w:t>Identifica claramente los actores clave que participan en el proyecto (docentes, estudiantes, directivos, padres, instituciones aliadas) y detalla su rol. Adjunta evidencias diversas: cartas de compromiso, listas de asistencia, fotografías, actas y testimonios.</w:t>
      </w:r>
    </w:p>
    <w:p w14:paraId="6107F1D6" w14:textId="77777777" w:rsidR="00F7104A" w:rsidRDefault="00F7104A">
      <w:pPr>
        <w:shd w:val="clear" w:color="auto" w:fill="FFFFFF"/>
        <w:spacing w:line="240" w:lineRule="auto"/>
        <w:jc w:val="both"/>
        <w:rPr>
          <w:rFonts w:ascii="Barlow" w:eastAsia="Barlow" w:hAnsi="Barlow" w:cs="Barlow"/>
          <w:sz w:val="24"/>
          <w:szCs w:val="24"/>
        </w:rPr>
      </w:pPr>
    </w:p>
    <w:tbl>
      <w:tblPr>
        <w:tblStyle w:val="a4"/>
        <w:tblpPr w:leftFromText="180" w:rightFromText="180" w:topFromText="180" w:bottomFromText="180" w:vertAnchor="text"/>
        <w:tblW w:w="8489" w:type="dxa"/>
        <w:tblInd w:w="0" w:type="dxa"/>
        <w:tblBorders>
          <w:top w:val="single" w:sz="4" w:space="0" w:color="FFCD00"/>
          <w:left w:val="single" w:sz="4" w:space="0" w:color="FFCD00"/>
          <w:bottom w:val="single" w:sz="4" w:space="0" w:color="FFCD00"/>
          <w:right w:val="single" w:sz="4" w:space="0" w:color="FFCD00"/>
          <w:insideH w:val="single" w:sz="4" w:space="0" w:color="FFCD00"/>
          <w:insideV w:val="single" w:sz="4" w:space="0" w:color="FFCD00"/>
        </w:tblBorders>
        <w:tblLayout w:type="fixed"/>
        <w:tblLook w:val="0400" w:firstRow="0" w:lastRow="0" w:firstColumn="0" w:lastColumn="0" w:noHBand="0" w:noVBand="1"/>
      </w:tblPr>
      <w:tblGrid>
        <w:gridCol w:w="3256"/>
        <w:gridCol w:w="5233"/>
      </w:tblGrid>
      <w:tr w:rsidR="00F7104A" w14:paraId="515AD0F9" w14:textId="77777777">
        <w:tc>
          <w:tcPr>
            <w:tcW w:w="8489" w:type="dxa"/>
            <w:gridSpan w:val="2"/>
            <w:tcBorders>
              <w:top w:val="single" w:sz="4" w:space="0" w:color="000000"/>
              <w:left w:val="single" w:sz="4" w:space="0" w:color="000000"/>
              <w:bottom w:val="single" w:sz="4" w:space="0" w:color="000000"/>
              <w:right w:val="single" w:sz="4" w:space="0" w:color="000000"/>
            </w:tcBorders>
            <w:shd w:val="clear" w:color="auto" w:fill="D9D9D9"/>
          </w:tcPr>
          <w:p w14:paraId="08D57883" w14:textId="77777777" w:rsidR="00F7104A" w:rsidRDefault="00C63247">
            <w:pPr>
              <w:spacing w:before="86" w:line="240" w:lineRule="auto"/>
              <w:ind w:left="560" w:right="543"/>
              <w:jc w:val="center"/>
              <w:rPr>
                <w:rFonts w:ascii="Barlow" w:eastAsia="Barlow" w:hAnsi="Barlow" w:cs="Barlow"/>
                <w:sz w:val="24"/>
                <w:szCs w:val="24"/>
              </w:rPr>
            </w:pPr>
            <w:r>
              <w:rPr>
                <w:rFonts w:ascii="Barlow" w:eastAsia="Barlow" w:hAnsi="Barlow" w:cs="Barlow"/>
                <w:sz w:val="24"/>
                <w:szCs w:val="24"/>
              </w:rPr>
              <w:t>Actores</w:t>
            </w:r>
          </w:p>
          <w:p w14:paraId="007CDDEF" w14:textId="77777777" w:rsidR="00F7104A" w:rsidRDefault="00C63247">
            <w:pPr>
              <w:spacing w:line="312" w:lineRule="auto"/>
              <w:jc w:val="center"/>
              <w:rPr>
                <w:rFonts w:ascii="Barlow" w:eastAsia="Barlow" w:hAnsi="Barlow" w:cs="Barlow"/>
                <w:sz w:val="24"/>
                <w:szCs w:val="24"/>
              </w:rPr>
            </w:pPr>
            <w:r>
              <w:rPr>
                <w:rFonts w:ascii="Barlow" w:eastAsia="Barlow" w:hAnsi="Barlow" w:cs="Barlow"/>
                <w:sz w:val="24"/>
                <w:szCs w:val="24"/>
              </w:rPr>
              <w:t>(Aquellos con los que se trabajará directamente en la propuesta de solución)</w:t>
            </w:r>
          </w:p>
        </w:tc>
      </w:tr>
      <w:tr w:rsidR="00F7104A" w14:paraId="53218C40" w14:textId="77777777">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240FAE50" w14:textId="77777777" w:rsidR="00F7104A" w:rsidRDefault="00C63247">
            <w:pPr>
              <w:spacing w:line="360" w:lineRule="auto"/>
              <w:jc w:val="center"/>
              <w:rPr>
                <w:rFonts w:ascii="Barlow" w:eastAsia="Barlow" w:hAnsi="Barlow" w:cs="Barlow"/>
                <w:sz w:val="24"/>
                <w:szCs w:val="24"/>
              </w:rPr>
            </w:pPr>
            <w:r>
              <w:rPr>
                <w:rFonts w:ascii="Barlow" w:eastAsia="Barlow" w:hAnsi="Barlow" w:cs="Barlow"/>
                <w:sz w:val="24"/>
                <w:szCs w:val="24"/>
              </w:rPr>
              <w:t>Actores</w:t>
            </w:r>
          </w:p>
        </w:tc>
        <w:tc>
          <w:tcPr>
            <w:tcW w:w="5233" w:type="dxa"/>
            <w:tcBorders>
              <w:top w:val="single" w:sz="4" w:space="0" w:color="000000"/>
              <w:left w:val="single" w:sz="4" w:space="0" w:color="000000"/>
              <w:bottom w:val="single" w:sz="4" w:space="0" w:color="000000"/>
              <w:right w:val="single" w:sz="4" w:space="0" w:color="000000"/>
            </w:tcBorders>
            <w:shd w:val="clear" w:color="auto" w:fill="D9D9D9"/>
          </w:tcPr>
          <w:p w14:paraId="089EE771" w14:textId="77777777" w:rsidR="00F7104A" w:rsidRDefault="00C63247">
            <w:pPr>
              <w:spacing w:line="360" w:lineRule="auto"/>
              <w:jc w:val="center"/>
              <w:rPr>
                <w:rFonts w:ascii="Barlow" w:eastAsia="Barlow" w:hAnsi="Barlow" w:cs="Barlow"/>
                <w:sz w:val="24"/>
                <w:szCs w:val="24"/>
              </w:rPr>
            </w:pPr>
            <w:r>
              <w:rPr>
                <w:rFonts w:ascii="Barlow" w:eastAsia="Barlow" w:hAnsi="Barlow" w:cs="Barlow"/>
                <w:sz w:val="24"/>
                <w:szCs w:val="24"/>
              </w:rPr>
              <w:t>Actividades</w:t>
            </w:r>
          </w:p>
        </w:tc>
      </w:tr>
      <w:tr w:rsidR="00F7104A" w14:paraId="6E9A23CA" w14:textId="77777777">
        <w:tc>
          <w:tcPr>
            <w:tcW w:w="3256" w:type="dxa"/>
            <w:tcBorders>
              <w:top w:val="single" w:sz="4" w:space="0" w:color="000000"/>
              <w:left w:val="single" w:sz="4" w:space="0" w:color="000000"/>
              <w:bottom w:val="single" w:sz="4" w:space="0" w:color="000000"/>
              <w:right w:val="single" w:sz="4" w:space="0" w:color="000000"/>
            </w:tcBorders>
          </w:tcPr>
          <w:p w14:paraId="490E67EA"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r>
              <w:rPr>
                <w:rFonts w:ascii="Barlow" w:eastAsia="Barlow" w:hAnsi="Barlow" w:cs="Barlow"/>
                <w:sz w:val="24"/>
                <w:szCs w:val="24"/>
              </w:rPr>
              <w:t>Estudiantes     </w:t>
            </w:r>
          </w:p>
        </w:tc>
        <w:tc>
          <w:tcPr>
            <w:tcW w:w="5233" w:type="dxa"/>
            <w:tcBorders>
              <w:top w:val="single" w:sz="4" w:space="0" w:color="000000"/>
              <w:left w:val="single" w:sz="4" w:space="0" w:color="000000"/>
              <w:bottom w:val="single" w:sz="4" w:space="0" w:color="000000"/>
              <w:right w:val="single" w:sz="4" w:space="0" w:color="000000"/>
            </w:tcBorders>
          </w:tcPr>
          <w:p w14:paraId="48B54EBA"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testimonios      </w:t>
            </w:r>
          </w:p>
        </w:tc>
      </w:tr>
      <w:tr w:rsidR="00F7104A" w14:paraId="7BDF878B" w14:textId="77777777">
        <w:tc>
          <w:tcPr>
            <w:tcW w:w="3256" w:type="dxa"/>
            <w:tcBorders>
              <w:top w:val="single" w:sz="4" w:space="0" w:color="000000"/>
              <w:left w:val="single" w:sz="4" w:space="0" w:color="000000"/>
              <w:bottom w:val="single" w:sz="4" w:space="0" w:color="000000"/>
              <w:right w:val="single" w:sz="4" w:space="0" w:color="000000"/>
            </w:tcBorders>
          </w:tcPr>
          <w:p w14:paraId="2A5BDDA4"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c>
          <w:tcPr>
            <w:tcW w:w="5233" w:type="dxa"/>
            <w:tcBorders>
              <w:top w:val="single" w:sz="4" w:space="0" w:color="000000"/>
              <w:left w:val="single" w:sz="4" w:space="0" w:color="000000"/>
              <w:bottom w:val="single" w:sz="4" w:space="0" w:color="000000"/>
              <w:right w:val="single" w:sz="4" w:space="0" w:color="000000"/>
            </w:tcBorders>
          </w:tcPr>
          <w:p w14:paraId="2152ADBA"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r>
      <w:tr w:rsidR="00F7104A" w14:paraId="2641921F" w14:textId="77777777">
        <w:tc>
          <w:tcPr>
            <w:tcW w:w="3256" w:type="dxa"/>
            <w:tcBorders>
              <w:top w:val="single" w:sz="4" w:space="0" w:color="000000"/>
              <w:left w:val="single" w:sz="4" w:space="0" w:color="000000"/>
              <w:bottom w:val="single" w:sz="4" w:space="0" w:color="000000"/>
              <w:right w:val="single" w:sz="4" w:space="0" w:color="000000"/>
            </w:tcBorders>
          </w:tcPr>
          <w:p w14:paraId="495FCA92"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c>
          <w:tcPr>
            <w:tcW w:w="5233" w:type="dxa"/>
            <w:tcBorders>
              <w:top w:val="single" w:sz="4" w:space="0" w:color="000000"/>
              <w:left w:val="single" w:sz="4" w:space="0" w:color="000000"/>
              <w:bottom w:val="single" w:sz="4" w:space="0" w:color="000000"/>
              <w:right w:val="single" w:sz="4" w:space="0" w:color="000000"/>
            </w:tcBorders>
          </w:tcPr>
          <w:p w14:paraId="7AEB0C3E"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r>
      <w:tr w:rsidR="00F7104A" w14:paraId="780AA578" w14:textId="77777777">
        <w:tc>
          <w:tcPr>
            <w:tcW w:w="3256" w:type="dxa"/>
            <w:tcBorders>
              <w:top w:val="single" w:sz="4" w:space="0" w:color="000000"/>
              <w:left w:val="single" w:sz="4" w:space="0" w:color="000000"/>
              <w:bottom w:val="single" w:sz="4" w:space="0" w:color="000000"/>
              <w:right w:val="single" w:sz="4" w:space="0" w:color="000000"/>
            </w:tcBorders>
          </w:tcPr>
          <w:p w14:paraId="3C8F82CF"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c>
          <w:tcPr>
            <w:tcW w:w="5233" w:type="dxa"/>
            <w:tcBorders>
              <w:top w:val="single" w:sz="4" w:space="0" w:color="000000"/>
              <w:left w:val="single" w:sz="4" w:space="0" w:color="000000"/>
              <w:bottom w:val="single" w:sz="4" w:space="0" w:color="000000"/>
              <w:right w:val="single" w:sz="4" w:space="0" w:color="000000"/>
            </w:tcBorders>
          </w:tcPr>
          <w:p w14:paraId="689A06FA"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r>
      <w:tr w:rsidR="00F7104A" w14:paraId="5F0B05EF" w14:textId="77777777">
        <w:tc>
          <w:tcPr>
            <w:tcW w:w="3256" w:type="dxa"/>
            <w:tcBorders>
              <w:top w:val="single" w:sz="4" w:space="0" w:color="000000"/>
              <w:left w:val="single" w:sz="4" w:space="0" w:color="000000"/>
              <w:bottom w:val="single" w:sz="4" w:space="0" w:color="000000"/>
              <w:right w:val="single" w:sz="4" w:space="0" w:color="000000"/>
            </w:tcBorders>
          </w:tcPr>
          <w:p w14:paraId="4B7AE813"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c>
          <w:tcPr>
            <w:tcW w:w="5233" w:type="dxa"/>
            <w:tcBorders>
              <w:top w:val="single" w:sz="4" w:space="0" w:color="000000"/>
              <w:left w:val="single" w:sz="4" w:space="0" w:color="000000"/>
              <w:bottom w:val="single" w:sz="4" w:space="0" w:color="000000"/>
              <w:right w:val="single" w:sz="4" w:space="0" w:color="000000"/>
            </w:tcBorders>
          </w:tcPr>
          <w:p w14:paraId="452607EE" w14:textId="77777777" w:rsidR="00F7104A" w:rsidRDefault="00C63247">
            <w:pPr>
              <w:spacing w:line="480" w:lineRule="auto"/>
              <w:jc w:val="center"/>
              <w:rPr>
                <w:rFonts w:ascii="Barlow" w:eastAsia="Barlow" w:hAnsi="Barlow" w:cs="Barlow"/>
                <w:sz w:val="24"/>
                <w:szCs w:val="24"/>
              </w:rPr>
            </w:pPr>
            <w:r>
              <w:rPr>
                <w:rFonts w:ascii="Barlow" w:eastAsia="Barlow" w:hAnsi="Barlow" w:cs="Barlow"/>
                <w:sz w:val="24"/>
                <w:szCs w:val="24"/>
              </w:rPr>
              <w:t>     </w:t>
            </w:r>
          </w:p>
        </w:tc>
      </w:tr>
    </w:tbl>
    <w:p w14:paraId="27B6AD42" w14:textId="47F19659" w:rsidR="00F7104A" w:rsidRDefault="00C63247">
      <w:pPr>
        <w:pStyle w:val="Ttulo1"/>
        <w:spacing w:before="240" w:after="240" w:line="240" w:lineRule="auto"/>
        <w:ind w:left="360"/>
        <w:rPr>
          <w:rFonts w:ascii="Barlow" w:eastAsia="Barlow" w:hAnsi="Barlow" w:cs="Barlow"/>
          <w:b/>
          <w:sz w:val="24"/>
          <w:szCs w:val="24"/>
        </w:rPr>
      </w:pPr>
      <w:bookmarkStart w:id="16" w:name="_ubyn8s50avk9" w:colFirst="0" w:colLast="0"/>
      <w:bookmarkEnd w:id="16"/>
      <w:r>
        <w:rPr>
          <w:rFonts w:ascii="Barlow" w:eastAsia="Barlow" w:hAnsi="Barlow" w:cs="Barlow"/>
          <w:b/>
          <w:sz w:val="24"/>
          <w:szCs w:val="24"/>
        </w:rPr>
        <w:lastRenderedPageBreak/>
        <w:t>I. ACTIVIDADES Y ROLES</w:t>
      </w:r>
    </w:p>
    <w:p w14:paraId="26219638"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Actores Clave</w:t>
      </w:r>
    </w:p>
    <w:p w14:paraId="718CA2A1" w14:textId="77777777" w:rsidR="00F7104A" w:rsidRDefault="00C63247">
      <w:pPr>
        <w:pStyle w:val="Ttulo1"/>
        <w:numPr>
          <w:ilvl w:val="0"/>
          <w:numId w:val="11"/>
        </w:numPr>
        <w:spacing w:before="0" w:after="0" w:line="240" w:lineRule="auto"/>
        <w:rPr>
          <w:rFonts w:ascii="Barlow" w:eastAsia="Barlow" w:hAnsi="Barlow" w:cs="Barlow"/>
          <w:b/>
          <w:sz w:val="24"/>
          <w:szCs w:val="24"/>
        </w:rPr>
      </w:pPr>
      <w:r>
        <w:rPr>
          <w:rFonts w:ascii="Barlow" w:eastAsia="Barlow" w:hAnsi="Barlow" w:cs="Barlow"/>
          <w:b/>
          <w:sz w:val="24"/>
          <w:szCs w:val="24"/>
        </w:rPr>
        <w:t>Docentes</w:t>
      </w:r>
    </w:p>
    <w:p w14:paraId="3B47F4D9" w14:textId="77777777" w:rsidR="00F7104A" w:rsidRDefault="00C63247">
      <w:pPr>
        <w:pStyle w:val="Ttulo1"/>
        <w:numPr>
          <w:ilvl w:val="0"/>
          <w:numId w:val="11"/>
        </w:numPr>
        <w:spacing w:before="0" w:after="0" w:line="240" w:lineRule="auto"/>
        <w:rPr>
          <w:rFonts w:ascii="Barlow" w:eastAsia="Barlow" w:hAnsi="Barlow" w:cs="Barlow"/>
          <w:b/>
          <w:sz w:val="24"/>
          <w:szCs w:val="24"/>
        </w:rPr>
      </w:pPr>
      <w:r>
        <w:rPr>
          <w:rFonts w:ascii="Barlow" w:eastAsia="Barlow" w:hAnsi="Barlow" w:cs="Barlow"/>
          <w:b/>
          <w:sz w:val="24"/>
          <w:szCs w:val="24"/>
        </w:rPr>
        <w:t>Estudiantes</w:t>
      </w:r>
    </w:p>
    <w:p w14:paraId="5288F422" w14:textId="77777777" w:rsidR="00F7104A" w:rsidRDefault="00C63247">
      <w:pPr>
        <w:pStyle w:val="Ttulo1"/>
        <w:numPr>
          <w:ilvl w:val="0"/>
          <w:numId w:val="11"/>
        </w:numPr>
        <w:spacing w:before="0" w:after="0" w:line="240" w:lineRule="auto"/>
        <w:rPr>
          <w:rFonts w:ascii="Barlow" w:eastAsia="Barlow" w:hAnsi="Barlow" w:cs="Barlow"/>
          <w:b/>
          <w:sz w:val="24"/>
          <w:szCs w:val="24"/>
        </w:rPr>
      </w:pPr>
      <w:r>
        <w:rPr>
          <w:rFonts w:ascii="Barlow" w:eastAsia="Barlow" w:hAnsi="Barlow" w:cs="Barlow"/>
          <w:b/>
          <w:sz w:val="24"/>
          <w:szCs w:val="24"/>
        </w:rPr>
        <w:t>Padres de familia</w:t>
      </w:r>
    </w:p>
    <w:p w14:paraId="6B0AAB3E" w14:textId="77777777" w:rsidR="00F7104A" w:rsidRDefault="00C63247">
      <w:pPr>
        <w:pStyle w:val="Ttulo1"/>
        <w:numPr>
          <w:ilvl w:val="0"/>
          <w:numId w:val="11"/>
        </w:numPr>
        <w:spacing w:before="0" w:after="0" w:line="240" w:lineRule="auto"/>
        <w:rPr>
          <w:rFonts w:ascii="Barlow" w:eastAsia="Barlow" w:hAnsi="Barlow" w:cs="Barlow"/>
          <w:b/>
          <w:sz w:val="24"/>
          <w:szCs w:val="24"/>
        </w:rPr>
      </w:pPr>
      <w:r>
        <w:rPr>
          <w:rFonts w:ascii="Barlow" w:eastAsia="Barlow" w:hAnsi="Barlow" w:cs="Barlow"/>
          <w:b/>
          <w:sz w:val="24"/>
          <w:szCs w:val="24"/>
        </w:rPr>
        <w:t>Directivos</w:t>
      </w:r>
    </w:p>
    <w:p w14:paraId="13586323" w14:textId="77777777" w:rsidR="00F7104A" w:rsidRDefault="00C63247">
      <w:pPr>
        <w:pStyle w:val="Ttulo1"/>
        <w:numPr>
          <w:ilvl w:val="0"/>
          <w:numId w:val="11"/>
        </w:numPr>
        <w:spacing w:before="0" w:after="0" w:line="240" w:lineRule="auto"/>
        <w:rPr>
          <w:rFonts w:ascii="Barlow" w:eastAsia="Barlow" w:hAnsi="Barlow" w:cs="Barlow"/>
          <w:b/>
          <w:sz w:val="24"/>
          <w:szCs w:val="24"/>
        </w:rPr>
      </w:pPr>
      <w:r>
        <w:rPr>
          <w:rFonts w:ascii="Barlow" w:eastAsia="Barlow" w:hAnsi="Barlow" w:cs="Barlow"/>
          <w:b/>
          <w:sz w:val="24"/>
          <w:szCs w:val="24"/>
        </w:rPr>
        <w:t>ASBANC (Asociación de Bancos del Perú)</w:t>
      </w:r>
    </w:p>
    <w:p w14:paraId="40DFE1B3" w14:textId="77777777" w:rsidR="00F7104A" w:rsidRDefault="00C63247">
      <w:pPr>
        <w:pStyle w:val="Ttulo1"/>
        <w:numPr>
          <w:ilvl w:val="0"/>
          <w:numId w:val="11"/>
        </w:numPr>
        <w:spacing w:before="0" w:after="240" w:line="240" w:lineRule="auto"/>
        <w:rPr>
          <w:rFonts w:ascii="Barlow" w:eastAsia="Barlow" w:hAnsi="Barlow" w:cs="Barlow"/>
          <w:b/>
          <w:sz w:val="24"/>
          <w:szCs w:val="24"/>
        </w:rPr>
      </w:pPr>
      <w:r>
        <w:rPr>
          <w:rFonts w:ascii="Barlow" w:eastAsia="Barlow" w:hAnsi="Barlow" w:cs="Barlow"/>
          <w:b/>
          <w:sz w:val="24"/>
          <w:szCs w:val="24"/>
        </w:rPr>
        <w:t>Instituciones Aliadas (</w:t>
      </w:r>
      <w:proofErr w:type="spellStart"/>
      <w:r>
        <w:rPr>
          <w:rFonts w:ascii="Barlow" w:eastAsia="Barlow" w:hAnsi="Barlow" w:cs="Barlow"/>
          <w:b/>
          <w:sz w:val="24"/>
          <w:szCs w:val="24"/>
        </w:rPr>
        <w:t>ONGs</w:t>
      </w:r>
      <w:proofErr w:type="spellEnd"/>
      <w:r>
        <w:rPr>
          <w:rFonts w:ascii="Barlow" w:eastAsia="Barlow" w:hAnsi="Barlow" w:cs="Barlow"/>
          <w:b/>
          <w:sz w:val="24"/>
          <w:szCs w:val="24"/>
        </w:rPr>
        <w:t>, empresas locales)</w:t>
      </w:r>
    </w:p>
    <w:p w14:paraId="67E25B67"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Roles</w:t>
      </w:r>
    </w:p>
    <w:tbl>
      <w:tblPr>
        <w:tblStyle w:val="a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6435"/>
      </w:tblGrid>
      <w:tr w:rsidR="00F7104A" w14:paraId="6DC045CD"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1D97447"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Actor</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E4EBD48"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Rol</w:t>
            </w:r>
          </w:p>
        </w:tc>
      </w:tr>
      <w:tr w:rsidR="00F7104A" w14:paraId="64AAA0DB"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442B0BA"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Docentes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D828EBD" w14:textId="77777777" w:rsidR="00F7104A" w:rsidRPr="00212F32" w:rsidRDefault="00C63247">
            <w:pPr>
              <w:pStyle w:val="Ttulo1"/>
              <w:spacing w:before="240" w:after="240" w:line="240" w:lineRule="auto"/>
              <w:ind w:left="360"/>
              <w:rPr>
                <w:rFonts w:ascii="Barlow" w:eastAsia="Barlow" w:hAnsi="Barlow" w:cs="Barlow"/>
                <w:sz w:val="24"/>
                <w:szCs w:val="24"/>
              </w:rPr>
            </w:pPr>
            <w:r w:rsidRPr="00212F32">
              <w:rPr>
                <w:rFonts w:ascii="Barlow" w:eastAsia="Barlow" w:hAnsi="Barlow" w:cs="Barlow"/>
                <w:sz w:val="24"/>
                <w:szCs w:val="24"/>
              </w:rPr>
              <w:t>Facilitadores del taller, guías de los estudiantes.</w:t>
            </w:r>
          </w:p>
        </w:tc>
      </w:tr>
      <w:tr w:rsidR="00F7104A" w14:paraId="3C1E5D0F"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0E9D43E"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Estudiantes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5800A78" w14:textId="77777777" w:rsidR="00F7104A" w:rsidRPr="00212F32" w:rsidRDefault="00C63247">
            <w:pPr>
              <w:pStyle w:val="Ttulo1"/>
              <w:spacing w:before="240" w:after="240" w:line="240" w:lineRule="auto"/>
              <w:ind w:left="360"/>
              <w:rPr>
                <w:rFonts w:ascii="Barlow" w:eastAsia="Barlow" w:hAnsi="Barlow" w:cs="Barlow"/>
                <w:sz w:val="24"/>
                <w:szCs w:val="24"/>
              </w:rPr>
            </w:pPr>
            <w:r w:rsidRPr="00212F32">
              <w:rPr>
                <w:rFonts w:ascii="Barlow" w:eastAsia="Barlow" w:hAnsi="Barlow" w:cs="Barlow"/>
                <w:sz w:val="24"/>
                <w:szCs w:val="24"/>
              </w:rPr>
              <w:t>Participantes activos, promotores del ahorro en sus familias.</w:t>
            </w:r>
          </w:p>
        </w:tc>
      </w:tr>
      <w:tr w:rsidR="00F7104A" w14:paraId="0ADA0FAE"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3E4E804"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Padres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FA5E8A0" w14:textId="77777777" w:rsidR="00F7104A" w:rsidRPr="00212F32" w:rsidRDefault="00C63247">
            <w:pPr>
              <w:pStyle w:val="Ttulo1"/>
              <w:spacing w:before="240" w:after="240" w:line="240" w:lineRule="auto"/>
              <w:ind w:left="360"/>
              <w:rPr>
                <w:rFonts w:ascii="Barlow" w:eastAsia="Barlow" w:hAnsi="Barlow" w:cs="Barlow"/>
                <w:sz w:val="24"/>
                <w:szCs w:val="24"/>
              </w:rPr>
            </w:pPr>
            <w:r w:rsidRPr="00212F32">
              <w:rPr>
                <w:rFonts w:ascii="Barlow" w:eastAsia="Barlow" w:hAnsi="Barlow" w:cs="Barlow"/>
                <w:sz w:val="24"/>
                <w:szCs w:val="24"/>
              </w:rPr>
              <w:t>Apoyo en el hogar, refuerzo de los conocimientos adquiridos.</w:t>
            </w:r>
          </w:p>
        </w:tc>
      </w:tr>
      <w:tr w:rsidR="00F7104A" w14:paraId="75FA5E2B"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A98399C"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Directivos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CE706BC" w14:textId="77777777" w:rsidR="00F7104A" w:rsidRPr="00212F32" w:rsidRDefault="00C63247">
            <w:pPr>
              <w:pStyle w:val="Ttulo1"/>
              <w:spacing w:before="240" w:after="240" w:line="240" w:lineRule="auto"/>
              <w:ind w:left="360"/>
              <w:rPr>
                <w:rFonts w:ascii="Barlow" w:eastAsia="Barlow" w:hAnsi="Barlow" w:cs="Barlow"/>
                <w:sz w:val="24"/>
                <w:szCs w:val="24"/>
              </w:rPr>
            </w:pPr>
            <w:r w:rsidRPr="00212F32">
              <w:rPr>
                <w:rFonts w:ascii="Barlow" w:eastAsia="Barlow" w:hAnsi="Barlow" w:cs="Barlow"/>
                <w:sz w:val="24"/>
                <w:szCs w:val="24"/>
              </w:rPr>
              <w:t>Apoyo institucional, gestión de recursos.</w:t>
            </w:r>
          </w:p>
        </w:tc>
      </w:tr>
      <w:tr w:rsidR="00F7104A" w14:paraId="73E339E7"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0FB8BD6"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ASBANC</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D306017" w14:textId="77777777" w:rsidR="00F7104A" w:rsidRPr="00212F32" w:rsidRDefault="00C63247">
            <w:pPr>
              <w:pStyle w:val="Ttulo1"/>
              <w:spacing w:before="240" w:after="240" w:line="240" w:lineRule="auto"/>
              <w:ind w:left="360"/>
              <w:rPr>
                <w:rFonts w:ascii="Barlow" w:eastAsia="Barlow" w:hAnsi="Barlow" w:cs="Barlow"/>
                <w:sz w:val="24"/>
                <w:szCs w:val="24"/>
              </w:rPr>
            </w:pPr>
            <w:r w:rsidRPr="00212F32">
              <w:rPr>
                <w:rFonts w:ascii="Barlow" w:eastAsia="Barlow" w:hAnsi="Barlow" w:cs="Barlow"/>
                <w:sz w:val="24"/>
                <w:szCs w:val="24"/>
              </w:rPr>
              <w:t>Asesoramiento técnico, facilitación de materiales educativos.</w:t>
            </w:r>
          </w:p>
        </w:tc>
      </w:tr>
      <w:tr w:rsidR="00F7104A" w14:paraId="1177316A" w14:textId="77777777">
        <w:trPr>
          <w:trHeight w:val="57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F315451"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Instituciones Aliadas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27C9BF0" w14:textId="77777777" w:rsidR="00F7104A" w:rsidRPr="00212F32" w:rsidRDefault="00C63247">
            <w:pPr>
              <w:pStyle w:val="Ttulo1"/>
              <w:spacing w:before="240" w:after="240" w:line="240" w:lineRule="auto"/>
              <w:ind w:left="360"/>
              <w:rPr>
                <w:rFonts w:ascii="Barlow" w:eastAsia="Barlow" w:hAnsi="Barlow" w:cs="Barlow"/>
                <w:sz w:val="24"/>
                <w:szCs w:val="24"/>
              </w:rPr>
            </w:pPr>
            <w:r w:rsidRPr="00212F32">
              <w:rPr>
                <w:rFonts w:ascii="Barlow" w:eastAsia="Barlow" w:hAnsi="Barlow" w:cs="Barlow"/>
                <w:sz w:val="24"/>
                <w:szCs w:val="24"/>
              </w:rPr>
              <w:t>Colaboración en la implementación del proyecto y recursos adicionales.</w:t>
            </w:r>
          </w:p>
        </w:tc>
      </w:tr>
    </w:tbl>
    <w:p w14:paraId="24AF6037" w14:textId="77777777" w:rsidR="00F7104A" w:rsidRDefault="00C63247">
      <w:pPr>
        <w:pStyle w:val="Ttulo1"/>
        <w:spacing w:before="240" w:after="240" w:line="240" w:lineRule="auto"/>
        <w:ind w:left="360"/>
        <w:rPr>
          <w:rFonts w:ascii="Barlow" w:eastAsia="Barlow" w:hAnsi="Barlow" w:cs="Barlow"/>
          <w:b/>
          <w:sz w:val="24"/>
          <w:szCs w:val="24"/>
        </w:rPr>
      </w:pPr>
      <w:r>
        <w:rPr>
          <w:rFonts w:ascii="Barlow" w:eastAsia="Barlow" w:hAnsi="Barlow" w:cs="Barlow"/>
          <w:b/>
          <w:sz w:val="24"/>
          <w:szCs w:val="24"/>
        </w:rPr>
        <w:t>Actividades</w:t>
      </w:r>
    </w:p>
    <w:p w14:paraId="770AD400" w14:textId="77777777" w:rsidR="00F7104A" w:rsidRDefault="00C63247">
      <w:pPr>
        <w:pStyle w:val="Ttulo1"/>
        <w:numPr>
          <w:ilvl w:val="0"/>
          <w:numId w:val="9"/>
        </w:numPr>
        <w:spacing w:before="0" w:after="0" w:line="240" w:lineRule="auto"/>
        <w:rPr>
          <w:rFonts w:ascii="Barlow" w:eastAsia="Barlow" w:hAnsi="Barlow" w:cs="Barlow"/>
          <w:b/>
          <w:sz w:val="24"/>
          <w:szCs w:val="24"/>
        </w:rPr>
      </w:pPr>
      <w:r>
        <w:rPr>
          <w:rFonts w:ascii="Barlow" w:eastAsia="Barlow" w:hAnsi="Barlow" w:cs="Barlow"/>
          <w:b/>
          <w:sz w:val="24"/>
          <w:szCs w:val="24"/>
        </w:rPr>
        <w:t>Talleres de Educación Financiera:</w:t>
      </w:r>
    </w:p>
    <w:p w14:paraId="757402C7" w14:textId="77777777" w:rsidR="00F7104A" w:rsidRPr="00212F32" w:rsidRDefault="00C63247">
      <w:pPr>
        <w:pStyle w:val="Ttulo1"/>
        <w:numPr>
          <w:ilvl w:val="1"/>
          <w:numId w:val="9"/>
        </w:numPr>
        <w:spacing w:before="0" w:after="0" w:line="240" w:lineRule="auto"/>
        <w:rPr>
          <w:rFonts w:ascii="Barlow" w:eastAsia="Barlow" w:hAnsi="Barlow" w:cs="Barlow"/>
          <w:sz w:val="24"/>
          <w:szCs w:val="24"/>
        </w:rPr>
      </w:pPr>
      <w:r w:rsidRPr="00212F32">
        <w:rPr>
          <w:rFonts w:ascii="Barlow" w:eastAsia="Barlow" w:hAnsi="Barlow" w:cs="Barlow"/>
          <w:sz w:val="24"/>
          <w:szCs w:val="24"/>
        </w:rPr>
        <w:t>Descripción: Planificación y ejecución de talleres para enseñar conceptos básicos de finanzas personales, ahorro y manejo de deudas.</w:t>
      </w:r>
    </w:p>
    <w:p w14:paraId="7E9B7304" w14:textId="28226DA9" w:rsidR="00F7104A" w:rsidRDefault="00C63247">
      <w:pPr>
        <w:pStyle w:val="Ttulo1"/>
        <w:numPr>
          <w:ilvl w:val="1"/>
          <w:numId w:val="9"/>
        </w:numPr>
        <w:spacing w:before="0" w:after="0" w:line="240" w:lineRule="auto"/>
        <w:rPr>
          <w:rFonts w:ascii="Barlow" w:eastAsia="Barlow" w:hAnsi="Barlow" w:cs="Barlow"/>
          <w:sz w:val="24"/>
          <w:szCs w:val="24"/>
        </w:rPr>
      </w:pPr>
      <w:r w:rsidRPr="00212F32">
        <w:rPr>
          <w:rFonts w:ascii="Barlow" w:eastAsia="Barlow" w:hAnsi="Barlow" w:cs="Barlow"/>
          <w:sz w:val="24"/>
          <w:szCs w:val="24"/>
        </w:rPr>
        <w:t>Responsables: Docentes y ASBANC.</w:t>
      </w:r>
    </w:p>
    <w:p w14:paraId="4BD5B6A6" w14:textId="77777777" w:rsidR="00212F32" w:rsidRPr="00212F32" w:rsidRDefault="00212F32" w:rsidP="00212F32">
      <w:pPr>
        <w:pStyle w:val="Prrafodelista"/>
        <w:numPr>
          <w:ilvl w:val="0"/>
          <w:numId w:val="19"/>
        </w:numPr>
      </w:pPr>
    </w:p>
    <w:p w14:paraId="6B72A4A0" w14:textId="77777777" w:rsidR="00212F32" w:rsidRPr="00212F32" w:rsidRDefault="00212F32" w:rsidP="00212F32"/>
    <w:p w14:paraId="2C9861DB" w14:textId="255821A4" w:rsidR="00F7104A" w:rsidRDefault="004A17FA">
      <w:pPr>
        <w:pStyle w:val="Ttulo1"/>
        <w:numPr>
          <w:ilvl w:val="0"/>
          <w:numId w:val="9"/>
        </w:numPr>
        <w:spacing w:before="0" w:after="0" w:line="240" w:lineRule="auto"/>
        <w:rPr>
          <w:rFonts w:ascii="Barlow" w:eastAsia="Barlow" w:hAnsi="Barlow" w:cs="Barlow"/>
          <w:b/>
          <w:sz w:val="24"/>
          <w:szCs w:val="24"/>
        </w:rPr>
      </w:pPr>
      <w:r>
        <w:rPr>
          <w:rFonts w:ascii="Barlow" w:eastAsia="Barlow" w:hAnsi="Barlow" w:cs="Barlow"/>
          <w:b/>
          <w:sz w:val="24"/>
          <w:szCs w:val="24"/>
        </w:rPr>
        <w:lastRenderedPageBreak/>
        <w:t xml:space="preserve">Creación del Eco banco </w:t>
      </w:r>
      <w:proofErr w:type="spellStart"/>
      <w:r>
        <w:rPr>
          <w:rFonts w:ascii="Barlow" w:eastAsia="Barlow" w:hAnsi="Barlow" w:cs="Barlow"/>
          <w:b/>
          <w:sz w:val="24"/>
          <w:szCs w:val="24"/>
        </w:rPr>
        <w:t>morenino</w:t>
      </w:r>
      <w:proofErr w:type="spellEnd"/>
      <w:r w:rsidR="00C63247">
        <w:rPr>
          <w:rFonts w:ascii="Barlow" w:eastAsia="Barlow" w:hAnsi="Barlow" w:cs="Barlow"/>
          <w:b/>
          <w:sz w:val="24"/>
          <w:szCs w:val="24"/>
        </w:rPr>
        <w:t>:</w:t>
      </w:r>
    </w:p>
    <w:p w14:paraId="6CEEDCB5" w14:textId="7A978657" w:rsidR="00F7104A" w:rsidRPr="005154A8" w:rsidRDefault="00C63247">
      <w:pPr>
        <w:pStyle w:val="Ttulo1"/>
        <w:numPr>
          <w:ilvl w:val="1"/>
          <w:numId w:val="9"/>
        </w:numPr>
        <w:spacing w:before="0" w:after="0" w:line="240" w:lineRule="auto"/>
        <w:rPr>
          <w:rFonts w:ascii="Barlow" w:eastAsia="Barlow" w:hAnsi="Barlow" w:cs="Barlow"/>
          <w:sz w:val="24"/>
          <w:szCs w:val="24"/>
        </w:rPr>
      </w:pPr>
      <w:r w:rsidRPr="005154A8">
        <w:rPr>
          <w:rFonts w:ascii="Barlow" w:eastAsia="Barlow" w:hAnsi="Barlow" w:cs="Barlow"/>
          <w:sz w:val="24"/>
          <w:szCs w:val="24"/>
        </w:rPr>
        <w:t>Descripción: Implementación de proyectos donde los estudiantes ahorran de manera regular y documentan sus avances.</w:t>
      </w:r>
    </w:p>
    <w:p w14:paraId="2209C1C6" w14:textId="649FD3B5" w:rsidR="005154A8" w:rsidRDefault="005154A8" w:rsidP="005154A8">
      <w:pPr>
        <w:pStyle w:val="Prrafodelista"/>
        <w:numPr>
          <w:ilvl w:val="0"/>
          <w:numId w:val="19"/>
        </w:numPr>
      </w:pPr>
      <w:r w:rsidRPr="005154A8">
        <w:t>Crear un video o presentación para toda la comunidad educativa sobre el proyecto, sus objetivos y cómo participar.</w:t>
      </w:r>
    </w:p>
    <w:p w14:paraId="6289BB31" w14:textId="2CC0B719" w:rsidR="005154A8" w:rsidRPr="005154A8" w:rsidRDefault="005154A8" w:rsidP="009B4322">
      <w:pPr>
        <w:pStyle w:val="Prrafodelista"/>
        <w:numPr>
          <w:ilvl w:val="0"/>
          <w:numId w:val="19"/>
        </w:numPr>
      </w:pPr>
      <w:r>
        <w:t>Implementar cursos o talleres obligatorios de</w:t>
      </w:r>
      <w:r>
        <w:t xml:space="preserve"> </w:t>
      </w:r>
      <w:r>
        <w:t>Educación Financiera: El valor del ahorro, cómo hacer un presupuesto, qué es una inversión.</w:t>
      </w:r>
    </w:p>
    <w:p w14:paraId="2295F6E7" w14:textId="77777777" w:rsidR="00F7104A" w:rsidRDefault="00C63247">
      <w:pPr>
        <w:pStyle w:val="Ttulo1"/>
        <w:numPr>
          <w:ilvl w:val="1"/>
          <w:numId w:val="9"/>
        </w:numPr>
        <w:spacing w:before="0" w:after="0" w:line="240" w:lineRule="auto"/>
        <w:rPr>
          <w:rFonts w:ascii="Barlow" w:eastAsia="Barlow" w:hAnsi="Barlow" w:cs="Barlow"/>
          <w:b/>
          <w:sz w:val="24"/>
          <w:szCs w:val="24"/>
        </w:rPr>
      </w:pPr>
      <w:r>
        <w:rPr>
          <w:rFonts w:ascii="Barlow" w:eastAsia="Barlow" w:hAnsi="Barlow" w:cs="Barlow"/>
          <w:b/>
          <w:sz w:val="24"/>
          <w:szCs w:val="24"/>
        </w:rPr>
        <w:t>Responsables: Estudiantes con la supervisión de docentes.</w:t>
      </w:r>
    </w:p>
    <w:p w14:paraId="6E2DCC2A" w14:textId="7BB2AF2F" w:rsidR="00F7104A" w:rsidRDefault="006F5EC5">
      <w:pPr>
        <w:pStyle w:val="Ttulo1"/>
        <w:numPr>
          <w:ilvl w:val="0"/>
          <w:numId w:val="9"/>
        </w:numPr>
        <w:spacing w:before="0" w:after="0" w:line="240" w:lineRule="auto"/>
        <w:rPr>
          <w:rFonts w:ascii="Barlow" w:eastAsia="Barlow" w:hAnsi="Barlow" w:cs="Barlow"/>
          <w:b/>
          <w:sz w:val="24"/>
          <w:szCs w:val="24"/>
        </w:rPr>
      </w:pPr>
      <w:r>
        <w:rPr>
          <w:rFonts w:ascii="Barlow" w:eastAsia="Barlow" w:hAnsi="Barlow" w:cs="Barlow"/>
          <w:b/>
          <w:sz w:val="24"/>
          <w:szCs w:val="24"/>
        </w:rPr>
        <w:t xml:space="preserve">Sensibilización </w:t>
      </w:r>
      <w:r w:rsidR="00C63247">
        <w:rPr>
          <w:rFonts w:ascii="Barlow" w:eastAsia="Barlow" w:hAnsi="Barlow" w:cs="Barlow"/>
          <w:b/>
          <w:sz w:val="24"/>
          <w:szCs w:val="24"/>
        </w:rPr>
        <w:t>para Padres:</w:t>
      </w:r>
    </w:p>
    <w:p w14:paraId="6DFE55B3" w14:textId="77777777" w:rsidR="00F7104A" w:rsidRDefault="00C63247">
      <w:pPr>
        <w:pStyle w:val="Ttulo1"/>
        <w:numPr>
          <w:ilvl w:val="1"/>
          <w:numId w:val="9"/>
        </w:numPr>
        <w:spacing w:before="0" w:after="0" w:line="240" w:lineRule="auto"/>
        <w:rPr>
          <w:rFonts w:ascii="Barlow" w:eastAsia="Barlow" w:hAnsi="Barlow" w:cs="Barlow"/>
          <w:b/>
          <w:sz w:val="24"/>
          <w:szCs w:val="24"/>
        </w:rPr>
      </w:pPr>
      <w:r>
        <w:rPr>
          <w:rFonts w:ascii="Barlow" w:eastAsia="Barlow" w:hAnsi="Barlow" w:cs="Barlow"/>
          <w:b/>
          <w:sz w:val="24"/>
          <w:szCs w:val="24"/>
        </w:rPr>
        <w:t>Descripción: Organizar sesiones donde se informen a los padres sobre la importancia de la educación financiera y cómo pueden apoyar a sus hijos.</w:t>
      </w:r>
    </w:p>
    <w:p w14:paraId="512AAA57" w14:textId="77777777" w:rsidR="00F7104A" w:rsidRDefault="00C63247">
      <w:pPr>
        <w:pStyle w:val="Ttulo1"/>
        <w:numPr>
          <w:ilvl w:val="1"/>
          <w:numId w:val="9"/>
        </w:numPr>
        <w:spacing w:before="0" w:after="0" w:line="240" w:lineRule="auto"/>
        <w:rPr>
          <w:rFonts w:ascii="Barlow" w:eastAsia="Barlow" w:hAnsi="Barlow" w:cs="Barlow"/>
          <w:b/>
          <w:sz w:val="24"/>
          <w:szCs w:val="24"/>
        </w:rPr>
      </w:pPr>
      <w:r>
        <w:rPr>
          <w:rFonts w:ascii="Barlow" w:eastAsia="Barlow" w:hAnsi="Barlow" w:cs="Barlow"/>
          <w:b/>
          <w:sz w:val="24"/>
          <w:szCs w:val="24"/>
        </w:rPr>
        <w:t>Responsables: Directivos y docentes.</w:t>
      </w:r>
    </w:p>
    <w:p w14:paraId="6CD59E40" w14:textId="0D7A0C57" w:rsidR="00F7104A" w:rsidRDefault="00C63247">
      <w:pPr>
        <w:pStyle w:val="Ttulo1"/>
        <w:numPr>
          <w:ilvl w:val="0"/>
          <w:numId w:val="9"/>
        </w:numPr>
        <w:spacing w:before="0" w:after="0" w:line="240" w:lineRule="auto"/>
        <w:rPr>
          <w:rFonts w:ascii="Barlow" w:eastAsia="Barlow" w:hAnsi="Barlow" w:cs="Barlow"/>
          <w:b/>
          <w:sz w:val="24"/>
          <w:szCs w:val="24"/>
        </w:rPr>
      </w:pPr>
      <w:r>
        <w:rPr>
          <w:rFonts w:ascii="Barlow" w:eastAsia="Barlow" w:hAnsi="Barlow" w:cs="Barlow"/>
          <w:b/>
          <w:sz w:val="24"/>
          <w:szCs w:val="24"/>
        </w:rPr>
        <w:t xml:space="preserve">Actividades de </w:t>
      </w:r>
      <w:r w:rsidR="006F5EC5">
        <w:rPr>
          <w:rFonts w:ascii="Barlow" w:eastAsia="Barlow" w:hAnsi="Barlow" w:cs="Barlow"/>
          <w:b/>
          <w:sz w:val="24"/>
          <w:szCs w:val="24"/>
        </w:rPr>
        <w:t>emprendimiento</w:t>
      </w:r>
      <w:r>
        <w:rPr>
          <w:rFonts w:ascii="Barlow" w:eastAsia="Barlow" w:hAnsi="Barlow" w:cs="Barlow"/>
          <w:b/>
          <w:sz w:val="24"/>
          <w:szCs w:val="24"/>
        </w:rPr>
        <w:t>:</w:t>
      </w:r>
    </w:p>
    <w:p w14:paraId="51186107" w14:textId="44882817" w:rsidR="006F5EC5" w:rsidRDefault="006F5EC5" w:rsidP="006F5EC5">
      <w:pPr>
        <w:pStyle w:val="Prrafodelista"/>
        <w:numPr>
          <w:ilvl w:val="0"/>
          <w:numId w:val="19"/>
        </w:numPr>
      </w:pPr>
      <w:r w:rsidRPr="006F5EC5">
        <w:t>Establecer un sistema donde los estudiantes puedan entregar residuos sólidos reciclables (plástico, papel, cartón, etc.) a cambio de un valor monetario o puntos, a menudo llamados "Eco Monedas".</w:t>
      </w:r>
    </w:p>
    <w:p w14:paraId="4886D85C" w14:textId="77777777" w:rsidR="006F5EC5" w:rsidRDefault="006F5EC5" w:rsidP="006F5EC5">
      <w:pPr>
        <w:pStyle w:val="Prrafodelista"/>
        <w:numPr>
          <w:ilvl w:val="0"/>
          <w:numId w:val="19"/>
        </w:numPr>
      </w:pPr>
      <w:r>
        <w:t>Permitir a los estudiantes abrir cuentas de "Eco Ahorro" donde se deposite el valor de sus "Eco Monedas".</w:t>
      </w:r>
    </w:p>
    <w:p w14:paraId="0B77CDBB" w14:textId="77777777" w:rsidR="005154A8" w:rsidRPr="005154A8" w:rsidRDefault="006F5EC5" w:rsidP="001759D5">
      <w:pPr>
        <w:pStyle w:val="Prrafodelista"/>
        <w:numPr>
          <w:ilvl w:val="1"/>
          <w:numId w:val="9"/>
        </w:numPr>
        <w:spacing w:line="240" w:lineRule="auto"/>
        <w:rPr>
          <w:rFonts w:ascii="Barlow" w:eastAsia="Barlow" w:hAnsi="Barlow" w:cs="Barlow"/>
          <w:b/>
          <w:sz w:val="24"/>
          <w:szCs w:val="24"/>
        </w:rPr>
      </w:pPr>
      <w:r>
        <w:t>Simular el uso de una tarjeta débito o aplicación financiera para que aprendan sobre transacciones seguras (esto podría ser virtual o con una tarjeta simulada).</w:t>
      </w:r>
      <w:r w:rsidR="005154A8">
        <w:t xml:space="preserve"> </w:t>
      </w:r>
    </w:p>
    <w:p w14:paraId="3222DB49" w14:textId="77777777" w:rsidR="005154A8" w:rsidRDefault="00C63247" w:rsidP="00AD4CD7">
      <w:pPr>
        <w:pStyle w:val="Prrafodelista"/>
        <w:numPr>
          <w:ilvl w:val="0"/>
          <w:numId w:val="9"/>
        </w:numPr>
        <w:spacing w:line="240" w:lineRule="auto"/>
        <w:rPr>
          <w:rFonts w:ascii="Barlow" w:eastAsia="Barlow" w:hAnsi="Barlow" w:cs="Barlow"/>
          <w:b/>
          <w:sz w:val="24"/>
          <w:szCs w:val="24"/>
        </w:rPr>
      </w:pPr>
      <w:r w:rsidRPr="005154A8">
        <w:rPr>
          <w:rFonts w:ascii="Barlow" w:eastAsia="Barlow" w:hAnsi="Barlow" w:cs="Barlow"/>
          <w:b/>
          <w:sz w:val="24"/>
          <w:szCs w:val="24"/>
        </w:rPr>
        <w:t>Responsables: Docentes</w:t>
      </w:r>
      <w:r w:rsidR="006F5EC5" w:rsidRPr="005154A8">
        <w:rPr>
          <w:rFonts w:ascii="Barlow" w:eastAsia="Barlow" w:hAnsi="Barlow" w:cs="Barlow"/>
          <w:b/>
          <w:sz w:val="24"/>
          <w:szCs w:val="24"/>
        </w:rPr>
        <w:t xml:space="preserve"> y estudiantes</w:t>
      </w:r>
      <w:r w:rsidRPr="005154A8">
        <w:rPr>
          <w:rFonts w:ascii="Barlow" w:eastAsia="Barlow" w:hAnsi="Barlow" w:cs="Barlow"/>
          <w:b/>
          <w:sz w:val="24"/>
          <w:szCs w:val="24"/>
        </w:rPr>
        <w:t>.</w:t>
      </w:r>
      <w:r w:rsidR="005154A8" w:rsidRPr="005154A8">
        <w:rPr>
          <w:rFonts w:ascii="Barlow" w:eastAsia="Barlow" w:hAnsi="Barlow" w:cs="Barlow"/>
          <w:b/>
          <w:sz w:val="24"/>
          <w:szCs w:val="24"/>
        </w:rPr>
        <w:t xml:space="preserve">  </w:t>
      </w:r>
    </w:p>
    <w:p w14:paraId="57F8331A" w14:textId="2C36F072" w:rsidR="00F7104A" w:rsidRDefault="00C63247" w:rsidP="00AD4CD7">
      <w:pPr>
        <w:pStyle w:val="Prrafodelista"/>
        <w:numPr>
          <w:ilvl w:val="0"/>
          <w:numId w:val="9"/>
        </w:numPr>
        <w:spacing w:line="240" w:lineRule="auto"/>
        <w:rPr>
          <w:rFonts w:ascii="Barlow" w:eastAsia="Barlow" w:hAnsi="Barlow" w:cs="Barlow"/>
          <w:b/>
          <w:sz w:val="24"/>
          <w:szCs w:val="24"/>
        </w:rPr>
      </w:pPr>
      <w:r w:rsidRPr="005154A8">
        <w:rPr>
          <w:rFonts w:ascii="Barlow" w:eastAsia="Barlow" w:hAnsi="Barlow" w:cs="Barlow"/>
          <w:b/>
          <w:sz w:val="24"/>
          <w:szCs w:val="24"/>
        </w:rPr>
        <w:t>Encuestas y Evaluaciones:</w:t>
      </w:r>
    </w:p>
    <w:p w14:paraId="52B30BEC" w14:textId="39DD33A7" w:rsidR="005154A8" w:rsidRDefault="005154A8" w:rsidP="005154A8">
      <w:pPr>
        <w:rPr>
          <w:rFonts w:ascii="Barlow" w:eastAsia="Barlow" w:hAnsi="Barlow" w:cs="Barlow"/>
          <w:b/>
          <w:sz w:val="24"/>
          <w:szCs w:val="24"/>
        </w:rPr>
      </w:pPr>
    </w:p>
    <w:p w14:paraId="32A190E0" w14:textId="77777777" w:rsidR="006661FA" w:rsidRPr="006661FA" w:rsidRDefault="005154A8" w:rsidP="006661FA">
      <w:pPr>
        <w:pStyle w:val="Ttulo3"/>
        <w:rPr>
          <w:rFonts w:ascii="Times New Roman" w:eastAsia="Times New Roman" w:hAnsi="Times New Roman" w:cs="Times New Roman"/>
          <w:b/>
          <w:bCs/>
          <w:color w:val="auto"/>
          <w:sz w:val="27"/>
          <w:szCs w:val="27"/>
          <w:lang w:val="es-PE"/>
        </w:rPr>
      </w:pPr>
      <w:r>
        <w:tab/>
      </w:r>
      <w:r w:rsidR="006661FA" w:rsidRPr="006661FA">
        <w:rPr>
          <w:rFonts w:ascii="Times New Roman" w:eastAsia="Times New Roman" w:hAnsi="Times New Roman" w:cs="Times New Roman"/>
          <w:b/>
          <w:bCs/>
          <w:color w:val="auto"/>
          <w:sz w:val="27"/>
          <w:szCs w:val="27"/>
          <w:lang w:val="es-PE"/>
        </w:rPr>
        <w:t>1. Encuestas Iniciales (Diagnóstico)</w:t>
      </w:r>
    </w:p>
    <w:p w14:paraId="7B3FA63B" w14:textId="77777777" w:rsidR="006661FA" w:rsidRPr="006661FA" w:rsidRDefault="006661FA" w:rsidP="006661FA">
      <w:pPr>
        <w:spacing w:before="100" w:beforeAutospacing="1" w:after="100" w:afterAutospacing="1"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Se deben realizar </w:t>
      </w:r>
      <w:r w:rsidRPr="006661FA">
        <w:rPr>
          <w:rFonts w:ascii="Times New Roman" w:eastAsia="Times New Roman" w:hAnsi="Times New Roman" w:cs="Times New Roman"/>
          <w:b/>
          <w:bCs/>
          <w:sz w:val="24"/>
          <w:szCs w:val="24"/>
          <w:lang w:val="es-PE"/>
        </w:rPr>
        <w:t>antes</w:t>
      </w:r>
      <w:r w:rsidRPr="006661FA">
        <w:rPr>
          <w:rFonts w:ascii="Times New Roman" w:eastAsia="Times New Roman" w:hAnsi="Times New Roman" w:cs="Times New Roman"/>
          <w:sz w:val="24"/>
          <w:szCs w:val="24"/>
          <w:lang w:val="es-PE"/>
        </w:rPr>
        <w:t xml:space="preserve"> de lanzar las actividades principales del Eco Banco, dirigidas a </w:t>
      </w:r>
      <w:r w:rsidRPr="006661FA">
        <w:rPr>
          <w:rFonts w:ascii="Times New Roman" w:eastAsia="Times New Roman" w:hAnsi="Times New Roman" w:cs="Times New Roman"/>
          <w:b/>
          <w:bCs/>
          <w:sz w:val="24"/>
          <w:szCs w:val="24"/>
          <w:lang w:val="es-PE"/>
        </w:rPr>
        <w:t>estudiantes</w:t>
      </w:r>
      <w:r w:rsidRPr="006661FA">
        <w:rPr>
          <w:rFonts w:ascii="Times New Roman" w:eastAsia="Times New Roman" w:hAnsi="Times New Roman" w:cs="Times New Roman"/>
          <w:sz w:val="24"/>
          <w:szCs w:val="24"/>
          <w:lang w:val="es-PE"/>
        </w:rPr>
        <w:t xml:space="preserve"> y, de ser posible, a </w:t>
      </w:r>
      <w:r w:rsidRPr="006661FA">
        <w:rPr>
          <w:rFonts w:ascii="Times New Roman" w:eastAsia="Times New Roman" w:hAnsi="Times New Roman" w:cs="Times New Roman"/>
          <w:b/>
          <w:bCs/>
          <w:sz w:val="24"/>
          <w:szCs w:val="24"/>
          <w:lang w:val="es-PE"/>
        </w:rPr>
        <w:t>padres/apoderados</w:t>
      </w:r>
      <w:r w:rsidRPr="006661FA">
        <w:rPr>
          <w:rFonts w:ascii="Times New Roman" w:eastAsia="Times New Roman" w:hAnsi="Times New Roman" w:cs="Times New Roman"/>
          <w:sz w:val="24"/>
          <w:szCs w:val="24"/>
          <w:lang w:val="es-PE"/>
        </w:rPr>
        <w:t>.</w:t>
      </w:r>
    </w:p>
    <w:p w14:paraId="53D922DD" w14:textId="77777777" w:rsidR="006661FA" w:rsidRPr="006661FA" w:rsidRDefault="006661FA" w:rsidP="006661FA">
      <w:pPr>
        <w:spacing w:before="100" w:beforeAutospacing="1" w:after="100" w:afterAutospacing="1" w:line="240" w:lineRule="auto"/>
        <w:outlineLvl w:val="3"/>
        <w:rPr>
          <w:rFonts w:ascii="Times New Roman" w:eastAsia="Times New Roman" w:hAnsi="Times New Roman" w:cs="Times New Roman"/>
          <w:b/>
          <w:bCs/>
          <w:sz w:val="24"/>
          <w:szCs w:val="24"/>
          <w:lang w:val="es-PE"/>
        </w:rPr>
      </w:pPr>
      <w:r w:rsidRPr="006661FA">
        <w:rPr>
          <w:rFonts w:ascii="Times New Roman" w:eastAsia="Times New Roman" w:hAnsi="Times New Roman" w:cs="Times New Roman"/>
          <w:b/>
          <w:bCs/>
          <w:sz w:val="24"/>
          <w:szCs w:val="24"/>
          <w:lang w:val="es-PE"/>
        </w:rPr>
        <w:t>A. Eje Ambiental y de Reciclaje (Hábito y Conciencia)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0"/>
        <w:gridCol w:w="1358"/>
        <w:gridCol w:w="5915"/>
      </w:tblGrid>
      <w:tr w:rsidR="006661FA" w:rsidRPr="006661FA" w14:paraId="51FA1D86" w14:textId="77777777" w:rsidTr="006661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C1B54D2"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Objetivo</w:t>
            </w:r>
          </w:p>
        </w:tc>
        <w:tc>
          <w:tcPr>
            <w:tcW w:w="0" w:type="auto"/>
            <w:tcBorders>
              <w:top w:val="single" w:sz="6" w:space="0" w:color="auto"/>
              <w:left w:val="single" w:sz="6" w:space="0" w:color="auto"/>
              <w:bottom w:val="single" w:sz="6" w:space="0" w:color="auto"/>
              <w:right w:val="single" w:sz="6" w:space="0" w:color="auto"/>
            </w:tcBorders>
            <w:vAlign w:val="center"/>
            <w:hideMark/>
          </w:tcPr>
          <w:p w14:paraId="4F91E2A4"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Público</w:t>
            </w:r>
          </w:p>
        </w:tc>
        <w:tc>
          <w:tcPr>
            <w:tcW w:w="0" w:type="auto"/>
            <w:tcBorders>
              <w:top w:val="single" w:sz="6" w:space="0" w:color="auto"/>
              <w:left w:val="single" w:sz="6" w:space="0" w:color="auto"/>
              <w:bottom w:val="single" w:sz="6" w:space="0" w:color="auto"/>
              <w:right w:val="single" w:sz="6" w:space="0" w:color="auto"/>
            </w:tcBorders>
            <w:vAlign w:val="center"/>
            <w:hideMark/>
          </w:tcPr>
          <w:p w14:paraId="2AB08C10"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Preguntas Clave (Ejemplos)</w:t>
            </w:r>
          </w:p>
        </w:tc>
      </w:tr>
      <w:tr w:rsidR="006661FA" w:rsidRPr="006661FA" w14:paraId="44BA3243" w14:textId="77777777" w:rsidTr="006661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34B841C"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Hábito de Reciclaje</w:t>
            </w:r>
          </w:p>
        </w:tc>
        <w:tc>
          <w:tcPr>
            <w:tcW w:w="0" w:type="auto"/>
            <w:tcBorders>
              <w:top w:val="single" w:sz="6" w:space="0" w:color="auto"/>
              <w:left w:val="single" w:sz="6" w:space="0" w:color="auto"/>
              <w:bottom w:val="single" w:sz="6" w:space="0" w:color="auto"/>
              <w:right w:val="single" w:sz="6" w:space="0" w:color="auto"/>
            </w:tcBorders>
            <w:vAlign w:val="center"/>
            <w:hideMark/>
          </w:tcPr>
          <w:p w14:paraId="0317E544"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Estudiantes y Padres</w:t>
            </w:r>
          </w:p>
        </w:tc>
        <w:tc>
          <w:tcPr>
            <w:tcW w:w="0" w:type="auto"/>
            <w:tcBorders>
              <w:top w:val="single" w:sz="6" w:space="0" w:color="auto"/>
              <w:left w:val="single" w:sz="6" w:space="0" w:color="auto"/>
              <w:bottom w:val="single" w:sz="6" w:space="0" w:color="auto"/>
              <w:right w:val="single" w:sz="6" w:space="0" w:color="auto"/>
            </w:tcBorders>
            <w:vAlign w:val="center"/>
            <w:hideMark/>
          </w:tcPr>
          <w:p w14:paraId="46C312EF"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 </w:t>
            </w:r>
            <w:r w:rsidRPr="006661FA">
              <w:rPr>
                <w:rFonts w:ascii="Times New Roman" w:eastAsia="Times New Roman" w:hAnsi="Times New Roman" w:cs="Times New Roman"/>
                <w:b/>
                <w:bCs/>
                <w:sz w:val="24"/>
                <w:szCs w:val="24"/>
                <w:lang w:val="es-PE"/>
              </w:rPr>
              <w:t>¿Con qué frecuencia reciclas</w:t>
            </w:r>
            <w:r w:rsidRPr="006661FA">
              <w:rPr>
                <w:rFonts w:ascii="Times New Roman" w:eastAsia="Times New Roman" w:hAnsi="Times New Roman" w:cs="Times New Roman"/>
                <w:sz w:val="24"/>
                <w:szCs w:val="24"/>
                <w:lang w:val="es-PE"/>
              </w:rPr>
              <w:t xml:space="preserve"> los residuos sólidos (plástico, papel, cartón) en tu casa/escuela? (Opciones: Nunca, A veces, Casi siempre, </w:t>
            </w:r>
            <w:proofErr w:type="gramStart"/>
            <w:r w:rsidRPr="006661FA">
              <w:rPr>
                <w:rFonts w:ascii="Times New Roman" w:eastAsia="Times New Roman" w:hAnsi="Times New Roman" w:cs="Times New Roman"/>
                <w:sz w:val="24"/>
                <w:szCs w:val="24"/>
                <w:lang w:val="es-PE"/>
              </w:rPr>
              <w:t>Siempre)*</w:t>
            </w:r>
            <w:proofErr w:type="gramEnd"/>
            <w:r w:rsidRPr="006661FA">
              <w:rPr>
                <w:rFonts w:ascii="Times New Roman" w:eastAsia="Times New Roman" w:hAnsi="Times New Roman" w:cs="Times New Roman"/>
                <w:sz w:val="24"/>
                <w:szCs w:val="24"/>
                <w:lang w:val="es-PE"/>
              </w:rPr>
              <w:t xml:space="preserve"> </w:t>
            </w:r>
            <w:r w:rsidRPr="006661FA">
              <w:rPr>
                <w:rFonts w:ascii="Times New Roman" w:eastAsia="Times New Roman" w:hAnsi="Times New Roman" w:cs="Times New Roman"/>
                <w:b/>
                <w:bCs/>
                <w:sz w:val="24"/>
                <w:szCs w:val="24"/>
                <w:lang w:val="es-PE"/>
              </w:rPr>
              <w:t>¿Clasificas</w:t>
            </w:r>
            <w:r w:rsidRPr="006661FA">
              <w:rPr>
                <w:rFonts w:ascii="Times New Roman" w:eastAsia="Times New Roman" w:hAnsi="Times New Roman" w:cs="Times New Roman"/>
                <w:sz w:val="24"/>
                <w:szCs w:val="24"/>
                <w:lang w:val="es-PE"/>
              </w:rPr>
              <w:t xml:space="preserve"> los residuos antes de botarlos?* ¿Conoces </w:t>
            </w:r>
            <w:r w:rsidRPr="006661FA">
              <w:rPr>
                <w:rFonts w:ascii="Times New Roman" w:eastAsia="Times New Roman" w:hAnsi="Times New Roman" w:cs="Times New Roman"/>
                <w:b/>
                <w:bCs/>
                <w:sz w:val="24"/>
                <w:szCs w:val="24"/>
                <w:lang w:val="es-PE"/>
              </w:rPr>
              <w:t>dónde</w:t>
            </w:r>
            <w:r w:rsidRPr="006661FA">
              <w:rPr>
                <w:rFonts w:ascii="Times New Roman" w:eastAsia="Times New Roman" w:hAnsi="Times New Roman" w:cs="Times New Roman"/>
                <w:sz w:val="24"/>
                <w:szCs w:val="24"/>
                <w:lang w:val="es-PE"/>
              </w:rPr>
              <w:t xml:space="preserve"> se deben depositar los residuos reciclables en el colegio?</w:t>
            </w:r>
          </w:p>
        </w:tc>
      </w:tr>
      <w:tr w:rsidR="006661FA" w:rsidRPr="006661FA" w14:paraId="44A66B2E" w14:textId="77777777" w:rsidTr="006661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6270590"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Conocimiento Ambiental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120D3B42"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Estudiantes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0A71391"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 ¿Qué significa la sigla </w:t>
            </w:r>
            <w:r w:rsidRPr="006661FA">
              <w:rPr>
                <w:rFonts w:ascii="Times New Roman" w:eastAsia="Times New Roman" w:hAnsi="Times New Roman" w:cs="Times New Roman"/>
                <w:b/>
                <w:bCs/>
                <w:sz w:val="24"/>
                <w:szCs w:val="24"/>
                <w:lang w:val="es-PE"/>
              </w:rPr>
              <w:t>"ODS"</w:t>
            </w:r>
            <w:r w:rsidRPr="006661FA">
              <w:rPr>
                <w:rFonts w:ascii="Times New Roman" w:eastAsia="Times New Roman" w:hAnsi="Times New Roman" w:cs="Times New Roman"/>
                <w:sz w:val="24"/>
                <w:szCs w:val="24"/>
                <w:lang w:val="es-PE"/>
              </w:rPr>
              <w:t xml:space="preserve"> (Objetivos de Desarrollo Sostenible</w:t>
            </w:r>
            <w:proofErr w:type="gramStart"/>
            <w:r w:rsidRPr="006661FA">
              <w:rPr>
                <w:rFonts w:ascii="Times New Roman" w:eastAsia="Times New Roman" w:hAnsi="Times New Roman" w:cs="Times New Roman"/>
                <w:sz w:val="24"/>
                <w:szCs w:val="24"/>
                <w:lang w:val="es-PE"/>
              </w:rPr>
              <w:t>)?*</w:t>
            </w:r>
            <w:proofErr w:type="gramEnd"/>
            <w:r w:rsidRPr="006661FA">
              <w:rPr>
                <w:rFonts w:ascii="Times New Roman" w:eastAsia="Times New Roman" w:hAnsi="Times New Roman" w:cs="Times New Roman"/>
                <w:sz w:val="24"/>
                <w:szCs w:val="24"/>
                <w:lang w:val="es-PE"/>
              </w:rPr>
              <w:t xml:space="preserve"> ¿Qué es la </w:t>
            </w:r>
            <w:r w:rsidRPr="006661FA">
              <w:rPr>
                <w:rFonts w:ascii="Times New Roman" w:eastAsia="Times New Roman" w:hAnsi="Times New Roman" w:cs="Times New Roman"/>
                <w:b/>
                <w:bCs/>
                <w:sz w:val="24"/>
                <w:szCs w:val="24"/>
                <w:lang w:val="es-PE"/>
              </w:rPr>
              <w:t>"economía circular"</w:t>
            </w:r>
            <w:r w:rsidRPr="006661FA">
              <w:rPr>
                <w:rFonts w:ascii="Times New Roman" w:eastAsia="Times New Roman" w:hAnsi="Times New Roman" w:cs="Times New Roman"/>
                <w:sz w:val="24"/>
                <w:szCs w:val="24"/>
                <w:lang w:val="es-PE"/>
              </w:rPr>
              <w:t xml:space="preserve">?* </w:t>
            </w:r>
            <w:r w:rsidRPr="006661FA">
              <w:rPr>
                <w:rFonts w:ascii="Times New Roman" w:eastAsia="Times New Roman" w:hAnsi="Times New Roman" w:cs="Times New Roman"/>
                <w:b/>
                <w:bCs/>
                <w:sz w:val="24"/>
                <w:szCs w:val="24"/>
                <w:lang w:val="es-PE"/>
              </w:rPr>
              <w:t>¿Qué haces</w:t>
            </w:r>
            <w:r w:rsidRPr="006661FA">
              <w:rPr>
                <w:rFonts w:ascii="Times New Roman" w:eastAsia="Times New Roman" w:hAnsi="Times New Roman" w:cs="Times New Roman"/>
                <w:sz w:val="24"/>
                <w:szCs w:val="24"/>
                <w:lang w:val="es-PE"/>
              </w:rPr>
              <w:t xml:space="preserve"> con las botellas de plástico que ya no usas?</w:t>
            </w:r>
          </w:p>
        </w:tc>
      </w:tr>
      <w:tr w:rsidR="006661FA" w:rsidRPr="006661FA" w14:paraId="1579DB2D" w14:textId="77777777" w:rsidTr="006661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6AA4D2"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lastRenderedPageBreak/>
              <w:t>Residuos Generados</w:t>
            </w:r>
          </w:p>
        </w:tc>
        <w:tc>
          <w:tcPr>
            <w:tcW w:w="0" w:type="auto"/>
            <w:tcBorders>
              <w:top w:val="single" w:sz="6" w:space="0" w:color="auto"/>
              <w:left w:val="single" w:sz="6" w:space="0" w:color="auto"/>
              <w:bottom w:val="single" w:sz="6" w:space="0" w:color="auto"/>
              <w:right w:val="single" w:sz="6" w:space="0" w:color="auto"/>
            </w:tcBorders>
            <w:vAlign w:val="center"/>
            <w:hideMark/>
          </w:tcPr>
          <w:p w14:paraId="7941CF59"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Padres</w:t>
            </w:r>
          </w:p>
        </w:tc>
        <w:tc>
          <w:tcPr>
            <w:tcW w:w="0" w:type="auto"/>
            <w:tcBorders>
              <w:top w:val="single" w:sz="6" w:space="0" w:color="auto"/>
              <w:left w:val="single" w:sz="6" w:space="0" w:color="auto"/>
              <w:bottom w:val="single" w:sz="6" w:space="0" w:color="auto"/>
              <w:right w:val="single" w:sz="6" w:space="0" w:color="auto"/>
            </w:tcBorders>
            <w:vAlign w:val="center"/>
            <w:hideMark/>
          </w:tcPr>
          <w:p w14:paraId="6CBC78F9"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 ¿Qué tipo de residuos genera </w:t>
            </w:r>
            <w:r w:rsidRPr="006661FA">
              <w:rPr>
                <w:rFonts w:ascii="Times New Roman" w:eastAsia="Times New Roman" w:hAnsi="Times New Roman" w:cs="Times New Roman"/>
                <w:b/>
                <w:bCs/>
                <w:sz w:val="24"/>
                <w:szCs w:val="24"/>
                <w:lang w:val="es-PE"/>
              </w:rPr>
              <w:t>mayor cantidad</w:t>
            </w:r>
            <w:r w:rsidRPr="006661FA">
              <w:rPr>
                <w:rFonts w:ascii="Times New Roman" w:eastAsia="Times New Roman" w:hAnsi="Times New Roman" w:cs="Times New Roman"/>
                <w:sz w:val="24"/>
                <w:szCs w:val="24"/>
                <w:lang w:val="es-PE"/>
              </w:rPr>
              <w:t xml:space="preserve"> en su hogar cada semana? (Opciones: Plástico, Papel/Cartón, Vidrio, </w:t>
            </w:r>
            <w:proofErr w:type="gramStart"/>
            <w:r w:rsidRPr="006661FA">
              <w:rPr>
                <w:rFonts w:ascii="Times New Roman" w:eastAsia="Times New Roman" w:hAnsi="Times New Roman" w:cs="Times New Roman"/>
                <w:sz w:val="24"/>
                <w:szCs w:val="24"/>
                <w:lang w:val="es-PE"/>
              </w:rPr>
              <w:t>Orgánicos)*</w:t>
            </w:r>
            <w:proofErr w:type="gramEnd"/>
            <w:r w:rsidRPr="006661FA">
              <w:rPr>
                <w:rFonts w:ascii="Times New Roman" w:eastAsia="Times New Roman" w:hAnsi="Times New Roman" w:cs="Times New Roman"/>
                <w:sz w:val="24"/>
                <w:szCs w:val="24"/>
                <w:lang w:val="es-PE"/>
              </w:rPr>
              <w:t xml:space="preserve"> ¿Estaría dispuesto a </w:t>
            </w:r>
            <w:r w:rsidRPr="006661FA">
              <w:rPr>
                <w:rFonts w:ascii="Times New Roman" w:eastAsia="Times New Roman" w:hAnsi="Times New Roman" w:cs="Times New Roman"/>
                <w:b/>
                <w:bCs/>
                <w:sz w:val="24"/>
                <w:szCs w:val="24"/>
                <w:lang w:val="es-PE"/>
              </w:rPr>
              <w:t>enviar los residuos</w:t>
            </w:r>
            <w:r w:rsidRPr="006661FA">
              <w:rPr>
                <w:rFonts w:ascii="Times New Roman" w:eastAsia="Times New Roman" w:hAnsi="Times New Roman" w:cs="Times New Roman"/>
                <w:sz w:val="24"/>
                <w:szCs w:val="24"/>
                <w:lang w:val="es-PE"/>
              </w:rPr>
              <w:t xml:space="preserve"> de su hogar al Eco Banco escolar para el ahorro de su hijo/a?</w:t>
            </w:r>
          </w:p>
        </w:tc>
      </w:tr>
    </w:tbl>
    <w:p w14:paraId="7EDA046B" w14:textId="77777777" w:rsidR="006661FA" w:rsidRPr="006661FA" w:rsidRDefault="006661FA" w:rsidP="006661FA">
      <w:pPr>
        <w:spacing w:before="100" w:beforeAutospacing="1" w:after="100" w:afterAutospacing="1" w:line="240" w:lineRule="auto"/>
        <w:outlineLvl w:val="3"/>
        <w:rPr>
          <w:rFonts w:ascii="Times New Roman" w:eastAsia="Times New Roman" w:hAnsi="Times New Roman" w:cs="Times New Roman"/>
          <w:b/>
          <w:bCs/>
          <w:sz w:val="24"/>
          <w:szCs w:val="24"/>
          <w:lang w:val="es-PE"/>
        </w:rPr>
      </w:pPr>
      <w:r w:rsidRPr="006661FA">
        <w:rPr>
          <w:rFonts w:ascii="Times New Roman" w:eastAsia="Times New Roman" w:hAnsi="Times New Roman" w:cs="Times New Roman"/>
          <w:b/>
          <w:bCs/>
          <w:sz w:val="24"/>
          <w:szCs w:val="24"/>
          <w:lang w:val="es-PE"/>
        </w:rPr>
        <w:t>B. Eje de Educación Financiera (Conocimiento y Ahorro)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4"/>
        <w:gridCol w:w="1197"/>
        <w:gridCol w:w="6002"/>
      </w:tblGrid>
      <w:tr w:rsidR="006661FA" w:rsidRPr="006661FA" w14:paraId="4D391574" w14:textId="77777777" w:rsidTr="006661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CE86A1F"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Objetivo</w:t>
            </w:r>
          </w:p>
        </w:tc>
        <w:tc>
          <w:tcPr>
            <w:tcW w:w="0" w:type="auto"/>
            <w:tcBorders>
              <w:top w:val="single" w:sz="6" w:space="0" w:color="auto"/>
              <w:left w:val="single" w:sz="6" w:space="0" w:color="auto"/>
              <w:bottom w:val="single" w:sz="6" w:space="0" w:color="auto"/>
              <w:right w:val="single" w:sz="6" w:space="0" w:color="auto"/>
            </w:tcBorders>
            <w:vAlign w:val="center"/>
            <w:hideMark/>
          </w:tcPr>
          <w:p w14:paraId="4B3BD471"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Público</w:t>
            </w:r>
          </w:p>
        </w:tc>
        <w:tc>
          <w:tcPr>
            <w:tcW w:w="0" w:type="auto"/>
            <w:tcBorders>
              <w:top w:val="single" w:sz="6" w:space="0" w:color="auto"/>
              <w:left w:val="single" w:sz="6" w:space="0" w:color="auto"/>
              <w:bottom w:val="single" w:sz="6" w:space="0" w:color="auto"/>
              <w:right w:val="single" w:sz="6" w:space="0" w:color="auto"/>
            </w:tcBorders>
            <w:vAlign w:val="center"/>
            <w:hideMark/>
          </w:tcPr>
          <w:p w14:paraId="5151E132"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Preguntas Clave (Ejemplos)</w:t>
            </w:r>
          </w:p>
        </w:tc>
      </w:tr>
      <w:tr w:rsidR="006661FA" w:rsidRPr="006661FA" w14:paraId="03C6E7BB" w14:textId="77777777" w:rsidTr="006661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F8D843"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Hábito de Ahorro</w:t>
            </w:r>
          </w:p>
        </w:tc>
        <w:tc>
          <w:tcPr>
            <w:tcW w:w="0" w:type="auto"/>
            <w:tcBorders>
              <w:top w:val="single" w:sz="6" w:space="0" w:color="auto"/>
              <w:left w:val="single" w:sz="6" w:space="0" w:color="auto"/>
              <w:bottom w:val="single" w:sz="6" w:space="0" w:color="auto"/>
              <w:right w:val="single" w:sz="6" w:space="0" w:color="auto"/>
            </w:tcBorders>
            <w:vAlign w:val="center"/>
            <w:hideMark/>
          </w:tcPr>
          <w:p w14:paraId="628D4300"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Estudiantes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60504DD6"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 ¿Actualmente </w:t>
            </w:r>
            <w:r w:rsidRPr="006661FA">
              <w:rPr>
                <w:rFonts w:ascii="Times New Roman" w:eastAsia="Times New Roman" w:hAnsi="Times New Roman" w:cs="Times New Roman"/>
                <w:b/>
                <w:bCs/>
                <w:sz w:val="24"/>
                <w:szCs w:val="24"/>
                <w:lang w:val="es-PE"/>
              </w:rPr>
              <w:t>ahorras dinero</w:t>
            </w:r>
            <w:r w:rsidRPr="006661FA">
              <w:rPr>
                <w:rFonts w:ascii="Times New Roman" w:eastAsia="Times New Roman" w:hAnsi="Times New Roman" w:cs="Times New Roman"/>
                <w:sz w:val="24"/>
                <w:szCs w:val="24"/>
                <w:lang w:val="es-PE"/>
              </w:rPr>
              <w:t xml:space="preserve"> para algo específico? (Sí/</w:t>
            </w:r>
            <w:proofErr w:type="gramStart"/>
            <w:r w:rsidRPr="006661FA">
              <w:rPr>
                <w:rFonts w:ascii="Times New Roman" w:eastAsia="Times New Roman" w:hAnsi="Times New Roman" w:cs="Times New Roman"/>
                <w:sz w:val="24"/>
                <w:szCs w:val="24"/>
                <w:lang w:val="es-PE"/>
              </w:rPr>
              <w:t>No)*</w:t>
            </w:r>
            <w:proofErr w:type="gramEnd"/>
            <w:r w:rsidRPr="006661FA">
              <w:rPr>
                <w:rFonts w:ascii="Times New Roman" w:eastAsia="Times New Roman" w:hAnsi="Times New Roman" w:cs="Times New Roman"/>
                <w:sz w:val="24"/>
                <w:szCs w:val="24"/>
                <w:lang w:val="es-PE"/>
              </w:rPr>
              <w:t xml:space="preserve"> ¿Cómo </w:t>
            </w:r>
            <w:r w:rsidRPr="006661FA">
              <w:rPr>
                <w:rFonts w:ascii="Times New Roman" w:eastAsia="Times New Roman" w:hAnsi="Times New Roman" w:cs="Times New Roman"/>
                <w:b/>
                <w:bCs/>
                <w:sz w:val="24"/>
                <w:szCs w:val="24"/>
                <w:lang w:val="es-PE"/>
              </w:rPr>
              <w:t>guardas tu dinero</w:t>
            </w:r>
            <w:r w:rsidRPr="006661FA">
              <w:rPr>
                <w:rFonts w:ascii="Times New Roman" w:eastAsia="Times New Roman" w:hAnsi="Times New Roman" w:cs="Times New Roman"/>
                <w:sz w:val="24"/>
                <w:szCs w:val="24"/>
                <w:lang w:val="es-PE"/>
              </w:rPr>
              <w:t xml:space="preserve"> (alcancía, en casa, cuenta bancaria)?* ¿Cuánto crees que es importante el </w:t>
            </w:r>
            <w:r w:rsidRPr="006661FA">
              <w:rPr>
                <w:rFonts w:ascii="Times New Roman" w:eastAsia="Times New Roman" w:hAnsi="Times New Roman" w:cs="Times New Roman"/>
                <w:b/>
                <w:bCs/>
                <w:sz w:val="24"/>
                <w:szCs w:val="24"/>
                <w:lang w:val="es-PE"/>
              </w:rPr>
              <w:t>ahorro</w:t>
            </w:r>
            <w:r w:rsidRPr="006661FA">
              <w:rPr>
                <w:rFonts w:ascii="Times New Roman" w:eastAsia="Times New Roman" w:hAnsi="Times New Roman" w:cs="Times New Roman"/>
                <w:sz w:val="24"/>
                <w:szCs w:val="24"/>
                <w:lang w:val="es-PE"/>
              </w:rPr>
              <w:t xml:space="preserve"> para lograr tus metas? (Escala del 1 al 5)</w:t>
            </w:r>
          </w:p>
        </w:tc>
      </w:tr>
      <w:tr w:rsidR="006661FA" w:rsidRPr="006661FA" w14:paraId="27304058" w14:textId="77777777" w:rsidTr="006661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B4B460"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Conocimiento Financiero</w:t>
            </w:r>
          </w:p>
        </w:tc>
        <w:tc>
          <w:tcPr>
            <w:tcW w:w="0" w:type="auto"/>
            <w:tcBorders>
              <w:top w:val="single" w:sz="6" w:space="0" w:color="auto"/>
              <w:left w:val="single" w:sz="6" w:space="0" w:color="auto"/>
              <w:bottom w:val="single" w:sz="6" w:space="0" w:color="auto"/>
              <w:right w:val="single" w:sz="6" w:space="0" w:color="auto"/>
            </w:tcBorders>
            <w:vAlign w:val="center"/>
            <w:hideMark/>
          </w:tcPr>
          <w:p w14:paraId="2F786645"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Estudiantes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8F84307"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 ¿Qué es una </w:t>
            </w:r>
            <w:r w:rsidRPr="006661FA">
              <w:rPr>
                <w:rFonts w:ascii="Times New Roman" w:eastAsia="Times New Roman" w:hAnsi="Times New Roman" w:cs="Times New Roman"/>
                <w:b/>
                <w:bCs/>
                <w:sz w:val="24"/>
                <w:szCs w:val="24"/>
                <w:lang w:val="es-PE"/>
              </w:rPr>
              <w:t xml:space="preserve">tasa de </w:t>
            </w:r>
            <w:proofErr w:type="gramStart"/>
            <w:r w:rsidRPr="006661FA">
              <w:rPr>
                <w:rFonts w:ascii="Times New Roman" w:eastAsia="Times New Roman" w:hAnsi="Times New Roman" w:cs="Times New Roman"/>
                <w:b/>
                <w:bCs/>
                <w:sz w:val="24"/>
                <w:szCs w:val="24"/>
                <w:lang w:val="es-PE"/>
              </w:rPr>
              <w:t>interés</w:t>
            </w:r>
            <w:r w:rsidRPr="006661FA">
              <w:rPr>
                <w:rFonts w:ascii="Times New Roman" w:eastAsia="Times New Roman" w:hAnsi="Times New Roman" w:cs="Times New Roman"/>
                <w:sz w:val="24"/>
                <w:szCs w:val="24"/>
                <w:lang w:val="es-PE"/>
              </w:rPr>
              <w:t>?*</w:t>
            </w:r>
            <w:proofErr w:type="gramEnd"/>
            <w:r w:rsidRPr="006661FA">
              <w:rPr>
                <w:rFonts w:ascii="Times New Roman" w:eastAsia="Times New Roman" w:hAnsi="Times New Roman" w:cs="Times New Roman"/>
                <w:sz w:val="24"/>
                <w:szCs w:val="24"/>
                <w:lang w:val="es-PE"/>
              </w:rPr>
              <w:t xml:space="preserve"> ¿Qué significa tener un </w:t>
            </w:r>
            <w:r w:rsidRPr="006661FA">
              <w:rPr>
                <w:rFonts w:ascii="Times New Roman" w:eastAsia="Times New Roman" w:hAnsi="Times New Roman" w:cs="Times New Roman"/>
                <w:b/>
                <w:bCs/>
                <w:sz w:val="24"/>
                <w:szCs w:val="24"/>
                <w:lang w:val="es-PE"/>
              </w:rPr>
              <w:t>presupuesto</w:t>
            </w:r>
            <w:r w:rsidRPr="006661FA">
              <w:rPr>
                <w:rFonts w:ascii="Times New Roman" w:eastAsia="Times New Roman" w:hAnsi="Times New Roman" w:cs="Times New Roman"/>
                <w:sz w:val="24"/>
                <w:szCs w:val="24"/>
                <w:lang w:val="es-PE"/>
              </w:rPr>
              <w:t xml:space="preserve">?* ¿Sabes cómo usar un </w:t>
            </w:r>
            <w:r w:rsidRPr="006661FA">
              <w:rPr>
                <w:rFonts w:ascii="Times New Roman" w:eastAsia="Times New Roman" w:hAnsi="Times New Roman" w:cs="Times New Roman"/>
                <w:b/>
                <w:bCs/>
                <w:sz w:val="24"/>
                <w:szCs w:val="24"/>
                <w:lang w:val="es-PE"/>
              </w:rPr>
              <w:t>cajero automático</w:t>
            </w:r>
            <w:r w:rsidRPr="006661FA">
              <w:rPr>
                <w:rFonts w:ascii="Times New Roman" w:eastAsia="Times New Roman" w:hAnsi="Times New Roman" w:cs="Times New Roman"/>
                <w:sz w:val="24"/>
                <w:szCs w:val="24"/>
                <w:lang w:val="es-PE"/>
              </w:rPr>
              <w:t xml:space="preserve"> o una aplicación bancaria?</w:t>
            </w:r>
          </w:p>
        </w:tc>
      </w:tr>
      <w:tr w:rsidR="006661FA" w:rsidRPr="006661FA" w14:paraId="5C20486B" w14:textId="77777777" w:rsidTr="006661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1213535"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b/>
                <w:bCs/>
                <w:sz w:val="24"/>
                <w:szCs w:val="24"/>
                <w:lang w:val="es-PE"/>
              </w:rPr>
              <w:t>Expectativas del Proyecto</w:t>
            </w:r>
          </w:p>
        </w:tc>
        <w:tc>
          <w:tcPr>
            <w:tcW w:w="0" w:type="auto"/>
            <w:tcBorders>
              <w:top w:val="single" w:sz="6" w:space="0" w:color="auto"/>
              <w:left w:val="single" w:sz="6" w:space="0" w:color="auto"/>
              <w:bottom w:val="single" w:sz="6" w:space="0" w:color="auto"/>
              <w:right w:val="single" w:sz="6" w:space="0" w:color="auto"/>
            </w:tcBorders>
            <w:vAlign w:val="center"/>
            <w:hideMark/>
          </w:tcPr>
          <w:p w14:paraId="7202DF6F"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Estudiantes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3429378" w14:textId="77777777" w:rsidR="006661FA" w:rsidRPr="006661FA" w:rsidRDefault="006661FA" w:rsidP="006661FA">
            <w:pPr>
              <w:spacing w:after="480" w:line="240" w:lineRule="auto"/>
              <w:rPr>
                <w:rFonts w:ascii="Times New Roman" w:eastAsia="Times New Roman" w:hAnsi="Times New Roman" w:cs="Times New Roman"/>
                <w:sz w:val="24"/>
                <w:szCs w:val="24"/>
                <w:lang w:val="es-PE"/>
              </w:rPr>
            </w:pPr>
            <w:r w:rsidRPr="006661FA">
              <w:rPr>
                <w:rFonts w:ascii="Times New Roman" w:eastAsia="Times New Roman" w:hAnsi="Times New Roman" w:cs="Times New Roman"/>
                <w:sz w:val="24"/>
                <w:szCs w:val="24"/>
                <w:lang w:val="es-PE"/>
              </w:rPr>
              <w:t xml:space="preserve">* ¿Qué </w:t>
            </w:r>
            <w:r w:rsidRPr="006661FA">
              <w:rPr>
                <w:rFonts w:ascii="Times New Roman" w:eastAsia="Times New Roman" w:hAnsi="Times New Roman" w:cs="Times New Roman"/>
                <w:b/>
                <w:bCs/>
                <w:sz w:val="24"/>
                <w:szCs w:val="24"/>
                <w:lang w:val="es-PE"/>
              </w:rPr>
              <w:t>te gustaría comprar</w:t>
            </w:r>
            <w:r w:rsidRPr="006661FA">
              <w:rPr>
                <w:rFonts w:ascii="Times New Roman" w:eastAsia="Times New Roman" w:hAnsi="Times New Roman" w:cs="Times New Roman"/>
                <w:sz w:val="24"/>
                <w:szCs w:val="24"/>
                <w:lang w:val="es-PE"/>
              </w:rPr>
              <w:t xml:space="preserve"> o conseguir con el dinero que ahorres con el Eco </w:t>
            </w:r>
            <w:proofErr w:type="gramStart"/>
            <w:r w:rsidRPr="006661FA">
              <w:rPr>
                <w:rFonts w:ascii="Times New Roman" w:eastAsia="Times New Roman" w:hAnsi="Times New Roman" w:cs="Times New Roman"/>
                <w:sz w:val="24"/>
                <w:szCs w:val="24"/>
                <w:lang w:val="es-PE"/>
              </w:rPr>
              <w:t>Banco?*</w:t>
            </w:r>
            <w:proofErr w:type="gramEnd"/>
            <w:r w:rsidRPr="006661FA">
              <w:rPr>
                <w:rFonts w:ascii="Times New Roman" w:eastAsia="Times New Roman" w:hAnsi="Times New Roman" w:cs="Times New Roman"/>
                <w:sz w:val="24"/>
                <w:szCs w:val="24"/>
                <w:lang w:val="es-PE"/>
              </w:rPr>
              <w:t xml:space="preserve"> ¿Qué es lo que </w:t>
            </w:r>
            <w:r w:rsidRPr="006661FA">
              <w:rPr>
                <w:rFonts w:ascii="Times New Roman" w:eastAsia="Times New Roman" w:hAnsi="Times New Roman" w:cs="Times New Roman"/>
                <w:b/>
                <w:bCs/>
                <w:sz w:val="24"/>
                <w:szCs w:val="24"/>
                <w:lang w:val="es-PE"/>
              </w:rPr>
              <w:t>más te entusiasma</w:t>
            </w:r>
            <w:r w:rsidRPr="006661FA">
              <w:rPr>
                <w:rFonts w:ascii="Times New Roman" w:eastAsia="Times New Roman" w:hAnsi="Times New Roman" w:cs="Times New Roman"/>
                <w:sz w:val="24"/>
                <w:szCs w:val="24"/>
                <w:lang w:val="es-PE"/>
              </w:rPr>
              <w:t xml:space="preserve"> del proyecto (reciclar, ahorrar, aprender)?</w:t>
            </w:r>
          </w:p>
        </w:tc>
      </w:tr>
    </w:tbl>
    <w:p w14:paraId="0A04BAE3" w14:textId="3788414D" w:rsidR="006661FA" w:rsidRDefault="00C63247" w:rsidP="006661FA">
      <w:pPr>
        <w:tabs>
          <w:tab w:val="left" w:pos="1140"/>
        </w:tabs>
        <w:rPr>
          <w:rFonts w:ascii="Barlow" w:eastAsia="Barlow" w:hAnsi="Barlow" w:cs="Barlow"/>
          <w:b/>
          <w:sz w:val="24"/>
          <w:szCs w:val="24"/>
        </w:rPr>
      </w:pPr>
      <w:r>
        <w:rPr>
          <w:rFonts w:ascii="Barlow" w:eastAsia="Barlow" w:hAnsi="Barlow" w:cs="Barlow"/>
          <w:b/>
          <w:sz w:val="24"/>
          <w:szCs w:val="24"/>
        </w:rPr>
        <w:t>Descripción: Realización de encuestas antes y después de las intervenciones para medir el impacto del proyecto.</w:t>
      </w:r>
      <w:r w:rsidR="006661FA">
        <w:rPr>
          <w:rFonts w:ascii="Barlow" w:eastAsia="Barlow" w:hAnsi="Barlow" w:cs="Barlow"/>
          <w:b/>
          <w:sz w:val="24"/>
          <w:szCs w:val="24"/>
        </w:rPr>
        <w:t xml:space="preserve"> </w:t>
      </w:r>
      <w:proofErr w:type="gramStart"/>
      <w:r>
        <w:rPr>
          <w:rFonts w:ascii="Barlow" w:eastAsia="Barlow" w:hAnsi="Barlow" w:cs="Barlow"/>
          <w:b/>
          <w:sz w:val="24"/>
          <w:szCs w:val="24"/>
        </w:rPr>
        <w:t>Responsables</w:t>
      </w:r>
      <w:proofErr w:type="gramEnd"/>
      <w:r>
        <w:rPr>
          <w:rFonts w:ascii="Barlow" w:eastAsia="Barlow" w:hAnsi="Barlow" w:cs="Barlow"/>
          <w:b/>
          <w:sz w:val="24"/>
          <w:szCs w:val="24"/>
        </w:rPr>
        <w:t>: Docentes y estudiantes.</w:t>
      </w:r>
      <w:r w:rsidR="006661FA">
        <w:rPr>
          <w:rFonts w:ascii="Barlow" w:eastAsia="Barlow" w:hAnsi="Barlow" w:cs="Barlow"/>
          <w:b/>
          <w:sz w:val="24"/>
          <w:szCs w:val="24"/>
        </w:rPr>
        <w:t xml:space="preserve"> </w:t>
      </w:r>
    </w:p>
    <w:p w14:paraId="65CAFE3C" w14:textId="77777777" w:rsidR="006661FA" w:rsidRPr="006661FA" w:rsidRDefault="006661FA" w:rsidP="006661FA"/>
    <w:p w14:paraId="6AA47C7A" w14:textId="77777777" w:rsidR="00F7104A" w:rsidRDefault="00C63247">
      <w:pPr>
        <w:pStyle w:val="Ttulo1"/>
        <w:numPr>
          <w:ilvl w:val="0"/>
          <w:numId w:val="6"/>
        </w:numPr>
        <w:spacing w:line="240" w:lineRule="auto"/>
        <w:rPr>
          <w:rFonts w:ascii="Barlow" w:eastAsia="Barlow" w:hAnsi="Barlow" w:cs="Barlow"/>
          <w:b/>
          <w:sz w:val="24"/>
          <w:szCs w:val="24"/>
        </w:rPr>
      </w:pPr>
      <w:bookmarkStart w:id="17" w:name="_ufuvz4odz95a" w:colFirst="0" w:colLast="0"/>
      <w:bookmarkEnd w:id="17"/>
      <w:r>
        <w:rPr>
          <w:rFonts w:ascii="Barlow" w:eastAsia="Barlow" w:hAnsi="Barlow" w:cs="Barlow"/>
          <w:b/>
          <w:sz w:val="24"/>
          <w:szCs w:val="24"/>
        </w:rPr>
        <w:t>EVALUACIÓN Y MONITOREO DEL PROYECTO</w:t>
      </w:r>
    </w:p>
    <w:p w14:paraId="43483E6B" w14:textId="77777777" w:rsidR="00F7104A" w:rsidRDefault="00C63247">
      <w:pPr>
        <w:shd w:val="clear" w:color="auto" w:fill="FFFFFF"/>
        <w:spacing w:line="240" w:lineRule="auto"/>
        <w:jc w:val="both"/>
        <w:rPr>
          <w:rFonts w:ascii="Barlow" w:eastAsia="Barlow" w:hAnsi="Barlow" w:cs="Barlow"/>
          <w:sz w:val="24"/>
          <w:szCs w:val="24"/>
        </w:rPr>
      </w:pPr>
      <w:r>
        <w:rPr>
          <w:rFonts w:ascii="Barlow" w:eastAsia="Barlow" w:hAnsi="Barlow" w:cs="Barlow"/>
          <w:sz w:val="24"/>
          <w:szCs w:val="24"/>
        </w:rPr>
        <w:t>Describe las acciones realizadas para el monitoreo del proyecto y las decisiones tomadas a partir de los resultados obtenidos:</w:t>
      </w:r>
    </w:p>
    <w:p w14:paraId="458F7081" w14:textId="77777777" w:rsidR="00F7104A" w:rsidRDefault="00F7104A">
      <w:pPr>
        <w:shd w:val="clear" w:color="auto" w:fill="FFFFFF"/>
        <w:spacing w:line="240" w:lineRule="auto"/>
        <w:jc w:val="both"/>
        <w:rPr>
          <w:rFonts w:ascii="Barlow" w:eastAsia="Barlow" w:hAnsi="Barlow" w:cs="Barlow"/>
          <w:color w:val="FF0000"/>
          <w:sz w:val="24"/>
          <w:szCs w:val="24"/>
        </w:rPr>
      </w:pPr>
    </w:p>
    <w:tbl>
      <w:tblPr>
        <w:tblStyle w:val="a6"/>
        <w:tblW w:w="8926" w:type="dxa"/>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Look w:val="0400" w:firstRow="0" w:lastRow="0" w:firstColumn="0" w:lastColumn="0" w:noHBand="0" w:noVBand="1"/>
      </w:tblPr>
      <w:tblGrid>
        <w:gridCol w:w="8926"/>
      </w:tblGrid>
      <w:tr w:rsidR="00F7104A" w14:paraId="25BCA0E4" w14:textId="77777777">
        <w:trPr>
          <w:trHeight w:val="2010"/>
        </w:trPr>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2ADBD257" w14:textId="77777777" w:rsidR="00F7104A" w:rsidRDefault="00C63247">
            <w:pPr>
              <w:spacing w:before="240" w:after="240" w:line="312" w:lineRule="auto"/>
              <w:ind w:left="360"/>
              <w:rPr>
                <w:rFonts w:ascii="Barlow" w:eastAsia="Barlow" w:hAnsi="Barlow" w:cs="Barlow"/>
                <w:b/>
                <w:sz w:val="24"/>
                <w:szCs w:val="24"/>
              </w:rPr>
            </w:pPr>
            <w:r>
              <w:rPr>
                <w:rFonts w:ascii="Barlow" w:eastAsia="Barlow" w:hAnsi="Barlow" w:cs="Barlow"/>
                <w:b/>
                <w:sz w:val="24"/>
                <w:szCs w:val="24"/>
              </w:rPr>
              <w:t>VII. EVALUACIÓN Y MONITOREO DEL PROYECTO</w:t>
            </w:r>
          </w:p>
          <w:p w14:paraId="4E212667" w14:textId="77777777" w:rsidR="00F7104A" w:rsidRDefault="00C63247">
            <w:pPr>
              <w:spacing w:before="240" w:after="240" w:line="312" w:lineRule="auto"/>
              <w:ind w:left="360"/>
              <w:rPr>
                <w:rFonts w:ascii="Barlow" w:eastAsia="Barlow" w:hAnsi="Barlow" w:cs="Barlow"/>
                <w:b/>
                <w:sz w:val="24"/>
                <w:szCs w:val="24"/>
              </w:rPr>
            </w:pPr>
            <w:r>
              <w:rPr>
                <w:rFonts w:ascii="Barlow" w:eastAsia="Barlow" w:hAnsi="Barlow" w:cs="Barlow"/>
                <w:b/>
                <w:sz w:val="24"/>
                <w:szCs w:val="24"/>
              </w:rPr>
              <w:t>Monitoreo</w:t>
            </w:r>
          </w:p>
          <w:p w14:paraId="68CB0C3E" w14:textId="77777777" w:rsidR="00F7104A" w:rsidRDefault="00C63247">
            <w:pPr>
              <w:spacing w:before="240" w:after="240" w:line="312" w:lineRule="auto"/>
              <w:ind w:left="360"/>
              <w:rPr>
                <w:rFonts w:ascii="Barlow" w:eastAsia="Barlow" w:hAnsi="Barlow" w:cs="Barlow"/>
                <w:sz w:val="24"/>
                <w:szCs w:val="24"/>
              </w:rPr>
            </w:pPr>
            <w:r>
              <w:rPr>
                <w:rFonts w:ascii="Barlow" w:eastAsia="Barlow" w:hAnsi="Barlow" w:cs="Barlow"/>
                <w:sz w:val="24"/>
                <w:szCs w:val="24"/>
              </w:rPr>
              <w:lastRenderedPageBreak/>
              <w:t>El monitoreo del proyecto se llevará a cabo a través de diversas acciones que permitirán seguir el progreso y evaluar la efectividad de las intervenciones. Las principales actividades de monitoreo incluirán:</w:t>
            </w:r>
          </w:p>
          <w:p w14:paraId="50A183A9" w14:textId="77777777" w:rsidR="00F7104A" w:rsidRDefault="00C63247">
            <w:pPr>
              <w:numPr>
                <w:ilvl w:val="0"/>
                <w:numId w:val="5"/>
              </w:numPr>
              <w:spacing w:line="312" w:lineRule="auto"/>
              <w:rPr>
                <w:rFonts w:ascii="Barlow" w:eastAsia="Barlow" w:hAnsi="Barlow" w:cs="Barlow"/>
                <w:sz w:val="24"/>
                <w:szCs w:val="24"/>
              </w:rPr>
            </w:pPr>
            <w:r>
              <w:rPr>
                <w:rFonts w:ascii="Barlow" w:eastAsia="Barlow" w:hAnsi="Barlow" w:cs="Barlow"/>
                <w:b/>
                <w:sz w:val="24"/>
                <w:szCs w:val="24"/>
              </w:rPr>
              <w:t>Recopilación de Datos sobre Asistencia a los Talleres:</w:t>
            </w:r>
          </w:p>
          <w:p w14:paraId="5F44BBC4" w14:textId="77777777" w:rsidR="00F7104A" w:rsidRDefault="00C63247">
            <w:pPr>
              <w:numPr>
                <w:ilvl w:val="1"/>
                <w:numId w:val="5"/>
              </w:numPr>
              <w:spacing w:line="312" w:lineRule="auto"/>
              <w:rPr>
                <w:rFonts w:ascii="Barlow" w:eastAsia="Barlow" w:hAnsi="Barlow" w:cs="Barlow"/>
                <w:sz w:val="24"/>
                <w:szCs w:val="24"/>
              </w:rPr>
            </w:pPr>
            <w:r>
              <w:rPr>
                <w:rFonts w:ascii="Barlow" w:eastAsia="Barlow" w:hAnsi="Barlow" w:cs="Barlow"/>
                <w:sz w:val="24"/>
                <w:szCs w:val="24"/>
              </w:rPr>
              <w:t>Se llevará un registro diario de la asistencia de los estudiantes a los talleres de educación financiera y desarrollo socioemocional. Esto permitirá evaluar la participación y el compromiso de los estudiantes.</w:t>
            </w:r>
          </w:p>
          <w:p w14:paraId="6AE43215" w14:textId="77777777" w:rsidR="00F7104A" w:rsidRDefault="00C63247">
            <w:pPr>
              <w:numPr>
                <w:ilvl w:val="0"/>
                <w:numId w:val="5"/>
              </w:numPr>
              <w:spacing w:line="312" w:lineRule="auto"/>
              <w:rPr>
                <w:rFonts w:ascii="Barlow" w:eastAsia="Barlow" w:hAnsi="Barlow" w:cs="Barlow"/>
                <w:sz w:val="24"/>
                <w:szCs w:val="24"/>
              </w:rPr>
            </w:pPr>
            <w:r>
              <w:rPr>
                <w:rFonts w:ascii="Barlow" w:eastAsia="Barlow" w:hAnsi="Barlow" w:cs="Barlow"/>
                <w:b/>
                <w:sz w:val="24"/>
                <w:szCs w:val="24"/>
              </w:rPr>
              <w:t>Seguimiento del Avance de los Proyectos de Ahorro:</w:t>
            </w:r>
          </w:p>
          <w:p w14:paraId="4F622E56" w14:textId="77777777" w:rsidR="00F7104A" w:rsidRDefault="00C63247">
            <w:pPr>
              <w:numPr>
                <w:ilvl w:val="1"/>
                <w:numId w:val="5"/>
              </w:numPr>
              <w:spacing w:line="312" w:lineRule="auto"/>
              <w:rPr>
                <w:rFonts w:ascii="Barlow" w:eastAsia="Barlow" w:hAnsi="Barlow" w:cs="Barlow"/>
                <w:sz w:val="24"/>
                <w:szCs w:val="24"/>
              </w:rPr>
            </w:pPr>
            <w:r>
              <w:rPr>
                <w:rFonts w:ascii="Barlow" w:eastAsia="Barlow" w:hAnsi="Barlow" w:cs="Barlow"/>
                <w:sz w:val="24"/>
                <w:szCs w:val="24"/>
              </w:rPr>
              <w:t>Se establecerán hitos a lo largo del proyecto para evaluar el progreso de los estudiantes en sus iniciativas de ahorro. Esto incluirá reuniones mensuales para discutir sus logros y desafíos.</w:t>
            </w:r>
          </w:p>
          <w:p w14:paraId="049889DD" w14:textId="77777777" w:rsidR="00F7104A" w:rsidRDefault="00C63247">
            <w:pPr>
              <w:numPr>
                <w:ilvl w:val="0"/>
                <w:numId w:val="5"/>
              </w:numPr>
              <w:spacing w:line="312" w:lineRule="auto"/>
              <w:rPr>
                <w:rFonts w:ascii="Barlow" w:eastAsia="Barlow" w:hAnsi="Barlow" w:cs="Barlow"/>
                <w:sz w:val="24"/>
                <w:szCs w:val="24"/>
              </w:rPr>
            </w:pPr>
            <w:r>
              <w:rPr>
                <w:rFonts w:ascii="Barlow" w:eastAsia="Barlow" w:hAnsi="Barlow" w:cs="Barlow"/>
                <w:b/>
                <w:sz w:val="24"/>
                <w:szCs w:val="24"/>
              </w:rPr>
              <w:t>Realización de Encuestas de Satisfacción:</w:t>
            </w:r>
          </w:p>
          <w:p w14:paraId="6AED96FC" w14:textId="77777777" w:rsidR="00F7104A" w:rsidRDefault="00C63247">
            <w:pPr>
              <w:numPr>
                <w:ilvl w:val="1"/>
                <w:numId w:val="5"/>
              </w:numPr>
              <w:spacing w:line="312" w:lineRule="auto"/>
              <w:rPr>
                <w:rFonts w:ascii="Barlow" w:eastAsia="Barlow" w:hAnsi="Barlow" w:cs="Barlow"/>
                <w:sz w:val="24"/>
                <w:szCs w:val="24"/>
              </w:rPr>
            </w:pPr>
            <w:r>
              <w:rPr>
                <w:rFonts w:ascii="Barlow" w:eastAsia="Barlow" w:hAnsi="Barlow" w:cs="Barlow"/>
                <w:sz w:val="24"/>
                <w:szCs w:val="24"/>
              </w:rPr>
              <w:t>Se realizarán encuestas trimestrales a los estudiantes y padres para medir su nivel de satisfacción con respecto a los talleres y la utilidad de la educación financiera que están recibiendo.</w:t>
            </w:r>
          </w:p>
          <w:p w14:paraId="37C62820" w14:textId="77777777" w:rsidR="00F7104A" w:rsidRDefault="00C63247">
            <w:pPr>
              <w:numPr>
                <w:ilvl w:val="0"/>
                <w:numId w:val="5"/>
              </w:numPr>
              <w:spacing w:line="312" w:lineRule="auto"/>
              <w:rPr>
                <w:rFonts w:ascii="Barlow" w:eastAsia="Barlow" w:hAnsi="Barlow" w:cs="Barlow"/>
                <w:sz w:val="24"/>
                <w:szCs w:val="24"/>
              </w:rPr>
            </w:pPr>
            <w:r>
              <w:rPr>
                <w:rFonts w:ascii="Barlow" w:eastAsia="Barlow" w:hAnsi="Barlow" w:cs="Barlow"/>
                <w:b/>
                <w:sz w:val="24"/>
                <w:szCs w:val="24"/>
              </w:rPr>
              <w:t>Análisis de Resultados de las Pruebas de Conocimiento:</w:t>
            </w:r>
          </w:p>
          <w:p w14:paraId="47FE20BA" w14:textId="77777777" w:rsidR="00F7104A" w:rsidRDefault="00C63247">
            <w:pPr>
              <w:numPr>
                <w:ilvl w:val="1"/>
                <w:numId w:val="5"/>
              </w:numPr>
              <w:spacing w:after="240" w:line="312" w:lineRule="auto"/>
              <w:rPr>
                <w:rFonts w:ascii="Barlow" w:eastAsia="Barlow" w:hAnsi="Barlow" w:cs="Barlow"/>
                <w:sz w:val="24"/>
                <w:szCs w:val="24"/>
              </w:rPr>
            </w:pPr>
            <w:r>
              <w:rPr>
                <w:rFonts w:ascii="Barlow" w:eastAsia="Barlow" w:hAnsi="Barlow" w:cs="Barlow"/>
                <w:sz w:val="24"/>
                <w:szCs w:val="24"/>
              </w:rPr>
              <w:t>Se aplicarán pruebas de conocimiento al inicio y al final del programa para medir el aumento en el entendimiento de conceptos financieros. Se analizarán los resultados para detectar áreas de mejora.</w:t>
            </w:r>
          </w:p>
          <w:p w14:paraId="7B3A55E2" w14:textId="77777777" w:rsidR="00F7104A" w:rsidRDefault="00C63247">
            <w:pPr>
              <w:spacing w:before="240" w:after="240" w:line="312" w:lineRule="auto"/>
              <w:ind w:left="360"/>
              <w:rPr>
                <w:rFonts w:ascii="Barlow" w:eastAsia="Barlow" w:hAnsi="Barlow" w:cs="Barlow"/>
                <w:b/>
                <w:sz w:val="24"/>
                <w:szCs w:val="24"/>
              </w:rPr>
            </w:pPr>
            <w:r>
              <w:rPr>
                <w:rFonts w:ascii="Barlow" w:eastAsia="Barlow" w:hAnsi="Barlow" w:cs="Barlow"/>
                <w:b/>
                <w:sz w:val="24"/>
                <w:szCs w:val="24"/>
              </w:rPr>
              <w:t>Decisiones</w:t>
            </w:r>
          </w:p>
          <w:p w14:paraId="07FDC8E6" w14:textId="77777777" w:rsidR="00F7104A" w:rsidRDefault="00C63247">
            <w:pPr>
              <w:spacing w:before="240" w:after="240" w:line="312" w:lineRule="auto"/>
              <w:ind w:left="360"/>
              <w:rPr>
                <w:rFonts w:ascii="Barlow" w:eastAsia="Barlow" w:hAnsi="Barlow" w:cs="Barlow"/>
                <w:sz w:val="24"/>
                <w:szCs w:val="24"/>
              </w:rPr>
            </w:pPr>
            <w:r>
              <w:rPr>
                <w:rFonts w:ascii="Barlow" w:eastAsia="Barlow" w:hAnsi="Barlow" w:cs="Barlow"/>
                <w:sz w:val="24"/>
                <w:szCs w:val="24"/>
              </w:rPr>
              <w:t>Los resultados del monitoreo se utilizarán para tomar decisiones informadas y realizar los ajustes necesarios en el proyecto. Por ejemplo:</w:t>
            </w:r>
          </w:p>
          <w:p w14:paraId="2E10D488" w14:textId="77777777" w:rsidR="00F7104A" w:rsidRDefault="00C63247">
            <w:pPr>
              <w:numPr>
                <w:ilvl w:val="0"/>
                <w:numId w:val="1"/>
              </w:numPr>
              <w:spacing w:line="312" w:lineRule="auto"/>
              <w:rPr>
                <w:rFonts w:ascii="Barlow" w:eastAsia="Barlow" w:hAnsi="Barlow" w:cs="Barlow"/>
                <w:sz w:val="24"/>
                <w:szCs w:val="24"/>
              </w:rPr>
            </w:pPr>
            <w:r>
              <w:rPr>
                <w:rFonts w:ascii="Barlow" w:eastAsia="Barlow" w:hAnsi="Barlow" w:cs="Barlow"/>
                <w:b/>
                <w:sz w:val="24"/>
                <w:szCs w:val="24"/>
              </w:rPr>
              <w:t>Ajustes en la Metodología:</w:t>
            </w:r>
            <w:r>
              <w:rPr>
                <w:rFonts w:ascii="Barlow" w:eastAsia="Barlow" w:hAnsi="Barlow" w:cs="Barlow"/>
                <w:sz w:val="24"/>
                <w:szCs w:val="24"/>
              </w:rPr>
              <w:t xml:space="preserve"> Si las encuestas de satisfacción indican que los estudiantes no están disfrutando o comprendiendo los talleres, se revisarán las metodologías de enseñanza y se buscarán enfoques más atractivos y efectivos.</w:t>
            </w:r>
          </w:p>
          <w:p w14:paraId="56B628FE" w14:textId="77777777" w:rsidR="00F7104A" w:rsidRDefault="00C63247">
            <w:pPr>
              <w:numPr>
                <w:ilvl w:val="0"/>
                <w:numId w:val="1"/>
              </w:numPr>
              <w:spacing w:line="312" w:lineRule="auto"/>
              <w:rPr>
                <w:rFonts w:ascii="Barlow" w:eastAsia="Barlow" w:hAnsi="Barlow" w:cs="Barlow"/>
                <w:sz w:val="24"/>
                <w:szCs w:val="24"/>
              </w:rPr>
            </w:pPr>
            <w:r>
              <w:rPr>
                <w:rFonts w:ascii="Barlow" w:eastAsia="Barlow" w:hAnsi="Barlow" w:cs="Barlow"/>
                <w:b/>
                <w:sz w:val="24"/>
                <w:szCs w:val="24"/>
              </w:rPr>
              <w:t>Refuerzo de Contenidos:</w:t>
            </w:r>
            <w:r>
              <w:rPr>
                <w:rFonts w:ascii="Barlow" w:eastAsia="Barlow" w:hAnsi="Barlow" w:cs="Barlow"/>
                <w:sz w:val="24"/>
                <w:szCs w:val="24"/>
              </w:rPr>
              <w:t xml:space="preserve"> Si las pruebas de conocimiento muestran que los estudiantes no han mejorado en áreas específicas, se reforzará la enseñanza de esos conceptos a través de sesiones adicionales o recursos didácticos.</w:t>
            </w:r>
          </w:p>
          <w:p w14:paraId="254F6BF8" w14:textId="77777777" w:rsidR="00F7104A" w:rsidRDefault="00C63247">
            <w:pPr>
              <w:numPr>
                <w:ilvl w:val="0"/>
                <w:numId w:val="1"/>
              </w:numPr>
              <w:spacing w:line="312" w:lineRule="auto"/>
              <w:rPr>
                <w:rFonts w:ascii="Barlow" w:eastAsia="Barlow" w:hAnsi="Barlow" w:cs="Barlow"/>
                <w:sz w:val="24"/>
                <w:szCs w:val="24"/>
              </w:rPr>
            </w:pPr>
            <w:r>
              <w:rPr>
                <w:rFonts w:ascii="Barlow" w:eastAsia="Barlow" w:hAnsi="Barlow" w:cs="Barlow"/>
                <w:b/>
                <w:sz w:val="24"/>
                <w:szCs w:val="24"/>
              </w:rPr>
              <w:t>Incentivos al Ahorro:</w:t>
            </w:r>
            <w:r>
              <w:rPr>
                <w:rFonts w:ascii="Barlow" w:eastAsia="Barlow" w:hAnsi="Barlow" w:cs="Barlow"/>
                <w:sz w:val="24"/>
                <w:szCs w:val="24"/>
              </w:rPr>
              <w:t xml:space="preserve"> Si el número de estudiantes que ahorran no aumenta significativamente, se explorarán nuevas estrategias para incentivar el ahorro, como concursos de ahorro o colaboraciones con instituciones financieras para ofrecer beneficios.</w:t>
            </w:r>
          </w:p>
          <w:p w14:paraId="72EDDECF" w14:textId="77777777" w:rsidR="00F7104A" w:rsidRDefault="00C63247">
            <w:pPr>
              <w:numPr>
                <w:ilvl w:val="0"/>
                <w:numId w:val="1"/>
              </w:numPr>
              <w:spacing w:after="240" w:line="312" w:lineRule="auto"/>
              <w:rPr>
                <w:rFonts w:ascii="Barlow" w:eastAsia="Barlow" w:hAnsi="Barlow" w:cs="Barlow"/>
                <w:sz w:val="24"/>
                <w:szCs w:val="24"/>
              </w:rPr>
            </w:pPr>
            <w:r>
              <w:rPr>
                <w:rFonts w:ascii="Barlow" w:eastAsia="Barlow" w:hAnsi="Barlow" w:cs="Barlow"/>
                <w:b/>
                <w:sz w:val="24"/>
                <w:szCs w:val="24"/>
              </w:rPr>
              <w:lastRenderedPageBreak/>
              <w:t>Retroalimentación Continua:</w:t>
            </w:r>
            <w:r>
              <w:rPr>
                <w:rFonts w:ascii="Barlow" w:eastAsia="Barlow" w:hAnsi="Barlow" w:cs="Barlow"/>
                <w:sz w:val="24"/>
                <w:szCs w:val="24"/>
              </w:rPr>
              <w:t xml:space="preserve"> La recopilación de datos permitirá ajustar el enfoque del proyecto en tiempo real, asegurando que se aborden las necesidades y preocupaciones de los estudiantes y sus familias de manera efectiva.</w:t>
            </w:r>
          </w:p>
          <w:p w14:paraId="2A89A39C" w14:textId="77777777" w:rsidR="00F7104A" w:rsidRDefault="00F7104A">
            <w:pPr>
              <w:spacing w:line="312" w:lineRule="auto"/>
              <w:rPr>
                <w:rFonts w:ascii="Barlow" w:eastAsia="Barlow" w:hAnsi="Barlow" w:cs="Barlow"/>
                <w:sz w:val="24"/>
                <w:szCs w:val="24"/>
              </w:rPr>
            </w:pPr>
          </w:p>
          <w:p w14:paraId="7D566D9C" w14:textId="77777777" w:rsidR="00F7104A" w:rsidRDefault="00F7104A">
            <w:pPr>
              <w:spacing w:line="312" w:lineRule="auto"/>
              <w:rPr>
                <w:rFonts w:ascii="Barlow" w:eastAsia="Barlow" w:hAnsi="Barlow" w:cs="Barlow"/>
                <w:sz w:val="24"/>
                <w:szCs w:val="24"/>
              </w:rPr>
            </w:pPr>
          </w:p>
          <w:p w14:paraId="77B806FC" w14:textId="77777777" w:rsidR="00F7104A" w:rsidRDefault="00F7104A">
            <w:pPr>
              <w:spacing w:line="312" w:lineRule="auto"/>
              <w:rPr>
                <w:rFonts w:ascii="Barlow" w:eastAsia="Barlow" w:hAnsi="Barlow" w:cs="Barlow"/>
                <w:sz w:val="24"/>
                <w:szCs w:val="24"/>
              </w:rPr>
            </w:pPr>
          </w:p>
          <w:p w14:paraId="69F0E190" w14:textId="77777777" w:rsidR="00F7104A" w:rsidRDefault="00F7104A">
            <w:pPr>
              <w:spacing w:line="312" w:lineRule="auto"/>
              <w:rPr>
                <w:rFonts w:ascii="Barlow" w:eastAsia="Barlow" w:hAnsi="Barlow" w:cs="Barlow"/>
                <w:sz w:val="24"/>
                <w:szCs w:val="24"/>
              </w:rPr>
            </w:pPr>
          </w:p>
          <w:p w14:paraId="590A406E" w14:textId="77777777" w:rsidR="00F7104A" w:rsidRDefault="00F7104A">
            <w:pPr>
              <w:spacing w:line="312" w:lineRule="auto"/>
              <w:rPr>
                <w:rFonts w:ascii="Barlow" w:eastAsia="Barlow" w:hAnsi="Barlow" w:cs="Barlow"/>
                <w:sz w:val="24"/>
                <w:szCs w:val="24"/>
              </w:rPr>
            </w:pPr>
          </w:p>
          <w:p w14:paraId="7956A41C" w14:textId="77777777" w:rsidR="00F7104A" w:rsidRDefault="00F7104A">
            <w:pPr>
              <w:spacing w:line="312" w:lineRule="auto"/>
              <w:rPr>
                <w:rFonts w:ascii="Barlow" w:eastAsia="Barlow" w:hAnsi="Barlow" w:cs="Barlow"/>
                <w:sz w:val="24"/>
                <w:szCs w:val="24"/>
              </w:rPr>
            </w:pPr>
          </w:p>
          <w:p w14:paraId="0BE2B272" w14:textId="77777777" w:rsidR="00F7104A" w:rsidRDefault="00F7104A">
            <w:pPr>
              <w:spacing w:line="312" w:lineRule="auto"/>
              <w:rPr>
                <w:rFonts w:ascii="Barlow" w:eastAsia="Barlow" w:hAnsi="Barlow" w:cs="Barlow"/>
                <w:sz w:val="24"/>
                <w:szCs w:val="24"/>
              </w:rPr>
            </w:pPr>
          </w:p>
          <w:p w14:paraId="12E48507" w14:textId="77777777" w:rsidR="00F7104A" w:rsidRDefault="00F7104A">
            <w:pPr>
              <w:spacing w:line="312" w:lineRule="auto"/>
              <w:rPr>
                <w:rFonts w:ascii="Barlow" w:eastAsia="Barlow" w:hAnsi="Barlow" w:cs="Barlow"/>
                <w:sz w:val="24"/>
                <w:szCs w:val="24"/>
              </w:rPr>
            </w:pPr>
          </w:p>
          <w:p w14:paraId="63D00734" w14:textId="77777777" w:rsidR="00F7104A" w:rsidRDefault="00F7104A">
            <w:pPr>
              <w:spacing w:line="312" w:lineRule="auto"/>
              <w:rPr>
                <w:rFonts w:ascii="Barlow" w:eastAsia="Barlow" w:hAnsi="Barlow" w:cs="Barlow"/>
                <w:sz w:val="24"/>
                <w:szCs w:val="24"/>
              </w:rPr>
            </w:pPr>
          </w:p>
          <w:p w14:paraId="3EB12F6E" w14:textId="77777777" w:rsidR="00F7104A" w:rsidRDefault="00F7104A">
            <w:pPr>
              <w:spacing w:line="312" w:lineRule="auto"/>
              <w:rPr>
                <w:rFonts w:ascii="Barlow" w:eastAsia="Barlow" w:hAnsi="Barlow" w:cs="Barlow"/>
                <w:sz w:val="24"/>
                <w:szCs w:val="24"/>
              </w:rPr>
            </w:pPr>
          </w:p>
          <w:p w14:paraId="2E756B20" w14:textId="77777777" w:rsidR="00F7104A" w:rsidRDefault="00F7104A">
            <w:pPr>
              <w:spacing w:line="312" w:lineRule="auto"/>
              <w:rPr>
                <w:rFonts w:ascii="Barlow" w:eastAsia="Barlow" w:hAnsi="Barlow" w:cs="Barlow"/>
                <w:sz w:val="24"/>
                <w:szCs w:val="24"/>
              </w:rPr>
            </w:pPr>
          </w:p>
          <w:p w14:paraId="699B6E22" w14:textId="77777777" w:rsidR="00F7104A" w:rsidRDefault="00F7104A">
            <w:pPr>
              <w:spacing w:line="312" w:lineRule="auto"/>
              <w:rPr>
                <w:rFonts w:ascii="Barlow" w:eastAsia="Barlow" w:hAnsi="Barlow" w:cs="Barlow"/>
                <w:sz w:val="24"/>
                <w:szCs w:val="24"/>
              </w:rPr>
            </w:pPr>
          </w:p>
          <w:p w14:paraId="0ADD0172" w14:textId="77777777" w:rsidR="00F7104A" w:rsidRDefault="00F7104A">
            <w:pPr>
              <w:spacing w:line="312" w:lineRule="auto"/>
              <w:rPr>
                <w:rFonts w:ascii="Barlow" w:eastAsia="Barlow" w:hAnsi="Barlow" w:cs="Barlow"/>
                <w:sz w:val="24"/>
                <w:szCs w:val="24"/>
              </w:rPr>
            </w:pPr>
          </w:p>
          <w:p w14:paraId="5B8D25E3" w14:textId="77777777" w:rsidR="00F7104A" w:rsidRDefault="00F7104A">
            <w:pPr>
              <w:spacing w:line="312" w:lineRule="auto"/>
              <w:rPr>
                <w:rFonts w:ascii="Barlow" w:eastAsia="Barlow" w:hAnsi="Barlow" w:cs="Barlow"/>
                <w:sz w:val="24"/>
                <w:szCs w:val="24"/>
              </w:rPr>
            </w:pPr>
          </w:p>
          <w:p w14:paraId="50F36D80" w14:textId="77777777" w:rsidR="00F7104A" w:rsidRDefault="00F7104A">
            <w:pPr>
              <w:spacing w:line="312" w:lineRule="auto"/>
              <w:rPr>
                <w:rFonts w:ascii="Barlow" w:eastAsia="Barlow" w:hAnsi="Barlow" w:cs="Barlow"/>
                <w:color w:val="002D77"/>
                <w:sz w:val="24"/>
                <w:szCs w:val="24"/>
              </w:rPr>
            </w:pPr>
          </w:p>
        </w:tc>
      </w:tr>
    </w:tbl>
    <w:p w14:paraId="5075190D" w14:textId="77777777" w:rsidR="00F7104A" w:rsidRDefault="00F7104A">
      <w:pPr>
        <w:shd w:val="clear" w:color="auto" w:fill="FFFFFF"/>
        <w:spacing w:line="240" w:lineRule="auto"/>
        <w:rPr>
          <w:rFonts w:ascii="Barlow" w:eastAsia="Barlow" w:hAnsi="Barlow" w:cs="Barlow"/>
          <w:sz w:val="24"/>
          <w:szCs w:val="24"/>
        </w:rPr>
      </w:pPr>
    </w:p>
    <w:p w14:paraId="374EF9D7" w14:textId="77777777" w:rsidR="00F7104A" w:rsidRDefault="00F7104A">
      <w:pPr>
        <w:shd w:val="clear" w:color="auto" w:fill="FFFFFF"/>
        <w:spacing w:line="240" w:lineRule="auto"/>
        <w:jc w:val="both"/>
        <w:rPr>
          <w:rFonts w:ascii="Barlow" w:eastAsia="Barlow" w:hAnsi="Barlow" w:cs="Barlow"/>
          <w:sz w:val="24"/>
          <w:szCs w:val="24"/>
        </w:rPr>
      </w:pPr>
    </w:p>
    <w:p w14:paraId="6BD37915" w14:textId="77777777" w:rsidR="00F7104A" w:rsidRDefault="00C63247">
      <w:pPr>
        <w:pStyle w:val="Ttulo1"/>
        <w:numPr>
          <w:ilvl w:val="0"/>
          <w:numId w:val="6"/>
        </w:numPr>
        <w:shd w:val="clear" w:color="auto" w:fill="FFFFFF"/>
        <w:spacing w:line="240" w:lineRule="auto"/>
        <w:jc w:val="both"/>
        <w:rPr>
          <w:rFonts w:ascii="Barlow" w:eastAsia="Barlow" w:hAnsi="Barlow" w:cs="Barlow"/>
          <w:b/>
          <w:sz w:val="24"/>
          <w:szCs w:val="24"/>
        </w:rPr>
      </w:pPr>
      <w:bookmarkStart w:id="18" w:name="_9agirq18jq1h" w:colFirst="0" w:colLast="0"/>
      <w:bookmarkEnd w:id="18"/>
      <w:r>
        <w:rPr>
          <w:rFonts w:ascii="Barlow" w:eastAsia="Barlow" w:hAnsi="Barlow" w:cs="Barlow"/>
          <w:b/>
          <w:sz w:val="24"/>
          <w:szCs w:val="24"/>
        </w:rPr>
        <w:t>SOSTENIBILIDAD DEL PROYECTO</w:t>
      </w:r>
    </w:p>
    <w:p w14:paraId="2AD8FB83" w14:textId="77777777" w:rsidR="00F7104A" w:rsidRDefault="00C63247">
      <w:pPr>
        <w:shd w:val="clear" w:color="auto" w:fill="FFFFFF"/>
        <w:spacing w:line="240" w:lineRule="auto"/>
        <w:jc w:val="both"/>
        <w:rPr>
          <w:rFonts w:ascii="Barlow" w:eastAsia="Barlow" w:hAnsi="Barlow" w:cs="Barlow"/>
          <w:sz w:val="24"/>
          <w:szCs w:val="24"/>
        </w:rPr>
      </w:pPr>
      <w:r>
        <w:rPr>
          <w:rFonts w:ascii="Barlow" w:eastAsia="Barlow" w:hAnsi="Barlow" w:cs="Barlow"/>
          <w:sz w:val="24"/>
          <w:szCs w:val="24"/>
        </w:rPr>
        <w:t>Detalla la propuesta de mejora del proyecto en base a los resultados obtenidos y cómo serán incorporados en el PAT 2026</w:t>
      </w:r>
    </w:p>
    <w:p w14:paraId="6135A52F" w14:textId="77777777" w:rsidR="00F7104A" w:rsidRDefault="00F7104A">
      <w:pPr>
        <w:shd w:val="clear" w:color="auto" w:fill="FFFFFF"/>
        <w:spacing w:line="240" w:lineRule="auto"/>
        <w:jc w:val="both"/>
        <w:rPr>
          <w:rFonts w:ascii="Barlow" w:eastAsia="Barlow" w:hAnsi="Barlow" w:cs="Barlow"/>
          <w:sz w:val="24"/>
          <w:szCs w:val="24"/>
        </w:rPr>
      </w:pPr>
    </w:p>
    <w:p w14:paraId="620ED8AF" w14:textId="77777777" w:rsidR="00F7104A" w:rsidRDefault="00F7104A">
      <w:pPr>
        <w:shd w:val="clear" w:color="auto" w:fill="FFFFFF"/>
        <w:spacing w:line="240" w:lineRule="auto"/>
        <w:jc w:val="both"/>
        <w:rPr>
          <w:rFonts w:ascii="Barlow" w:eastAsia="Barlow" w:hAnsi="Barlow" w:cs="Barlow"/>
          <w:color w:val="FF0000"/>
          <w:sz w:val="24"/>
          <w:szCs w:val="24"/>
        </w:rPr>
      </w:pPr>
    </w:p>
    <w:tbl>
      <w:tblPr>
        <w:tblStyle w:val="a7"/>
        <w:tblW w:w="8926" w:type="dxa"/>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Look w:val="0400" w:firstRow="0" w:lastRow="0" w:firstColumn="0" w:lastColumn="0" w:noHBand="0" w:noVBand="1"/>
      </w:tblPr>
      <w:tblGrid>
        <w:gridCol w:w="8926"/>
      </w:tblGrid>
      <w:tr w:rsidR="00F7104A" w14:paraId="5A32FC5E" w14:textId="77777777">
        <w:trPr>
          <w:trHeight w:val="2010"/>
        </w:trPr>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6E9B9EE4" w14:textId="77777777" w:rsidR="00F7104A" w:rsidRPr="00BD29DA" w:rsidRDefault="00C63247">
            <w:pPr>
              <w:spacing w:before="240" w:after="240" w:line="312" w:lineRule="auto"/>
              <w:ind w:left="360"/>
              <w:rPr>
                <w:rFonts w:ascii="Barlow" w:eastAsia="Barlow" w:hAnsi="Barlow" w:cs="Barlow"/>
                <w:b/>
                <w:sz w:val="24"/>
                <w:szCs w:val="24"/>
              </w:rPr>
            </w:pPr>
            <w:r w:rsidRPr="00BD29DA">
              <w:rPr>
                <w:rFonts w:ascii="Barlow" w:eastAsia="Barlow" w:hAnsi="Barlow" w:cs="Barlow"/>
                <w:b/>
                <w:sz w:val="24"/>
                <w:szCs w:val="24"/>
              </w:rPr>
              <w:t>VIII. SOSTENIBILIDAD DEL PROYECTO</w:t>
            </w:r>
          </w:p>
          <w:p w14:paraId="632B918E" w14:textId="77777777" w:rsidR="00F7104A" w:rsidRPr="00BD29DA" w:rsidRDefault="00C63247">
            <w:pPr>
              <w:spacing w:before="240" w:after="240" w:line="312" w:lineRule="auto"/>
              <w:ind w:left="360"/>
              <w:rPr>
                <w:rFonts w:ascii="Barlow" w:eastAsia="Barlow" w:hAnsi="Barlow" w:cs="Barlow"/>
                <w:b/>
                <w:sz w:val="24"/>
                <w:szCs w:val="24"/>
              </w:rPr>
            </w:pPr>
            <w:r w:rsidRPr="00BD29DA">
              <w:rPr>
                <w:rFonts w:ascii="Barlow" w:eastAsia="Barlow" w:hAnsi="Barlow" w:cs="Barlow"/>
                <w:b/>
                <w:sz w:val="24"/>
                <w:szCs w:val="24"/>
              </w:rPr>
              <w:t>Mejoras</w:t>
            </w:r>
          </w:p>
          <w:p w14:paraId="197BD0D3" w14:textId="77777777" w:rsidR="00F7104A" w:rsidRPr="00BD29DA" w:rsidRDefault="00C63247">
            <w:pPr>
              <w:spacing w:before="240" w:after="240" w:line="312" w:lineRule="auto"/>
              <w:ind w:left="360"/>
              <w:rPr>
                <w:rFonts w:ascii="Barlow" w:eastAsia="Barlow" w:hAnsi="Barlow" w:cs="Barlow"/>
                <w:sz w:val="24"/>
                <w:szCs w:val="24"/>
              </w:rPr>
            </w:pPr>
            <w:r w:rsidRPr="00BD29DA">
              <w:rPr>
                <w:rFonts w:ascii="Barlow" w:eastAsia="Barlow" w:hAnsi="Barlow" w:cs="Barlow"/>
                <w:sz w:val="24"/>
                <w:szCs w:val="24"/>
              </w:rPr>
              <w:t>Basándonos en los resultados obtenidos a lo largo del proyecto, se planearán varias mejoras para asegurar su efectividad y relevancia en el futuro. Estas mejoras incluyen:</w:t>
            </w:r>
          </w:p>
          <w:p w14:paraId="3E06F922" w14:textId="77777777" w:rsidR="00F7104A" w:rsidRPr="00BD29DA" w:rsidRDefault="00C63247">
            <w:pPr>
              <w:numPr>
                <w:ilvl w:val="0"/>
                <w:numId w:val="13"/>
              </w:numPr>
              <w:spacing w:line="312" w:lineRule="auto"/>
              <w:rPr>
                <w:rFonts w:ascii="Barlow" w:eastAsia="Barlow" w:hAnsi="Barlow" w:cs="Barlow"/>
                <w:sz w:val="24"/>
                <w:szCs w:val="24"/>
              </w:rPr>
            </w:pPr>
            <w:r w:rsidRPr="00BD29DA">
              <w:rPr>
                <w:rFonts w:ascii="Barlow" w:eastAsia="Barlow" w:hAnsi="Barlow" w:cs="Barlow"/>
                <w:b/>
                <w:sz w:val="24"/>
                <w:szCs w:val="24"/>
              </w:rPr>
              <w:t>Revisión de Contenidos y Metodologías:</w:t>
            </w:r>
          </w:p>
          <w:p w14:paraId="2C9055F5" w14:textId="77777777" w:rsidR="00F7104A" w:rsidRPr="00BD29DA" w:rsidRDefault="00C63247">
            <w:pPr>
              <w:numPr>
                <w:ilvl w:val="1"/>
                <w:numId w:val="13"/>
              </w:numPr>
              <w:spacing w:line="312" w:lineRule="auto"/>
              <w:rPr>
                <w:rFonts w:ascii="Barlow" w:eastAsia="Barlow" w:hAnsi="Barlow" w:cs="Barlow"/>
                <w:sz w:val="24"/>
                <w:szCs w:val="24"/>
              </w:rPr>
            </w:pPr>
            <w:r w:rsidRPr="00BD29DA">
              <w:rPr>
                <w:rFonts w:ascii="Barlow" w:eastAsia="Barlow" w:hAnsi="Barlow" w:cs="Barlow"/>
                <w:sz w:val="24"/>
                <w:szCs w:val="24"/>
              </w:rPr>
              <w:t xml:space="preserve">Se analizarán los resultados de las encuestas de satisfacción y las pruebas de conocimiento para identificar áreas de mejora en los </w:t>
            </w:r>
            <w:r w:rsidRPr="00BD29DA">
              <w:rPr>
                <w:rFonts w:ascii="Barlow" w:eastAsia="Barlow" w:hAnsi="Barlow" w:cs="Barlow"/>
                <w:sz w:val="24"/>
                <w:szCs w:val="24"/>
              </w:rPr>
              <w:lastRenderedPageBreak/>
              <w:t>contenidos y enfoques pedagógicos. Las metodologías se ajustarán para incluir actividades más interactivas y prácticas, que fomenten un aprendizaje más significativo.</w:t>
            </w:r>
          </w:p>
          <w:p w14:paraId="383E7238" w14:textId="77777777" w:rsidR="00F7104A" w:rsidRPr="00BD29DA" w:rsidRDefault="00C63247">
            <w:pPr>
              <w:numPr>
                <w:ilvl w:val="0"/>
                <w:numId w:val="13"/>
              </w:numPr>
              <w:spacing w:line="312" w:lineRule="auto"/>
              <w:rPr>
                <w:rFonts w:ascii="Barlow" w:eastAsia="Barlow" w:hAnsi="Barlow" w:cs="Barlow"/>
                <w:sz w:val="24"/>
                <w:szCs w:val="24"/>
              </w:rPr>
            </w:pPr>
            <w:r w:rsidRPr="00BD29DA">
              <w:rPr>
                <w:rFonts w:ascii="Barlow" w:eastAsia="Barlow" w:hAnsi="Barlow" w:cs="Barlow"/>
                <w:b/>
                <w:sz w:val="24"/>
                <w:szCs w:val="24"/>
              </w:rPr>
              <w:t xml:space="preserve"> </w:t>
            </w:r>
          </w:p>
          <w:p w14:paraId="4EB09C7E" w14:textId="77777777" w:rsidR="00F7104A" w:rsidRPr="00BD29DA" w:rsidRDefault="00C63247">
            <w:pPr>
              <w:numPr>
                <w:ilvl w:val="1"/>
                <w:numId w:val="13"/>
              </w:numPr>
              <w:spacing w:line="312" w:lineRule="auto"/>
              <w:rPr>
                <w:rFonts w:ascii="Barlow" w:eastAsia="Barlow" w:hAnsi="Barlow" w:cs="Barlow"/>
                <w:sz w:val="24"/>
                <w:szCs w:val="24"/>
              </w:rPr>
            </w:pPr>
            <w:r w:rsidRPr="00BD29DA">
              <w:rPr>
                <w:rFonts w:ascii="Barlow" w:eastAsia="Barlow" w:hAnsi="Barlow" w:cs="Barlow"/>
                <w:sz w:val="24"/>
                <w:szCs w:val="24"/>
              </w:rPr>
              <w:t>Se implementarán talleres de capacitación para los docentes, asegurando que estén actualizados en las mejores prácticas de educación financiera y desarrollo socioemocional. Esto aumentará su capacidad para impartir estos conocimientos de manera efectiva a los estudiantes.</w:t>
            </w:r>
          </w:p>
          <w:p w14:paraId="687078EB" w14:textId="3699737D" w:rsidR="00F7104A" w:rsidRPr="00BD29DA" w:rsidRDefault="00C63247">
            <w:pPr>
              <w:numPr>
                <w:ilvl w:val="0"/>
                <w:numId w:val="13"/>
              </w:numPr>
              <w:spacing w:line="312" w:lineRule="auto"/>
              <w:rPr>
                <w:rFonts w:ascii="Barlow" w:eastAsia="Barlow" w:hAnsi="Barlow" w:cs="Barlow"/>
                <w:sz w:val="24"/>
                <w:szCs w:val="24"/>
              </w:rPr>
            </w:pPr>
            <w:r w:rsidRPr="00BD29DA">
              <w:rPr>
                <w:rFonts w:ascii="Barlow" w:eastAsia="Barlow" w:hAnsi="Barlow" w:cs="Barlow"/>
                <w:b/>
                <w:sz w:val="24"/>
                <w:szCs w:val="24"/>
              </w:rPr>
              <w:t>Fortalecimiento de Proyectos de</w:t>
            </w:r>
            <w:r w:rsidR="006661FA">
              <w:rPr>
                <w:rFonts w:ascii="Barlow" w:eastAsia="Barlow" w:hAnsi="Barlow" w:cs="Barlow"/>
                <w:b/>
                <w:sz w:val="24"/>
                <w:szCs w:val="24"/>
              </w:rPr>
              <w:t>l Eco banco</w:t>
            </w:r>
            <w:r w:rsidRPr="00BD29DA">
              <w:rPr>
                <w:rFonts w:ascii="Barlow" w:eastAsia="Barlow" w:hAnsi="Barlow" w:cs="Barlow"/>
                <w:b/>
                <w:sz w:val="24"/>
                <w:szCs w:val="24"/>
              </w:rPr>
              <w:t xml:space="preserve"> </w:t>
            </w:r>
            <w:proofErr w:type="spellStart"/>
            <w:r w:rsidR="006661FA">
              <w:rPr>
                <w:rFonts w:ascii="Barlow" w:eastAsia="Barlow" w:hAnsi="Barlow" w:cs="Barlow"/>
                <w:b/>
                <w:sz w:val="24"/>
                <w:szCs w:val="24"/>
              </w:rPr>
              <w:t>morenino</w:t>
            </w:r>
            <w:proofErr w:type="spellEnd"/>
            <w:r w:rsidRPr="00BD29DA">
              <w:rPr>
                <w:rFonts w:ascii="Barlow" w:eastAsia="Barlow" w:hAnsi="Barlow" w:cs="Barlow"/>
                <w:b/>
                <w:sz w:val="24"/>
                <w:szCs w:val="24"/>
              </w:rPr>
              <w:t>:</w:t>
            </w:r>
          </w:p>
          <w:p w14:paraId="3DDBC5D5" w14:textId="4FA6BC1E" w:rsidR="00F7104A" w:rsidRPr="00BD29DA" w:rsidRDefault="00C63247">
            <w:pPr>
              <w:numPr>
                <w:ilvl w:val="1"/>
                <w:numId w:val="13"/>
              </w:numPr>
              <w:spacing w:after="240" w:line="312" w:lineRule="auto"/>
              <w:rPr>
                <w:rFonts w:ascii="Barlow" w:eastAsia="Barlow" w:hAnsi="Barlow" w:cs="Barlow"/>
                <w:sz w:val="24"/>
                <w:szCs w:val="24"/>
              </w:rPr>
            </w:pPr>
            <w:r w:rsidRPr="00BD29DA">
              <w:rPr>
                <w:rFonts w:ascii="Barlow" w:eastAsia="Barlow" w:hAnsi="Barlow" w:cs="Barlow"/>
                <w:sz w:val="24"/>
                <w:szCs w:val="24"/>
              </w:rPr>
              <w:t>Se establecerá un programa de seguimiento a largo plazo para los estudiantes que participen en proyectos de ahorro, fomentando un hábito financiero sostenible y creando una cultura de ahorro en la escuela</w:t>
            </w:r>
            <w:r w:rsidR="00BD29DA">
              <w:rPr>
                <w:rFonts w:ascii="Barlow" w:eastAsia="Barlow" w:hAnsi="Barlow" w:cs="Barlow"/>
                <w:sz w:val="24"/>
                <w:szCs w:val="24"/>
              </w:rPr>
              <w:t xml:space="preserve"> en el Eco</w:t>
            </w:r>
            <w:r w:rsidR="006661FA">
              <w:rPr>
                <w:rFonts w:ascii="Barlow" w:eastAsia="Barlow" w:hAnsi="Barlow" w:cs="Barlow"/>
                <w:sz w:val="24"/>
                <w:szCs w:val="24"/>
              </w:rPr>
              <w:t xml:space="preserve"> B</w:t>
            </w:r>
            <w:r w:rsidR="00BD29DA">
              <w:rPr>
                <w:rFonts w:ascii="Barlow" w:eastAsia="Barlow" w:hAnsi="Barlow" w:cs="Barlow"/>
                <w:sz w:val="24"/>
                <w:szCs w:val="24"/>
              </w:rPr>
              <w:t xml:space="preserve">anco </w:t>
            </w:r>
            <w:proofErr w:type="spellStart"/>
            <w:r w:rsidR="00BD29DA">
              <w:rPr>
                <w:rFonts w:ascii="Barlow" w:eastAsia="Barlow" w:hAnsi="Barlow" w:cs="Barlow"/>
                <w:sz w:val="24"/>
                <w:szCs w:val="24"/>
              </w:rPr>
              <w:t>morenino</w:t>
            </w:r>
            <w:proofErr w:type="spellEnd"/>
            <w:r w:rsidRPr="00BD29DA">
              <w:rPr>
                <w:rFonts w:ascii="Barlow" w:eastAsia="Barlow" w:hAnsi="Barlow" w:cs="Barlow"/>
                <w:sz w:val="24"/>
                <w:szCs w:val="24"/>
              </w:rPr>
              <w:t>.</w:t>
            </w:r>
          </w:p>
          <w:p w14:paraId="33415CE3" w14:textId="77777777" w:rsidR="00F7104A" w:rsidRPr="00BD29DA" w:rsidRDefault="00C63247">
            <w:pPr>
              <w:spacing w:before="240" w:after="240" w:line="312" w:lineRule="auto"/>
              <w:ind w:left="360"/>
              <w:rPr>
                <w:rFonts w:ascii="Barlow" w:eastAsia="Barlow" w:hAnsi="Barlow" w:cs="Barlow"/>
                <w:b/>
                <w:sz w:val="24"/>
                <w:szCs w:val="24"/>
              </w:rPr>
            </w:pPr>
            <w:r w:rsidRPr="00BD29DA">
              <w:rPr>
                <w:rFonts w:ascii="Barlow" w:eastAsia="Barlow" w:hAnsi="Barlow" w:cs="Barlow"/>
                <w:b/>
                <w:sz w:val="24"/>
                <w:szCs w:val="24"/>
              </w:rPr>
              <w:t>Incorporación al PAT</w:t>
            </w:r>
          </w:p>
          <w:p w14:paraId="6D954881" w14:textId="77777777" w:rsidR="00F7104A" w:rsidRPr="00BD29DA" w:rsidRDefault="00C63247">
            <w:pPr>
              <w:spacing w:before="240" w:after="240" w:line="312" w:lineRule="auto"/>
              <w:ind w:left="360"/>
              <w:rPr>
                <w:rFonts w:ascii="Barlow" w:eastAsia="Barlow" w:hAnsi="Barlow" w:cs="Barlow"/>
                <w:sz w:val="24"/>
                <w:szCs w:val="24"/>
              </w:rPr>
            </w:pPr>
            <w:r w:rsidRPr="00BD29DA">
              <w:rPr>
                <w:rFonts w:ascii="Barlow" w:eastAsia="Barlow" w:hAnsi="Barlow" w:cs="Barlow"/>
                <w:sz w:val="24"/>
                <w:szCs w:val="24"/>
              </w:rPr>
              <w:t>Para asegurar la continuidad del proyecto, se integrarán las actividades de educación financiera y desarrollo socioemocional en el Plan Anual de Trabajo (PAT) de la escuela de la siguiente manera:</w:t>
            </w:r>
          </w:p>
          <w:p w14:paraId="130B671D" w14:textId="76EFECC7" w:rsidR="00F7104A" w:rsidRPr="00BD29DA" w:rsidRDefault="00C63247">
            <w:pPr>
              <w:numPr>
                <w:ilvl w:val="0"/>
                <w:numId w:val="14"/>
              </w:numPr>
              <w:spacing w:line="312" w:lineRule="auto"/>
              <w:rPr>
                <w:rFonts w:ascii="Barlow" w:eastAsia="Barlow" w:hAnsi="Barlow" w:cs="Barlow"/>
                <w:sz w:val="24"/>
                <w:szCs w:val="24"/>
              </w:rPr>
            </w:pPr>
            <w:r w:rsidRPr="00BD29DA">
              <w:rPr>
                <w:rFonts w:ascii="Barlow" w:eastAsia="Barlow" w:hAnsi="Barlow" w:cs="Barlow"/>
                <w:b/>
                <w:sz w:val="24"/>
                <w:szCs w:val="24"/>
              </w:rPr>
              <w:t>Creación de</w:t>
            </w:r>
            <w:r w:rsidR="006661FA">
              <w:rPr>
                <w:rFonts w:ascii="Barlow" w:eastAsia="Barlow" w:hAnsi="Barlow" w:cs="Barlow"/>
                <w:b/>
                <w:sz w:val="24"/>
                <w:szCs w:val="24"/>
              </w:rPr>
              <w:t>l</w:t>
            </w:r>
            <w:r w:rsidRPr="00BD29DA">
              <w:rPr>
                <w:rFonts w:ascii="Barlow" w:eastAsia="Barlow" w:hAnsi="Barlow" w:cs="Barlow"/>
                <w:b/>
                <w:sz w:val="24"/>
                <w:szCs w:val="24"/>
              </w:rPr>
              <w:t xml:space="preserve"> </w:t>
            </w:r>
            <w:r w:rsidR="006661FA">
              <w:rPr>
                <w:rFonts w:ascii="Barlow" w:eastAsia="Barlow" w:hAnsi="Barlow" w:cs="Barlow"/>
                <w:b/>
                <w:sz w:val="24"/>
                <w:szCs w:val="24"/>
              </w:rPr>
              <w:t xml:space="preserve">Eco Banco </w:t>
            </w:r>
            <w:proofErr w:type="spellStart"/>
            <w:r w:rsidR="006661FA">
              <w:rPr>
                <w:rFonts w:ascii="Barlow" w:eastAsia="Barlow" w:hAnsi="Barlow" w:cs="Barlow"/>
                <w:b/>
                <w:sz w:val="24"/>
                <w:szCs w:val="24"/>
              </w:rPr>
              <w:t>Morenino</w:t>
            </w:r>
            <w:proofErr w:type="spellEnd"/>
            <w:r w:rsidR="006661FA">
              <w:rPr>
                <w:rFonts w:ascii="Barlow" w:eastAsia="Barlow" w:hAnsi="Barlow" w:cs="Barlow"/>
                <w:b/>
                <w:sz w:val="24"/>
                <w:szCs w:val="24"/>
              </w:rPr>
              <w:t xml:space="preserve"> con</w:t>
            </w:r>
            <w:r w:rsidRPr="00BD29DA">
              <w:rPr>
                <w:rFonts w:ascii="Barlow" w:eastAsia="Barlow" w:hAnsi="Barlow" w:cs="Barlow"/>
                <w:b/>
                <w:sz w:val="24"/>
                <w:szCs w:val="24"/>
              </w:rPr>
              <w:t xml:space="preserve"> Educación Financiera:</w:t>
            </w:r>
          </w:p>
          <w:p w14:paraId="377F8CE4" w14:textId="717795A1" w:rsidR="00F7104A" w:rsidRPr="00BD29DA" w:rsidRDefault="00C63247">
            <w:pPr>
              <w:numPr>
                <w:ilvl w:val="1"/>
                <w:numId w:val="14"/>
              </w:numPr>
              <w:spacing w:line="312" w:lineRule="auto"/>
              <w:rPr>
                <w:rFonts w:ascii="Barlow" w:eastAsia="Barlow" w:hAnsi="Barlow" w:cs="Barlow"/>
                <w:sz w:val="24"/>
                <w:szCs w:val="24"/>
              </w:rPr>
            </w:pPr>
            <w:r w:rsidRPr="00BD29DA">
              <w:rPr>
                <w:rFonts w:ascii="Barlow" w:eastAsia="Barlow" w:hAnsi="Barlow" w:cs="Barlow"/>
                <w:sz w:val="24"/>
                <w:szCs w:val="24"/>
              </w:rPr>
              <w:t>Se propondrá la creación de un taller permanente que se ofrezca anualmente para estudiantes de secundaria. Este taller se incluirá en el PAT 202</w:t>
            </w:r>
            <w:r w:rsidR="00BD29DA">
              <w:rPr>
                <w:rFonts w:ascii="Barlow" w:eastAsia="Barlow" w:hAnsi="Barlow" w:cs="Barlow"/>
                <w:sz w:val="24"/>
                <w:szCs w:val="24"/>
              </w:rPr>
              <w:t>6</w:t>
            </w:r>
            <w:r w:rsidRPr="00BD29DA">
              <w:rPr>
                <w:rFonts w:ascii="Barlow" w:eastAsia="Barlow" w:hAnsi="Barlow" w:cs="Barlow"/>
                <w:sz w:val="24"/>
                <w:szCs w:val="24"/>
              </w:rPr>
              <w:t xml:space="preserve"> y será financiado por recursos escolares y donaciones de empresas locales.</w:t>
            </w:r>
          </w:p>
          <w:p w14:paraId="334CDA00" w14:textId="77777777" w:rsidR="00F7104A" w:rsidRPr="00BD29DA" w:rsidRDefault="00C63247">
            <w:pPr>
              <w:numPr>
                <w:ilvl w:val="0"/>
                <w:numId w:val="14"/>
              </w:numPr>
              <w:spacing w:line="312" w:lineRule="auto"/>
              <w:rPr>
                <w:rFonts w:ascii="Barlow" w:eastAsia="Barlow" w:hAnsi="Barlow" w:cs="Barlow"/>
                <w:sz w:val="24"/>
                <w:szCs w:val="24"/>
              </w:rPr>
            </w:pPr>
            <w:r w:rsidRPr="00BD29DA">
              <w:rPr>
                <w:rFonts w:ascii="Barlow" w:eastAsia="Barlow" w:hAnsi="Barlow" w:cs="Barlow"/>
                <w:b/>
                <w:sz w:val="24"/>
                <w:szCs w:val="24"/>
              </w:rPr>
              <w:t>Inclusión de Temas de Finanzas Personales en el Currículo Escolar:</w:t>
            </w:r>
          </w:p>
          <w:p w14:paraId="2653FD4E" w14:textId="77777777" w:rsidR="00F7104A" w:rsidRPr="00BD29DA" w:rsidRDefault="00C63247">
            <w:pPr>
              <w:numPr>
                <w:ilvl w:val="1"/>
                <w:numId w:val="14"/>
              </w:numPr>
              <w:spacing w:line="312" w:lineRule="auto"/>
              <w:rPr>
                <w:rFonts w:ascii="Barlow" w:eastAsia="Barlow" w:hAnsi="Barlow" w:cs="Barlow"/>
                <w:sz w:val="24"/>
                <w:szCs w:val="24"/>
              </w:rPr>
            </w:pPr>
            <w:r w:rsidRPr="00BD29DA">
              <w:rPr>
                <w:rFonts w:ascii="Barlow" w:eastAsia="Barlow" w:hAnsi="Barlow" w:cs="Barlow"/>
                <w:sz w:val="24"/>
                <w:szCs w:val="24"/>
              </w:rPr>
              <w:t>Se buscará la inclusión de contenidos de educación financiera en el currículo de matemáticas y ciencias sociales, asegurando que todos los estudiantes, independientemente de su participación en el taller, reciban formación básica en finanzas.</w:t>
            </w:r>
          </w:p>
          <w:p w14:paraId="7F2961DD" w14:textId="6368311F" w:rsidR="00F7104A" w:rsidRDefault="00C63247">
            <w:pPr>
              <w:numPr>
                <w:ilvl w:val="0"/>
                <w:numId w:val="14"/>
              </w:numPr>
              <w:spacing w:line="312" w:lineRule="auto"/>
              <w:rPr>
                <w:rFonts w:ascii="Barlow" w:eastAsia="Barlow" w:hAnsi="Barlow" w:cs="Barlow"/>
                <w:sz w:val="24"/>
                <w:szCs w:val="24"/>
              </w:rPr>
            </w:pPr>
            <w:r w:rsidRPr="00BD29DA">
              <w:rPr>
                <w:rFonts w:ascii="Barlow" w:eastAsia="Barlow" w:hAnsi="Barlow" w:cs="Barlow"/>
                <w:b/>
                <w:sz w:val="24"/>
                <w:szCs w:val="24"/>
              </w:rPr>
              <w:t>Formación de un Club de Emprendimiento:</w:t>
            </w:r>
            <w:r w:rsidR="00BD29DA">
              <w:rPr>
                <w:rFonts w:ascii="Barlow" w:eastAsia="Barlow" w:hAnsi="Barlow" w:cs="Barlow"/>
                <w:b/>
                <w:sz w:val="24"/>
                <w:szCs w:val="24"/>
              </w:rPr>
              <w:t xml:space="preserve"> </w:t>
            </w:r>
            <w:r w:rsidRPr="00BD29DA">
              <w:rPr>
                <w:rFonts w:ascii="Barlow" w:eastAsia="Barlow" w:hAnsi="Barlow" w:cs="Barlow"/>
                <w:sz w:val="24"/>
                <w:szCs w:val="24"/>
              </w:rPr>
              <w:t>Se fomentará la creación de un club de emprendimiento donde los estudiantes puedan aplicar los conocimientos adquiridos en educación financiera y desarrollar proyectos de negocio, promoviendo la creatividad y la responsabilidad económica</w:t>
            </w:r>
            <w:r w:rsidR="002A74CF">
              <w:rPr>
                <w:rFonts w:ascii="Barlow" w:eastAsia="Barlow" w:hAnsi="Barlow" w:cs="Barlow"/>
                <w:sz w:val="24"/>
                <w:szCs w:val="24"/>
              </w:rPr>
              <w:t xml:space="preserve"> con las actividades de reciclaje, Humus y compost</w:t>
            </w:r>
            <w:r w:rsidRPr="00BD29DA">
              <w:rPr>
                <w:rFonts w:ascii="Barlow" w:eastAsia="Barlow" w:hAnsi="Barlow" w:cs="Barlow"/>
                <w:sz w:val="24"/>
                <w:szCs w:val="24"/>
              </w:rPr>
              <w:t>.</w:t>
            </w:r>
          </w:p>
          <w:p w14:paraId="2F315C23" w14:textId="77777777" w:rsidR="001605F6" w:rsidRDefault="001605F6" w:rsidP="001605F6">
            <w:pPr>
              <w:spacing w:line="312" w:lineRule="auto"/>
              <w:ind w:left="720"/>
              <w:rPr>
                <w:rFonts w:ascii="Barlow" w:eastAsia="Barlow" w:hAnsi="Barlow" w:cs="Barlow"/>
                <w:sz w:val="24"/>
                <w:szCs w:val="24"/>
              </w:rPr>
            </w:pPr>
          </w:p>
          <w:p w14:paraId="210004AE" w14:textId="77777777" w:rsidR="002A74CF" w:rsidRPr="00BD29DA" w:rsidRDefault="002A74CF" w:rsidP="002A74CF">
            <w:pPr>
              <w:spacing w:line="312" w:lineRule="auto"/>
              <w:ind w:left="720"/>
              <w:rPr>
                <w:rFonts w:ascii="Barlow" w:eastAsia="Barlow" w:hAnsi="Barlow" w:cs="Barlow"/>
                <w:sz w:val="24"/>
                <w:szCs w:val="24"/>
              </w:rPr>
            </w:pPr>
          </w:p>
          <w:p w14:paraId="719C54E4" w14:textId="77777777" w:rsidR="00F7104A" w:rsidRPr="00BD29DA" w:rsidRDefault="00C63247">
            <w:pPr>
              <w:numPr>
                <w:ilvl w:val="0"/>
                <w:numId w:val="14"/>
              </w:numPr>
              <w:spacing w:line="312" w:lineRule="auto"/>
              <w:rPr>
                <w:rFonts w:ascii="Barlow" w:eastAsia="Barlow" w:hAnsi="Barlow" w:cs="Barlow"/>
                <w:sz w:val="24"/>
                <w:szCs w:val="24"/>
              </w:rPr>
            </w:pPr>
            <w:r w:rsidRPr="00BD29DA">
              <w:rPr>
                <w:rFonts w:ascii="Barlow" w:eastAsia="Barlow" w:hAnsi="Barlow" w:cs="Barlow"/>
                <w:b/>
                <w:sz w:val="24"/>
                <w:szCs w:val="24"/>
              </w:rPr>
              <w:lastRenderedPageBreak/>
              <w:t>Colaboración con Instituciones Externas:</w:t>
            </w:r>
          </w:p>
          <w:p w14:paraId="1571A78A" w14:textId="77777777" w:rsidR="00F7104A" w:rsidRPr="00BD29DA" w:rsidRDefault="00C63247">
            <w:pPr>
              <w:numPr>
                <w:ilvl w:val="1"/>
                <w:numId w:val="14"/>
              </w:numPr>
              <w:spacing w:after="240" w:line="312" w:lineRule="auto"/>
              <w:rPr>
                <w:rFonts w:ascii="Barlow" w:eastAsia="Barlow" w:hAnsi="Barlow" w:cs="Barlow"/>
                <w:sz w:val="24"/>
                <w:szCs w:val="24"/>
              </w:rPr>
            </w:pPr>
            <w:r w:rsidRPr="00BD29DA">
              <w:rPr>
                <w:rFonts w:ascii="Barlow" w:eastAsia="Barlow" w:hAnsi="Barlow" w:cs="Barlow"/>
                <w:sz w:val="24"/>
                <w:szCs w:val="24"/>
              </w:rPr>
              <w:t>Se establecerán alianzas con organizaciones y empresas locales que puedan proporcionar recursos adicionales, capacitación y oportunidades de aprendizaje práctico para los estudiantes.</w:t>
            </w:r>
          </w:p>
          <w:p w14:paraId="44352496" w14:textId="761E18DB" w:rsidR="00F7104A" w:rsidRPr="00BD29DA" w:rsidRDefault="00C63247">
            <w:pPr>
              <w:spacing w:before="240" w:after="240" w:line="312" w:lineRule="auto"/>
              <w:ind w:left="360"/>
              <w:rPr>
                <w:rFonts w:ascii="Barlow" w:eastAsia="Barlow" w:hAnsi="Barlow" w:cs="Barlow"/>
                <w:sz w:val="24"/>
                <w:szCs w:val="24"/>
              </w:rPr>
            </w:pPr>
            <w:r w:rsidRPr="00BD29DA">
              <w:rPr>
                <w:rFonts w:ascii="Barlow" w:eastAsia="Barlow" w:hAnsi="Barlow" w:cs="Barlow"/>
                <w:sz w:val="24"/>
                <w:szCs w:val="24"/>
              </w:rPr>
              <w:t xml:space="preserve">Al implementar estas mejoras y asegurar la integración en el PAT, se busca no solo la sostenibilidad del proyecto, sino también su expansión y enriquecimiento, beneficiando a futuras generaciones de estudiantes en la Institución Educativa </w:t>
            </w:r>
            <w:r w:rsidR="00BD29DA">
              <w:rPr>
                <w:rFonts w:ascii="Barlow" w:eastAsia="Barlow" w:hAnsi="Barlow" w:cs="Barlow"/>
                <w:sz w:val="24"/>
                <w:szCs w:val="24"/>
              </w:rPr>
              <w:t>“Antonia Moreno de Cáceres”</w:t>
            </w:r>
          </w:p>
          <w:p w14:paraId="45C964F6" w14:textId="77777777" w:rsidR="00F7104A" w:rsidRDefault="00F7104A">
            <w:pPr>
              <w:spacing w:line="312" w:lineRule="auto"/>
              <w:rPr>
                <w:rFonts w:ascii="Barlow" w:eastAsia="Barlow" w:hAnsi="Barlow" w:cs="Barlow"/>
                <w:sz w:val="24"/>
                <w:szCs w:val="24"/>
              </w:rPr>
            </w:pPr>
          </w:p>
        </w:tc>
      </w:tr>
    </w:tbl>
    <w:p w14:paraId="71089B88" w14:textId="77777777" w:rsidR="00F7104A" w:rsidRDefault="00F7104A">
      <w:pPr>
        <w:shd w:val="clear" w:color="auto" w:fill="FFFFFF"/>
        <w:spacing w:line="240" w:lineRule="auto"/>
        <w:jc w:val="both"/>
        <w:rPr>
          <w:rFonts w:ascii="Barlow" w:eastAsia="Barlow" w:hAnsi="Barlow" w:cs="Barlow"/>
          <w:sz w:val="24"/>
          <w:szCs w:val="24"/>
        </w:rPr>
      </w:pPr>
    </w:p>
    <w:p w14:paraId="72439422" w14:textId="77777777" w:rsidR="00F7104A" w:rsidRDefault="00F7104A">
      <w:pPr>
        <w:shd w:val="clear" w:color="auto" w:fill="FFFFFF"/>
        <w:spacing w:line="240" w:lineRule="auto"/>
        <w:jc w:val="both"/>
        <w:rPr>
          <w:rFonts w:ascii="Barlow" w:eastAsia="Barlow" w:hAnsi="Barlow" w:cs="Barlow"/>
          <w:sz w:val="24"/>
          <w:szCs w:val="24"/>
        </w:rPr>
      </w:pPr>
    </w:p>
    <w:p w14:paraId="2596D390" w14:textId="77777777" w:rsidR="00F7104A" w:rsidRDefault="00C63247">
      <w:pPr>
        <w:pStyle w:val="Ttulo1"/>
        <w:numPr>
          <w:ilvl w:val="0"/>
          <w:numId w:val="6"/>
        </w:numPr>
        <w:shd w:val="clear" w:color="auto" w:fill="FFFFFF"/>
        <w:spacing w:line="240" w:lineRule="auto"/>
        <w:jc w:val="both"/>
        <w:rPr>
          <w:rFonts w:ascii="Barlow" w:eastAsia="Barlow" w:hAnsi="Barlow" w:cs="Barlow"/>
          <w:b/>
          <w:sz w:val="24"/>
          <w:szCs w:val="24"/>
        </w:rPr>
      </w:pPr>
      <w:bookmarkStart w:id="19" w:name="_k3jlclc88n8i" w:colFirst="0" w:colLast="0"/>
      <w:bookmarkEnd w:id="19"/>
      <w:r>
        <w:rPr>
          <w:rFonts w:ascii="Barlow" w:eastAsia="Barlow" w:hAnsi="Barlow" w:cs="Barlow"/>
          <w:b/>
          <w:sz w:val="24"/>
          <w:szCs w:val="24"/>
        </w:rPr>
        <w:t>ANEXOS Y BIBLIOGRAFÍA</w:t>
      </w:r>
    </w:p>
    <w:p w14:paraId="13E2DC8E" w14:textId="1A21B00C" w:rsidR="00F7104A" w:rsidRDefault="00F7104A">
      <w:pPr>
        <w:ind w:left="720"/>
        <w:rPr>
          <w:rFonts w:ascii="Barlow" w:eastAsia="Barlow" w:hAnsi="Barlow" w:cs="Barlow"/>
          <w:b/>
          <w:color w:val="002D77"/>
          <w:sz w:val="24"/>
          <w:szCs w:val="24"/>
        </w:rPr>
      </w:pPr>
      <w:bookmarkStart w:id="20" w:name="_GoBack"/>
      <w:bookmarkEnd w:id="20"/>
    </w:p>
    <w:p w14:paraId="0133E711" w14:textId="77777777" w:rsidR="00F7104A" w:rsidRDefault="00F7104A">
      <w:pPr>
        <w:ind w:left="720"/>
        <w:rPr>
          <w:color w:val="1155CC"/>
          <w:u w:val="single"/>
        </w:rPr>
      </w:pPr>
    </w:p>
    <w:p w14:paraId="1D1F99A3" w14:textId="77777777" w:rsidR="00F7104A" w:rsidRDefault="00F7104A">
      <w:pPr>
        <w:ind w:left="720"/>
      </w:pPr>
    </w:p>
    <w:sectPr w:rsidR="00F7104A">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FF375" w14:textId="77777777" w:rsidR="00A313B5" w:rsidRDefault="00A313B5">
      <w:pPr>
        <w:spacing w:line="240" w:lineRule="auto"/>
      </w:pPr>
      <w:r>
        <w:separator/>
      </w:r>
    </w:p>
  </w:endnote>
  <w:endnote w:type="continuationSeparator" w:id="0">
    <w:p w14:paraId="391DFAFC" w14:textId="77777777" w:rsidR="00A313B5" w:rsidRDefault="00A31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rlow">
    <w:altName w:val="Calibri"/>
    <w:charset w:val="00"/>
    <w:family w:val="auto"/>
    <w:pitch w:val="variable"/>
    <w:sig w:usb0="20000007" w:usb1="00000000" w:usb2="00000000" w:usb3="00000000" w:csb0="00000193" w:csb1="00000000"/>
    <w:embedRegular r:id="rId1" w:fontKey="{9201D7BA-00FC-4CA2-A3A0-691EB612D066}"/>
    <w:embedBold r:id="rId2" w:fontKey="{8FEC45EA-1C85-4CED-BA50-C10B1CBC29DD}"/>
    <w:embedItalic r:id="rId3" w:fontKey="{9E464212-88D1-48A8-AABD-965DDBFEECB5}"/>
  </w:font>
  <w:font w:name="Calibri">
    <w:panose1 w:val="020F0502020204030204"/>
    <w:charset w:val="00"/>
    <w:family w:val="swiss"/>
    <w:pitch w:val="variable"/>
    <w:sig w:usb0="E4002EFF" w:usb1="C000247B" w:usb2="00000009" w:usb3="00000000" w:csb0="000001FF" w:csb1="00000000"/>
    <w:embedRegular r:id="rId4" w:fontKey="{DE61896C-4256-4022-A964-C303302D81AE}"/>
  </w:font>
  <w:font w:name="Cambria">
    <w:panose1 w:val="02040503050406030204"/>
    <w:charset w:val="00"/>
    <w:family w:val="roman"/>
    <w:pitch w:val="variable"/>
    <w:sig w:usb0="E00006FF" w:usb1="420024FF" w:usb2="02000000" w:usb3="00000000" w:csb0="0000019F" w:csb1="00000000"/>
    <w:embedRegular r:id="rId5" w:fontKey="{40255797-03D9-435A-A3F8-45C2B6086E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15F24" w14:textId="77777777" w:rsidR="00F7104A" w:rsidRDefault="00C63247">
    <w:r>
      <w:rPr>
        <w:noProof/>
      </w:rPr>
      <w:drawing>
        <wp:anchor distT="0" distB="0" distL="114300" distR="114300" simplePos="0" relativeHeight="251659264" behindDoc="0" locked="0" layoutInCell="1" hidden="0" allowOverlap="1" wp14:anchorId="0F96624B" wp14:editId="17458328">
          <wp:simplePos x="0" y="0"/>
          <wp:positionH relativeFrom="column">
            <wp:posOffset>-47624</wp:posOffset>
          </wp:positionH>
          <wp:positionV relativeFrom="paragraph">
            <wp:posOffset>85538</wp:posOffset>
          </wp:positionV>
          <wp:extent cx="1195388" cy="365058"/>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95388" cy="365058"/>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0C559F0" wp14:editId="0E18462D">
              <wp:simplePos x="0" y="0"/>
              <wp:positionH relativeFrom="column">
                <wp:posOffset>2238375</wp:posOffset>
              </wp:positionH>
              <wp:positionV relativeFrom="paragraph">
                <wp:posOffset>-233549</wp:posOffset>
              </wp:positionV>
              <wp:extent cx="1414145" cy="278130"/>
              <wp:effectExtent l="0" t="0" r="0" b="0"/>
              <wp:wrapNone/>
              <wp:docPr id="2" name="Rectángulo 2"/>
              <wp:cNvGraphicFramePr/>
              <a:graphic xmlns:a="http://schemas.openxmlformats.org/drawingml/2006/main">
                <a:graphicData uri="http://schemas.microsoft.com/office/word/2010/wordprocessingShape">
                  <wps:wsp>
                    <wps:cNvSpPr/>
                    <wps:spPr>
                      <a:xfrm>
                        <a:off x="4648453" y="3650460"/>
                        <a:ext cx="1395095" cy="259080"/>
                      </a:xfrm>
                      <a:prstGeom prst="rect">
                        <a:avLst/>
                      </a:prstGeom>
                      <a:solidFill>
                        <a:schemeClr val="lt1"/>
                      </a:solidFill>
                      <a:ln>
                        <a:noFill/>
                      </a:ln>
                    </wps:spPr>
                    <wps:txbx>
                      <w:txbxContent>
                        <w:p w14:paraId="616C3CFD" w14:textId="77777777" w:rsidR="00F7104A" w:rsidRDefault="00C63247">
                          <w:pPr>
                            <w:spacing w:line="240" w:lineRule="auto"/>
                            <w:textDirection w:val="btLr"/>
                          </w:pPr>
                          <w:r>
                            <w:rPr>
                              <w:rFonts w:ascii="Barlow" w:eastAsia="Barlow" w:hAnsi="Barlow" w:cs="Barlow"/>
                              <w:color w:val="000000"/>
                              <w:sz w:val="18"/>
                            </w:rPr>
                            <w:t>Implementado por:</w:t>
                          </w:r>
                        </w:p>
                      </w:txbxContent>
                    </wps:txbx>
                    <wps:bodyPr spcFirstLastPara="1" wrap="square" lIns="91425" tIns="45700" rIns="91425" bIns="45700" anchor="t" anchorCtr="0">
                      <a:noAutofit/>
                    </wps:bodyPr>
                  </wps:wsp>
                </a:graphicData>
              </a:graphic>
            </wp:anchor>
          </w:drawing>
        </mc:Choice>
        <mc:Fallback>
          <w:pict>
            <v:rect w14:anchorId="60C559F0" id="Rectángulo 2" o:spid="_x0000_s1026" style="position:absolute;margin-left:176.25pt;margin-top:-18.4pt;width:111.3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" fillcolor="white [3201]" stroked="f">
              <v:textbox inset="2.53958mm,1.2694mm,2.53958mm,1.2694mm">
                <w:txbxContent>
                  <w:p w14:paraId="616C3CFD" w14:textId="77777777" w:rsidR="00F7104A" w:rsidRDefault="00C63247">
                    <w:pPr>
                      <w:spacing w:line="240" w:lineRule="auto"/>
                      <w:textDirection w:val="btLr"/>
                    </w:pPr>
                    <w:r>
                      <w:rPr>
                        <w:rFonts w:ascii="Barlow" w:eastAsia="Barlow" w:hAnsi="Barlow" w:cs="Barlow"/>
                        <w:color w:val="000000"/>
                        <w:sz w:val="18"/>
                      </w:rPr>
                      <w:t>Implementado por:</w:t>
                    </w:r>
                  </w:p>
                </w:txbxContent>
              </v:textbox>
            </v:rect>
          </w:pict>
        </mc:Fallback>
      </mc:AlternateContent>
    </w:r>
    <w:r>
      <w:rPr>
        <w:noProof/>
      </w:rPr>
      <w:drawing>
        <wp:anchor distT="114300" distB="114300" distL="114300" distR="114300" simplePos="0" relativeHeight="251661312" behindDoc="1" locked="0" layoutInCell="1" hidden="0" allowOverlap="1" wp14:anchorId="5448D4BC" wp14:editId="09160678">
          <wp:simplePos x="0" y="0"/>
          <wp:positionH relativeFrom="column">
            <wp:posOffset>4295775</wp:posOffset>
          </wp:positionH>
          <wp:positionV relativeFrom="paragraph">
            <wp:posOffset>85726</wp:posOffset>
          </wp:positionV>
          <wp:extent cx="2028825" cy="36195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028825" cy="36195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2D02D8BA" wp14:editId="614114B6">
              <wp:simplePos x="0" y="0"/>
              <wp:positionH relativeFrom="column">
                <wp:posOffset>-47624</wp:posOffset>
              </wp:positionH>
              <wp:positionV relativeFrom="paragraph">
                <wp:posOffset>-171449</wp:posOffset>
              </wp:positionV>
              <wp:extent cx="1200150" cy="223650"/>
              <wp:effectExtent l="0" t="0" r="0" b="0"/>
              <wp:wrapNone/>
              <wp:docPr id="1" name="Rectángulo 1"/>
              <wp:cNvGraphicFramePr/>
              <a:graphic xmlns:a="http://schemas.openxmlformats.org/drawingml/2006/main">
                <a:graphicData uri="http://schemas.microsoft.com/office/word/2010/wordprocessingShape">
                  <wps:wsp>
                    <wps:cNvSpPr/>
                    <wps:spPr>
                      <a:xfrm>
                        <a:off x="4648453" y="3650460"/>
                        <a:ext cx="1395095" cy="259080"/>
                      </a:xfrm>
                      <a:prstGeom prst="rect">
                        <a:avLst/>
                      </a:prstGeom>
                      <a:solidFill>
                        <a:schemeClr val="lt1"/>
                      </a:solidFill>
                      <a:ln>
                        <a:noFill/>
                      </a:ln>
                    </wps:spPr>
                    <wps:txbx>
                      <w:txbxContent>
                        <w:p w14:paraId="345FB60C" w14:textId="77777777" w:rsidR="00F7104A" w:rsidRDefault="00C63247">
                          <w:pPr>
                            <w:spacing w:line="240" w:lineRule="auto"/>
                            <w:textDirection w:val="btLr"/>
                          </w:pPr>
                          <w:r>
                            <w:rPr>
                              <w:rFonts w:ascii="Barlow" w:eastAsia="Barlow" w:hAnsi="Barlow" w:cs="Barlow"/>
                              <w:color w:val="000000"/>
                              <w:sz w:val="18"/>
                            </w:rPr>
                            <w:t>Desarrollado por:</w:t>
                          </w:r>
                        </w:p>
                      </w:txbxContent>
                    </wps:txbx>
                    <wps:bodyPr spcFirstLastPara="1" wrap="square" lIns="91425" tIns="45700" rIns="91425" bIns="45700" anchor="t" anchorCtr="0">
                      <a:noAutofit/>
                    </wps:bodyPr>
                  </wps:wsp>
                </a:graphicData>
              </a:graphic>
            </wp:anchor>
          </w:drawing>
        </mc:Choice>
        <mc:Fallback>
          <w:pict>
            <v:rect w14:anchorId="2D02D8BA" id="Rectángulo 1" o:spid="_x0000_s1027" style="position:absolute;margin-left:-3.75pt;margin-top:-13.5pt;width:94.5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" fillcolor="white [3201]" stroked="f">
              <v:textbox inset="2.53958mm,1.2694mm,2.53958mm,1.2694mm">
                <w:txbxContent>
                  <w:p w14:paraId="345FB60C" w14:textId="77777777" w:rsidR="00F7104A" w:rsidRDefault="00C63247">
                    <w:pPr>
                      <w:spacing w:line="240" w:lineRule="auto"/>
                      <w:textDirection w:val="btLr"/>
                    </w:pPr>
                    <w:r>
                      <w:rPr>
                        <w:rFonts w:ascii="Barlow" w:eastAsia="Barlow" w:hAnsi="Barlow" w:cs="Barlow"/>
                        <w:color w:val="000000"/>
                        <w:sz w:val="18"/>
                      </w:rPr>
                      <w:t>Desarrollado por:</w:t>
                    </w:r>
                  </w:p>
                </w:txbxContent>
              </v:textbox>
            </v:rect>
          </w:pict>
        </mc:Fallback>
      </mc:AlternateContent>
    </w:r>
    <w:r>
      <w:rPr>
        <w:noProof/>
      </w:rPr>
      <w:drawing>
        <wp:anchor distT="114300" distB="114300" distL="114300" distR="114300" simplePos="0" relativeHeight="251663360" behindDoc="1" locked="0" layoutInCell="1" hidden="0" allowOverlap="1" wp14:anchorId="18C46C5A" wp14:editId="427D7131">
          <wp:simplePos x="0" y="0"/>
          <wp:positionH relativeFrom="column">
            <wp:posOffset>4343400</wp:posOffset>
          </wp:positionH>
          <wp:positionV relativeFrom="paragraph">
            <wp:posOffset>-138299</wp:posOffset>
          </wp:positionV>
          <wp:extent cx="790575" cy="1809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90575" cy="1809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7E83C" w14:textId="77777777" w:rsidR="00A313B5" w:rsidRDefault="00A313B5">
      <w:pPr>
        <w:spacing w:line="240" w:lineRule="auto"/>
      </w:pPr>
      <w:r>
        <w:separator/>
      </w:r>
    </w:p>
  </w:footnote>
  <w:footnote w:type="continuationSeparator" w:id="0">
    <w:p w14:paraId="0E7BC235" w14:textId="77777777" w:rsidR="00A313B5" w:rsidRDefault="00A313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EC55" w14:textId="77777777" w:rsidR="00F7104A" w:rsidRDefault="00C63247">
    <w:pPr>
      <w:jc w:val="right"/>
    </w:pPr>
    <w:r>
      <w:rPr>
        <w:noProof/>
      </w:rPr>
      <w:drawing>
        <wp:anchor distT="0" distB="0" distL="114300" distR="114300" simplePos="0" relativeHeight="251658240" behindDoc="0" locked="0" layoutInCell="1" hidden="0" allowOverlap="1" wp14:anchorId="6ECB8C2C" wp14:editId="11CD6488">
          <wp:simplePos x="0" y="0"/>
          <wp:positionH relativeFrom="column">
            <wp:posOffset>2371725</wp:posOffset>
          </wp:positionH>
          <wp:positionV relativeFrom="paragraph">
            <wp:posOffset>-419099</wp:posOffset>
          </wp:positionV>
          <wp:extent cx="913120" cy="3951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3120" cy="395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2CE4"/>
    <w:multiLevelType w:val="multilevel"/>
    <w:tmpl w:val="A89CE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446FD2"/>
    <w:multiLevelType w:val="multilevel"/>
    <w:tmpl w:val="1A14E5B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F6D028A"/>
    <w:multiLevelType w:val="multilevel"/>
    <w:tmpl w:val="147E7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361769"/>
    <w:multiLevelType w:val="multilevel"/>
    <w:tmpl w:val="9F2A76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0E3694A"/>
    <w:multiLevelType w:val="multilevel"/>
    <w:tmpl w:val="FF7A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E7F82"/>
    <w:multiLevelType w:val="multilevel"/>
    <w:tmpl w:val="08F60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F6A38A6"/>
    <w:multiLevelType w:val="multilevel"/>
    <w:tmpl w:val="E15E5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0159C4"/>
    <w:multiLevelType w:val="multilevel"/>
    <w:tmpl w:val="EC262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1A616E"/>
    <w:multiLevelType w:val="multilevel"/>
    <w:tmpl w:val="E5769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245FC5"/>
    <w:multiLevelType w:val="multilevel"/>
    <w:tmpl w:val="ABBA72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1C42FC"/>
    <w:multiLevelType w:val="multilevel"/>
    <w:tmpl w:val="E278A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ECA450A"/>
    <w:multiLevelType w:val="multilevel"/>
    <w:tmpl w:val="96E8E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A9E79C6"/>
    <w:multiLevelType w:val="hybridMultilevel"/>
    <w:tmpl w:val="D1D68412"/>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BFF73D2"/>
    <w:multiLevelType w:val="multilevel"/>
    <w:tmpl w:val="323C8AA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C413C10"/>
    <w:multiLevelType w:val="multilevel"/>
    <w:tmpl w:val="FA4E21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2A60A8E"/>
    <w:multiLevelType w:val="hybridMultilevel"/>
    <w:tmpl w:val="1084DB34"/>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758B1819"/>
    <w:multiLevelType w:val="multilevel"/>
    <w:tmpl w:val="6BF87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B010EA"/>
    <w:multiLevelType w:val="multilevel"/>
    <w:tmpl w:val="0A78D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E0683E"/>
    <w:multiLevelType w:val="hybridMultilevel"/>
    <w:tmpl w:val="7522236E"/>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7"/>
  </w:num>
  <w:num w:numId="2">
    <w:abstractNumId w:val="16"/>
  </w:num>
  <w:num w:numId="3">
    <w:abstractNumId w:val="10"/>
  </w:num>
  <w:num w:numId="4">
    <w:abstractNumId w:val="11"/>
  </w:num>
  <w:num w:numId="5">
    <w:abstractNumId w:val="14"/>
  </w:num>
  <w:num w:numId="6">
    <w:abstractNumId w:val="9"/>
  </w:num>
  <w:num w:numId="7">
    <w:abstractNumId w:val="8"/>
  </w:num>
  <w:num w:numId="8">
    <w:abstractNumId w:val="17"/>
  </w:num>
  <w:num w:numId="9">
    <w:abstractNumId w:val="13"/>
  </w:num>
  <w:num w:numId="10">
    <w:abstractNumId w:val="0"/>
  </w:num>
  <w:num w:numId="11">
    <w:abstractNumId w:val="2"/>
  </w:num>
  <w:num w:numId="12">
    <w:abstractNumId w:val="5"/>
  </w:num>
  <w:num w:numId="13">
    <w:abstractNumId w:val="3"/>
  </w:num>
  <w:num w:numId="14">
    <w:abstractNumId w:val="1"/>
  </w:num>
  <w:num w:numId="15">
    <w:abstractNumId w:val="4"/>
  </w:num>
  <w:num w:numId="16">
    <w:abstractNumId w:val="6"/>
  </w:num>
  <w:num w:numId="17">
    <w:abstractNumId w:val="12"/>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04A"/>
    <w:rsid w:val="00020DCA"/>
    <w:rsid w:val="000301F9"/>
    <w:rsid w:val="0004213C"/>
    <w:rsid w:val="00132F67"/>
    <w:rsid w:val="00152641"/>
    <w:rsid w:val="0016033C"/>
    <w:rsid w:val="001605F6"/>
    <w:rsid w:val="00212F32"/>
    <w:rsid w:val="00243199"/>
    <w:rsid w:val="00256382"/>
    <w:rsid w:val="00294EE8"/>
    <w:rsid w:val="002A74CF"/>
    <w:rsid w:val="00350B37"/>
    <w:rsid w:val="0035100E"/>
    <w:rsid w:val="003554D2"/>
    <w:rsid w:val="004A17FA"/>
    <w:rsid w:val="005154A8"/>
    <w:rsid w:val="0063437D"/>
    <w:rsid w:val="006661FA"/>
    <w:rsid w:val="00680A68"/>
    <w:rsid w:val="006A72C3"/>
    <w:rsid w:val="006F5EC5"/>
    <w:rsid w:val="00726A4B"/>
    <w:rsid w:val="008158C1"/>
    <w:rsid w:val="00844B88"/>
    <w:rsid w:val="008E5E41"/>
    <w:rsid w:val="009915B9"/>
    <w:rsid w:val="00A022FB"/>
    <w:rsid w:val="00A06AE5"/>
    <w:rsid w:val="00A313B5"/>
    <w:rsid w:val="00BB1161"/>
    <w:rsid w:val="00BD29DA"/>
    <w:rsid w:val="00C63247"/>
    <w:rsid w:val="00C76AED"/>
    <w:rsid w:val="00D96C4E"/>
    <w:rsid w:val="00E478CB"/>
    <w:rsid w:val="00F7104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5E2DD"/>
  <w15:docId w15:val="{3481468A-FF9B-4F16-AABE-6B481112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12F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175607">
      <w:bodyDiv w:val="1"/>
      <w:marLeft w:val="0"/>
      <w:marRight w:val="0"/>
      <w:marTop w:val="0"/>
      <w:marBottom w:val="0"/>
      <w:divBdr>
        <w:top w:val="none" w:sz="0" w:space="0" w:color="auto"/>
        <w:left w:val="none" w:sz="0" w:space="0" w:color="auto"/>
        <w:bottom w:val="none" w:sz="0" w:space="0" w:color="auto"/>
        <w:right w:val="none" w:sz="0" w:space="0" w:color="auto"/>
      </w:divBdr>
    </w:div>
    <w:div w:id="548104159">
      <w:bodyDiv w:val="1"/>
      <w:marLeft w:val="0"/>
      <w:marRight w:val="0"/>
      <w:marTop w:val="0"/>
      <w:marBottom w:val="0"/>
      <w:divBdr>
        <w:top w:val="none" w:sz="0" w:space="0" w:color="auto"/>
        <w:left w:val="none" w:sz="0" w:space="0" w:color="auto"/>
        <w:bottom w:val="none" w:sz="0" w:space="0" w:color="auto"/>
        <w:right w:val="none" w:sz="0" w:space="0" w:color="auto"/>
      </w:divBdr>
    </w:div>
    <w:div w:id="179918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18</Pages>
  <Words>3769</Words>
  <Characters>20734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12</cp:revision>
  <dcterms:created xsi:type="dcterms:W3CDTF">2025-10-28T14:48:00Z</dcterms:created>
  <dcterms:modified xsi:type="dcterms:W3CDTF">2025-10-31T04:23:00Z</dcterms:modified>
</cp:coreProperties>
</file>