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8EC3" w14:textId="77777777" w:rsidR="005C2FF9" w:rsidRDefault="005C2FF9" w:rsidP="00F4775E">
      <w:pPr>
        <w:rPr>
          <w:b/>
          <w:color w:val="0070C0"/>
        </w:rPr>
      </w:pPr>
      <w:r w:rsidRPr="005C2FF9">
        <w:rPr>
          <w:b/>
        </w:rPr>
        <w:t xml:space="preserve">PARTICIPANTE: </w:t>
      </w:r>
      <w:r w:rsidRPr="005C2FF9">
        <w:rPr>
          <w:b/>
          <w:color w:val="0070C0"/>
        </w:rPr>
        <w:t>CHAVEZ FERNANDEZ PERCY PAULITO</w:t>
      </w:r>
    </w:p>
    <w:p w14:paraId="3238D44A" w14:textId="77777777" w:rsidR="005C2FF9" w:rsidRPr="005C2FF9" w:rsidRDefault="005C2FF9" w:rsidP="00F4775E">
      <w:pPr>
        <w:rPr>
          <w:b/>
          <w:lang w:val="es-PE"/>
        </w:rPr>
      </w:pPr>
    </w:p>
    <w:p w14:paraId="4934E1B1" w14:textId="77777777" w:rsidR="00F4775E" w:rsidRPr="008422B0" w:rsidRDefault="008422B0" w:rsidP="00F4775E">
      <w:pPr>
        <w:rPr>
          <w:b/>
          <w:color w:val="FF0000"/>
        </w:rPr>
      </w:pPr>
      <w:r w:rsidRPr="008422B0">
        <w:rPr>
          <w:b/>
          <w:color w:val="FF0000"/>
        </w:rPr>
        <w:t>PROMPT</w:t>
      </w:r>
      <w:r>
        <w:rPr>
          <w:b/>
          <w:color w:val="FF0000"/>
        </w:rPr>
        <w:t xml:space="preserve"> ELABORADO</w:t>
      </w:r>
    </w:p>
    <w:p w14:paraId="0CC30FBB" w14:textId="77777777" w:rsidR="00F4775E" w:rsidRDefault="00F4775E" w:rsidP="00F4775E"/>
    <w:p w14:paraId="323F36E7" w14:textId="77777777" w:rsidR="00F4775E" w:rsidRDefault="00F4775E" w:rsidP="008422B0">
      <w:pPr>
        <w:jc w:val="both"/>
      </w:pPr>
      <w:r>
        <w:t xml:space="preserve">Eres un docente de secundaria que labora en el Perú y sigues los lineamientos del Ministerio de Educación que quiere elaborar una unidad didáctica de 4 semanas para el </w:t>
      </w:r>
      <w:r w:rsidRPr="00F4775E">
        <w:t>área de Matemática</w:t>
      </w:r>
      <w:r>
        <w:t xml:space="preserve"> en tercero de secundaria, esta unidad debe movilizar las cuatro competencias, contar con un titulo original,</w:t>
      </w:r>
      <w:r w:rsidR="000D4496">
        <w:t xml:space="preserve"> sobre somos parte del Sistema económico y financiero,</w:t>
      </w:r>
      <w:r>
        <w:t xml:space="preserve"> tener una situación significativa, contar con los instrumentos de evaluación formativa y un resumen de las sesiones o actividades. Todo considerando el archivo que se subió y los siguientes lineamientos: </w:t>
      </w:r>
    </w:p>
    <w:p w14:paraId="3E29F7B6" w14:textId="77777777" w:rsidR="00F4775E" w:rsidRDefault="00F4775E" w:rsidP="008422B0">
      <w:pPr>
        <w:jc w:val="both"/>
      </w:pPr>
      <w:r>
        <w:t>Lineamientos Clave para las Unidades Didácticas 2025:</w:t>
      </w:r>
    </w:p>
    <w:p w14:paraId="6B10D901" w14:textId="77777777" w:rsidR="00F4775E" w:rsidRDefault="00F4775E" w:rsidP="008422B0">
      <w:pPr>
        <w:jc w:val="both"/>
      </w:pPr>
      <w:r>
        <w:t>Planificación Detallada:</w:t>
      </w:r>
    </w:p>
    <w:p w14:paraId="0061FE0B" w14:textId="77777777" w:rsidR="00F4775E" w:rsidRDefault="00F4775E" w:rsidP="008422B0">
      <w:pPr>
        <w:jc w:val="both"/>
      </w:pPr>
      <w:r>
        <w:t xml:space="preserve">Las unidades didácticas deben organizar las actividades de aprendizaje de manera secuencial y cronológica, articuladas con la planificación anual. </w:t>
      </w:r>
    </w:p>
    <w:p w14:paraId="4A5B9714" w14:textId="77777777" w:rsidR="00F4775E" w:rsidRDefault="00F4775E" w:rsidP="008422B0">
      <w:pPr>
        <w:jc w:val="both"/>
      </w:pPr>
      <w:r>
        <w:t>Propósitos de Aprendizaje Claros:</w:t>
      </w:r>
    </w:p>
    <w:p w14:paraId="36BFC51E" w14:textId="77777777" w:rsidR="00F4775E" w:rsidRDefault="00F4775E" w:rsidP="008422B0">
      <w:pPr>
        <w:jc w:val="both"/>
      </w:pPr>
      <w:r>
        <w:t xml:space="preserve">Definir los propósitos de aprendizaje basados en las competencias, desempeños de grado y enfoques transversales. </w:t>
      </w:r>
    </w:p>
    <w:p w14:paraId="75F9D282" w14:textId="77777777" w:rsidR="00F4775E" w:rsidRDefault="00F4775E" w:rsidP="008422B0">
      <w:pPr>
        <w:jc w:val="both"/>
      </w:pPr>
      <w:r>
        <w:t>Evaluación Formativa:</w:t>
      </w:r>
    </w:p>
    <w:p w14:paraId="0C0DB16D" w14:textId="77777777" w:rsidR="00F4775E" w:rsidRDefault="00F4775E" w:rsidP="008422B0">
      <w:pPr>
        <w:jc w:val="both"/>
      </w:pPr>
      <w:r>
        <w:t xml:space="preserve">Establecer criterios de evaluación claros y evidencias que permitan monitorear el progreso de los estudiantes. </w:t>
      </w:r>
    </w:p>
    <w:p w14:paraId="045C612B" w14:textId="77777777" w:rsidR="00F4775E" w:rsidRDefault="00F4775E" w:rsidP="008422B0">
      <w:pPr>
        <w:jc w:val="both"/>
      </w:pPr>
      <w:r>
        <w:t>Enfoque por Competencias:</w:t>
      </w:r>
    </w:p>
    <w:p w14:paraId="6708556F" w14:textId="77777777" w:rsidR="00F4775E" w:rsidRDefault="00F4775E" w:rsidP="008422B0">
      <w:pPr>
        <w:jc w:val="both"/>
      </w:pPr>
      <w:r>
        <w:t xml:space="preserve">Las unidades didácticas deben estar alineadas con el enfoque por competencias, promoviendo la combinación de capacidades para resolver situaciones significativas. </w:t>
      </w:r>
    </w:p>
    <w:p w14:paraId="45C2609C" w14:textId="77777777" w:rsidR="00F4775E" w:rsidRDefault="00F4775E" w:rsidP="008422B0">
      <w:pPr>
        <w:jc w:val="both"/>
      </w:pPr>
      <w:r>
        <w:t>Ambientes Afectivos y Seguros:</w:t>
      </w:r>
    </w:p>
    <w:p w14:paraId="4D011FFB" w14:textId="77777777" w:rsidR="00F4775E" w:rsidRDefault="00F4775E" w:rsidP="008422B0">
      <w:pPr>
        <w:jc w:val="both"/>
      </w:pPr>
      <w:r>
        <w:t xml:space="preserve">Garantizar espacios que promuevan el bienestar socioemocional, la expresión de ideas y emociones, y la participación activa. </w:t>
      </w:r>
    </w:p>
    <w:p w14:paraId="3F34BBD2" w14:textId="77777777" w:rsidR="00F4775E" w:rsidRDefault="00F4775E" w:rsidP="008422B0">
      <w:pPr>
        <w:jc w:val="both"/>
      </w:pPr>
      <w:r>
        <w:t>Participación Comunitaria:</w:t>
      </w:r>
    </w:p>
    <w:p w14:paraId="651646BF" w14:textId="77777777" w:rsidR="00F4775E" w:rsidRDefault="00F4775E" w:rsidP="008422B0">
      <w:pPr>
        <w:jc w:val="both"/>
      </w:pPr>
      <w:r>
        <w:t xml:space="preserve">Involucrar a la comunidad educativa y a las familias en la planificación y evaluación, considerando sus necesidades y expectativas. </w:t>
      </w:r>
    </w:p>
    <w:p w14:paraId="22A4F6F6" w14:textId="77777777" w:rsidR="00F4775E" w:rsidRDefault="00F4775E" w:rsidP="008422B0">
      <w:pPr>
        <w:jc w:val="both"/>
      </w:pPr>
      <w:r>
        <w:t>Adaptación a la Diversidad:</w:t>
      </w:r>
    </w:p>
    <w:p w14:paraId="2DA31296" w14:textId="77777777" w:rsidR="00F4775E" w:rsidRDefault="00F4775E" w:rsidP="008422B0">
      <w:pPr>
        <w:jc w:val="both"/>
      </w:pPr>
      <w:r>
        <w:t xml:space="preserve">Considerar las necesidades individuales y contextos diversos de los estudiantes, promoviendo la inclusión. </w:t>
      </w:r>
    </w:p>
    <w:p w14:paraId="640CC873" w14:textId="77777777" w:rsidR="00F4775E" w:rsidRDefault="00F4775E" w:rsidP="008422B0">
      <w:pPr>
        <w:jc w:val="both"/>
      </w:pPr>
      <w:r>
        <w:t>Uso de Recursos y Estrategias:</w:t>
      </w:r>
    </w:p>
    <w:p w14:paraId="5972DA50" w14:textId="77777777" w:rsidR="00F4775E" w:rsidRDefault="00F4775E" w:rsidP="008422B0">
      <w:pPr>
        <w:jc w:val="both"/>
      </w:pPr>
      <w:r>
        <w:t xml:space="preserve">Seleccionar y utilizar recursos y estrategias que faciliten el logro de los aprendizajes esperados. </w:t>
      </w:r>
    </w:p>
    <w:p w14:paraId="262E168A" w14:textId="77777777" w:rsidR="00F4775E" w:rsidRDefault="00F4775E" w:rsidP="008422B0">
      <w:pPr>
        <w:jc w:val="both"/>
      </w:pPr>
      <w:r>
        <w:t>Evaluación Diagnóstica:</w:t>
      </w:r>
    </w:p>
    <w:p w14:paraId="5123800D" w14:textId="77777777" w:rsidR="00F4775E" w:rsidRDefault="00F4775E" w:rsidP="008422B0">
      <w:pPr>
        <w:jc w:val="both"/>
      </w:pPr>
      <w:r>
        <w:t xml:space="preserve">Realizar una evaluación diagnóstica al inicio del año escolar para identificar las necesidades de aprendizaje de los estudiantes. </w:t>
      </w:r>
    </w:p>
    <w:p w14:paraId="59F45D58" w14:textId="77777777" w:rsidR="00F4775E" w:rsidRDefault="00F4775E" w:rsidP="008422B0">
      <w:pPr>
        <w:jc w:val="both"/>
      </w:pPr>
      <w:r>
        <w:t>Uso de Tecnologías:</w:t>
      </w:r>
    </w:p>
    <w:p w14:paraId="0EADE505" w14:textId="77777777" w:rsidR="00F4775E" w:rsidRDefault="00F4775E" w:rsidP="008422B0">
      <w:pPr>
        <w:jc w:val="both"/>
      </w:pPr>
      <w:r>
        <w:t xml:space="preserve">Integrar las tecnologías emergentes de manera efectiva para enriquecer el aprendizaje. </w:t>
      </w:r>
    </w:p>
    <w:p w14:paraId="4037A172" w14:textId="77777777" w:rsidR="00F4775E" w:rsidRDefault="00F4775E" w:rsidP="008422B0">
      <w:pPr>
        <w:jc w:val="both"/>
      </w:pPr>
      <w:r>
        <w:t>Desarrollo de Habilidades Blandas:</w:t>
      </w:r>
    </w:p>
    <w:p w14:paraId="313967D5" w14:textId="77777777" w:rsidR="00F4775E" w:rsidRDefault="00F4775E" w:rsidP="008422B0">
      <w:pPr>
        <w:jc w:val="both"/>
      </w:pPr>
      <w:r>
        <w:t xml:space="preserve">Fomentar el desarrollo de habilidades como la comunicación, la colaboración y el pensamiento crítico. </w:t>
      </w:r>
    </w:p>
    <w:p w14:paraId="025132EB" w14:textId="77777777" w:rsidR="00F4775E" w:rsidRDefault="00F4775E" w:rsidP="008422B0">
      <w:pPr>
        <w:jc w:val="both"/>
      </w:pPr>
      <w:r>
        <w:t>Flexibilidad y Adaptación:</w:t>
      </w:r>
    </w:p>
    <w:p w14:paraId="001B215D" w14:textId="77777777" w:rsidR="00F4775E" w:rsidRDefault="00F4775E" w:rsidP="008422B0">
      <w:pPr>
        <w:jc w:val="both"/>
      </w:pPr>
      <w:r>
        <w:t xml:space="preserve">Adaptar las unidades didácticas a las necesidades cambiantes del contexto educativo y de los estudiantes. </w:t>
      </w:r>
    </w:p>
    <w:p w14:paraId="2BDBA4E9" w14:textId="77777777" w:rsidR="00F4775E" w:rsidRDefault="00F4775E" w:rsidP="008422B0">
      <w:pPr>
        <w:jc w:val="both"/>
      </w:pPr>
      <w:r>
        <w:t xml:space="preserve">Contextualizado en Cajamarca, Sallique, Jaén. </w:t>
      </w:r>
    </w:p>
    <w:p w14:paraId="24524AFE" w14:textId="77777777" w:rsidR="008422B0" w:rsidRDefault="008422B0" w:rsidP="008422B0">
      <w:pPr>
        <w:jc w:val="both"/>
      </w:pPr>
    </w:p>
    <w:p w14:paraId="0413BF61" w14:textId="77777777" w:rsidR="008422B0" w:rsidRDefault="008422B0" w:rsidP="008422B0">
      <w:pPr>
        <w:jc w:val="both"/>
      </w:pPr>
    </w:p>
    <w:p w14:paraId="04A19C32" w14:textId="77777777" w:rsidR="008422B0" w:rsidRDefault="008422B0" w:rsidP="008422B0">
      <w:pPr>
        <w:jc w:val="both"/>
        <w:rPr>
          <w:b/>
        </w:rPr>
      </w:pPr>
      <w:r w:rsidRPr="008422B0">
        <w:rPr>
          <w:b/>
          <w:color w:val="FF0000"/>
        </w:rPr>
        <w:t>Producto dado por ChatGTP</w:t>
      </w:r>
    </w:p>
    <w:p w14:paraId="46F1E73B" w14:textId="77777777" w:rsidR="008422B0" w:rsidRPr="008422B0" w:rsidRDefault="008422B0" w:rsidP="00842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32"/>
          <w:szCs w:val="36"/>
          <w:lang w:val="es-PE"/>
        </w:rPr>
        <w:t>UNIDAD DIDÁCTICA (4 semanas) – Matemática 3° de Secundaria</w:t>
      </w:r>
    </w:p>
    <w:p w14:paraId="49409DB2" w14:textId="77777777" w:rsidR="008422B0" w:rsidRPr="008422B0" w:rsidRDefault="008422B0" w:rsidP="00842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Título original: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</w: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“Decisiones que cuentan: comprendemos el sistema económico y financiero desde nuestra comunidad”</w:t>
      </w:r>
    </w:p>
    <w:p w14:paraId="4EEE98A5" w14:textId="77777777" w:rsidR="008422B0" w:rsidRPr="008422B0" w:rsidRDefault="008422B0" w:rsidP="00842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Duración: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4 semanas (8 sesiones de 90 minutos aproximadamente)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</w: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Área: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Matemática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</w: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Grado: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3° de Secundaria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</w: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Contexto: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Comunidad rural de Sallique, Jaén (Cajamarca), donde la actividad económica principal es la agricultura (café, cacao), pequeñas bodegas y comercio local.</w:t>
      </w:r>
    </w:p>
    <w:p w14:paraId="3262C9C2" w14:textId="77777777" w:rsidR="008422B0" w:rsidRPr="008422B0" w:rsidRDefault="00000000" w:rsidP="00842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7F019E3A">
          <v:rect id="_x0000_i1025" style="width:0;height:1.5pt" o:hralign="center" o:hrstd="t" o:hr="t" fillcolor="#a0a0a0" stroked="f"/>
        </w:pict>
      </w:r>
    </w:p>
    <w:p w14:paraId="12E2ECD3" w14:textId="77777777" w:rsidR="008422B0" w:rsidRPr="008422B0" w:rsidRDefault="008422B0" w:rsidP="008422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  <w:t>1. Propósito de aprendizaje de la unidad</w:t>
      </w:r>
    </w:p>
    <w:p w14:paraId="26A409DC" w14:textId="77777777" w:rsidR="008422B0" w:rsidRPr="008422B0" w:rsidRDefault="008422B0" w:rsidP="00842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Que los estudiantes comprendan y apliquen conceptos matemáticos para analizar, representar y tomar decisiones responsables sobre situaciones relacionadas con el sistema económico y financiero local (ahorro, créditos, presupuestos), desarrollando pensamiento crítico y autonomía.</w:t>
      </w:r>
    </w:p>
    <w:p w14:paraId="7E1B0107" w14:textId="77777777" w:rsidR="008422B0" w:rsidRPr="008422B0" w:rsidRDefault="00000000" w:rsidP="00842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7C20201C">
          <v:rect id="_x0000_i1026" style="width:0;height:1.5pt" o:hralign="center" o:hrstd="t" o:hr="t" fillcolor="#a0a0a0" stroked="f"/>
        </w:pict>
      </w:r>
    </w:p>
    <w:p w14:paraId="6D036E04" w14:textId="77777777" w:rsidR="008422B0" w:rsidRPr="008422B0" w:rsidRDefault="008422B0" w:rsidP="008422B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  <w:t>2. Competencias y capacidades a movilizar</w:t>
      </w:r>
    </w:p>
    <w:p w14:paraId="37A06EB0" w14:textId="77777777" w:rsidR="008422B0" w:rsidRPr="008422B0" w:rsidRDefault="008422B0" w:rsidP="008422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Se trabajarán las </w:t>
      </w: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cuatro competencias del área de Matemática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:</w:t>
      </w:r>
    </w:p>
    <w:p w14:paraId="20C32AAF" w14:textId="77777777" w:rsidR="008422B0" w:rsidRPr="008422B0" w:rsidRDefault="008422B0" w:rsidP="008422B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Resuelve problemas de cantidad</w:t>
      </w:r>
    </w:p>
    <w:p w14:paraId="7A493FC1" w14:textId="77777777" w:rsidR="008422B0" w:rsidRPr="008422B0" w:rsidRDefault="008422B0" w:rsidP="008422B0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Traduce cantidades y operaciones en expresiones matemáticas.</w:t>
      </w:r>
    </w:p>
    <w:p w14:paraId="671FDA8E" w14:textId="77777777" w:rsidR="008422B0" w:rsidRPr="008422B0" w:rsidRDefault="008422B0" w:rsidP="008422B0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Calcula con números racionales y decimales.</w:t>
      </w:r>
    </w:p>
    <w:p w14:paraId="4C1054C6" w14:textId="77777777" w:rsidR="008422B0" w:rsidRPr="008422B0" w:rsidRDefault="008422B0" w:rsidP="008422B0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Justifica procedimientos y resultados.</w:t>
      </w:r>
    </w:p>
    <w:p w14:paraId="29910BF1" w14:textId="77777777" w:rsidR="008422B0" w:rsidRPr="008422B0" w:rsidRDefault="008422B0" w:rsidP="008422B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Resuelve problemas de regularidad, equivalencia y cambio</w:t>
      </w:r>
    </w:p>
    <w:p w14:paraId="3C83F87D" w14:textId="77777777" w:rsidR="008422B0" w:rsidRPr="008422B0" w:rsidRDefault="008422B0" w:rsidP="008422B0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Identifica relaciones y regularidades.</w:t>
      </w:r>
    </w:p>
    <w:p w14:paraId="2DE0A861" w14:textId="77777777" w:rsidR="008422B0" w:rsidRPr="008422B0" w:rsidRDefault="008422B0" w:rsidP="008422B0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Representa y analiza patrones mediante expresiones algebraicas.</w:t>
      </w:r>
    </w:p>
    <w:p w14:paraId="1EA86A55" w14:textId="77777777" w:rsidR="008422B0" w:rsidRPr="008422B0" w:rsidRDefault="008422B0" w:rsidP="008422B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Resuelve problemas de forma, movimiento y localización</w:t>
      </w:r>
    </w:p>
    <w:p w14:paraId="3E03F13B" w14:textId="77777777" w:rsidR="008422B0" w:rsidRPr="008422B0" w:rsidRDefault="008422B0" w:rsidP="008422B0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Interpreta información en gráficos (ej.: barras, lineales).</w:t>
      </w:r>
    </w:p>
    <w:p w14:paraId="384A40AC" w14:textId="77777777" w:rsidR="008422B0" w:rsidRPr="008422B0" w:rsidRDefault="008422B0" w:rsidP="008422B0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Calcula proporciones y escalas (en el caso de espacios y medidas para negocios).</w:t>
      </w:r>
    </w:p>
    <w:p w14:paraId="139FD0F7" w14:textId="77777777" w:rsidR="008422B0" w:rsidRPr="008422B0" w:rsidRDefault="008422B0" w:rsidP="008422B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Resuelve problemas de gestión de datos e incertidumbre</w:t>
      </w:r>
    </w:p>
    <w:p w14:paraId="75205C55" w14:textId="77777777" w:rsidR="008422B0" w:rsidRPr="008422B0" w:rsidRDefault="008422B0" w:rsidP="008422B0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Organiza, representa e interpreta información estadística (tablas, gráficos).</w:t>
      </w:r>
    </w:p>
    <w:p w14:paraId="75832974" w14:textId="77777777" w:rsidR="008422B0" w:rsidRPr="008422B0" w:rsidRDefault="008422B0" w:rsidP="008422B0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Calcula probabilidades simples (riesgo en decisiones económicas).</w:t>
      </w:r>
    </w:p>
    <w:p w14:paraId="43DA3BA7" w14:textId="77777777" w:rsidR="008422B0" w:rsidRPr="008422B0" w:rsidRDefault="008422B0" w:rsidP="008422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Enfoques transversales:</w:t>
      </w:r>
    </w:p>
    <w:p w14:paraId="262F60E4" w14:textId="77777777" w:rsidR="008422B0" w:rsidRPr="008422B0" w:rsidRDefault="008422B0" w:rsidP="008422B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>Enfoque de derechos: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derecho a la educación financiera.</w:t>
      </w:r>
    </w:p>
    <w:p w14:paraId="02A4E1E6" w14:textId="77777777" w:rsidR="008422B0" w:rsidRPr="008422B0" w:rsidRDefault="008422B0" w:rsidP="008422B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Enfoque intercultural: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se parte de prácticas locales (ahorros comunales, trueque).</w:t>
      </w:r>
    </w:p>
    <w:p w14:paraId="0A7AEA95" w14:textId="77777777" w:rsidR="008422B0" w:rsidRPr="008422B0" w:rsidRDefault="008422B0" w:rsidP="008422B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Enfoque ambiental: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decisiones financieras responsables con el entorno.</w:t>
      </w:r>
    </w:p>
    <w:p w14:paraId="2886082F" w14:textId="77777777" w:rsidR="008422B0" w:rsidRPr="008422B0" w:rsidRDefault="008422B0" w:rsidP="008422B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Enfoque de igualdad de género: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valorar participación de hombres y mujeres en economía familiar.</w:t>
      </w:r>
    </w:p>
    <w:p w14:paraId="38F4CA6F" w14:textId="77777777" w:rsidR="008422B0" w:rsidRPr="008422B0" w:rsidRDefault="00000000" w:rsidP="00842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777CDAEA">
          <v:rect id="_x0000_i1027" style="width:0;height:1.5pt" o:hralign="center" o:hrstd="t" o:hr="t" fillcolor="#a0a0a0" stroked="f"/>
        </w:pict>
      </w:r>
    </w:p>
    <w:p w14:paraId="2206C6FA" w14:textId="77777777" w:rsidR="008422B0" w:rsidRPr="008422B0" w:rsidRDefault="008422B0" w:rsidP="008422B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  <w:t>3. Situación significativa</w:t>
      </w:r>
    </w:p>
    <w:p w14:paraId="790C1AEA" w14:textId="77777777" w:rsidR="008422B0" w:rsidRPr="008422B0" w:rsidRDefault="008422B0" w:rsidP="008422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la comunidad de </w:t>
      </w: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Sallique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, muchas familias viven del cultivo y venta de café y cacao. Sin embargo, algunas tienen dificultades para administrar el dinero que ganan en la campaña, y otras desean solicitar préstamos para mejorar su producción.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</w: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¿Cómo podríamos ayudar a nuestras familias a organizar mejor sus ingresos, ahorrar, evitar deudas innecesarias y tomar decisiones informadas sobre préstamos y gastos, usando la matemática como herramienta?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Esta situación reta a los estudiantes a:</w:t>
      </w:r>
    </w:p>
    <w:p w14:paraId="607188C1" w14:textId="77777777" w:rsidR="008422B0" w:rsidRPr="008422B0" w:rsidRDefault="008422B0" w:rsidP="008422B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Analizar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ingresos y gastos de una familia local.</w:t>
      </w:r>
    </w:p>
    <w:p w14:paraId="7E9836CA" w14:textId="77777777" w:rsidR="008422B0" w:rsidRPr="008422B0" w:rsidRDefault="008422B0" w:rsidP="008422B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Simular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un presupuesto mensual.</w:t>
      </w:r>
    </w:p>
    <w:p w14:paraId="307AEC0E" w14:textId="77777777" w:rsidR="008422B0" w:rsidRPr="008422B0" w:rsidRDefault="008422B0" w:rsidP="008422B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Comparar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opciones de ahorro y crédito (con intereses simples y compuestos).</w:t>
      </w:r>
    </w:p>
    <w:p w14:paraId="76BE948C" w14:textId="77777777" w:rsidR="008422B0" w:rsidRPr="008422B0" w:rsidRDefault="008422B0" w:rsidP="008422B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Interpretar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gráficos y tablas sobre precios, costos y beneficios.</w:t>
      </w:r>
    </w:p>
    <w:p w14:paraId="0855B94C" w14:textId="77777777" w:rsidR="008422B0" w:rsidRPr="008422B0" w:rsidRDefault="00000000" w:rsidP="00842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0BE72FE2">
          <v:rect id="_x0000_i1028" style="width:0;height:1.5pt" o:hralign="center" o:hrstd="t" o:hr="t" fillcolor="#a0a0a0" stroked="f"/>
        </w:pict>
      </w:r>
    </w:p>
    <w:p w14:paraId="5BB24497" w14:textId="77777777" w:rsidR="008422B0" w:rsidRPr="008422B0" w:rsidRDefault="008422B0" w:rsidP="008422B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  <w:t>4. Producto final</w:t>
      </w:r>
    </w:p>
    <w:p w14:paraId="60FE4698" w14:textId="77777777" w:rsidR="008422B0" w:rsidRPr="008422B0" w:rsidRDefault="008422B0" w:rsidP="008422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Elaboración de un </w:t>
      </w: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plan financiero familiar sencillo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con:</w:t>
      </w:r>
    </w:p>
    <w:p w14:paraId="15E72B15" w14:textId="77777777" w:rsidR="008422B0" w:rsidRPr="008422B0" w:rsidRDefault="008422B0" w:rsidP="008422B0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Presupuesto mensual (ingresos, gastos, ahorro).</w:t>
      </w:r>
    </w:p>
    <w:p w14:paraId="606C93C0" w14:textId="77777777" w:rsidR="008422B0" w:rsidRPr="008422B0" w:rsidRDefault="008422B0" w:rsidP="008422B0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Comparación de créditos (cálculo de intereses).</w:t>
      </w:r>
    </w:p>
    <w:p w14:paraId="406D25C2" w14:textId="77777777" w:rsidR="008422B0" w:rsidRPr="008422B0" w:rsidRDefault="008422B0" w:rsidP="008422B0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Recomendaciones de ahorro y buen uso del dinero.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Presentado en formato </w:t>
      </w: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infografía o presentación digital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para socializar con la familia y la comunidad.</w:t>
      </w:r>
    </w:p>
    <w:p w14:paraId="364E6ABB" w14:textId="77777777" w:rsidR="008422B0" w:rsidRPr="008422B0" w:rsidRDefault="00000000" w:rsidP="00842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3F24A1BB">
          <v:rect id="_x0000_i1029" style="width:0;height:1.5pt" o:hralign="center" o:hrstd="t" o:hr="t" fillcolor="#a0a0a0" stroked="f"/>
        </w:pict>
      </w:r>
    </w:p>
    <w:p w14:paraId="796146F2" w14:textId="77777777" w:rsidR="008422B0" w:rsidRPr="008422B0" w:rsidRDefault="008422B0" w:rsidP="008422B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  <w:t>5. Secuencia de sesiones (resumen por semana)</w:t>
      </w:r>
    </w:p>
    <w:p w14:paraId="23EBA8E7" w14:textId="77777777" w:rsidR="008422B0" w:rsidRPr="008422B0" w:rsidRDefault="008422B0" w:rsidP="008422B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Semana 1 – Comprendemos la situación</w:t>
      </w:r>
    </w:p>
    <w:p w14:paraId="22BB6A7B" w14:textId="77777777" w:rsidR="008422B0" w:rsidRPr="008422B0" w:rsidRDefault="008422B0" w:rsidP="008422B0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Sesión 1: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8422B0">
        <w:rPr>
          <w:rFonts w:ascii="Times New Roman" w:eastAsia="Times New Roman" w:hAnsi="Times New Roman" w:cs="Times New Roman"/>
          <w:i/>
          <w:iCs/>
          <w:sz w:val="24"/>
          <w:szCs w:val="24"/>
          <w:lang w:val="es-PE"/>
        </w:rPr>
        <w:t>¿Por qué necesitamos organizar nuestro dinero?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Diagnóstico y análisis de prácticas locales de ahorro y crédito. Presentación de la situación significativa.</w:t>
      </w:r>
    </w:p>
    <w:p w14:paraId="0AF0ABE1" w14:textId="77777777" w:rsidR="008422B0" w:rsidRPr="008422B0" w:rsidRDefault="008422B0" w:rsidP="008422B0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Sesión 2: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8422B0">
        <w:rPr>
          <w:rFonts w:ascii="Times New Roman" w:eastAsia="Times New Roman" w:hAnsi="Times New Roman" w:cs="Times New Roman"/>
          <w:i/>
          <w:iCs/>
          <w:sz w:val="24"/>
          <w:szCs w:val="24"/>
          <w:lang w:val="es-PE"/>
        </w:rPr>
        <w:t>Registramos ingresos y gastos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Organización de datos en tablas y gráficos. Elaboración de un presupuesto inicial.</w:t>
      </w:r>
    </w:p>
    <w:p w14:paraId="4DFE9D3F" w14:textId="77777777" w:rsidR="008422B0" w:rsidRPr="008422B0" w:rsidRDefault="008422B0" w:rsidP="008422B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Semana 2 – Matemática en nuestras decisiones económicas</w:t>
      </w:r>
    </w:p>
    <w:p w14:paraId="3BE350CE" w14:textId="77777777" w:rsidR="008422B0" w:rsidRPr="008422B0" w:rsidRDefault="008422B0" w:rsidP="008422B0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Sesión 3: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8422B0">
        <w:rPr>
          <w:rFonts w:ascii="Times New Roman" w:eastAsia="Times New Roman" w:hAnsi="Times New Roman" w:cs="Times New Roman"/>
          <w:i/>
          <w:iCs/>
          <w:sz w:val="24"/>
          <w:szCs w:val="24"/>
          <w:lang w:val="es-PE"/>
        </w:rPr>
        <w:t>Calculamos intereses y comisiones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Interés simple y compuesto en contextos de préstamos locales.</w:t>
      </w:r>
    </w:p>
    <w:p w14:paraId="1A9FBD4A" w14:textId="77777777" w:rsidR="008422B0" w:rsidRPr="008422B0" w:rsidRDefault="008422B0" w:rsidP="008422B0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>Sesión 4: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8422B0">
        <w:rPr>
          <w:rFonts w:ascii="Times New Roman" w:eastAsia="Times New Roman" w:hAnsi="Times New Roman" w:cs="Times New Roman"/>
          <w:i/>
          <w:iCs/>
          <w:sz w:val="24"/>
          <w:szCs w:val="24"/>
          <w:lang w:val="es-PE"/>
        </w:rPr>
        <w:t>¿Qué opción de crédito conviene más?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Comparación de créditos usando porcentajes y operaciones.</w:t>
      </w:r>
    </w:p>
    <w:p w14:paraId="7D2D7A2C" w14:textId="77777777" w:rsidR="008422B0" w:rsidRPr="008422B0" w:rsidRDefault="008422B0" w:rsidP="008422B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Semana 3 – Analizamos y proyectamos</w:t>
      </w:r>
    </w:p>
    <w:p w14:paraId="54B4F653" w14:textId="77777777" w:rsidR="008422B0" w:rsidRPr="008422B0" w:rsidRDefault="008422B0" w:rsidP="008422B0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Sesión 5: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8422B0">
        <w:rPr>
          <w:rFonts w:ascii="Times New Roman" w:eastAsia="Times New Roman" w:hAnsi="Times New Roman" w:cs="Times New Roman"/>
          <w:i/>
          <w:iCs/>
          <w:sz w:val="24"/>
          <w:szCs w:val="24"/>
          <w:lang w:val="es-PE"/>
        </w:rPr>
        <w:t>Ahorro y proyección a futuro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Uso de expresiones algebraicas para proyectar ahorro en el tiempo.</w:t>
      </w:r>
    </w:p>
    <w:p w14:paraId="3D5AB03C" w14:textId="77777777" w:rsidR="008422B0" w:rsidRPr="008422B0" w:rsidRDefault="008422B0" w:rsidP="008422B0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Sesión 6: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8422B0">
        <w:rPr>
          <w:rFonts w:ascii="Times New Roman" w:eastAsia="Times New Roman" w:hAnsi="Times New Roman" w:cs="Times New Roman"/>
          <w:i/>
          <w:iCs/>
          <w:sz w:val="24"/>
          <w:szCs w:val="24"/>
          <w:lang w:val="es-PE"/>
        </w:rPr>
        <w:t>Representamos nuestros datos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Construcción e interpretación de gráficos estadísticos.</w:t>
      </w:r>
    </w:p>
    <w:p w14:paraId="5B27BEB8" w14:textId="77777777" w:rsidR="008422B0" w:rsidRPr="008422B0" w:rsidRDefault="008422B0" w:rsidP="008422B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Semana 4 – Proponemos soluciones</w:t>
      </w:r>
    </w:p>
    <w:p w14:paraId="1ECC7947" w14:textId="77777777" w:rsidR="008422B0" w:rsidRPr="008422B0" w:rsidRDefault="008422B0" w:rsidP="008422B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Sesión 7: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8422B0">
        <w:rPr>
          <w:rFonts w:ascii="Times New Roman" w:eastAsia="Times New Roman" w:hAnsi="Times New Roman" w:cs="Times New Roman"/>
          <w:i/>
          <w:iCs/>
          <w:sz w:val="24"/>
          <w:szCs w:val="24"/>
          <w:lang w:val="es-PE"/>
        </w:rPr>
        <w:t>Elaboramos nuestro plan financiero familiar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Síntesis y organización del producto final.</w:t>
      </w:r>
    </w:p>
    <w:p w14:paraId="255569DE" w14:textId="77777777" w:rsidR="008422B0" w:rsidRPr="008422B0" w:rsidRDefault="008422B0" w:rsidP="008422B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Sesión 8: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8422B0">
        <w:rPr>
          <w:rFonts w:ascii="Times New Roman" w:eastAsia="Times New Roman" w:hAnsi="Times New Roman" w:cs="Times New Roman"/>
          <w:i/>
          <w:iCs/>
          <w:sz w:val="24"/>
          <w:szCs w:val="24"/>
          <w:lang w:val="es-PE"/>
        </w:rPr>
        <w:t>Socializamos y reflexionamos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Presentación del plan ante compañeros, docentes y, opcionalmente, padres.</w:t>
      </w:r>
    </w:p>
    <w:p w14:paraId="58CB31A7" w14:textId="77777777" w:rsidR="008422B0" w:rsidRPr="008422B0" w:rsidRDefault="00000000" w:rsidP="00842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7B5D5859">
          <v:rect id="_x0000_i1030" style="width:0;height:1.5pt" o:hralign="center" o:hrstd="t" o:hr="t" fillcolor="#a0a0a0" stroked="f"/>
        </w:pict>
      </w:r>
    </w:p>
    <w:p w14:paraId="063CC2DE" w14:textId="77777777" w:rsidR="008422B0" w:rsidRPr="008422B0" w:rsidRDefault="008422B0" w:rsidP="008422B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  <w:t>6. Instrumentos de evaluación formativa</w:t>
      </w:r>
    </w:p>
    <w:p w14:paraId="640C610A" w14:textId="77777777" w:rsidR="008422B0" w:rsidRPr="008422B0" w:rsidRDefault="008422B0" w:rsidP="008422B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Rúbrica analítica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(para el producto final: plan financiero).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Criterios:</w:t>
      </w:r>
    </w:p>
    <w:p w14:paraId="49F3A4C8" w14:textId="77777777" w:rsidR="008422B0" w:rsidRPr="008422B0" w:rsidRDefault="008422B0" w:rsidP="008422B0">
      <w:pPr>
        <w:numPr>
          <w:ilvl w:val="1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Claridad y precisión en los cálculos.</w:t>
      </w:r>
    </w:p>
    <w:p w14:paraId="230578EE" w14:textId="77777777" w:rsidR="008422B0" w:rsidRPr="008422B0" w:rsidRDefault="008422B0" w:rsidP="008422B0">
      <w:pPr>
        <w:numPr>
          <w:ilvl w:val="1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Pertinencia de las recomendaciones.</w:t>
      </w:r>
    </w:p>
    <w:p w14:paraId="23FD07FF" w14:textId="77777777" w:rsidR="008422B0" w:rsidRPr="008422B0" w:rsidRDefault="008422B0" w:rsidP="008422B0">
      <w:pPr>
        <w:numPr>
          <w:ilvl w:val="1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Presentación organizada y argumentada.</w:t>
      </w:r>
    </w:p>
    <w:p w14:paraId="3D288AB1" w14:textId="77777777" w:rsidR="008422B0" w:rsidRPr="008422B0" w:rsidRDefault="008422B0" w:rsidP="008422B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Lista de cotejo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(para actividades: elaboración de tablas, gráficos, cálculos de intereses).</w:t>
      </w:r>
    </w:p>
    <w:p w14:paraId="575D85F6" w14:textId="77777777" w:rsidR="008422B0" w:rsidRPr="008422B0" w:rsidRDefault="008422B0" w:rsidP="008422B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Portafolio digital o físico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con evidencias (fotos, tablas, gráficos, reflexiones).</w:t>
      </w:r>
    </w:p>
    <w:p w14:paraId="39E90A28" w14:textId="77777777" w:rsidR="008422B0" w:rsidRPr="008422B0" w:rsidRDefault="008422B0" w:rsidP="008422B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Autoevaluación y coevaluación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(en base a metas de aprendizaje).</w:t>
      </w:r>
    </w:p>
    <w:p w14:paraId="3C376790" w14:textId="77777777" w:rsidR="008422B0" w:rsidRPr="008422B0" w:rsidRDefault="008422B0" w:rsidP="008422B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Registro anecdótico</w:t>
      </w: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del docente (actitud, participación, trabajo colaborativo).</w:t>
      </w:r>
    </w:p>
    <w:p w14:paraId="348CE0A5" w14:textId="77777777" w:rsidR="008422B0" w:rsidRPr="008422B0" w:rsidRDefault="00000000" w:rsidP="00842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4713513B">
          <v:rect id="_x0000_i1031" style="width:0;height:1.5pt" o:hralign="center" o:hrstd="t" o:hr="t" fillcolor="#a0a0a0" stroked="f"/>
        </w:pict>
      </w:r>
    </w:p>
    <w:p w14:paraId="1B92F1E9" w14:textId="77777777" w:rsidR="008422B0" w:rsidRPr="008422B0" w:rsidRDefault="008422B0" w:rsidP="008422B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  <w:t>7. Recursos y estrategias</w:t>
      </w:r>
    </w:p>
    <w:p w14:paraId="6F57348F" w14:textId="77777777" w:rsidR="008422B0" w:rsidRPr="008422B0" w:rsidRDefault="008422B0" w:rsidP="008422B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Calculadora, hojas cuadriculadas, cartulinas, colores.</w:t>
      </w:r>
    </w:p>
    <w:p w14:paraId="7F8845A3" w14:textId="77777777" w:rsidR="008422B0" w:rsidRPr="008422B0" w:rsidRDefault="008422B0" w:rsidP="008422B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Aplicaciones móviles (GeoGebra, Excel o Google </w:t>
      </w:r>
      <w:proofErr w:type="spellStart"/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Sheets</w:t>
      </w:r>
      <w:proofErr w:type="spellEnd"/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).</w:t>
      </w:r>
    </w:p>
    <w:p w14:paraId="29E46970" w14:textId="77777777" w:rsidR="008422B0" w:rsidRPr="008422B0" w:rsidRDefault="008422B0" w:rsidP="008422B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Historias locales (testimonios sobre ahorro, deudas).</w:t>
      </w:r>
    </w:p>
    <w:p w14:paraId="3AADC4D4" w14:textId="77777777" w:rsidR="008422B0" w:rsidRPr="008422B0" w:rsidRDefault="008422B0" w:rsidP="008422B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Estrategias: aprendizaje basado en problemas, trabajo colaborativo, aprendizaje invertido (videos cortos sobre interés simple/compuesto).</w:t>
      </w:r>
    </w:p>
    <w:p w14:paraId="3764DC5F" w14:textId="77777777" w:rsidR="008422B0" w:rsidRPr="008422B0" w:rsidRDefault="00000000" w:rsidP="00842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4B202ADC">
          <v:rect id="_x0000_i1032" style="width:0;height:1.5pt" o:hralign="center" o:hrstd="t" o:hr="t" fillcolor="#a0a0a0" stroked="f"/>
        </w:pict>
      </w:r>
    </w:p>
    <w:p w14:paraId="3366FCCF" w14:textId="77777777" w:rsidR="008422B0" w:rsidRPr="008422B0" w:rsidRDefault="008422B0" w:rsidP="008422B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</w:pPr>
      <w:r w:rsidRPr="008422B0"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  <w:t>8. Evidencias del desarrollo de competencias</w:t>
      </w:r>
    </w:p>
    <w:p w14:paraId="10FD51F1" w14:textId="77777777" w:rsidR="008422B0" w:rsidRPr="008422B0" w:rsidRDefault="008422B0" w:rsidP="008422B0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Resolución de problemas contextualizados (cálculo de intereses, presupuestos).</w:t>
      </w:r>
    </w:p>
    <w:p w14:paraId="613D3BA1" w14:textId="77777777" w:rsidR="008422B0" w:rsidRPr="008422B0" w:rsidRDefault="008422B0" w:rsidP="008422B0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Representación gráfica y análisis de datos económicos.</w:t>
      </w:r>
    </w:p>
    <w:p w14:paraId="0525685B" w14:textId="77777777" w:rsidR="008422B0" w:rsidRPr="008422B0" w:rsidRDefault="008422B0" w:rsidP="008422B0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Uso de expresiones algebraicas en proyecciones financieras.</w:t>
      </w:r>
    </w:p>
    <w:p w14:paraId="07212EDF" w14:textId="77777777" w:rsidR="008422B0" w:rsidRPr="008422B0" w:rsidRDefault="008422B0" w:rsidP="008422B0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422B0">
        <w:rPr>
          <w:rFonts w:ascii="Times New Roman" w:eastAsia="Times New Roman" w:hAnsi="Times New Roman" w:cs="Times New Roman"/>
          <w:sz w:val="24"/>
          <w:szCs w:val="24"/>
          <w:lang w:val="es-PE"/>
        </w:rPr>
        <w:t>Reflexión crítica sobre decisiones económicas.</w:t>
      </w:r>
    </w:p>
    <w:p w14:paraId="1F0FE340" w14:textId="77777777" w:rsidR="008422B0" w:rsidRPr="008422B0" w:rsidRDefault="00000000" w:rsidP="00842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2C191F60">
          <v:rect id="_x0000_i1033" style="width:0;height:1.5pt" o:hralign="center" o:hrstd="t" o:hr="t" fillcolor="#a0a0a0" stroked="f"/>
        </w:pict>
      </w:r>
    </w:p>
    <w:p w14:paraId="3F8DD79B" w14:textId="77777777" w:rsidR="005772A5" w:rsidRDefault="005772A5"/>
    <w:p w14:paraId="3F95287B" w14:textId="77777777" w:rsidR="008422B0" w:rsidRDefault="008422B0" w:rsidP="008422B0">
      <w:pPr>
        <w:jc w:val="center"/>
        <w:rPr>
          <w:b/>
          <w:color w:val="FF0000"/>
        </w:rPr>
      </w:pPr>
      <w:r w:rsidRPr="008422B0">
        <w:rPr>
          <w:b/>
          <w:color w:val="FF0000"/>
        </w:rPr>
        <w:lastRenderedPageBreak/>
        <w:t>PRODUCTO FINA DE LA UNIDAD</w:t>
      </w:r>
    </w:p>
    <w:p w14:paraId="583EC1FC" w14:textId="77777777" w:rsidR="0017556B" w:rsidRDefault="0017556B" w:rsidP="008422B0">
      <w:pPr>
        <w:jc w:val="center"/>
        <w:rPr>
          <w:b/>
          <w:color w:val="FF0000"/>
        </w:rPr>
      </w:pPr>
    </w:p>
    <w:p w14:paraId="7AA4CF70" w14:textId="77777777" w:rsidR="008422B0" w:rsidRPr="008422B0" w:rsidRDefault="008422B0" w:rsidP="008422B0">
      <w:pPr>
        <w:pStyle w:val="Ttulo"/>
        <w:jc w:val="center"/>
        <w:rPr>
          <w:rFonts w:ascii="Arial" w:hAnsi="Arial" w:cs="Arial"/>
          <w:sz w:val="22"/>
          <w:szCs w:val="22"/>
          <w:lang w:val="es-PE"/>
        </w:rPr>
      </w:pPr>
      <w:r w:rsidRPr="008422B0">
        <w:rPr>
          <w:rFonts w:ascii="Arial" w:hAnsi="Arial" w:cs="Arial"/>
          <w:sz w:val="22"/>
          <w:szCs w:val="22"/>
          <w:lang w:val="es-PE"/>
        </w:rPr>
        <w:t>UNIDAD DIDÁCTICA – MATEMÁTICA 3° SECUNDARIA</w:t>
      </w:r>
    </w:p>
    <w:p w14:paraId="1FB6F54C" w14:textId="77777777" w:rsidR="008422B0" w:rsidRPr="008422B0" w:rsidRDefault="008422B0" w:rsidP="008422B0">
      <w:pPr>
        <w:pStyle w:val="Ttulo1"/>
        <w:rPr>
          <w:rFonts w:ascii="Arial" w:hAnsi="Arial" w:cs="Arial"/>
          <w:sz w:val="22"/>
          <w:szCs w:val="22"/>
        </w:rPr>
      </w:pPr>
      <w:r w:rsidRPr="008422B0">
        <w:rPr>
          <w:rFonts w:ascii="Arial" w:hAnsi="Arial" w:cs="Arial"/>
          <w:sz w:val="22"/>
          <w:szCs w:val="22"/>
        </w:rPr>
        <w:t>Información General</w:t>
      </w:r>
    </w:p>
    <w:p w14:paraId="48ED36F5" w14:textId="77777777" w:rsidR="008422B0" w:rsidRPr="008422B0" w:rsidRDefault="008422B0" w:rsidP="008422B0">
      <w:r w:rsidRPr="008422B0">
        <w:t>Título de la unidad: Decisiones que cuentan: comprendemos el sistema económico y financiero desde nuestra comunidad</w:t>
      </w:r>
    </w:p>
    <w:p w14:paraId="4F622062" w14:textId="77777777" w:rsidR="008422B0" w:rsidRPr="008422B0" w:rsidRDefault="008422B0" w:rsidP="008422B0">
      <w:r w:rsidRPr="008422B0">
        <w:t>Duración: 4 semanas (8 sesiones)</w:t>
      </w:r>
    </w:p>
    <w:p w14:paraId="02811F1B" w14:textId="77777777" w:rsidR="008422B0" w:rsidRPr="008422B0" w:rsidRDefault="008422B0" w:rsidP="008422B0">
      <w:r w:rsidRPr="008422B0">
        <w:t>Área: Matemática</w:t>
      </w:r>
    </w:p>
    <w:p w14:paraId="2E92F792" w14:textId="77777777" w:rsidR="008422B0" w:rsidRPr="008422B0" w:rsidRDefault="008422B0" w:rsidP="008422B0">
      <w:r w:rsidRPr="008422B0">
        <w:t>Grado: 3° de Secundaria</w:t>
      </w:r>
    </w:p>
    <w:p w14:paraId="57306EB0" w14:textId="77777777" w:rsidR="008422B0" w:rsidRPr="008422B0" w:rsidRDefault="008422B0" w:rsidP="008422B0">
      <w:r w:rsidRPr="008422B0">
        <w:t>Contexto: Sallique, Jaén - Cajamarca</w:t>
      </w:r>
    </w:p>
    <w:p w14:paraId="78132DD3" w14:textId="77777777" w:rsidR="008422B0" w:rsidRPr="008422B0" w:rsidRDefault="008422B0" w:rsidP="008422B0">
      <w:pPr>
        <w:pStyle w:val="Ttulo1"/>
        <w:rPr>
          <w:rFonts w:ascii="Arial" w:hAnsi="Arial" w:cs="Arial"/>
          <w:sz w:val="22"/>
          <w:szCs w:val="22"/>
        </w:rPr>
      </w:pPr>
      <w:r w:rsidRPr="008422B0">
        <w:rPr>
          <w:rFonts w:ascii="Arial" w:hAnsi="Arial" w:cs="Arial"/>
          <w:sz w:val="22"/>
          <w:szCs w:val="22"/>
        </w:rPr>
        <w:t>Propósito de Aprendizaje</w:t>
      </w:r>
    </w:p>
    <w:p w14:paraId="12D1FA55" w14:textId="77777777" w:rsidR="008422B0" w:rsidRPr="008422B0" w:rsidRDefault="008422B0" w:rsidP="008422B0">
      <w:r w:rsidRPr="008422B0">
        <w:t>Que los estudiantes comprendan y apliquen conceptos matemáticos para analizar, representar y tomar decisiones responsables sobre situaciones relacionadas con el sistema económico y financiero local (ahorro, créditos, presupuestos), desarrollando pensamiento crítico y autonomía.</w:t>
      </w:r>
    </w:p>
    <w:p w14:paraId="1C7D39F7" w14:textId="77777777" w:rsidR="008422B0" w:rsidRPr="008422B0" w:rsidRDefault="008422B0" w:rsidP="008422B0">
      <w:pPr>
        <w:pStyle w:val="Ttulo1"/>
        <w:rPr>
          <w:rFonts w:ascii="Arial" w:hAnsi="Arial" w:cs="Arial"/>
          <w:sz w:val="22"/>
          <w:szCs w:val="22"/>
        </w:rPr>
      </w:pPr>
      <w:r w:rsidRPr="008422B0">
        <w:rPr>
          <w:rFonts w:ascii="Arial" w:hAnsi="Arial" w:cs="Arial"/>
          <w:sz w:val="22"/>
          <w:szCs w:val="22"/>
        </w:rPr>
        <w:t>Competencias a movilizar</w:t>
      </w:r>
    </w:p>
    <w:p w14:paraId="0B257D38" w14:textId="77777777" w:rsidR="008422B0" w:rsidRPr="008422B0" w:rsidRDefault="008422B0" w:rsidP="008422B0">
      <w:pPr>
        <w:pStyle w:val="Listaconvietas"/>
        <w:rPr>
          <w:rFonts w:ascii="Arial" w:hAnsi="Arial" w:cs="Arial"/>
        </w:rPr>
      </w:pPr>
      <w:r w:rsidRPr="008422B0">
        <w:rPr>
          <w:rFonts w:ascii="Arial" w:hAnsi="Arial" w:cs="Arial"/>
        </w:rPr>
        <w:t>1. Resuelve problemas de cantidad</w:t>
      </w:r>
    </w:p>
    <w:p w14:paraId="38418192" w14:textId="77777777" w:rsidR="008422B0" w:rsidRPr="008422B0" w:rsidRDefault="008422B0" w:rsidP="008422B0">
      <w:pPr>
        <w:pStyle w:val="Listaconvietas"/>
        <w:rPr>
          <w:rFonts w:ascii="Arial" w:hAnsi="Arial" w:cs="Arial"/>
          <w:lang w:val="es-PE"/>
        </w:rPr>
      </w:pPr>
      <w:r w:rsidRPr="008422B0">
        <w:rPr>
          <w:rFonts w:ascii="Arial" w:hAnsi="Arial" w:cs="Arial"/>
          <w:lang w:val="es-PE"/>
        </w:rPr>
        <w:t>2. Resuelve problemas de regularidad, equivalencia y cambio</w:t>
      </w:r>
    </w:p>
    <w:p w14:paraId="441488AB" w14:textId="77777777" w:rsidR="008422B0" w:rsidRPr="008422B0" w:rsidRDefault="008422B0" w:rsidP="008422B0">
      <w:pPr>
        <w:pStyle w:val="Listaconvietas"/>
        <w:rPr>
          <w:rFonts w:ascii="Arial" w:hAnsi="Arial" w:cs="Arial"/>
          <w:lang w:val="es-PE"/>
        </w:rPr>
      </w:pPr>
      <w:r w:rsidRPr="008422B0">
        <w:rPr>
          <w:rFonts w:ascii="Arial" w:hAnsi="Arial" w:cs="Arial"/>
          <w:lang w:val="es-PE"/>
        </w:rPr>
        <w:t>3. Resuelve problemas de forma, movimiento y localización</w:t>
      </w:r>
    </w:p>
    <w:p w14:paraId="62CBDEA9" w14:textId="77777777" w:rsidR="008422B0" w:rsidRPr="008422B0" w:rsidRDefault="008422B0" w:rsidP="008422B0">
      <w:pPr>
        <w:pStyle w:val="Listaconvietas"/>
        <w:rPr>
          <w:rFonts w:ascii="Arial" w:hAnsi="Arial" w:cs="Arial"/>
          <w:lang w:val="es-PE"/>
        </w:rPr>
      </w:pPr>
      <w:r w:rsidRPr="008422B0">
        <w:rPr>
          <w:rFonts w:ascii="Arial" w:hAnsi="Arial" w:cs="Arial"/>
          <w:lang w:val="es-PE"/>
        </w:rPr>
        <w:t>4. Resuelve problemas de gestión de datos e incertidumbre</w:t>
      </w:r>
    </w:p>
    <w:p w14:paraId="4229F1BB" w14:textId="77777777" w:rsidR="008422B0" w:rsidRPr="008422B0" w:rsidRDefault="008422B0" w:rsidP="008422B0">
      <w:pPr>
        <w:pStyle w:val="Ttulo1"/>
        <w:rPr>
          <w:rFonts w:ascii="Arial" w:hAnsi="Arial" w:cs="Arial"/>
          <w:sz w:val="22"/>
          <w:szCs w:val="22"/>
        </w:rPr>
      </w:pPr>
      <w:r w:rsidRPr="008422B0">
        <w:rPr>
          <w:rFonts w:ascii="Arial" w:hAnsi="Arial" w:cs="Arial"/>
          <w:sz w:val="22"/>
          <w:szCs w:val="22"/>
        </w:rPr>
        <w:t>Situación Significativa</w:t>
      </w:r>
    </w:p>
    <w:p w14:paraId="5E2B61D5" w14:textId="77777777" w:rsidR="008422B0" w:rsidRPr="008422B0" w:rsidRDefault="008422B0" w:rsidP="008422B0">
      <w:r w:rsidRPr="008422B0">
        <w:t>En la comunidad de Sallique, muchas familias viven del cultivo y venta de café y cacao. Sin embargo, algunas tienen dificultades para administrar el dinero que ganan en la campaña, y otras desean solicitar préstamos para mejorar su producción.</w:t>
      </w:r>
      <w:r w:rsidRPr="008422B0">
        <w:br/>
        <w:t>¿Cómo podríamos ayudar a nuestras familias a organizar mejor sus ingresos, ahorrar, evitar deudas innecesarias y tomar decisiones informadas sobre préstamos y gastos, usando la matemática como herramienta?</w:t>
      </w:r>
    </w:p>
    <w:p w14:paraId="41550C7C" w14:textId="77777777" w:rsidR="008422B0" w:rsidRPr="008422B0" w:rsidRDefault="008422B0" w:rsidP="008422B0">
      <w:pPr>
        <w:pStyle w:val="Ttulo1"/>
        <w:rPr>
          <w:rFonts w:ascii="Arial" w:hAnsi="Arial" w:cs="Arial"/>
          <w:b/>
          <w:sz w:val="22"/>
          <w:szCs w:val="22"/>
        </w:rPr>
      </w:pPr>
      <w:r w:rsidRPr="008422B0">
        <w:rPr>
          <w:rFonts w:ascii="Arial" w:hAnsi="Arial" w:cs="Arial"/>
          <w:b/>
          <w:sz w:val="22"/>
          <w:szCs w:val="22"/>
        </w:rPr>
        <w:t>Producto Final</w:t>
      </w:r>
    </w:p>
    <w:p w14:paraId="76CCBE4C" w14:textId="77777777" w:rsidR="008422B0" w:rsidRPr="008422B0" w:rsidRDefault="008422B0" w:rsidP="008422B0">
      <w:r w:rsidRPr="008422B0">
        <w:t>Elaboración de un plan financiero familiar sencillo con:</w:t>
      </w:r>
      <w:r w:rsidRPr="008422B0">
        <w:br/>
        <w:t>- Presupuesto mensual (ingresos, gastos, ahorro).</w:t>
      </w:r>
      <w:r w:rsidRPr="008422B0">
        <w:br/>
        <w:t>- Comparación de créditos (cálculo de intereses).</w:t>
      </w:r>
      <w:r w:rsidRPr="008422B0">
        <w:br/>
        <w:t>- Recomendaciones de ahorro y buen uso del dinero.</w:t>
      </w:r>
      <w:r w:rsidRPr="008422B0">
        <w:br/>
        <w:t>Presentado en formato infografía o presentación digital para socializar con la familia y la comunidad.</w:t>
      </w:r>
    </w:p>
    <w:p w14:paraId="27AD4DDE" w14:textId="77777777" w:rsidR="008422B0" w:rsidRPr="008422B0" w:rsidRDefault="008422B0" w:rsidP="008422B0">
      <w:pPr>
        <w:pStyle w:val="Ttulo1"/>
        <w:rPr>
          <w:rFonts w:ascii="Arial" w:hAnsi="Arial" w:cs="Arial"/>
          <w:b/>
          <w:sz w:val="22"/>
          <w:szCs w:val="22"/>
        </w:rPr>
      </w:pPr>
      <w:r w:rsidRPr="008422B0">
        <w:rPr>
          <w:rFonts w:ascii="Arial" w:hAnsi="Arial" w:cs="Arial"/>
          <w:b/>
          <w:sz w:val="22"/>
          <w:szCs w:val="22"/>
        </w:rPr>
        <w:t>Resumen de Sesiones</w:t>
      </w:r>
    </w:p>
    <w:p w14:paraId="3E90F2A0" w14:textId="77777777" w:rsidR="008422B0" w:rsidRPr="008422B0" w:rsidRDefault="008422B0" w:rsidP="008422B0">
      <w:pPr>
        <w:rPr>
          <w:b/>
        </w:rPr>
      </w:pPr>
      <w:r w:rsidRPr="008422B0">
        <w:rPr>
          <w:b/>
        </w:rPr>
        <w:t>Semana 1:</w:t>
      </w:r>
    </w:p>
    <w:p w14:paraId="59B8A7B6" w14:textId="77777777" w:rsidR="008422B0" w:rsidRPr="008422B0" w:rsidRDefault="008422B0" w:rsidP="008422B0">
      <w:r w:rsidRPr="008422B0">
        <w:t>Sesión 1: ¿Por qué necesitamos organizar nuestro dinero? Diagnóstico y análisis de prácticas locales.</w:t>
      </w:r>
    </w:p>
    <w:p w14:paraId="1C06C4D1" w14:textId="77777777" w:rsidR="008422B0" w:rsidRPr="008422B0" w:rsidRDefault="008422B0" w:rsidP="008422B0">
      <w:r w:rsidRPr="008422B0">
        <w:t>Sesión 2: Registramos ingresos y gastos. Organización de datos en tablas y gráficos.</w:t>
      </w:r>
    </w:p>
    <w:p w14:paraId="4AB93548" w14:textId="77777777" w:rsidR="008422B0" w:rsidRPr="008422B0" w:rsidRDefault="008422B0" w:rsidP="008422B0">
      <w:pPr>
        <w:rPr>
          <w:b/>
        </w:rPr>
      </w:pPr>
      <w:r w:rsidRPr="008422B0">
        <w:rPr>
          <w:b/>
        </w:rPr>
        <w:t>Semana 2:</w:t>
      </w:r>
    </w:p>
    <w:p w14:paraId="3E3DDD34" w14:textId="77777777" w:rsidR="008422B0" w:rsidRPr="008422B0" w:rsidRDefault="008422B0" w:rsidP="008422B0">
      <w:r w:rsidRPr="008422B0">
        <w:t>Sesión 3: Calculamos intereses y comisiones. Interés simple y compuesto.</w:t>
      </w:r>
    </w:p>
    <w:p w14:paraId="665BE9C2" w14:textId="77777777" w:rsidR="008422B0" w:rsidRPr="008422B0" w:rsidRDefault="008422B0" w:rsidP="008422B0">
      <w:r w:rsidRPr="008422B0">
        <w:t>Sesión 4: ¿Qué opción de crédito conviene más? Comparación de créditos.</w:t>
      </w:r>
    </w:p>
    <w:p w14:paraId="6F239775" w14:textId="77777777" w:rsidR="008422B0" w:rsidRPr="008422B0" w:rsidRDefault="008422B0" w:rsidP="008422B0">
      <w:pPr>
        <w:rPr>
          <w:b/>
        </w:rPr>
      </w:pPr>
      <w:r w:rsidRPr="008422B0">
        <w:rPr>
          <w:b/>
        </w:rPr>
        <w:lastRenderedPageBreak/>
        <w:t>Semana 3:</w:t>
      </w:r>
    </w:p>
    <w:p w14:paraId="4376577E" w14:textId="77777777" w:rsidR="008422B0" w:rsidRPr="008422B0" w:rsidRDefault="008422B0" w:rsidP="008422B0">
      <w:r w:rsidRPr="008422B0">
        <w:t>Sesión 5: Ahorro y proyección a futuro. Uso de expresiones algebraicas.</w:t>
      </w:r>
    </w:p>
    <w:p w14:paraId="2E075D82" w14:textId="77777777" w:rsidR="008422B0" w:rsidRPr="008422B0" w:rsidRDefault="008422B0" w:rsidP="008422B0">
      <w:r w:rsidRPr="008422B0">
        <w:t>Sesión 6: Representamos nuestros datos. Construcción e interpretación de gráficos.</w:t>
      </w:r>
    </w:p>
    <w:p w14:paraId="6B9B0ACF" w14:textId="77777777" w:rsidR="008422B0" w:rsidRPr="008422B0" w:rsidRDefault="008422B0" w:rsidP="008422B0">
      <w:pPr>
        <w:rPr>
          <w:b/>
        </w:rPr>
      </w:pPr>
      <w:r w:rsidRPr="008422B0">
        <w:rPr>
          <w:b/>
        </w:rPr>
        <w:t>Semana 4:</w:t>
      </w:r>
    </w:p>
    <w:p w14:paraId="35FA8516" w14:textId="77777777" w:rsidR="008422B0" w:rsidRPr="008422B0" w:rsidRDefault="008422B0" w:rsidP="008422B0">
      <w:r w:rsidRPr="008422B0">
        <w:t>Sesión 7: Elaboramos nuestro plan financiero familiar.</w:t>
      </w:r>
    </w:p>
    <w:p w14:paraId="66D06765" w14:textId="77777777" w:rsidR="008422B0" w:rsidRPr="008422B0" w:rsidRDefault="008422B0" w:rsidP="008422B0">
      <w:r w:rsidRPr="008422B0">
        <w:t>Sesión 8: Socializamos y reflexionamos. Presentación del producto final.</w:t>
      </w:r>
    </w:p>
    <w:p w14:paraId="641B75B1" w14:textId="77777777" w:rsidR="008422B0" w:rsidRPr="008422B0" w:rsidRDefault="008422B0" w:rsidP="008422B0">
      <w:pPr>
        <w:pStyle w:val="Ttulo1"/>
        <w:rPr>
          <w:rFonts w:ascii="Arial" w:hAnsi="Arial" w:cs="Arial"/>
          <w:sz w:val="22"/>
          <w:szCs w:val="22"/>
        </w:rPr>
      </w:pPr>
      <w:r w:rsidRPr="008422B0">
        <w:rPr>
          <w:rFonts w:ascii="Arial" w:hAnsi="Arial" w:cs="Arial"/>
          <w:sz w:val="22"/>
          <w:szCs w:val="22"/>
        </w:rPr>
        <w:t>Instrumentos de Evaluación Formativa</w:t>
      </w:r>
    </w:p>
    <w:p w14:paraId="0C7EE5A4" w14:textId="77777777" w:rsidR="008422B0" w:rsidRPr="008422B0" w:rsidRDefault="008422B0" w:rsidP="008422B0">
      <w:r w:rsidRPr="008422B0">
        <w:t>• Rúbrica analítica para el producto final (plan financiero).</w:t>
      </w:r>
    </w:p>
    <w:p w14:paraId="7B3C6BFD" w14:textId="77777777" w:rsidR="008422B0" w:rsidRPr="008422B0" w:rsidRDefault="008422B0" w:rsidP="008422B0">
      <w:r w:rsidRPr="008422B0">
        <w:t>• Lista de cotejo para elaboración de tablas, gráficos, cálculos.</w:t>
      </w:r>
    </w:p>
    <w:p w14:paraId="5807B794" w14:textId="77777777" w:rsidR="008422B0" w:rsidRPr="008422B0" w:rsidRDefault="008422B0" w:rsidP="008422B0">
      <w:r w:rsidRPr="008422B0">
        <w:t>• Portafolio con evidencias.</w:t>
      </w:r>
    </w:p>
    <w:p w14:paraId="3B1A8D8B" w14:textId="77777777" w:rsidR="008422B0" w:rsidRPr="008422B0" w:rsidRDefault="008422B0" w:rsidP="008422B0">
      <w:r w:rsidRPr="008422B0">
        <w:t>• Autoevaluación y coevaluación.</w:t>
      </w:r>
    </w:p>
    <w:p w14:paraId="04B4F31A" w14:textId="77777777" w:rsidR="008422B0" w:rsidRPr="008422B0" w:rsidRDefault="008422B0" w:rsidP="008422B0">
      <w:r w:rsidRPr="008422B0">
        <w:t>• Registro anecdótico del docente.</w:t>
      </w:r>
    </w:p>
    <w:p w14:paraId="2CDEEB9D" w14:textId="77777777" w:rsidR="008422B0" w:rsidRPr="008422B0" w:rsidRDefault="008422B0" w:rsidP="008422B0">
      <w:pPr>
        <w:jc w:val="center"/>
        <w:rPr>
          <w:b/>
          <w:color w:val="FF0000"/>
        </w:rPr>
      </w:pPr>
    </w:p>
    <w:sectPr w:rsidR="008422B0" w:rsidRPr="00842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32F17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6057D"/>
    <w:multiLevelType w:val="multilevel"/>
    <w:tmpl w:val="9448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05DB1"/>
    <w:multiLevelType w:val="multilevel"/>
    <w:tmpl w:val="3436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A0847"/>
    <w:multiLevelType w:val="multilevel"/>
    <w:tmpl w:val="999A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1653F"/>
    <w:multiLevelType w:val="multilevel"/>
    <w:tmpl w:val="F5EA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D13F8"/>
    <w:multiLevelType w:val="multilevel"/>
    <w:tmpl w:val="91F6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53257"/>
    <w:multiLevelType w:val="multilevel"/>
    <w:tmpl w:val="EB70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538EA"/>
    <w:multiLevelType w:val="multilevel"/>
    <w:tmpl w:val="66F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D4B55"/>
    <w:multiLevelType w:val="multilevel"/>
    <w:tmpl w:val="729A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44925"/>
    <w:multiLevelType w:val="multilevel"/>
    <w:tmpl w:val="938C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87B83"/>
    <w:multiLevelType w:val="multilevel"/>
    <w:tmpl w:val="47A8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F61B33"/>
    <w:multiLevelType w:val="multilevel"/>
    <w:tmpl w:val="3834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341766">
    <w:abstractNumId w:val="10"/>
  </w:num>
  <w:num w:numId="2" w16cid:durableId="669917911">
    <w:abstractNumId w:val="5"/>
  </w:num>
  <w:num w:numId="3" w16cid:durableId="284971481">
    <w:abstractNumId w:val="2"/>
  </w:num>
  <w:num w:numId="4" w16cid:durableId="394012673">
    <w:abstractNumId w:val="6"/>
  </w:num>
  <w:num w:numId="5" w16cid:durableId="1284531915">
    <w:abstractNumId w:val="3"/>
  </w:num>
  <w:num w:numId="6" w16cid:durableId="1607035205">
    <w:abstractNumId w:val="9"/>
  </w:num>
  <w:num w:numId="7" w16cid:durableId="452748135">
    <w:abstractNumId w:val="4"/>
  </w:num>
  <w:num w:numId="8" w16cid:durableId="298997119">
    <w:abstractNumId w:val="8"/>
  </w:num>
  <w:num w:numId="9" w16cid:durableId="1320385957">
    <w:abstractNumId w:val="1"/>
  </w:num>
  <w:num w:numId="10" w16cid:durableId="1054818904">
    <w:abstractNumId w:val="11"/>
  </w:num>
  <w:num w:numId="11" w16cid:durableId="522476400">
    <w:abstractNumId w:val="7"/>
  </w:num>
  <w:num w:numId="12" w16cid:durableId="80920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5E"/>
    <w:rsid w:val="000D4496"/>
    <w:rsid w:val="0017556B"/>
    <w:rsid w:val="001A0494"/>
    <w:rsid w:val="005772A5"/>
    <w:rsid w:val="005C2FF9"/>
    <w:rsid w:val="008422B0"/>
    <w:rsid w:val="00DC6C6F"/>
    <w:rsid w:val="00E930DA"/>
    <w:rsid w:val="00F4775E"/>
    <w:rsid w:val="00F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885D7"/>
  <w15:chartTrackingRefBased/>
  <w15:docId w15:val="{9B47CA27-A88D-46ED-9F6F-28020A28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775E"/>
    <w:pPr>
      <w:spacing w:after="0" w:line="276" w:lineRule="auto"/>
    </w:pPr>
    <w:rPr>
      <w:rFonts w:ascii="Arial" w:eastAsia="Arial" w:hAnsi="Arial" w:cs="Arial"/>
      <w:lang w:val="es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422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842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PE"/>
    </w:rPr>
  </w:style>
  <w:style w:type="paragraph" w:styleId="Ttulo3">
    <w:name w:val="heading 3"/>
    <w:basedOn w:val="Normal"/>
    <w:link w:val="Ttulo3Car"/>
    <w:uiPriority w:val="9"/>
    <w:qFormat/>
    <w:rsid w:val="00842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PE"/>
    </w:rPr>
  </w:style>
  <w:style w:type="paragraph" w:styleId="Ttulo4">
    <w:name w:val="heading 4"/>
    <w:basedOn w:val="Normal"/>
    <w:link w:val="Ttulo4Car"/>
    <w:uiPriority w:val="9"/>
    <w:qFormat/>
    <w:rsid w:val="008422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422B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8422B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8422B0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8422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styleId="nfasis">
    <w:name w:val="Emphasis"/>
    <w:basedOn w:val="Fuentedeprrafopredeter"/>
    <w:uiPriority w:val="20"/>
    <w:qFormat/>
    <w:rsid w:val="008422B0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422B0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val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422B0"/>
    <w:rPr>
      <w:rFonts w:ascii="Arial" w:eastAsia="Times New Roman" w:hAnsi="Arial" w:cs="Arial"/>
      <w:vanish/>
      <w:sz w:val="16"/>
      <w:szCs w:val="16"/>
      <w:lang w:eastAsia="es-P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422B0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val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422B0"/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8422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"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8422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422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aconvietas">
    <w:name w:val="List Bullet"/>
    <w:basedOn w:val="Normal"/>
    <w:uiPriority w:val="99"/>
    <w:unhideWhenUsed/>
    <w:rsid w:val="008422B0"/>
    <w:pPr>
      <w:numPr>
        <w:numId w:val="12"/>
      </w:numPr>
      <w:spacing w:after="20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4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0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6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0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23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1599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Pilar Lachapell</cp:lastModifiedBy>
  <cp:revision>2</cp:revision>
  <dcterms:created xsi:type="dcterms:W3CDTF">2025-08-22T14:41:00Z</dcterms:created>
  <dcterms:modified xsi:type="dcterms:W3CDTF">2025-08-22T14:41:00Z</dcterms:modified>
</cp:coreProperties>
</file>