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leydh8dxdkx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Sesión de Aprendizaje: El Presupuesto Familiar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Institución Educativa:</w:t>
      </w:r>
      <w:r w:rsidDel="00000000" w:rsidR="00000000" w:rsidRPr="00000000">
        <w:rPr>
          <w:rtl w:val="0"/>
        </w:rPr>
        <w:t xml:space="preserve"> I.E. Antenor Orrego </w:t>
      </w:r>
      <w:r w:rsidDel="00000000" w:rsidR="00000000" w:rsidRPr="00000000">
        <w:rPr>
          <w:b w:val="1"/>
          <w:rtl w:val="0"/>
        </w:rPr>
        <w:t xml:space="preserve">Docente:</w:t>
      </w:r>
      <w:r w:rsidDel="00000000" w:rsidR="00000000" w:rsidRPr="00000000">
        <w:rPr>
          <w:rtl w:val="0"/>
        </w:rPr>
        <w:t xml:space="preserve"> Doris Linarez </w:t>
      </w:r>
      <w:r w:rsidDel="00000000" w:rsidR="00000000" w:rsidRPr="00000000">
        <w:rPr>
          <w:b w:val="1"/>
          <w:rtl w:val="0"/>
        </w:rPr>
        <w:t xml:space="preserve">Grado/Nivel:</w:t>
      </w:r>
      <w:r w:rsidDel="00000000" w:rsidR="00000000" w:rsidRPr="00000000">
        <w:rPr>
          <w:rtl w:val="0"/>
        </w:rPr>
        <w:t xml:space="preserve"> [Specify Grade/Level, e.g., 5° de Primaria, 2° de Secundaria - </w:t>
      </w:r>
      <w:r w:rsidDel="00000000" w:rsidR="00000000" w:rsidRPr="00000000">
        <w:rPr>
          <w:i w:val="1"/>
          <w:rtl w:val="0"/>
        </w:rPr>
        <w:t xml:space="preserve">You'll need to fill this in based on your students' age</w:t>
      </w:r>
      <w:r w:rsidDel="00000000" w:rsidR="00000000" w:rsidRPr="00000000">
        <w:rPr>
          <w:rtl w:val="0"/>
        </w:rPr>
        <w:t xml:space="preserve">] </w:t>
      </w:r>
      <w:r w:rsidDel="00000000" w:rsidR="00000000" w:rsidRPr="00000000">
        <w:rPr>
          <w:b w:val="1"/>
          <w:rtl w:val="0"/>
        </w:rPr>
        <w:t xml:space="preserve">Área:</w:t>
      </w:r>
      <w:r w:rsidDel="00000000" w:rsidR="00000000" w:rsidRPr="00000000">
        <w:rPr>
          <w:rtl w:val="0"/>
        </w:rPr>
        <w:t xml:space="preserve"> Comunicación </w:t>
      </w:r>
      <w:r w:rsidDel="00000000" w:rsidR="00000000" w:rsidRPr="00000000">
        <w:rPr>
          <w:b w:val="1"/>
          <w:rtl w:val="0"/>
        </w:rPr>
        <w:t xml:space="preserve">Duración:</w:t>
      </w:r>
      <w:r w:rsidDel="00000000" w:rsidR="00000000" w:rsidRPr="00000000">
        <w:rPr>
          <w:rtl w:val="0"/>
        </w:rPr>
        <w:t xml:space="preserve"> [Specify Duration, e.g., 90 minutos] </w:t>
      </w:r>
      <w:r w:rsidDel="00000000" w:rsidR="00000000" w:rsidRPr="00000000">
        <w:rPr>
          <w:b w:val="1"/>
          <w:rtl w:val="0"/>
        </w:rPr>
        <w:t xml:space="preserve">Fecha:</w:t>
      </w:r>
      <w:r w:rsidDel="00000000" w:rsidR="00000000" w:rsidRPr="00000000">
        <w:rPr>
          <w:rtl w:val="0"/>
        </w:rPr>
        <w:t xml:space="preserve"> [Current Date]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3kh5onadkd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I. TÍTULO DE LA SESIÓN: "Organizando Nuestros Gastos: ¡Aprendemos a Leer un Presupuesto!"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jozgjwwstz5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II. PROPÓSITO DE APRENDIZAJE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Competencia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Capacidades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Desempeños Precisados</w:t>
      </w:r>
      <w:r w:rsidDel="00000000" w:rsidR="00000000" w:rsidRPr="00000000">
        <w:rPr>
          <w:rtl w:val="0"/>
        </w:rPr>
        <w:t xml:space="preserve"> | | --- | --- | | Lee diversos tipos de textos en su lengua materna. | • Obtiene información del texto escrito. &amp;lt;br&gt; • Infiere e interpreta información del texto escrito. &amp;lt;br&gt; • Reflexiona y evalúa la forma, el contenido y el contexto del texto escrito. | • Identifica información explícita y relevante que se encuentra en distintas partes del presupuesto familiar (títulos, subtítulos, listados de ingresos y gastos, totales). &amp;lt;br&gt; • Deduce el propósito comunicativo del presupuesto (por qué se elabora) y la relación entre sus diferentes secciones (ingresos y gastos, saldo). &amp;lt;br&gt; • Explica el significado de palabras y frases en contexto (e.g., "ingresos", "gastos fijos", "gastos variables", "saldo"). &amp;lt;br&gt; • Opina sobre la utilidad del presupuesto para la organización económica familiar y personal, justificando su posición a partir de la información del texto y sus conocimientos. |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qbi40d6igu6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III. ENFOQUES TRANSVERSALES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Enfoque Orientación al Bien Común:</w:t>
      </w:r>
      <w:r w:rsidDel="00000000" w:rsidR="00000000" w:rsidRPr="00000000">
        <w:rPr>
          <w:rtl w:val="0"/>
        </w:rPr>
        <w:t xml:space="preserve"> Los estudiantes comparten ideas y recursos para entender la importancia de la organización económica familiar.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Enfoque de Derechos:</w:t>
      </w:r>
      <w:r w:rsidDel="00000000" w:rsidR="00000000" w:rsidRPr="00000000">
        <w:rPr>
          <w:rtl w:val="0"/>
        </w:rPr>
        <w:t xml:space="preserve"> Promueve la autonomía y la toma de decisiones informadas en el manejo de recursos.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5y2gz41blmo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IV. PREPARACIÓN DE LA SESIÓN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¿Qué necesitamos hacer antes de la sesión?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Buscar y seleccionar ejemplos de presupuestos familiares sencillos y claros (imágenes, plantillas).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Preparar tarjetas con palabras clave relacionadas al presupuesto (ingresos, gastos, ahorro, deuda, saldo).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Imprimir copias del texto del presupuesto a analizar.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Conseguir material para el reto (hojas, colores, plumones).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Prever un espacio para la exposición de los trabajos.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¿Qué recursos o materiales se utilizarán en esta sesión?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Proyector o imágenes impresas de presupuestos.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Pizarra, plumones, mota.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Tarjetas con palabras clave.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Copias de la lectura del presupuesto.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Hojas de papel, lapiceros, colores, plumones.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Fichas de metacognición.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jkld3jlkgc7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V. SECUENCIA DIDÁCTICA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INICIO (15 minutos)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Bienvenida y Actividad Rompehielos: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 docente saluda a los estudiantes y los invita a un juego rápido. "Pensemos en algo que queramos comprar o hacer en el futuro (un juguete, un libro, un paseo, una actividad). ¿Cómo haríamos para conseguir el dinero?"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 les pide que compartan sus ideas brevemente.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Generación de Expectativas y Saberes Previos: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 docente muestra una imagen de una alcancía o un billete. "¿Alguna vez han ayudado en casa a organizar los gastos? ¿Saben qué es el dinero y para qué sirve?"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Pregunta Retadora (Situación Significativa):</w:t>
      </w:r>
      <w:r w:rsidDel="00000000" w:rsidR="00000000" w:rsidRPr="00000000">
        <w:rPr>
          <w:rtl w:val="0"/>
        </w:rPr>
        <w:t xml:space="preserve"> "Imaginemos que tenemos que organizar los gastos de nuestra familia para el próximo mes y asegurarnos de que el dinero alcance para todo lo importante. ¿Cómo podríamos hacer para saber cuánto dinero entra y cuánto sale? ¿Qué documento o herramienta nos ayudaría a planificar esto?"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 docente anota las ideas clave en la pizarra.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Presentación del Propósito de la Sesión: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"Hoy vamos a aprender a leer y comprender un tipo de texto muy importante que nos ayuda a organizar el dinero: ¡el presupuesto familiar! Al final de la clase, podremos entender cómo se organiza y para qué sirve un presupuesto, y también podremos dar nuestra opinión sobre su utilidad."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 presenta la competencia, capacidades y el desempeño priorizado.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DESARROLLO (60 minutos)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Antes de la Lectura (10 minutos):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 docente presenta en la pizarra o proyecta un ejemplo sencillo de "Presupuesto Familiar" (ver Anexo 1).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Activación de Saberes Previos sobre el texto: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"Observen atentamente este texto. ¿Qué tipo de texto creen que es? ¿Qué características tiene? ¿Qué elementos o partes pueden identificar a primera vista?"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"¿Para qué creen que se usa un texto como este?"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Se genera una lluvia de ideas y se anotan en la pizarra.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Predicción:</w:t>
      </w:r>
      <w:r w:rsidDel="00000000" w:rsidR="00000000" w:rsidRPr="00000000">
        <w:rPr>
          <w:rtl w:val="0"/>
        </w:rPr>
        <w:t xml:space="preserve"> "Observando el título 'Presupuesto Familiar' y lo que ven, ¿de qué creen que tratará este texto?"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Durante la Lectura (25 minutos):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Primera lectura global:</w:t>
      </w:r>
      <w:r w:rsidDel="00000000" w:rsidR="00000000" w:rsidRPr="00000000">
        <w:rPr>
          <w:rtl w:val="0"/>
        </w:rPr>
        <w:t xml:space="preserve"> La docente lee el texto en voz alta de forma fluida, o pide a algunos estudiantes que lo hagan (lectura compartida). Se busca una comprensión general del texto.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Análisis y comprensión por secciones: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Se reparte una copia del presupuesto a cada estudiante (o en parejas).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Identificación de partes:</w:t>
      </w:r>
      <w:r w:rsidDel="00000000" w:rsidR="00000000" w:rsidRPr="00000000">
        <w:rPr>
          <w:rtl w:val="0"/>
        </w:rPr>
        <w:t xml:space="preserve"> Se les pide que identifiquen los títulos y subtítulos: "Ingresos", "Gastos", "Total", "Saldo".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Subrayado y glosario:</w:t>
      </w:r>
      <w:r w:rsidDel="00000000" w:rsidR="00000000" w:rsidRPr="00000000">
        <w:rPr>
          <w:rtl w:val="0"/>
        </w:rPr>
        <w:t xml:space="preserve"> La docente pide a los estudiantes que subrayen palabras o frases que no comprendan. Luego, con la ayuda de la docente, se construye un pequeño glosario en la pizarra o en sus cuadernos:</w:t>
      </w:r>
    </w:p>
    <w:p w:rsidR="00000000" w:rsidDel="00000000" w:rsidP="00000000" w:rsidRDefault="00000000" w:rsidRPr="00000000" w14:paraId="00000033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i w:val="1"/>
          <w:rtl w:val="0"/>
        </w:rPr>
        <w:t xml:space="preserve">Ingresos:</w:t>
      </w:r>
      <w:r w:rsidDel="00000000" w:rsidR="00000000" w:rsidRPr="00000000">
        <w:rPr>
          <w:rtl w:val="0"/>
        </w:rPr>
        <w:t xml:space="preserve"> Dinero que entra (salario, propinas, ventas).</w:t>
      </w:r>
    </w:p>
    <w:p w:rsidR="00000000" w:rsidDel="00000000" w:rsidP="00000000" w:rsidRDefault="00000000" w:rsidRPr="00000000" w14:paraId="00000034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i w:val="1"/>
          <w:rtl w:val="0"/>
        </w:rPr>
        <w:t xml:space="preserve">Gastos:</w:t>
      </w:r>
      <w:r w:rsidDel="00000000" w:rsidR="00000000" w:rsidRPr="00000000">
        <w:rPr>
          <w:rtl w:val="0"/>
        </w:rPr>
        <w:t xml:space="preserve"> Dinero que sale (comida, transporte, ropa, luz).</w:t>
      </w:r>
    </w:p>
    <w:p w:rsidR="00000000" w:rsidDel="00000000" w:rsidP="00000000" w:rsidRDefault="00000000" w:rsidRPr="00000000" w14:paraId="00000035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i w:val="1"/>
          <w:rtl w:val="0"/>
        </w:rPr>
        <w:t xml:space="preserve">Gastos fijos:</w:t>
      </w:r>
      <w:r w:rsidDel="00000000" w:rsidR="00000000" w:rsidRPr="00000000">
        <w:rPr>
          <w:rtl w:val="0"/>
        </w:rPr>
        <w:t xml:space="preserve"> Gastos que se repiten cada mes (alquiler, luz, agua).</w:t>
      </w:r>
    </w:p>
    <w:p w:rsidR="00000000" w:rsidDel="00000000" w:rsidP="00000000" w:rsidRDefault="00000000" w:rsidRPr="00000000" w14:paraId="00000036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i w:val="1"/>
          <w:rtl w:val="0"/>
        </w:rPr>
        <w:t xml:space="preserve">Gastos variables:</w:t>
      </w:r>
      <w:r w:rsidDel="00000000" w:rsidR="00000000" w:rsidRPr="00000000">
        <w:rPr>
          <w:rtl w:val="0"/>
        </w:rPr>
        <w:t xml:space="preserve"> Gastos que cambian cada mes (ropa, salidas, imprevistos).</w:t>
      </w:r>
    </w:p>
    <w:p w:rsidR="00000000" w:rsidDel="00000000" w:rsidP="00000000" w:rsidRDefault="00000000" w:rsidRPr="00000000" w14:paraId="00000037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i w:val="1"/>
          <w:rtl w:val="0"/>
        </w:rPr>
        <w:t xml:space="preserve">Ahorro:</w:t>
      </w:r>
      <w:r w:rsidDel="00000000" w:rsidR="00000000" w:rsidRPr="00000000">
        <w:rPr>
          <w:rtl w:val="0"/>
        </w:rPr>
        <w:t xml:space="preserve"> Dinero que se guarda para el futuro.</w:t>
      </w:r>
    </w:p>
    <w:p w:rsidR="00000000" w:rsidDel="00000000" w:rsidP="00000000" w:rsidRDefault="00000000" w:rsidRPr="00000000" w14:paraId="00000038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i w:val="1"/>
          <w:rtl w:val="0"/>
        </w:rPr>
        <w:t xml:space="preserve">Saldo:</w:t>
      </w:r>
      <w:r w:rsidDel="00000000" w:rsidR="00000000" w:rsidRPr="00000000">
        <w:rPr>
          <w:rtl w:val="0"/>
        </w:rPr>
        <w:t xml:space="preserve"> La diferencia entre ingresos y gastos.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Preguntas de inferencia y obtención de información:</w:t>
      </w:r>
      <w:r w:rsidDel="00000000" w:rsidR="00000000" w:rsidRPr="00000000">
        <w:rPr>
          <w:rtl w:val="0"/>
        </w:rPr>
        <w:t xml:space="preserve"> La docente guía la lectura con preguntas como:</w:t>
      </w:r>
    </w:p>
    <w:p w:rsidR="00000000" w:rsidDel="00000000" w:rsidP="00000000" w:rsidRDefault="00000000" w:rsidRPr="00000000" w14:paraId="0000003A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"Según el presupuesto, ¿cuáles son las principales fuentes de ingresos de esta familia?" (Obtención de información explícita).</w:t>
      </w:r>
    </w:p>
    <w:p w:rsidR="00000000" w:rsidDel="00000000" w:rsidP="00000000" w:rsidRDefault="00000000" w:rsidRPr="00000000" w14:paraId="0000003B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"¿Qué tipo de gastos tiene esta familia? Mencionen al menos tres." (Obtención de información explícita).</w:t>
      </w:r>
    </w:p>
    <w:p w:rsidR="00000000" w:rsidDel="00000000" w:rsidP="00000000" w:rsidRDefault="00000000" w:rsidRPr="00000000" w14:paraId="0000003C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"Si los ingresos son mayores que los gastos, ¿qué significa el saldo?" (Inferencia).</w:t>
      </w:r>
    </w:p>
    <w:p w:rsidR="00000000" w:rsidDel="00000000" w:rsidP="00000000" w:rsidRDefault="00000000" w:rsidRPr="00000000" w14:paraId="0000003D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"Si el saldo es negativo, ¿qué implicaría para la familia? ¿Qué deberían hacer?" (Inferencia y reflexión).</w:t>
      </w:r>
    </w:p>
    <w:p w:rsidR="00000000" w:rsidDel="00000000" w:rsidP="00000000" w:rsidRDefault="00000000" w:rsidRPr="00000000" w14:paraId="0000003E">
      <w:pPr>
        <w:numPr>
          <w:ilvl w:val="3"/>
          <w:numId w:val="2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"¿Por qué creen que es importante diferenciar entre 'gastos fijos' y 'gastos variables'?" (Inferencia y reflexión).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Recurso adicional:</w:t>
      </w:r>
      <w:r w:rsidDel="00000000" w:rsidR="00000000" w:rsidRPr="00000000">
        <w:rPr>
          <w:rtl w:val="0"/>
        </w:rPr>
        <w:t xml:space="preserve"> Se pueden usar tarjetas con las palabras clave (ingresos, gastos, ahorro, saldo) y pedir a los estudiantes que las coloquen en la sección correcta del presupuesto o que las definan con sus propias palabras.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Después de la Lectura (15 minutos):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Discusión guiada: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"¿Qué información importante nos brinda un presupuesto?"</w:t>
      </w:r>
    </w:p>
    <w:p w:rsidR="00000000" w:rsidDel="00000000" w:rsidP="00000000" w:rsidRDefault="00000000" w:rsidRPr="00000000" w14:paraId="00000043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"¿Creen que el presupuesto es un texto fácil o difícil de leer? ¿Por qué?"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"¿Qué características tiene el presupuesto que lo hacen diferente a un cuento o una noticia?" (Reflexión sobre la forma del texto).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Conexión con la realidad:</w:t>
      </w:r>
      <w:r w:rsidDel="00000000" w:rsidR="00000000" w:rsidRPr="00000000">
        <w:rPr>
          <w:rtl w:val="0"/>
        </w:rPr>
        <w:t xml:space="preserve"> "Piensen en su propia familia. ¿Sería útil tener un presupuesto? ¿En qué los ayudaría?"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Importancia del presupuesto:</w:t>
      </w:r>
      <w:r w:rsidDel="00000000" w:rsidR="00000000" w:rsidRPr="00000000">
        <w:rPr>
          <w:rtl w:val="0"/>
        </w:rPr>
        <w:t xml:space="preserve"> Se enfatiza que el presupuesto no solo es un registro de números, sino una herramienta para la toma de decisiones, la planificación y el logro de metas.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RETO (10 minutos)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Consigna:</w:t>
      </w:r>
      <w:r w:rsidDel="00000000" w:rsidR="00000000" w:rsidRPr="00000000">
        <w:rPr>
          <w:rtl w:val="0"/>
        </w:rPr>
        <w:t xml:space="preserve"> "Ahora que hemos entendido qué es un presupuesto, vamos a crear nuestro propio 'mini presupuesto' de un evento sencillo."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Actividad:</w:t>
      </w:r>
      <w:r w:rsidDel="00000000" w:rsidR="00000000" w:rsidRPr="00000000">
        <w:rPr>
          <w:rtl w:val="0"/>
        </w:rPr>
        <w:t xml:space="preserve"> En grupos pequeños (2-3 estudiantes) o de forma individual, los estudiantes elaborarán un presupuesto básico para un evento imaginario, como:</w:t>
      </w:r>
    </w:p>
    <w:p w:rsidR="00000000" w:rsidDel="00000000" w:rsidP="00000000" w:rsidRDefault="00000000" w:rsidRPr="00000000" w14:paraId="0000004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Una pequeña fiesta de cumpleaños.</w:t>
      </w:r>
    </w:p>
    <w:p w:rsidR="00000000" w:rsidDel="00000000" w:rsidP="00000000" w:rsidRDefault="00000000" w:rsidRPr="00000000" w14:paraId="0000004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 compra de un regalo especial para un amigo.</w:t>
      </w:r>
    </w:p>
    <w:p w:rsidR="00000000" w:rsidDel="00000000" w:rsidP="00000000" w:rsidRDefault="00000000" w:rsidRPr="00000000" w14:paraId="0000004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 paseo al parque con merienda.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Deben identificar al menos 2-3 fuentes de ingreso (ej. ahorro, propina, ayuda de padres) y 3-4 posibles gastos para su evento. No se les pide ser exactos con los números, sino comprender la estructura. Pueden dibujar o escribir.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Materiales:</w:t>
      </w:r>
      <w:r w:rsidDel="00000000" w:rsidR="00000000" w:rsidRPr="00000000">
        <w:rPr>
          <w:rtl w:val="0"/>
        </w:rPr>
        <w:t xml:space="preserve"> Hojas de papel, colores, plumones.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CIERRE (5 minutos)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Exposición Breve del Reto:</w:t>
      </w:r>
      <w:r w:rsidDel="00000000" w:rsidR="00000000" w:rsidRPr="00000000">
        <w:rPr>
          <w:rtl w:val="0"/>
        </w:rPr>
        <w:t xml:space="preserve"> Se pide a algunos grupos o estudiantes que compartan su "mini presupuesto" de forma voluntaria, explicando sus ingresos y gastos.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Metacognición:</w:t>
      </w:r>
      <w:r w:rsidDel="00000000" w:rsidR="00000000" w:rsidRPr="00000000">
        <w:rPr>
          <w:rtl w:val="0"/>
        </w:rPr>
        <w:t xml:space="preserve"> La docente aplica las siguientes preguntas (oralmente o con una ficha):</w:t>
      </w:r>
    </w:p>
    <w:p w:rsidR="00000000" w:rsidDel="00000000" w:rsidP="00000000" w:rsidRDefault="00000000" w:rsidRPr="00000000" w14:paraId="0000005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¿Qué aprendimos hoy sobre el presupuesto?</w:t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¿Para qué nos sirve lo que aprendimos?</w:t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¿Qué fue lo más fácil y lo más difícil de comprender en la lectura del presupuesto?</w:t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¿Cómo podemos usar esta información en nuestra vida diaria o en casa?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Retroalimentación y Síntesis:</w:t>
      </w:r>
      <w:r w:rsidDel="00000000" w:rsidR="00000000" w:rsidRPr="00000000">
        <w:rPr>
          <w:rtl w:val="0"/>
        </w:rPr>
        <w:t xml:space="preserve"> La docente refuerza las ideas principales sobre la importancia del presupuesto como herramienta para organizar y tomar decisiones sobre el dinero, y felicita el esfuerzo de los estudiantes.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zmidfcyi75k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VI. EVALUACIÓN</w:t>
      </w:r>
    </w:p>
    <w:tbl>
      <w:tblPr>
        <w:tblStyle w:val="Table1"/>
        <w:tblW w:w="90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30"/>
        <w:gridCol w:w="4655"/>
        <w:tblGridChange w:id="0">
          <w:tblGrid>
            <w:gridCol w:w="4430"/>
            <w:gridCol w:w="465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Criterio de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Instrumento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 información explícita y relevante</w:t>
            </w:r>
            <w:r w:rsidDel="00000000" w:rsidR="00000000" w:rsidRPr="00000000">
              <w:rPr>
                <w:rtl w:val="0"/>
              </w:rPr>
              <w:t xml:space="preserve"> en el presupuesto (ingresos, gastos, totales).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• Observación de la participación oral. &amp;lt;br&gt; • Respuestas a preguntas durante la lectura.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Deduce el propósito comunicativo del presupuesto</w:t>
            </w:r>
            <w:r w:rsidDel="00000000" w:rsidR="00000000" w:rsidRPr="00000000">
              <w:rPr>
                <w:rtl w:val="0"/>
              </w:rPr>
              <w:t xml:space="preserve"> y la relación entre sus secciones.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• Respuestas a preguntas de inferencia. &amp;lt;br&gt; • Participación en la discusión guiada.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Explica el significado de palabras clave</w:t>
            </w:r>
            <w:r w:rsidDel="00000000" w:rsidR="00000000" w:rsidRPr="00000000">
              <w:rPr>
                <w:rtl w:val="0"/>
              </w:rPr>
              <w:t xml:space="preserve"> en contexto.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• Participación en la elaboración del glosario. &amp;lt;br&gt; • Uso de las palabras en sus explicaciones.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Opina sobre la utilidad del presupuesto</w:t>
            </w:r>
            <w:r w:rsidDel="00000000" w:rsidR="00000000" w:rsidRPr="00000000">
              <w:rPr>
                <w:rtl w:val="0"/>
              </w:rPr>
              <w:t xml:space="preserve">, justificando su posición.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• Participación en la discusión final. &amp;lt;br&gt; • Calidad de la justificación en sus opiniones.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Aplica la estructura básica de un presupuesto</w:t>
            </w:r>
            <w:r w:rsidDel="00000000" w:rsidR="00000000" w:rsidRPr="00000000">
              <w:rPr>
                <w:rtl w:val="0"/>
              </w:rPr>
              <w:t xml:space="preserve"> en el reto propuesto.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• "Mini presupuesto" elaborado en el reto.</w:t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Export to Sheets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Cotejo para el "Mini Presupuesto" (Anexo 3)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6fwe5v5bfk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VII. ANEXOS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1: EJEMPLO DE PRESUPUESTO FAMILIAR (Texto a leer)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Presupuesto Familiar - Mes de Junio</w:t>
      </w:r>
    </w:p>
    <w:tbl>
      <w:tblPr>
        <w:tblStyle w:val="Table2"/>
        <w:tblW w:w="5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5"/>
        <w:gridCol w:w="1640"/>
        <w:tblGridChange w:id="0">
          <w:tblGrid>
            <w:gridCol w:w="3425"/>
            <w:gridCol w:w="16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INGRESOS (Dinero que entra)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MONTO (S/.)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Sueldo de Papá/Mamá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1500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Venta de artesanías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Propinas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INGRESOS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1750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Export to Sheets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3"/>
        <w:tblW w:w="4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5"/>
        <w:gridCol w:w="1640"/>
        <w:tblGridChange w:id="0">
          <w:tblGrid>
            <w:gridCol w:w="3005"/>
            <w:gridCol w:w="16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GASTOS (Dinero que sale)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MONTO (S/.)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Gastos Fijos: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Alquiler de la casa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Servicio de Luz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Servicio de Agua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Mensualidad de internet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Gastos Variables: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Alimentos (comida)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Transporte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Ropa y calzado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Medicinas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Educación (útiles)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Recreación (salidas)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Otros gastos imprevistos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GASTOS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Export to Sheets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FINAL</w:t>
      </w:r>
    </w:p>
    <w:tbl>
      <w:tblPr>
        <w:tblStyle w:val="Table4"/>
        <w:tblW w:w="50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5"/>
        <w:gridCol w:w="1970"/>
        <w:tblGridChange w:id="0">
          <w:tblGrid>
            <w:gridCol w:w="3035"/>
            <w:gridCol w:w="197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CONCEPTO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MONTO (S/.)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Ingresos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1750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Gastos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1500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SALDO (Ingresos - Gastos)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250 (POSITIVO)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Ahorro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Export to Sheets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2: Ficha de Metacognición (Para el estudiante)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¿Qué aprendí hoy sobre el presupuesto?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¿Para qué me sirve lo que aprendí hoy?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fue lo más fácil de entender sobre el presupuesto?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fue lo más difícil? ¿Por qué?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¿Cómo puedo usar lo que aprendí en mi casa o con mi familia?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3: Lista de Cotejo para la Evaluación del "Mini Presupuesto" (Docente)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| N° | Estudiante/Grupo | Identifica al menos 2 ingresos | Identifica al menos 3 gastos | Organiza los datos en formato de ingresos/gastos | Presenta un total de ingresos y gastos (aunque los montos sean aproximados) | Muestra coherencia entre ingresos y gastos | | :-- | :---------------- | :----------------------------- | :--------------------------- | :----------------------------------------------- | :-------------------------------------------------------------------------- | :---------------------------------------- | | 1 | | | | | | | | 2 | | | | | | | | 3 | | | | | | | | ... | | | | | | |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Consideraciones Adicionales: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Adaptación al nivel:</w:t>
      </w:r>
      <w:r w:rsidDel="00000000" w:rsidR="00000000" w:rsidRPr="00000000">
        <w:rPr>
          <w:rtl w:val="0"/>
        </w:rPr>
        <w:t xml:space="preserve"> Asegúrate de que el ejemplo de presupuesto sea adecuado para la edad y nivel de comprensión de tus estudiantes. Para grados menores, el lenguaje debe ser más simple y los números más pequeños. Para grados mayores, se pueden incluir más detalles o conceptos como "deudas" o "inversiones".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Material visual:</w:t>
      </w:r>
      <w:r w:rsidDel="00000000" w:rsidR="00000000" w:rsidRPr="00000000">
        <w:rPr>
          <w:rtl w:val="0"/>
        </w:rPr>
        <w:t xml:space="preserve"> Utiliza gráficos sencillos (diagramas de pastel o barras) si es posible para representar los ingresos y gastos, ya que son muy visuales y facilitan la comprensión para los estudiantes.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Contexto local:</w:t>
      </w:r>
      <w:r w:rsidDel="00000000" w:rsidR="00000000" w:rsidRPr="00000000">
        <w:rPr>
          <w:rtl w:val="0"/>
        </w:rPr>
        <w:t xml:space="preserve"> Si hay ejemplos de cómo se manejan los presupuestos en la comunidad o ejemplos cercanos a la realidad de los estudiantes de Antenor Orrego, incorpóralos.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¡Espero que esta sesión de aprendizaje sea muy útil para la Docente Doris Linarez!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