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color w:val="002d77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-1079499</wp:posOffset>
                </wp:positionH>
                <wp:positionV relativeFrom="paragraph">
                  <wp:posOffset>0</wp:posOffset>
                </wp:positionV>
                <wp:extent cx="7604760" cy="3716020"/>
                <wp:effectExtent b="0" l="0" r="0" t="0"/>
                <wp:wrapSquare wrapText="bothSides" distB="0" distT="0" distL="114300" distR="114300"/>
                <wp:docPr id="203577933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49970" y="1928340"/>
                          <a:ext cx="7592060" cy="3703320"/>
                        </a:xfrm>
                        <a:prstGeom prst="rect">
                          <a:avLst/>
                        </a:prstGeom>
                        <a:solidFill>
                          <a:srgbClr val="452D8C"/>
                        </a:solidFill>
                        <a:ln cap="flat" cmpd="sng" w="12700">
                          <a:solidFill>
                            <a:srgbClr val="08283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-1079499</wp:posOffset>
                </wp:positionH>
                <wp:positionV relativeFrom="paragraph">
                  <wp:posOffset>0</wp:posOffset>
                </wp:positionV>
                <wp:extent cx="7604760" cy="3716020"/>
                <wp:effectExtent b="0" l="0" r="0" t="0"/>
                <wp:wrapSquare wrapText="bothSides" distB="0" distT="0" distL="114300" distR="114300"/>
                <wp:docPr id="203577933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4760" cy="3716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1170940</wp:posOffset>
            </wp:positionH>
            <wp:positionV relativeFrom="paragraph">
              <wp:posOffset>624840</wp:posOffset>
            </wp:positionV>
            <wp:extent cx="3063240" cy="2568378"/>
            <wp:effectExtent b="0" l="0" r="0" t="0"/>
            <wp:wrapNone/>
            <wp:docPr id="20357793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568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2725953</wp:posOffset>
            </wp:positionH>
            <wp:positionV relativeFrom="paragraph">
              <wp:posOffset>8029574</wp:posOffset>
            </wp:positionV>
            <wp:extent cx="1590776" cy="3028111"/>
            <wp:effectExtent b="0" l="0" r="0" t="0"/>
            <wp:wrapNone/>
            <wp:docPr id="203577933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776" cy="30281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7797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797"/>
        <w:tblGridChange w:id="0">
          <w:tblGrid>
            <w:gridCol w:w="77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Nombre del equipo: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be520" w:space="0" w:sz="4" w:val="single"/>
            </w:tcBorders>
            <w:shd w:fill="auto" w:val="clear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2d77"/>
                <w:sz w:val="20"/>
                <w:szCs w:val="20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Nombre de los integrantes: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Nombre del docente: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Institución educativa: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Región que repre</w:t>
            </w: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senta: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Línea temática:</w:t>
            </w:r>
            <w:r w:rsidDel="00000000" w:rsidR="00000000" w:rsidRPr="00000000">
              <w:rPr>
                <w:rFonts w:ascii="Barlow" w:cs="Barlow" w:eastAsia="Barlow" w:hAnsi="Barlow"/>
                <w:color w:val="410099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ebe52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393700</wp:posOffset>
                </wp:positionV>
                <wp:extent cx="1404620" cy="268605"/>
                <wp:effectExtent b="0" l="0" r="0" t="0"/>
                <wp:wrapNone/>
                <wp:docPr id="203577933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648453" y="3650460"/>
                          <a:ext cx="139509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Desarrollado por: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393700</wp:posOffset>
                </wp:positionV>
                <wp:extent cx="1404620" cy="268605"/>
                <wp:effectExtent b="0" l="0" r="0" t="0"/>
                <wp:wrapNone/>
                <wp:docPr id="203577933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620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46359</wp:posOffset>
            </wp:positionH>
            <wp:positionV relativeFrom="paragraph">
              <wp:posOffset>684530</wp:posOffset>
            </wp:positionV>
            <wp:extent cx="1588135" cy="489585"/>
            <wp:effectExtent b="0" l="0" r="0" t="0"/>
            <wp:wrapNone/>
            <wp:docPr id="20357793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89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63500</wp:posOffset>
                </wp:positionV>
                <wp:extent cx="1404620" cy="268605"/>
                <wp:effectExtent b="0" l="0" r="0" t="0"/>
                <wp:wrapNone/>
                <wp:docPr id="203577933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648453" y="3650460"/>
                          <a:ext cx="139509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Implementado por: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63500</wp:posOffset>
                </wp:positionV>
                <wp:extent cx="1404620" cy="268605"/>
                <wp:effectExtent b="0" l="0" r="0" t="0"/>
                <wp:wrapNone/>
                <wp:docPr id="203577933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4620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2085975</wp:posOffset>
            </wp:positionH>
            <wp:positionV relativeFrom="paragraph">
              <wp:posOffset>22860</wp:posOffset>
            </wp:positionV>
            <wp:extent cx="990600" cy="427990"/>
            <wp:effectExtent b="0" l="0" r="0" t="0"/>
            <wp:wrapNone/>
            <wp:docPr id="203577933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27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Estimado equipo,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Times New Roman" w:cs="Times New Roman" w:eastAsia="Times New Roman" w:hAnsi="Times New Roman"/>
          <w:color w:val="410099"/>
        </w:rPr>
      </w:pPr>
      <w:r w:rsidDel="00000000" w:rsidR="00000000" w:rsidRPr="00000000">
        <w:rPr>
          <w:rFonts w:ascii="Barlow" w:cs="Barlow" w:eastAsia="Barlow" w:hAnsi="Barlow"/>
          <w:color w:val="410099"/>
          <w:rtl w:val="0"/>
        </w:rPr>
        <w:t xml:space="preserve">En este concurso, buscamos identificar y apoyar proyectos innovadores que aborden problemáticas financieras en sus comunidades. Las siguientes preguntas están diseñadas para guiar a los equipos en la presentación de su proyecto, desde la identificación de la problemática hasta la propuesta de solución y la reflexión sobre el proceso. Les pedimos que respondan con claridad, proporcionando detalles y justificaciones donde sea necesario.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410099"/>
        </w:rPr>
      </w:pPr>
      <w:r w:rsidDel="00000000" w:rsidR="00000000" w:rsidRPr="00000000">
        <w:rPr>
          <w:rFonts w:ascii="Barlow" w:cs="Barlow" w:eastAsia="Barlow" w:hAnsi="Barlow"/>
          <w:color w:val="410099"/>
          <w:rtl w:val="0"/>
        </w:rPr>
        <w:t xml:space="preserve">Atentamente,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229235</wp:posOffset>
            </wp:positionH>
            <wp:positionV relativeFrom="paragraph">
              <wp:posOffset>10583</wp:posOffset>
            </wp:positionV>
            <wp:extent cx="1588135" cy="489585"/>
            <wp:effectExtent b="0" l="0" r="0" t="0"/>
            <wp:wrapNone/>
            <wp:docPr id="203577934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89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3496310</wp:posOffset>
            </wp:positionH>
            <wp:positionV relativeFrom="paragraph">
              <wp:posOffset>34925</wp:posOffset>
            </wp:positionV>
            <wp:extent cx="990600" cy="427990"/>
            <wp:effectExtent b="0" l="0" r="0" t="0"/>
            <wp:wrapNone/>
            <wp:docPr id="203577933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27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rlow" w:cs="Barlow" w:eastAsia="Barlow" w:hAnsi="Barlow"/>
          <w:b w:val="1"/>
          <w:color w:val="002d77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sz w:val="60"/>
          <w:szCs w:val="60"/>
          <w:rtl w:val="0"/>
        </w:rPr>
        <w:t xml:space="preserve">LA PROBLEMÁTICA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color w:val="410099"/>
        </w:rPr>
      </w:pPr>
      <w:r w:rsidDel="00000000" w:rsidR="00000000" w:rsidRPr="00000000">
        <w:rPr>
          <w:rFonts w:ascii="Barlow" w:cs="Barlow" w:eastAsia="Barlow" w:hAnsi="Barlow"/>
          <w:color w:val="410099"/>
          <w:rtl w:val="0"/>
        </w:rPr>
        <w:t xml:space="preserve">Esta sección tiene como objetivo comprender el origen, la relevancia y el impacto de la problemática financiera que han identificado en su comunidad.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RELEVANCIA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41009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PROBLEMA FINANCIERO HAN IDENTIFICADO EN SU COMUNIDAD Y/O ESCUELA? DESCRIBE EL PROBLEMA Y LAS CAUSAS.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Describe detalladamente la problemática financiera que afecta a tu comunidad o escuela. Explica sus causas y el impacto que genera. Sustenta con al menos tres fuentes de información confiables, como datos estadísticos, entrevistas, encuestas, testimonios o artículos especializados. </w:t>
      </w:r>
    </w:p>
    <w:tbl>
      <w:tblPr>
        <w:tblStyle w:val="Table2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4057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¿POR QUÉ ES IMPORTANTE SOLUCIONAR ESTE PROBLEMA? SUSTENTA TU RESPUESTA CON DATOS ESTADÍSTICOS, TESTIMONIOS, ENCUESTAS, ENTRE OTROS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  <w:color w:val="ff0000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Justifica de manera sólida la importancia de atender esta problemática, incluyendo cómo afecta a los estudiantes, familias o comunidad. Sustenta con evidencias variadas y pertinentes que refuercen tu análisis. </w:t>
      </w:r>
      <w:r w:rsidDel="00000000" w:rsidR="00000000" w:rsidRPr="00000000">
        <w:rPr>
          <w:rtl w:val="0"/>
        </w:rPr>
      </w:r>
    </w:p>
    <w:tbl>
      <w:tblPr>
        <w:tblStyle w:val="Table3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2010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6480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180"/>
          <w:tab w:val="right" w:leader="none" w:pos="9600"/>
        </w:tabs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180"/>
          <w:tab w:val="right" w:leader="none" w:pos="9600"/>
        </w:tabs>
        <w:spacing w:line="288" w:lineRule="auto"/>
        <w:jc w:val="both"/>
        <w:rPr>
          <w:rFonts w:ascii="Barlow" w:cs="Barlow" w:eastAsia="Barlow" w:hAnsi="Barlow"/>
          <w:b w:val="1"/>
          <w:smallCaps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smallCaps w:val="1"/>
          <w:color w:val="410099"/>
          <w:rtl w:val="0"/>
        </w:rPr>
        <w:t xml:space="preserve">ESTOS SON LOS SEIS OBJETIVOS DE DESARROLLO SOSTENIBLE PRIORIZADOS.</w:t>
      </w:r>
    </w:p>
    <w:p w:rsidR="00000000" w:rsidDel="00000000" w:rsidP="00000000" w:rsidRDefault="00000000" w:rsidRPr="00000000" w14:paraId="00000060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tbl>
      <w:tblPr>
        <w:tblStyle w:val="Table5"/>
        <w:tblW w:w="892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96"/>
        <w:gridCol w:w="7230"/>
        <w:tblGridChange w:id="0">
          <w:tblGrid>
            <w:gridCol w:w="1696"/>
            <w:gridCol w:w="7230"/>
          </w:tblGrid>
        </w:tblGridChange>
      </w:tblGrid>
      <w:tr>
        <w:trPr>
          <w:cantSplit w:val="0"/>
          <w:trHeight w:val="2587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tabs>
                <w:tab w:val="left" w:leader="none" w:pos="4815"/>
              </w:tabs>
              <w:rPr/>
            </w:pPr>
            <w:r w:rsidDel="00000000" w:rsidR="00000000" w:rsidRPr="00000000">
              <w:rPr>
                <w:rFonts w:ascii="Barlow" w:cs="Barlow" w:eastAsia="Barlow" w:hAnsi="Barlow"/>
                <w:b w:val="1"/>
              </w:rPr>
              <w:drawing>
                <wp:inline distB="0" distT="0" distL="0" distR="0">
                  <wp:extent cx="876300" cy="876300"/>
                  <wp:effectExtent b="0" l="0" r="0" t="0"/>
                  <wp:docPr id="203577934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e3243d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e3243d"/>
                <w:sz w:val="22"/>
                <w:szCs w:val="22"/>
                <w:rtl w:val="0"/>
              </w:rPr>
              <w:t xml:space="preserve">Poner fin a la pobreza en todas sus formas y en todo el mundo para el 2030.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4815"/>
              </w:tabs>
              <w:rPr>
                <w:rFonts w:ascii="Barlow" w:cs="Barlow" w:eastAsia="Barlow" w:hAnsi="Barlow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sz w:val="22"/>
                <w:szCs w:val="22"/>
                <w:rtl w:val="0"/>
              </w:rPr>
              <w:t xml:space="preserve">Participando activamente en la formulación de políticas para marcar la diferencia en la lucha contra la pobreza, y realizando algunas acciones específicas, como conformar y promover pequeñas cooperativas, así como ayudar a difundir el ahorro para vivir mejor, entre otras.</w:t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481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</w:rPr>
              <w:drawing>
                <wp:inline distB="0" distT="0" distL="0" distR="0">
                  <wp:extent cx="876300" cy="876300"/>
                  <wp:effectExtent b="0" l="0" r="0" t="0"/>
                  <wp:docPr id="203577934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c4212e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c4212e"/>
                <w:sz w:val="22"/>
                <w:szCs w:val="22"/>
                <w:rtl w:val="0"/>
              </w:rPr>
              <w:t xml:space="preserve">Garantizar una educación inclusiva y equitativa de calidad y promover oportunidades de aprendizaje permanente para todos.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00"/>
                <w:sz w:val="22"/>
                <w:szCs w:val="22"/>
                <w:rtl w:val="0"/>
              </w:rPr>
              <w:t xml:space="preserve">Alentando al sector privado a que invierta recursos en la elaboración de herramientas pedagógicas. Además, instar a las organizaciones no gubernamentales a que trabajen con los jóvenes y otros grupos para promover la importancia de la educación en las comunidades locales, realizando otras acciones específicas como crear voluntariados o grupos que refuercen las enseñanzas a niños de barrios y zonas rurales.</w:t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26671</wp:posOffset>
                  </wp:positionH>
                  <wp:positionV relativeFrom="paragraph">
                    <wp:posOffset>653778</wp:posOffset>
                  </wp:positionV>
                  <wp:extent cx="876300" cy="876300"/>
                  <wp:effectExtent b="0" l="0" r="0" t="0"/>
                  <wp:wrapNone/>
                  <wp:docPr id="203577934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ed402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ed402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ed402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ed4029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ed4029"/>
                <w:sz w:val="22"/>
                <w:szCs w:val="22"/>
                <w:rtl w:val="0"/>
              </w:rPr>
              <w:t xml:space="preserve">Lograr la igualdad de género y empoderar a todas las mujeres y las niñas.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00"/>
                <w:sz w:val="22"/>
                <w:szCs w:val="22"/>
                <w:rtl w:val="0"/>
              </w:rPr>
              <w:t xml:space="preserve">Las mujeres y hombres adolescentes pueden contribuir al logro de la igualdad de género y empoderamiento de mujeres y niñas en la sociedad, luchando por sus derechos a acceder a servicios públicos como el de salud y estableciendo relaciones saludables basadas en el respeto.</w:t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</w:rPr>
              <w:drawing>
                <wp:inline distB="0" distT="0" distL="0" distR="0">
                  <wp:extent cx="876300" cy="876300"/>
                  <wp:effectExtent b="0" l="0" r="0" t="0"/>
                  <wp:docPr id="203577934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c1003a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c1003a"/>
                <w:sz w:val="22"/>
                <w:szCs w:val="22"/>
                <w:rtl w:val="0"/>
              </w:rPr>
              <w:t xml:space="preserve">Promover el crecimiento económico sostenido, inclusivo y </w:t>
              <w:br w:type="textWrapping"/>
              <w:t xml:space="preserve">sostenible, el empleo pleno y productivo y el trabajo decente para todos.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00"/>
                <w:sz w:val="22"/>
                <w:szCs w:val="22"/>
                <w:rtl w:val="0"/>
              </w:rPr>
              <w:t xml:space="preserve">Desarrollando aptitudes que se ajusten a las demandas del mercado de trabajo, promoviendo condiciones para que otros jóvenes aspirantes puedan lograr un empleo productivo, sin tener en cuenta su género, su nivel de ingresos o sus antecedentes socioeconómicos.</w:t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</w:rPr>
              <w:drawing>
                <wp:inline distB="0" distT="0" distL="0" distR="0">
                  <wp:extent cx="863600" cy="863600"/>
                  <wp:effectExtent b="0" l="0" r="0" t="0"/>
                  <wp:docPr id="203577934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de1766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de1766"/>
                <w:sz w:val="22"/>
                <w:szCs w:val="22"/>
                <w:rtl w:val="0"/>
              </w:rPr>
              <w:t xml:space="preserve">Reducir la desigualdad en los países y entre ellos.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00"/>
                <w:sz w:val="22"/>
                <w:szCs w:val="22"/>
                <w:rtl w:val="0"/>
              </w:rPr>
              <w:t xml:space="preserve">Promoviendo espacios de empoderamiento a favor de los jóvenes, migrantes y comunidades vulnerables, en relación con desigualdades basadas en los ingresos, el género, la edad, la discapacidad, la orientación sexual, la raza, la clase, el origen étnico, la religión y la oportunidad.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</w:rPr>
              <w:drawing>
                <wp:inline distB="0" distT="0" distL="0" distR="0">
                  <wp:extent cx="863600" cy="863600"/>
                  <wp:effectExtent b="0" l="0" r="0" t="0"/>
                  <wp:docPr id="203577934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bd8c2b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bd8c2b"/>
                <w:sz w:val="22"/>
                <w:szCs w:val="22"/>
                <w:rtl w:val="0"/>
              </w:rPr>
              <w:t xml:space="preserve">Garantizar modalidades de consumo y producción sostenibles.</w:t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  <w:rtl w:val="0"/>
              </w:rPr>
              <w:t xml:space="preserve">¿Cómo pueden contribuir al logro?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9180"/>
                <w:tab w:val="right" w:leader="none" w:pos="9600"/>
              </w:tabs>
              <w:spacing w:line="288" w:lineRule="auto"/>
              <w:jc w:val="both"/>
              <w:rPr>
                <w:rFonts w:ascii="Barlow" w:cs="Barlow" w:eastAsia="Barlow" w:hAnsi="Barlow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00"/>
                <w:sz w:val="22"/>
                <w:szCs w:val="22"/>
                <w:rtl w:val="0"/>
              </w:rPr>
              <w:t xml:space="preserve">Existen dos formas principales de ayudar: reduciendo los desechos y actuando de forma objetiva a la hora de comprar y elegir una opción sostenible en la medida de las posibilidades.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¿CON QUÉ ODS GUARDA RELACIÓN DIRECTA LA PROBLEMÁTICA FINANCIERA IDENTIFICADA EN LA COMUNIDAD Y/O ESCUELA? JUSTIFICA TU RESPUESTA.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Menciona uno o más ODS relacionados y justifica de manera detallada cómo la problemática identificada afecta el logro de esos objetivos. Explica cómo tu propuesta contribuye activamente a su cumplimiento.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937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37"/>
        <w:tblGridChange w:id="0">
          <w:tblGrid>
            <w:gridCol w:w="8937"/>
          </w:tblGrid>
        </w:tblGridChange>
      </w:tblGrid>
      <w:tr>
        <w:trPr>
          <w:cantSplit w:val="0"/>
          <w:trHeight w:val="6084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sz w:val="60"/>
          <w:szCs w:val="60"/>
          <w:rtl w:val="0"/>
        </w:rPr>
        <w:t xml:space="preserve">PLANIFICACIÓN DE LA PROPUESTA DE SOLUCIÓN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color w:val="410099"/>
        </w:rPr>
      </w:pPr>
      <w:r w:rsidDel="00000000" w:rsidR="00000000" w:rsidRPr="00000000">
        <w:rPr>
          <w:rFonts w:ascii="Barlow" w:cs="Barlow" w:eastAsia="Barlow" w:hAnsi="Barlow"/>
          <w:color w:val="410099"/>
          <w:rtl w:val="0"/>
        </w:rPr>
        <w:t xml:space="preserve">En esta sección, queremos conocer en profundidad su propuesta para abordar la problemática identificada, incluyendo las causas, la solución propuesta, y la planificación detallada para su implementación.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ESTRATEGIA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41009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NECESIDAD REAL EXISTE EN TU COMUNIDAD O ESCUELA QUE TU PROPUESTA AYUDARÁ A RESOLVER? DESCRIBA LA NECESIDAD Y EXPLICA CÓMO TU IDEA RESPONDE DIRECTAMENTE A ELLA. 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  <w:color w:val="000000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Identifica una necesidad específica y concreta de la comunidad o escuela. Describe a los afectados, sus características, y sustenta con un diagnóstico participativo que incluya herramientas como cuestionarios, observaciones, entrevistas o grupos focales. Explica claramente cómo tu propuesta responde a esa necesidad.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rPr>
          <w:rFonts w:ascii="Barlow Thin" w:cs="Barlow Thin" w:eastAsia="Barlow Thin" w:hAnsi="Barlow Thin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3703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¿CUÁL ES TU PROPUESTA DE SOLUCIÓN A LA PROBLEMÁTICA IDENTIFICADA EN TU COMUNIDAD Y/O ESCUELA? SUSTENTA TU RESPUESTA CON 3 ARGUMENTOS. 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Expón de forma clara y detallada tu propuesta. Describe cómo contribuye a resolver o reducir la problemática, y sustenta tu planteamiento con tres argumentos sólidos y bien desarrollados.  (Máx 500 palabras)</w:t>
      </w:r>
    </w:p>
    <w:tbl>
      <w:tblPr>
        <w:tblStyle w:val="Table8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6455" w:hRule="atLeast"/>
          <w:tblHeader w:val="0"/>
        </w:trPr>
        <w:tc>
          <w:tcPr>
            <w:tcBorders>
              <w:top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BUSCAN LOGRAR CON SU PROPUESTA FINANCIERA? ESCRIBA EL OBJETIVO GENERAL.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Define un objetivo general claro, alcanzable y pertinente, alineado a la problemática y la solución planteada.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rPr>
          <w:rFonts w:ascii="Barlow Thin" w:cs="Barlow Thin" w:eastAsia="Barlow Thin" w:hAnsi="Barlow Thin"/>
          <w:b w:val="1"/>
          <w:color w:val="000000"/>
          <w:sz w:val="20"/>
          <w:szCs w:val="20"/>
        </w:rPr>
      </w:pPr>
      <w:r w:rsidDel="00000000" w:rsidR="00000000" w:rsidRPr="00000000">
        <w:rPr>
          <w:rFonts w:ascii="Barlow Thin" w:cs="Barlow Thin" w:eastAsia="Barlow Thin" w:hAnsi="Barlow Thin"/>
          <w:b w:val="1"/>
          <w:color w:val="000000"/>
          <w:sz w:val="20"/>
          <w:szCs w:val="20"/>
          <w:rtl w:val="0"/>
        </w:rPr>
        <w:t xml:space="preserve">OBJETIVO GENERAL:</w:t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12" w:lineRule="auto"/>
        <w:rPr>
          <w:rFonts w:ascii="Barlow Thin" w:cs="Barlow Thin" w:eastAsia="Barlow Thin" w:hAnsi="Barlow Thi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3717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 el objetivo general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720" w:firstLine="0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PASOS SEGUIRÁN PARA LLEVARLA A CABO? INCLUYAN ACTIVIDADES, RESPONSABLES, FECHAS Y EVIDENCIAS DEL PROCESO (CRONOGRAMA, FICHAS, MATERIALES, ETC)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Detalla un plan de acción completo que incluya: cronograma, actividades, responsables, públicos involucrados y producto o servicio final. Adjunta fichas de sesiones, materiales educativos u otras evidencias que sustenten la metodología aplicada. (Presentar cronograma o fichas)</w:t>
      </w:r>
    </w:p>
    <w:p w:rsidR="00000000" w:rsidDel="00000000" w:rsidP="00000000" w:rsidRDefault="00000000" w:rsidRPr="00000000" w14:paraId="000000BA">
      <w:pPr>
        <w:spacing w:line="312" w:lineRule="auto"/>
        <w:rPr>
          <w:rFonts w:ascii="Barlow Thin" w:cs="Barlow Thin" w:eastAsia="Barlow Thin" w:hAnsi="Barlow Thi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4436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sz w:val="20"/>
                <w:szCs w:val="20"/>
                <w:rtl w:val="0"/>
              </w:rPr>
              <w:t xml:space="preserve">Escribe aquí el objetivo general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tabs>
          <w:tab w:val="left" w:leader="none" w:pos="48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Considera que las actividades empezarían en marzo del 2026. </w:t>
      </w:r>
      <w:r w:rsidDel="00000000" w:rsidR="00000000" w:rsidRPr="00000000">
        <w:rPr>
          <w:rtl w:val="0"/>
        </w:rPr>
      </w:r>
    </w:p>
    <w:tbl>
      <w:tblPr>
        <w:tblStyle w:val="Table11"/>
        <w:tblW w:w="9496.000000000002" w:type="dxa"/>
        <w:jc w:val="left"/>
        <w:tblInd w:w="-287.0" w:type="dxa"/>
        <w:tblBorders>
          <w:top w:color="002d76" w:space="0" w:sz="4" w:val="single"/>
          <w:left w:color="002d76" w:space="0" w:sz="4" w:val="single"/>
          <w:bottom w:color="002d76" w:space="0" w:sz="4" w:val="single"/>
          <w:right w:color="002d76" w:space="0" w:sz="4" w:val="single"/>
          <w:insideH w:color="002d76" w:space="0" w:sz="4" w:val="single"/>
          <w:insideV w:color="002d76" w:space="0" w:sz="4" w:val="single"/>
        </w:tblBorders>
        <w:tblLayout w:type="fixed"/>
        <w:tblLook w:val="0400"/>
      </w:tblPr>
      <w:tblGrid>
        <w:gridCol w:w="1522"/>
        <w:gridCol w:w="1426"/>
        <w:gridCol w:w="454"/>
        <w:gridCol w:w="425"/>
        <w:gridCol w:w="566"/>
        <w:gridCol w:w="566"/>
        <w:gridCol w:w="566"/>
        <w:gridCol w:w="566"/>
        <w:gridCol w:w="570"/>
        <w:gridCol w:w="567"/>
        <w:gridCol w:w="567"/>
        <w:gridCol w:w="567"/>
        <w:gridCol w:w="567"/>
        <w:gridCol w:w="567"/>
        <w:tblGridChange w:id="0">
          <w:tblGrid>
            <w:gridCol w:w="1522"/>
            <w:gridCol w:w="1426"/>
            <w:gridCol w:w="454"/>
            <w:gridCol w:w="425"/>
            <w:gridCol w:w="566"/>
            <w:gridCol w:w="566"/>
            <w:gridCol w:w="566"/>
            <w:gridCol w:w="566"/>
            <w:gridCol w:w="570"/>
            <w:gridCol w:w="567"/>
            <w:gridCol w:w="567"/>
            <w:gridCol w:w="567"/>
            <w:gridCol w:w="567"/>
            <w:gridCol w:w="56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C1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CRONOGRAMA DE</w:t>
            </w:r>
          </w:p>
          <w:p w:rsidR="00000000" w:rsidDel="00000000" w:rsidP="00000000" w:rsidRDefault="00000000" w:rsidRPr="00000000" w14:paraId="000000C2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FORMACIÓN</w:t>
            </w:r>
          </w:p>
        </w:tc>
        <w:tc>
          <w:tcPr>
            <w:vMerge w:val="restart"/>
            <w:tcBorders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C3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RESPONSABLE</w:t>
            </w:r>
          </w:p>
        </w:tc>
        <w:tc>
          <w:tcPr>
            <w:gridSpan w:val="4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C4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MARZO 2026</w:t>
            </w:r>
          </w:p>
        </w:tc>
        <w:tc>
          <w:tcPr>
            <w:gridSpan w:val="4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C8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ABRIL 2026</w:t>
            </w:r>
          </w:p>
        </w:tc>
        <w:tc>
          <w:tcPr>
            <w:gridSpan w:val="4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CC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MAYO 2026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2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3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4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S3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5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S4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6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7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8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S3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9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S4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A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S1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B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S2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C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S3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</w:tcBorders>
            <w:shd w:fill="410099" w:val="clear"/>
            <w:vAlign w:val="center"/>
          </w:tcPr>
          <w:p w:rsidR="00000000" w:rsidDel="00000000" w:rsidP="00000000" w:rsidRDefault="00000000" w:rsidRPr="00000000" w14:paraId="000000DD">
            <w:pPr>
              <w:spacing w:line="264" w:lineRule="auto"/>
              <w:jc w:val="center"/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ffffff"/>
                <w:sz w:val="18"/>
                <w:szCs w:val="18"/>
                <w:rtl w:val="0"/>
              </w:rPr>
              <w:t xml:space="preserve">S4</w:t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0DE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INTRODUCCIÓN A LA</w:t>
            </w:r>
          </w:p>
          <w:p w:rsidR="00000000" w:rsidDel="00000000" w:rsidP="00000000" w:rsidRDefault="00000000" w:rsidRPr="00000000" w14:paraId="000000DF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INDUSTRIA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PAULA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E1">
            <w:pPr>
              <w:spacing w:line="264" w:lineRule="auto"/>
              <w:jc w:val="center"/>
              <w:rPr>
                <w:rFonts w:ascii="Barlow" w:cs="Barlow" w:eastAsia="Barlow" w:hAnsi="Barlow"/>
                <w:color w:val="92d05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0ED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SEGURIDAD Y BIENESTAR DE LOS TRABAJADORES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DANIELA</w:t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0E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0FB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LÍNEA DE PRODUCCIÓN Y</w:t>
            </w:r>
          </w:p>
          <w:p w:rsidR="00000000" w:rsidDel="00000000" w:rsidP="00000000" w:rsidRDefault="00000000" w:rsidRPr="00000000" w14:paraId="000000FC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CALIDAD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PAULA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F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0F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6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7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8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9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10A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MÉTRICAS Y OBJETIVOS DE</w:t>
            </w:r>
          </w:p>
          <w:p w:rsidR="00000000" w:rsidDel="00000000" w:rsidP="00000000" w:rsidRDefault="00000000" w:rsidRPr="00000000" w14:paraId="0000010B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CAMPAÑA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SERGIO</w:t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0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119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PLAN DE CARRERA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JORGE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1D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1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127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DESARROLLO PERSONAL,</w:t>
            </w:r>
          </w:p>
          <w:p w:rsidR="00000000" w:rsidDel="00000000" w:rsidP="00000000" w:rsidRDefault="00000000" w:rsidRPr="00000000" w14:paraId="00000128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GESTIÓN Y LIDERAZGO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SARA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2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2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3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3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3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4c3e4" w:val="clear"/>
          </w:tcPr>
          <w:p w:rsidR="00000000" w:rsidDel="00000000" w:rsidP="00000000" w:rsidRDefault="00000000" w:rsidRPr="00000000" w14:paraId="00000136">
            <w:pPr>
              <w:spacing w:line="264" w:lineRule="auto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NUEVOS NEGOCIOS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sz w:val="18"/>
                <w:szCs w:val="18"/>
                <w:rtl w:val="0"/>
              </w:rPr>
              <w:t xml:space="preserve">JAVIER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41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42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e520" w:val="clear"/>
          </w:tcPr>
          <w:p w:rsidR="00000000" w:rsidDel="00000000" w:rsidP="00000000" w:rsidRDefault="00000000" w:rsidRPr="00000000" w14:paraId="00000143">
            <w:pPr>
              <w:spacing w:line="264" w:lineRule="auto"/>
              <w:jc w:val="center"/>
              <w:rPr>
                <w:rFonts w:ascii="Barlow" w:cs="Barlow" w:eastAsia="Barlow" w:hAnsi="Barl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spacing w:line="312" w:lineRule="auto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ALCANCE</w:t>
      </w:r>
    </w:p>
    <w:p w:rsidR="00000000" w:rsidDel="00000000" w:rsidP="00000000" w:rsidRDefault="00000000" w:rsidRPr="00000000" w14:paraId="00000147">
      <w:pPr>
        <w:shd w:fill="ffffff" w:val="clear"/>
        <w:rPr>
          <w:rFonts w:ascii="Barlow" w:cs="Barlow" w:eastAsia="Barlow" w:hAnsi="Barlow"/>
          <w:b w:val="1"/>
          <w:color w:val="41009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0" w:hanging="360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¿A QUIÉN ESTÁ DIRIGIDA SU PROPUESTA DE SOLUCIÓN FINANCIERA? EXPLIQUE POR QUÉ ELIGIERON TRABAJAR CON ESE GRUPO.</w:t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rFonts w:ascii="Barlow" w:cs="Barlow" w:eastAsia="Barlow" w:hAnsi="Barlow"/>
          <w:color w:val="ff0000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Identifica y caracteriza al público beneficiario con precisión: edad, nivel educativo, entorno socioeconómico, costumbres, necesidades. Justifica tu elección con evidencia como diagnósticos, datos escolares o encuestas.</w:t>
      </w:r>
      <w:r w:rsidDel="00000000" w:rsidR="00000000" w:rsidRPr="00000000">
        <w:rPr>
          <w:rtl w:val="0"/>
        </w:rPr>
      </w:r>
    </w:p>
    <w:tbl>
      <w:tblPr>
        <w:tblStyle w:val="Table12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2010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</w:p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left="720" w:firstLine="0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720" w:firstLine="0"/>
        <w:rPr>
          <w:rFonts w:ascii="Barlow" w:cs="Barlow" w:eastAsia="Barlow" w:hAnsi="Barlow"/>
          <w:b w:val="1"/>
          <w:color w:val="002d7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1"/>
        </w:numPr>
        <w:shd w:fill="ffffff" w:val="clear"/>
        <w:ind w:left="72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CAMBIOS O MEJORAS EN EL PÚBLICO BENEFICIARIO Y EN LA COMUNIDAD GENERARÁ LA PROPUESTA DE SOLUCIÓN? EXPLIQUEN DE FORMA DETALLADA.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hd w:fill="ffffff" w:val="clear"/>
        <w:jc w:val="both"/>
        <w:rPr>
          <w:rFonts w:ascii="Barlow" w:cs="Barlow" w:eastAsia="Barlow" w:hAnsi="Barlow"/>
          <w:color w:val="ff0000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Describe de manera clara y concreta los cambios esperados en conocimientos, actitudes o comportamientos financieros del público beneficiario. Incluye un plan de implementación detallado con objetivos específicos, metas medibles e indicadores para evaluar el impacto.</w:t>
      </w:r>
      <w:r w:rsidDel="00000000" w:rsidR="00000000" w:rsidRPr="00000000">
        <w:rPr>
          <w:rtl w:val="0"/>
        </w:rPr>
      </w:r>
    </w:p>
    <w:tbl>
      <w:tblPr>
        <w:tblStyle w:val="Table13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2010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</w:p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hd w:fill="ffffff" w:val="clear"/>
        <w:rPr>
          <w:rFonts w:ascii="Barlow" w:cs="Barlow" w:eastAsia="Barlow" w:hAnsi="Barlow"/>
          <w:b w:val="1"/>
          <w:color w:val="002d7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hd w:fill="ffffff" w:val="clear"/>
        <w:rPr>
          <w:rFonts w:ascii="Barlow" w:cs="Barlow" w:eastAsia="Barlow" w:hAnsi="Barlow"/>
          <w:b w:val="1"/>
          <w:color w:val="002d7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ORIGINALIDAD</w:t>
      </w:r>
    </w:p>
    <w:p w:rsidR="00000000" w:rsidDel="00000000" w:rsidP="00000000" w:rsidRDefault="00000000" w:rsidRPr="00000000" w14:paraId="00000170">
      <w:pPr>
        <w:shd w:fill="ffffff" w:val="clear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1"/>
        </w:numPr>
        <w:shd w:fill="ffffff" w:val="clear"/>
        <w:ind w:left="72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¿CUÁL ES EL VALOR AGREGADO DE SU PROPUESTA EN COMPARACIÓN CON INICIATIVAS SIMILARES? DETALLA.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Explica por qué tu propuesta es original o cómo adapta creativamente ideas existentes. Muestra el valor agregado con ejemplos de innovación contextual (uso de tecnología, materiales, metodologías, recursos elaborados por estudiantes). Justifica cómo estas acciones responden directamente a la problemática. </w:t>
      </w:r>
    </w:p>
    <w:p w:rsidR="00000000" w:rsidDel="00000000" w:rsidP="00000000" w:rsidRDefault="00000000" w:rsidRPr="00000000" w14:paraId="00000173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Barlow" w:cs="Barlow" w:eastAsia="Barlow" w:hAnsi="Barlow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926.0" w:type="dxa"/>
        <w:jc w:val="left"/>
        <w:tblBorders>
          <w:top w:color="ffcc00" w:space="0" w:sz="4" w:val="single"/>
          <w:left w:color="ffcc00" w:space="0" w:sz="4" w:val="single"/>
          <w:bottom w:color="ffcc00" w:space="0" w:sz="4" w:val="single"/>
          <w:right w:color="ffcc00" w:space="0" w:sz="4" w:val="single"/>
          <w:insideH w:color="ffcc00" w:space="0" w:sz="4" w:val="single"/>
          <w:insideV w:color="ffcc00" w:space="0" w:sz="4" w:val="single"/>
        </w:tblBorders>
        <w:tblLayout w:type="fixed"/>
        <w:tblLook w:val="0400"/>
      </w:tblPr>
      <w:tblGrid>
        <w:gridCol w:w="8926"/>
        <w:tblGridChange w:id="0">
          <w:tblGrid>
            <w:gridCol w:w="8926"/>
          </w:tblGrid>
        </w:tblGridChange>
      </w:tblGrid>
      <w:tr>
        <w:trPr>
          <w:cantSplit w:val="0"/>
          <w:trHeight w:val="2010" w:hRule="atLeast"/>
          <w:tblHeader w:val="0"/>
        </w:trPr>
        <w:tc>
          <w:tcPr>
            <w:tcBorders>
              <w:top w:color="ebe520" w:space="0" w:sz="4" w:val="single"/>
              <w:left w:color="ebe520" w:space="0" w:sz="4" w:val="single"/>
              <w:bottom w:color="ebe520" w:space="0" w:sz="4" w:val="single"/>
              <w:right w:color="ebe520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rlow Thin" w:cs="Barlow Thin" w:eastAsia="Barlow Thin" w:hAnsi="Barlow Thin"/>
                <w:color w:val="000000"/>
                <w:sz w:val="20"/>
                <w:szCs w:val="20"/>
                <w:rtl w:val="0"/>
              </w:rPr>
              <w:t xml:space="preserve">Escribe aquí</w:t>
            </w:r>
          </w:p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 Thin" w:cs="Barlow Thin" w:eastAsia="Barlow Thin" w:hAnsi="Barlow Thi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12" w:lineRule="auto"/>
              <w:rPr>
                <w:rFonts w:ascii="Barlow" w:cs="Barlow" w:eastAsia="Barlow" w:hAnsi="Barlow"/>
                <w:color w:val="002d77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E">
      <w:pPr>
        <w:tabs>
          <w:tab w:val="left" w:leader="none" w:pos="4815"/>
        </w:tabs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hd w:fill="ffffff" w:val="clear"/>
        <w:rPr>
          <w:rFonts w:ascii="Barlow" w:cs="Barlow" w:eastAsia="Barlow" w:hAnsi="Barlow"/>
          <w:b w:val="1"/>
          <w:color w:val="002d7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OPTIMIZACIÓN DE RECURSOS</w:t>
      </w:r>
    </w:p>
    <w:p w:rsidR="00000000" w:rsidDel="00000000" w:rsidP="00000000" w:rsidRDefault="00000000" w:rsidRPr="00000000" w14:paraId="00000191">
      <w:pPr>
        <w:shd w:fill="ffffff" w:val="clear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numPr>
          <w:ilvl w:val="0"/>
          <w:numId w:val="1"/>
        </w:numPr>
        <w:shd w:fill="ffffff" w:val="clear"/>
        <w:ind w:left="72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RECURSOS USARÁN PARA LLEVAR A CABO SU PROPUESTA? INCLUYA UN PRESUPUESTO Y EXPLIQUEN CÓMO APROVECHARÁN LOS RECURSOS DISPONIBLES (ECONÓMICOS, HUMANOS, MATERIALES, OTROS).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tabs>
          <w:tab w:val="left" w:leader="none" w:pos="4815"/>
        </w:tabs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Detalla cómo aprovechar los recursos disponibles de forma eficiente. Incluye un presupuesto estimado, alianzas o apoyos de la comunidad, y presenta un plan de sostenibilidad que permita dar continuidad al proyecto. (Completar cuadro de presupuesto)</w:t>
      </w:r>
    </w:p>
    <w:p w:rsidR="00000000" w:rsidDel="00000000" w:rsidP="00000000" w:rsidRDefault="00000000" w:rsidRPr="00000000" w14:paraId="00000195">
      <w:pPr>
        <w:shd w:fill="ffffff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790.0" w:type="dxa"/>
        <w:jc w:val="left"/>
        <w:tblBorders>
          <w:top w:color="ffcd00" w:space="0" w:sz="4" w:val="single"/>
          <w:left w:color="ffcd00" w:space="0" w:sz="4" w:val="single"/>
          <w:bottom w:color="ffcd00" w:space="0" w:sz="4" w:val="single"/>
          <w:right w:color="ffcd00" w:space="0" w:sz="4" w:val="single"/>
          <w:insideH w:color="ffcd00" w:space="0" w:sz="4" w:val="single"/>
          <w:insideV w:color="ffcd00" w:space="0" w:sz="4" w:val="single"/>
        </w:tblBorders>
        <w:tblLayout w:type="fixed"/>
        <w:tblLook w:val="0400"/>
      </w:tblPr>
      <w:tblGrid>
        <w:gridCol w:w="1875"/>
        <w:gridCol w:w="2190"/>
        <w:gridCol w:w="2580"/>
        <w:gridCol w:w="2145"/>
        <w:tblGridChange w:id="0">
          <w:tblGrid>
            <w:gridCol w:w="1875"/>
            <w:gridCol w:w="2190"/>
            <w:gridCol w:w="2580"/>
            <w:gridCol w:w="2145"/>
          </w:tblGrid>
        </w:tblGridChange>
      </w:tblGrid>
      <w:tr>
        <w:trPr>
          <w:cantSplit w:val="0"/>
          <w:tblHeader w:val="0"/>
        </w:trPr>
        <w:tc>
          <w:tcPr>
            <w:shd w:fill="ebe520" w:val="clear"/>
          </w:tcPr>
          <w:p w:rsidR="00000000" w:rsidDel="00000000" w:rsidP="00000000" w:rsidRDefault="00000000" w:rsidRPr="00000000" w14:paraId="00000196">
            <w:pPr>
              <w:spacing w:before="86" w:line="360" w:lineRule="auto"/>
              <w:ind w:left="560" w:right="543" w:firstLine="0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ebe520" w:space="0" w:sz="4" w:val="single"/>
            </w:tcBorders>
            <w:shd w:fill="ebe520" w:val="clear"/>
          </w:tcPr>
          <w:p w:rsidR="00000000" w:rsidDel="00000000" w:rsidP="00000000" w:rsidRDefault="00000000" w:rsidRPr="00000000" w14:paraId="00000197">
            <w:pPr>
              <w:spacing w:before="86" w:line="360" w:lineRule="auto"/>
              <w:ind w:left="560" w:right="543" w:firstLine="0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rtl w:val="0"/>
              </w:rPr>
              <w:t xml:space="preserve">Presupuesto</w:t>
              <w:tab/>
            </w:r>
          </w:p>
        </w:tc>
      </w:tr>
      <w:tr>
        <w:trPr>
          <w:cantSplit w:val="0"/>
          <w:tblHeader w:val="0"/>
        </w:trPr>
        <w:tc>
          <w:tcPr>
            <w:shd w:fill="f2ef72" w:val="clear"/>
            <w:vAlign w:val="center"/>
          </w:tcPr>
          <w:p w:rsidR="00000000" w:rsidDel="00000000" w:rsidP="00000000" w:rsidRDefault="00000000" w:rsidRPr="00000000" w14:paraId="0000019A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  <w:rtl w:val="0"/>
              </w:rPr>
              <w:t xml:space="preserve">Tipo de recurso</w:t>
            </w:r>
          </w:p>
        </w:tc>
        <w:tc>
          <w:tcPr>
            <w:tcBorders>
              <w:top w:color="ebe520" w:space="0" w:sz="4" w:val="single"/>
            </w:tcBorders>
            <w:shd w:fill="f2ef72" w:val="clear"/>
            <w:vAlign w:val="center"/>
          </w:tcPr>
          <w:p w:rsidR="00000000" w:rsidDel="00000000" w:rsidP="00000000" w:rsidRDefault="00000000" w:rsidRPr="00000000" w14:paraId="0000019B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  <w:rtl w:val="0"/>
              </w:rPr>
              <w:t xml:space="preserve">Actividades</w:t>
            </w:r>
          </w:p>
        </w:tc>
        <w:tc>
          <w:tcPr>
            <w:shd w:fill="f2ef72" w:val="clear"/>
            <w:vAlign w:val="center"/>
          </w:tcPr>
          <w:p w:rsidR="00000000" w:rsidDel="00000000" w:rsidP="00000000" w:rsidRDefault="00000000" w:rsidRPr="00000000" w14:paraId="0000019C">
            <w:pPr>
              <w:tabs>
                <w:tab w:val="left" w:leader="none" w:pos="4815"/>
              </w:tabs>
              <w:spacing w:line="360" w:lineRule="auto"/>
              <w:jc w:val="center"/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  <w:rtl w:val="0"/>
              </w:rPr>
              <w:t xml:space="preserve">Objetivo de la actividad</w:t>
            </w:r>
          </w:p>
        </w:tc>
        <w:tc>
          <w:tcPr>
            <w:shd w:fill="f2ef72" w:val="clear"/>
            <w:vAlign w:val="center"/>
          </w:tcPr>
          <w:p w:rsidR="00000000" w:rsidDel="00000000" w:rsidP="00000000" w:rsidRDefault="00000000" w:rsidRPr="00000000" w14:paraId="0000019D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sz w:val="22"/>
                <w:szCs w:val="22"/>
                <w:rtl w:val="0"/>
              </w:rPr>
              <w:t xml:space="preserve">Monto destinado (S/)</w:t>
            </w:r>
          </w:p>
          <w:p w:rsidR="00000000" w:rsidDel="00000000" w:rsidP="00000000" w:rsidRDefault="00000000" w:rsidRPr="00000000" w14:paraId="0000019E">
            <w:pPr>
              <w:tabs>
                <w:tab w:val="left" w:leader="none" w:pos="4815"/>
              </w:tabs>
              <w:jc w:val="center"/>
              <w:rPr>
                <w:rFonts w:ascii="Barlow" w:cs="Barlow" w:eastAsia="Barlow" w:hAnsi="Barlow"/>
                <w:color w:val="410099"/>
                <w:sz w:val="18"/>
                <w:szCs w:val="18"/>
              </w:rPr>
            </w:pPr>
            <w:r w:rsidDel="00000000" w:rsidR="00000000" w:rsidRPr="00000000">
              <w:rPr>
                <w:rFonts w:ascii="Barlow" w:cs="Barlow" w:eastAsia="Barlow" w:hAnsi="Barlow"/>
                <w:color w:val="410099"/>
                <w:sz w:val="18"/>
                <w:szCs w:val="18"/>
                <w:rtl w:val="0"/>
              </w:rPr>
              <w:t xml:space="preserve">*En caso que no aplique, dejar en blanco.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F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bookmark=kix.3ocdnddcjrlr" w:id="1"/>
          <w:bookmarkEnd w:id="1"/>
          <w:p w:rsidR="00000000" w:rsidDel="00000000" w:rsidP="00000000" w:rsidRDefault="00000000" w:rsidRPr="00000000" w14:paraId="000001A0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/>
          <w:p w:rsidR="00000000" w:rsidDel="00000000" w:rsidP="00000000" w:rsidRDefault="00000000" w:rsidRPr="00000000" w14:paraId="000001A1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B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2">
            <w:pPr>
              <w:tabs>
                <w:tab w:val="left" w:leader="none" w:pos="4815"/>
              </w:tabs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tabs>
          <w:tab w:val="left" w:leader="none" w:pos="4815"/>
        </w:tabs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Barlow" w:cs="Barlow" w:eastAsia="Barlow" w:hAnsi="Barlow"/>
          <w:b w:val="1"/>
          <w:color w:val="41009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hd w:fill="ffffff" w:val="clear"/>
        <w:rPr>
          <w:rFonts w:ascii="Barlow" w:cs="Barlow" w:eastAsia="Barlow" w:hAnsi="Barlow"/>
          <w:b w:val="1"/>
          <w:color w:val="eb1b74"/>
          <w:u w:val="single"/>
        </w:rPr>
      </w:pPr>
      <w:r w:rsidDel="00000000" w:rsidR="00000000" w:rsidRPr="00000000">
        <w:rPr>
          <w:rFonts w:ascii="Barlow" w:cs="Barlow" w:eastAsia="Barlow" w:hAnsi="Barlow"/>
          <w:b w:val="1"/>
          <w:color w:val="eb1b74"/>
          <w:u w:val="single"/>
          <w:rtl w:val="0"/>
        </w:rPr>
        <w:t xml:space="preserve">CRITERIO: MOVILIZACIÓN</w:t>
      </w:r>
    </w:p>
    <w:p w:rsidR="00000000" w:rsidDel="00000000" w:rsidP="00000000" w:rsidRDefault="00000000" w:rsidRPr="00000000" w14:paraId="000001B7">
      <w:pPr>
        <w:shd w:fill="ffffff" w:val="clear"/>
        <w:rPr>
          <w:rFonts w:ascii="Barlow" w:cs="Barlow" w:eastAsia="Barlow" w:hAnsi="Barlow"/>
          <w:b w:val="1"/>
          <w:color w:val="4100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numPr>
          <w:ilvl w:val="0"/>
          <w:numId w:val="1"/>
        </w:numPr>
        <w:shd w:fill="ffffff" w:val="clear"/>
        <w:ind w:left="720" w:hanging="360"/>
        <w:rPr>
          <w:color w:val="410099"/>
        </w:rPr>
      </w:pPr>
      <w:r w:rsidDel="00000000" w:rsidR="00000000" w:rsidRPr="00000000">
        <w:rPr>
          <w:rFonts w:ascii="Barlow" w:cs="Barlow" w:eastAsia="Barlow" w:hAnsi="Barlow"/>
          <w:b w:val="1"/>
          <w:color w:val="410099"/>
          <w:rtl w:val="0"/>
        </w:rPr>
        <w:t xml:space="preserve">¿QUÉ PERSONAS O INSTITUCIONES PARTICIPARÁN EN SU PROYECTO? DETALLA.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hd w:fill="ffffff" w:val="clear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Identifica claramente los actores clave que participan en el proyecto (docentes, estudiantes, directivos, padres, instituciones aliadas) y detalla su rol. Adjunta evidencias diversas: cartas de compromiso, listas de asistencia, fotografías, actas y testimonios.</w:t>
      </w:r>
    </w:p>
    <w:p w:rsidR="00000000" w:rsidDel="00000000" w:rsidP="00000000" w:rsidRDefault="00000000" w:rsidRPr="00000000" w14:paraId="000001BA">
      <w:pP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6"/>
        <w:tblpPr w:leftFromText="180" w:rightFromText="180" w:topFromText="180" w:bottomFromText="180" w:vertAnchor="text" w:horzAnchor="text" w:tblpX="99" w:tblpY="0"/>
        <w:tblW w:w="8489.0" w:type="dxa"/>
        <w:jc w:val="left"/>
        <w:tblBorders>
          <w:top w:color="ffcd00" w:space="0" w:sz="4" w:val="single"/>
          <w:left w:color="ffcd00" w:space="0" w:sz="4" w:val="single"/>
          <w:bottom w:color="ffcd00" w:space="0" w:sz="4" w:val="single"/>
          <w:right w:color="ffcd00" w:space="0" w:sz="4" w:val="single"/>
          <w:insideH w:color="ffcd00" w:space="0" w:sz="4" w:val="single"/>
          <w:insideV w:color="ffcd00" w:space="0" w:sz="4" w:val="single"/>
        </w:tblBorders>
        <w:tblLayout w:type="fixed"/>
        <w:tblLook w:val="0400"/>
      </w:tblPr>
      <w:tblGrid>
        <w:gridCol w:w="3256"/>
        <w:gridCol w:w="5233"/>
        <w:tblGridChange w:id="0">
          <w:tblGrid>
            <w:gridCol w:w="3256"/>
            <w:gridCol w:w="523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ebe520" w:val="clear"/>
          </w:tcPr>
          <w:p w:rsidR="00000000" w:rsidDel="00000000" w:rsidP="00000000" w:rsidRDefault="00000000" w:rsidRPr="00000000" w14:paraId="000001BB">
            <w:pPr>
              <w:spacing w:before="86" w:lineRule="auto"/>
              <w:ind w:left="560" w:right="543" w:firstLine="0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rtl w:val="0"/>
              </w:rPr>
              <w:t xml:space="preserve">Actores</w:t>
            </w:r>
          </w:p>
          <w:p w:rsidR="00000000" w:rsidDel="00000000" w:rsidP="00000000" w:rsidRDefault="00000000" w:rsidRPr="00000000" w14:paraId="000001BC">
            <w:pPr>
              <w:spacing w:line="312" w:lineRule="auto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sz w:val="20"/>
                <w:szCs w:val="20"/>
                <w:rtl w:val="0"/>
              </w:rPr>
              <w:t xml:space="preserve">(Aquellos con los que se trabajará directamente en la propuesta de solución)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ef72" w:val="clear"/>
          </w:tcPr>
          <w:p w:rsidR="00000000" w:rsidDel="00000000" w:rsidP="00000000" w:rsidRDefault="00000000" w:rsidRPr="00000000" w14:paraId="000001BE">
            <w:pPr>
              <w:spacing w:line="360" w:lineRule="auto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rtl w:val="0"/>
              </w:rPr>
              <w:t xml:space="preserve">Actores</w:t>
            </w:r>
          </w:p>
        </w:tc>
        <w:tc>
          <w:tcPr>
            <w:shd w:fill="f2ef72" w:val="clear"/>
          </w:tcPr>
          <w:p w:rsidR="00000000" w:rsidDel="00000000" w:rsidP="00000000" w:rsidRDefault="00000000" w:rsidRPr="00000000" w14:paraId="000001BF">
            <w:pPr>
              <w:spacing w:line="360" w:lineRule="auto"/>
              <w:jc w:val="center"/>
              <w:rPr>
                <w:rFonts w:ascii="Barlow" w:cs="Barlow" w:eastAsia="Barlow" w:hAnsi="Barlow"/>
                <w:b w:val="1"/>
                <w:color w:val="410099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410099"/>
                <w:rtl w:val="0"/>
              </w:rPr>
              <w:t xml:space="preserve">Actividades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2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4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6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spacing w:line="480" w:lineRule="auto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2"/>
                <w:szCs w:val="22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A">
      <w:pPr>
        <w:spacing w:line="312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40" w:w="11901" w:orient="portrait"/>
      <w:pgMar w:bottom="1418" w:top="0" w:left="1701" w:right="1701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Barlow Thin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arlow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ffffff"/>
      </w:rPr>
    </w:pPr>
    <w:r w:rsidDel="00000000" w:rsidR="00000000" w:rsidRPr="00000000">
      <w:rPr>
        <w:color w:val="ffffff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2514600</wp:posOffset>
              </wp:positionH>
              <wp:positionV relativeFrom="paragraph">
                <wp:posOffset>-63499</wp:posOffset>
              </wp:positionV>
              <wp:extent cx="367665" cy="751205"/>
              <wp:effectExtent b="0" l="0" r="0" t="0"/>
              <wp:wrapNone/>
              <wp:docPr id="20357793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68518" y="3410748"/>
                        <a:ext cx="354965" cy="738505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0099"/>
                      </a:solidFill>
                      <a:ln cap="flat" cmpd="sng" w="12700">
                        <a:solidFill>
                          <a:srgbClr val="082836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2514600</wp:posOffset>
              </wp:positionH>
              <wp:positionV relativeFrom="paragraph">
                <wp:posOffset>-63499</wp:posOffset>
              </wp:positionV>
              <wp:extent cx="367665" cy="751205"/>
              <wp:effectExtent b="0" l="0" r="0" t="0"/>
              <wp:wrapNone/>
              <wp:docPr id="2035779329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7665" cy="7512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-469899</wp:posOffset>
              </wp:positionV>
              <wp:extent cx="7574684" cy="675120"/>
              <wp:effectExtent b="0" l="0" r="0" t="0"/>
              <wp:wrapNone/>
              <wp:docPr id="203577933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572946" y="3456728"/>
                        <a:ext cx="7546109" cy="646545"/>
                      </a:xfrm>
                      <a:prstGeom prst="rect">
                        <a:avLst/>
                      </a:prstGeom>
                      <a:solidFill>
                        <a:srgbClr val="44C3E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-469899</wp:posOffset>
              </wp:positionV>
              <wp:extent cx="7574684" cy="675120"/>
              <wp:effectExtent b="0" l="0" r="0" t="0"/>
              <wp:wrapNone/>
              <wp:docPr id="2035779330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684" cy="675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-152399</wp:posOffset>
              </wp:positionV>
              <wp:extent cx="4323484" cy="361084"/>
              <wp:effectExtent b="0" l="0" r="0" t="0"/>
              <wp:wrapNone/>
              <wp:docPr id="2035779334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198546" y="3613746"/>
                        <a:ext cx="4294909" cy="332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arlow" w:cs="Barlow" w:eastAsia="Barlow" w:hAnsi="Barlow"/>
                              <w:b w:val="0"/>
                              <w:i w:val="0"/>
                              <w:smallCaps w:val="0"/>
                              <w:strike w:val="0"/>
                              <w:color w:val="410099"/>
                              <w:sz w:val="18"/>
                              <w:vertAlign w:val="baseline"/>
                            </w:rPr>
                            <w:t xml:space="preserve">CONCURSO EDUCACIÓN FINANCIERA EN TU COLE - 2025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-152399</wp:posOffset>
              </wp:positionV>
              <wp:extent cx="4323484" cy="361084"/>
              <wp:effectExtent b="0" l="0" r="0" t="0"/>
              <wp:wrapNone/>
              <wp:docPr id="203577933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3484" cy="361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4622800</wp:posOffset>
              </wp:positionH>
              <wp:positionV relativeFrom="paragraph">
                <wp:posOffset>-711199</wp:posOffset>
              </wp:positionV>
              <wp:extent cx="1146175" cy="1386148"/>
              <wp:effectExtent b="0" l="0" r="0" t="0"/>
              <wp:wrapNone/>
              <wp:docPr id="203577933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87200" y="3101214"/>
                        <a:ext cx="1117600" cy="1357573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410099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4622800</wp:posOffset>
              </wp:positionH>
              <wp:positionV relativeFrom="paragraph">
                <wp:posOffset>-711199</wp:posOffset>
              </wp:positionV>
              <wp:extent cx="1146175" cy="1386148"/>
              <wp:effectExtent b="0" l="0" r="0" t="0"/>
              <wp:wrapNone/>
              <wp:docPr id="203577933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6175" cy="138614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4815840</wp:posOffset>
          </wp:positionH>
          <wp:positionV relativeFrom="paragraph">
            <wp:posOffset>-213359</wp:posOffset>
          </wp:positionV>
          <wp:extent cx="777240" cy="653588"/>
          <wp:effectExtent b="0" l="0" r="0" t="0"/>
          <wp:wrapNone/>
          <wp:docPr id="203577934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" cy="6535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Barlow" w:cs="Barlow" w:eastAsia="Barlow" w:hAnsi="Barlow"/>
        <w:b w:val="1"/>
        <w:color w:val="410099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P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326E27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326E27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326E27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326E27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326E27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326E27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326E27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326E27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326E27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326E27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ar" w:customStyle="1">
    <w:name w:val="Título 1 Car"/>
    <w:basedOn w:val="Fuentedeprrafopredeter"/>
    <w:link w:val="Ttulo1"/>
    <w:uiPriority w:val="9"/>
    <w:rsid w:val="00326E2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326E2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326E2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326E2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326E27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326E27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326E27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326E27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326E27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326E2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pPr>
      <w:spacing w:after="160"/>
    </w:pPr>
    <w:rPr>
      <w:color w:val="595959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326E2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326E27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326E27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326E27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326E27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326E2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326E27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326E27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326E27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26E27"/>
  </w:style>
  <w:style w:type="paragraph" w:styleId="Piedepgina">
    <w:name w:val="footer"/>
    <w:basedOn w:val="Normal"/>
    <w:link w:val="PiedepginaCar"/>
    <w:uiPriority w:val="99"/>
    <w:unhideWhenUsed w:val="1"/>
    <w:rsid w:val="00326E27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26E27"/>
  </w:style>
  <w:style w:type="paragraph" w:styleId="NormalWeb">
    <w:name w:val="Normal (Web)"/>
    <w:basedOn w:val="Normal"/>
    <w:uiPriority w:val="99"/>
    <w:unhideWhenUsed w:val="1"/>
    <w:rsid w:val="0035216A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MX"/>
    </w:rPr>
  </w:style>
  <w:style w:type="table" w:styleId="Tablaconcuadrcula">
    <w:name w:val="Table Grid"/>
    <w:basedOn w:val="Tablanormal"/>
    <w:uiPriority w:val="39"/>
    <w:rsid w:val="0035216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bsico" w:customStyle="1">
    <w:name w:val="[Párrafo básico]"/>
    <w:basedOn w:val="Normal"/>
    <w:uiPriority w:val="99"/>
    <w:rsid w:val="00F25C1E"/>
    <w:pPr>
      <w:autoSpaceDE w:val="0"/>
      <w:autoSpaceDN w:val="0"/>
      <w:adjustRightInd w:val="0"/>
      <w:spacing w:line="288" w:lineRule="auto"/>
      <w:textAlignment w:val="center"/>
    </w:pPr>
    <w:rPr>
      <w:rFonts w:ascii="Minion Pro" w:cs="Minion Pro" w:hAnsi="Minion Pro"/>
      <w:color w:val="000000"/>
      <w:lang w:val="es-ES_tradnl"/>
    </w:rPr>
  </w:style>
  <w:style w:type="paragraph" w:styleId="p1" w:customStyle="1">
    <w:name w:val="p1"/>
    <w:basedOn w:val="Normal"/>
    <w:rsid w:val="0013504B"/>
    <w:rPr>
      <w:rFonts w:ascii=".AppleSystemUIFont" w:cs="Times New Roman" w:eastAsia="Times New Roman" w:hAnsi=".AppleSystemUIFont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D964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D96416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D9641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D9641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D96416"/>
    <w:rPr>
      <w:b w:val="1"/>
      <w:bCs w:val="1"/>
      <w:sz w:val="20"/>
      <w:szCs w:val="20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1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BarlowThin-regular.ttf"/><Relationship Id="rId4" Type="http://schemas.openxmlformats.org/officeDocument/2006/relationships/font" Target="fonts/BarlowThin-bold.ttf"/><Relationship Id="rId10" Type="http://schemas.openxmlformats.org/officeDocument/2006/relationships/font" Target="fonts/Barlow-boldItalic.ttf"/><Relationship Id="rId9" Type="http://schemas.openxmlformats.org/officeDocument/2006/relationships/font" Target="fonts/Barlow-italic.ttf"/><Relationship Id="rId5" Type="http://schemas.openxmlformats.org/officeDocument/2006/relationships/font" Target="fonts/BarlowThin-italic.ttf"/><Relationship Id="rId6" Type="http://schemas.openxmlformats.org/officeDocument/2006/relationships/font" Target="fonts/BarlowThin-boldItalic.ttf"/><Relationship Id="rId7" Type="http://schemas.openxmlformats.org/officeDocument/2006/relationships/font" Target="fonts/Barlow-regular.ttf"/><Relationship Id="rId8" Type="http://schemas.openxmlformats.org/officeDocument/2006/relationships/font" Target="fonts/Barlow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NhK/Na+/WhmOySsKSCNFXAIxg==">CgMxLjAyCWlkLmdqZGd4czIQa2l4LjNvY2RuZGRjanJscjgAciExekRlYV9LRjJKMnVHcXA3RktJbVlVUzRTcGExakZqMWM=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2024-06-24T13:32:00Z</dcterms:created>
  <dc:creator>Yerly Torres</dc:creator>
</cp:coreProperties>
</file>