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C7E5" w14:textId="77777777" w:rsidR="00D3385F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2B19D868" w14:textId="16747C2D" w:rsidR="00986B78" w:rsidRPr="00664C53" w:rsidRDefault="00D3385F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41D83F69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72E4B2F5" w14:textId="431E78CC" w:rsidR="0085467E" w:rsidRPr="008D169F" w:rsidRDefault="00D3385F" w:rsidP="0085467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85467E" w:rsidRPr="0085467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5467E" w:rsidRPr="008546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Educación financiera para </w:t>
                            </w:r>
                            <w:r w:rsidR="0066020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Adolescentes</w:t>
                            </w:r>
                          </w:p>
                          <w:p w14:paraId="54C48938" w14:textId="3FE870CA" w:rsidR="00D3385F" w:rsidRPr="00D3385F" w:rsidRDefault="00D3385F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72E4B2F5" w14:textId="431E78CC" w:rsidR="0085467E" w:rsidRPr="008D169F" w:rsidRDefault="00D3385F" w:rsidP="0085467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85467E" w:rsidRPr="0085467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5467E" w:rsidRPr="0085467E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ES"/>
                        </w:rPr>
                        <w:t xml:space="preserve">Educación financiera para </w:t>
                      </w:r>
                      <w:r w:rsidR="00660203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ES"/>
                        </w:rPr>
                        <w:t>Adolescentes</w:t>
                      </w:r>
                    </w:p>
                    <w:p w14:paraId="54C48938" w14:textId="3FE870CA" w:rsidR="00D3385F" w:rsidRPr="00D3385F" w:rsidRDefault="00D3385F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283372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F+0&#10;Kz1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522CD085" w14:textId="756ADFA2" w:rsidR="005267BF" w:rsidRPr="00283372" w:rsidRDefault="00D3385F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433D414D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1E49DA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474303">
        <w:rPr>
          <w:rFonts w:ascii="Barlow" w:hAnsi="Barlow" w:cs="Arial"/>
          <w:b/>
          <w:bCs/>
          <w:sz w:val="22"/>
          <w:szCs w:val="22"/>
          <w:lang w:val="es-ES"/>
        </w:rPr>
        <w:t>1</w:t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120</w:t>
      </w:r>
      <w:r w:rsidR="00474303">
        <w:rPr>
          <w:rFonts w:ascii="Barlow" w:hAnsi="Barlow" w:cs="Arial"/>
          <w:b/>
          <w:bCs/>
          <w:sz w:val="22"/>
          <w:szCs w:val="22"/>
          <w:lang w:val="es-ES"/>
        </w:rPr>
        <w:t xml:space="preserve"> “</w:t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PEDRO ADOLFO LABARTHE EFFIO</w:t>
      </w:r>
      <w:r w:rsidR="00474303">
        <w:rPr>
          <w:rFonts w:ascii="Barlow" w:hAnsi="Barlow" w:cs="Arial"/>
          <w:b/>
          <w:bCs/>
          <w:sz w:val="22"/>
          <w:szCs w:val="22"/>
          <w:lang w:val="es-ES"/>
        </w:rPr>
        <w:t>”</w:t>
      </w:r>
    </w:p>
    <w:p w14:paraId="0FA4AA1D" w14:textId="7777777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481732E" w14:textId="2332B24D" w:rsidR="00135612" w:rsidRPr="002E0031" w:rsidRDefault="00135612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CIENCIAS SOCIALES</w:t>
      </w:r>
      <w:r w:rsidR="001E49DA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1E49DA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1E49DA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Grado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3</w:t>
      </w:r>
      <w:r w:rsidR="00474303">
        <w:rPr>
          <w:rFonts w:ascii="Barlow" w:hAnsi="Barlow" w:cs="Arial"/>
          <w:b/>
          <w:bCs/>
          <w:sz w:val="22"/>
          <w:szCs w:val="22"/>
          <w:lang w:val="es-ES"/>
        </w:rPr>
        <w:t xml:space="preserve">º </w:t>
      </w:r>
      <w:r w:rsidR="00760216">
        <w:rPr>
          <w:rFonts w:ascii="Barlow" w:hAnsi="Barlow" w:cs="Arial"/>
          <w:b/>
          <w:bCs/>
          <w:sz w:val="22"/>
          <w:szCs w:val="22"/>
          <w:lang w:val="es-ES"/>
        </w:rPr>
        <w:t>“B</w:t>
      </w:r>
      <w:r w:rsidR="00474303">
        <w:rPr>
          <w:rFonts w:ascii="Barlow" w:hAnsi="Barlow" w:cs="Arial"/>
          <w:b/>
          <w:bCs/>
          <w:sz w:val="22"/>
          <w:szCs w:val="22"/>
          <w:lang w:val="es-ES"/>
        </w:rPr>
        <w:t>”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58865EE0" w14:textId="05D09286" w:rsidR="00932FFB" w:rsidRPr="002E0031" w:rsidRDefault="00932FFB" w:rsidP="00F70C43">
      <w:pPr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436D8F61" w14:textId="22AEC009" w:rsidR="00932FFB" w:rsidRPr="002E0031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30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85467E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5A2D6D">
        <w:rPr>
          <w:rFonts w:ascii="Barlow" w:hAnsi="Barlow" w:cs="Arial"/>
          <w:b/>
          <w:bCs/>
          <w:sz w:val="22"/>
          <w:szCs w:val="22"/>
          <w:lang w:val="es-ES"/>
        </w:rPr>
        <w:t>Miércoles</w:t>
      </w:r>
      <w:r w:rsidR="00760216">
        <w:rPr>
          <w:rFonts w:ascii="Barlow" w:hAnsi="Barlow" w:cs="Arial"/>
          <w:b/>
          <w:bCs/>
          <w:sz w:val="22"/>
          <w:szCs w:val="22"/>
          <w:lang w:val="es-ES"/>
        </w:rPr>
        <w:t xml:space="preserve"> 06</w:t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 xml:space="preserve"> de noviembre</w:t>
      </w:r>
    </w:p>
    <w:p w14:paraId="5D22606A" w14:textId="78866FF9" w:rsidR="00932FFB" w:rsidRPr="002E0031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0C34EE07" w:rsidR="00135612" w:rsidRPr="002E0031" w:rsidRDefault="00F70C43" w:rsidP="002E0031">
      <w:pPr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932FFB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660203">
        <w:rPr>
          <w:rFonts w:ascii="Barlow" w:hAnsi="Barlow" w:cs="Arial"/>
          <w:b/>
          <w:bCs/>
          <w:sz w:val="22"/>
          <w:szCs w:val="22"/>
          <w:lang w:val="es-ES"/>
        </w:rPr>
        <w:t>ELMER MOISES MALLQUI HIDALGO</w:t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5B6A7BDD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2. CUADRO </w:t>
                            </w:r>
                            <w:r w:rsidR="00B73786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 PROPÓSITOS DE APRENDIZAJES: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" fillcolor="#4410ff" stroked="f" strokeweight=".5pt">
                <v:textbox>
                  <w:txbxContent>
                    <w:p w14:paraId="30285FA8" w14:textId="5B6A7BDD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2. CUADRO </w:t>
                      </w:r>
                      <w:r w:rsidR="00B73786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 PROPÓSITOS DE APRENDIZAJES: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D3385F" w:rsidRPr="00664C53" w14:paraId="469E81BF" w14:textId="77777777" w:rsidTr="00D3385F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664C53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757FAE8B" w:rsidR="00135612" w:rsidRPr="00664C53" w:rsidRDefault="0032620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5ABA85F8" w:rsidR="00135612" w:rsidRPr="00664C53" w:rsidRDefault="0032620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EVIDENCIAS DE APRENDIZAJE</w:t>
            </w:r>
          </w:p>
        </w:tc>
      </w:tr>
      <w:tr w:rsidR="0085467E" w:rsidRPr="00664C53" w14:paraId="41336787" w14:textId="77777777" w:rsidTr="005267BF">
        <w:trPr>
          <w:trHeight w:val="1834"/>
        </w:trPr>
        <w:tc>
          <w:tcPr>
            <w:tcW w:w="2442" w:type="dxa"/>
          </w:tcPr>
          <w:p w14:paraId="28966D34" w14:textId="77777777" w:rsidR="0085467E" w:rsidRPr="0085467E" w:rsidRDefault="0085467E" w:rsidP="0085467E">
            <w:pPr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 xml:space="preserve">Gestiona </w:t>
            </w:r>
          </w:p>
          <w:p w14:paraId="2DE81A71" w14:textId="77777777" w:rsidR="0085467E" w:rsidRPr="0085467E" w:rsidRDefault="0085467E" w:rsidP="0085467E">
            <w:pPr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 xml:space="preserve">responsablemente los recursos </w:t>
            </w:r>
          </w:p>
          <w:p w14:paraId="3C4B1D85" w14:textId="77777777" w:rsidR="0085467E" w:rsidRPr="0085467E" w:rsidRDefault="0085467E" w:rsidP="0085467E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>económicos</w:t>
            </w:r>
          </w:p>
          <w:p w14:paraId="28B84133" w14:textId="77777777" w:rsidR="0085467E" w:rsidRPr="0085467E" w:rsidRDefault="0085467E" w:rsidP="0085467E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14:paraId="3FA9F8C0" w14:textId="77777777" w:rsidR="0085467E" w:rsidRPr="0085467E" w:rsidRDefault="0085467E" w:rsidP="0085467E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>Comprende las relaciones entre los elementos del</w:t>
            </w:r>
          </w:p>
          <w:p w14:paraId="76B8B291" w14:textId="77777777" w:rsidR="0085467E" w:rsidRPr="0085467E" w:rsidRDefault="0085467E" w:rsidP="0085467E">
            <w:pPr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>sistema económico y financiero</w:t>
            </w:r>
          </w:p>
          <w:p w14:paraId="26A75632" w14:textId="77777777" w:rsidR="0085467E" w:rsidRPr="0085467E" w:rsidRDefault="0085467E" w:rsidP="0085467E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14:paraId="7CA276D4" w14:textId="77777777" w:rsidR="0085467E" w:rsidRPr="0085467E" w:rsidRDefault="0085467E" w:rsidP="0085467E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 xml:space="preserve">Toma decisiones </w:t>
            </w:r>
          </w:p>
          <w:p w14:paraId="49E45686" w14:textId="7FB5ABD5" w:rsidR="0085467E" w:rsidRPr="0085467E" w:rsidRDefault="0085467E" w:rsidP="0085467E">
            <w:pPr>
              <w:ind w:right="-7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  <w:lang w:val="es-ES"/>
              </w:rPr>
              <w:t>económicas y financieras.</w:t>
            </w:r>
          </w:p>
        </w:tc>
        <w:tc>
          <w:tcPr>
            <w:tcW w:w="2442" w:type="dxa"/>
          </w:tcPr>
          <w:p w14:paraId="48D9E484" w14:textId="77777777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</w:rPr>
              <w:t>Explica que el trabajo que realizan sus familiares y demás personas permite la obtención de dinero para la adquisición de ciertos bienes y servicios con la finalidad de satisfacer las necesidades de consumo.</w:t>
            </w:r>
            <w:r w:rsidRPr="0085467E">
              <w:rPr>
                <w:rFonts w:cstheme="minorHAnsi"/>
                <w:color w:val="000000" w:themeColor="text1"/>
                <w:sz w:val="20"/>
                <w:szCs w:val="20"/>
              </w:rPr>
              <w:cr/>
            </w:r>
          </w:p>
          <w:p w14:paraId="57D84039" w14:textId="77777777" w:rsidR="0085467E" w:rsidRPr="0085467E" w:rsidRDefault="0085467E" w:rsidP="0085467E">
            <w:pPr>
              <w:ind w:right="-7"/>
              <w:jc w:val="both"/>
              <w:rPr>
                <w:rFonts w:cstheme="minorHAnsi"/>
                <w:sz w:val="20"/>
                <w:szCs w:val="20"/>
                <w:lang w:val="es-ES"/>
              </w:rPr>
            </w:pPr>
          </w:p>
        </w:tc>
        <w:tc>
          <w:tcPr>
            <w:tcW w:w="2442" w:type="dxa"/>
          </w:tcPr>
          <w:p w14:paraId="6A206B60" w14:textId="77777777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</w:rPr>
              <w:t xml:space="preserve">Comprende que todo trabajo tiene una retribución </w:t>
            </w:r>
          </w:p>
          <w:p w14:paraId="78C43064" w14:textId="77777777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9816976" w14:textId="21F0C702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</w:rPr>
              <w:t>Diferencia los ahorros con los gastos</w:t>
            </w:r>
          </w:p>
          <w:p w14:paraId="14B79489" w14:textId="77777777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1C9F5E1" w14:textId="77777777" w:rsidR="0085467E" w:rsidRPr="0085467E" w:rsidRDefault="0085467E" w:rsidP="0085467E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E24B9FA" w14:textId="1BEA95BA" w:rsidR="0085467E" w:rsidRPr="0085467E" w:rsidRDefault="0085467E" w:rsidP="0085467E">
            <w:pPr>
              <w:ind w:right="-7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sz w:val="20"/>
                <w:szCs w:val="20"/>
              </w:rPr>
              <w:t>Explica la importancia de la educación financiera.</w:t>
            </w:r>
          </w:p>
        </w:tc>
        <w:tc>
          <w:tcPr>
            <w:tcW w:w="2443" w:type="dxa"/>
          </w:tcPr>
          <w:p w14:paraId="01FF7B8C" w14:textId="292A7903" w:rsidR="0085467E" w:rsidRPr="0085467E" w:rsidRDefault="0085467E" w:rsidP="0085467E">
            <w:pPr>
              <w:ind w:right="-7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85467E">
              <w:rPr>
                <w:rFonts w:eastAsia="Calibri" w:cstheme="minorHAnsi"/>
                <w:bCs/>
                <w:sz w:val="20"/>
                <w:szCs w:val="20"/>
                <w:lang w:val="es-ES"/>
              </w:rPr>
              <w:t>Resuelve la ficha de aplicación.</w:t>
            </w:r>
          </w:p>
        </w:tc>
      </w:tr>
    </w:tbl>
    <w:p w14:paraId="4288E67A" w14:textId="4B59CFD3" w:rsidR="00C151B7" w:rsidRPr="00664C53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0A3584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7190F02E" w14:textId="65937753" w:rsidR="00672DF8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0A3584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664C53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664C53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64C53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8518"/>
      </w:tblGrid>
      <w:tr w:rsidR="0060392B" w:rsidRPr="00664C53" w14:paraId="0E7AE625" w14:textId="5FA8963D" w:rsidTr="0085467E">
        <w:trPr>
          <w:trHeight w:val="1413"/>
        </w:trPr>
        <w:tc>
          <w:tcPr>
            <w:tcW w:w="125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664C53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348B705C" w:rsidR="0060392B" w:rsidRPr="00664C53" w:rsidRDefault="00326204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</w:t>
            </w:r>
          </w:p>
        </w:tc>
        <w:tc>
          <w:tcPr>
            <w:tcW w:w="8518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CABC336" w14:textId="3C5D9E34" w:rsidR="0060392B" w:rsidRPr="00664C53" w:rsidRDefault="00760216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2576" behindDoc="0" locked="0" layoutInCell="1" allowOverlap="1" wp14:anchorId="19FCD100" wp14:editId="675ED065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145415</wp:posOffset>
                  </wp:positionV>
                  <wp:extent cx="3994150" cy="2114550"/>
                  <wp:effectExtent l="0" t="0" r="6350" b="0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989207" w14:textId="59E8359D" w:rsidR="0060392B" w:rsidRPr="00664C53" w:rsidRDefault="00760216" w:rsidP="00760216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05C07722" wp14:editId="43A70DCC">
                      <wp:extent cx="304800" cy="304800"/>
                      <wp:effectExtent l="0" t="0" r="0" b="0"/>
                      <wp:docPr id="9" name="AutoShape 2" descr="blob:https://web.whatsapp.com/7eb36519-5d90-4044-9033-f34021e2a2e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444078" id="AutoShape 2" o:spid="_x0000_s1026" alt="blob:https://web.whatsapp.com/7eb36519-5d90-4044-9033-f34021e2a2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5X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4175X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73B11" w:rsidRPr="00664C53" w14:paraId="0D35F285" w14:textId="77777777" w:rsidTr="0085467E">
        <w:trPr>
          <w:trHeight w:val="696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F55E4C4" w14:textId="38A6BD42" w:rsidR="00E73B11" w:rsidRPr="004834CE" w:rsidRDefault="00E73B11" w:rsidP="004834CE">
            <w:pPr>
              <w:tabs>
                <w:tab w:val="left" w:pos="3627"/>
              </w:tabs>
              <w:jc w:val="both"/>
              <w:rPr>
                <w:rFonts w:ascii="Comic Sans MS" w:hAnsi="Comic Sans MS"/>
                <w:bCs/>
                <w:color w:val="000000" w:themeColor="text1"/>
                <w:sz w:val="20"/>
                <w:szCs w:val="20"/>
                <w:lang w:val="es-ES"/>
              </w:rPr>
            </w:pPr>
            <w:r w:rsidRPr="00E73B11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  <w:r w:rsidR="005A2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 </w:t>
            </w:r>
            <w:r w:rsidR="005A2D6D" w:rsidRPr="004834CE">
              <w:rPr>
                <w:rFonts w:cstheme="minorHAnsi"/>
                <w:color w:val="000000" w:themeColor="text1"/>
                <w:sz w:val="20"/>
                <w:szCs w:val="20"/>
                <w:lang w:val="es-MX"/>
              </w:rPr>
              <w:t>Los estudiantes</w:t>
            </w:r>
            <w:r w:rsidR="004834CE" w:rsidRPr="004834CE">
              <w:rPr>
                <w:rFonts w:cstheme="minorHAnsi"/>
                <w:color w:val="000000" w:themeColor="text1"/>
                <w:sz w:val="20"/>
                <w:szCs w:val="20"/>
                <w:lang w:val="es-MX"/>
              </w:rPr>
              <w:t xml:space="preserve"> reflexionan sobre la importancia </w:t>
            </w:r>
            <w:r w:rsidR="004834CE" w:rsidRPr="004834CE">
              <w:rPr>
                <w:rFonts w:cstheme="minorHAnsi"/>
                <w:bCs/>
                <w:color w:val="000000" w:themeColor="text1"/>
                <w:sz w:val="20"/>
                <w:szCs w:val="20"/>
                <w:lang w:val="es-ES"/>
              </w:rPr>
              <w:t>Educación financiera para Adolescentes</w:t>
            </w:r>
            <w:r w:rsidR="004834CE" w:rsidRPr="004834CE">
              <w:rPr>
                <w:rFonts w:ascii="Comic Sans MS" w:hAnsi="Comic Sans MS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4834CE" w:rsidRPr="004834CE">
              <w:rPr>
                <w:rFonts w:eastAsia="Calibri" w:cstheme="minorHAnsi"/>
                <w:bCs/>
                <w:sz w:val="20"/>
                <w:szCs w:val="20"/>
                <w:lang w:val="es-ES"/>
              </w:rPr>
              <w:t>para saber mejor uso del dinero.</w:t>
            </w:r>
          </w:p>
        </w:tc>
      </w:tr>
    </w:tbl>
    <w:p w14:paraId="1BDBDA42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77B43C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664C53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57894B5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0392B" w:rsidRPr="00664C53" w14:paraId="59495DBA" w14:textId="77777777" w:rsidTr="0085467E">
        <w:trPr>
          <w:trHeight w:val="1546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7B0AAFA2" w:rsidR="0060392B" w:rsidRPr="00664C53" w:rsidRDefault="00326204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5E33A88" w14:textId="51F6A532" w:rsidR="0060392B" w:rsidRPr="00664C53" w:rsidRDefault="00760216" w:rsidP="00180060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3600" behindDoc="0" locked="0" layoutInCell="1" allowOverlap="1" wp14:anchorId="77B0EBE4" wp14:editId="2FF61ADB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133350</wp:posOffset>
                  </wp:positionV>
                  <wp:extent cx="4114800" cy="2171700"/>
                  <wp:effectExtent l="0" t="0" r="0" b="0"/>
                  <wp:wrapTopAndBottom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27DC3990" wp14:editId="7E2C4720">
                      <wp:extent cx="304800" cy="304800"/>
                      <wp:effectExtent l="0" t="0" r="0" b="0"/>
                      <wp:docPr id="11" name="AutoShape 4" descr="blob:https://web.whatsapp.com/ff597d0d-f144-4c62-a754-b53a102a6f7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415AA1" id="AutoShape 4" o:spid="_x0000_s1026" alt="blob:https://web.whatsapp.com/ff597d0d-f144-4c62-a754-b53a102a6f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aPiI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392B" w:rsidRPr="00664C53" w14:paraId="2FEDB649" w14:textId="77777777" w:rsidTr="0085467E">
        <w:trPr>
          <w:trHeight w:val="1132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E9D9F1B" w14:textId="7B23BECB" w:rsidR="00283372" w:rsidRPr="00664C53" w:rsidRDefault="0060392B" w:rsidP="00E2501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  <w:r w:rsidR="004834C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 </w:t>
            </w:r>
            <w:r w:rsidR="00E25014">
              <w:rPr>
                <w:rFonts w:eastAsia="Calibri" w:cstheme="minorHAnsi"/>
                <w:bCs/>
                <w:sz w:val="22"/>
                <w:szCs w:val="22"/>
                <w:lang w:val="es-ES"/>
              </w:rPr>
              <w:t>Los estudiantes generan</w:t>
            </w:r>
            <w:r w:rsidR="00E25014" w:rsidRPr="0085467E">
              <w:rPr>
                <w:rFonts w:eastAsia="Calibri" w:cstheme="minorHAnsi"/>
                <w:bCs/>
                <w:sz w:val="22"/>
                <w:szCs w:val="22"/>
                <w:lang w:val="es-ES"/>
              </w:rPr>
              <w:t xml:space="preserve"> oportun</w:t>
            </w:r>
            <w:r w:rsidR="00E25014">
              <w:rPr>
                <w:rFonts w:eastAsia="Calibri" w:cstheme="minorHAnsi"/>
                <w:bCs/>
                <w:sz w:val="22"/>
                <w:szCs w:val="22"/>
                <w:lang w:val="es-ES"/>
              </w:rPr>
              <w:t xml:space="preserve">idades para que los </w:t>
            </w:r>
            <w:r w:rsidR="00E25014" w:rsidRPr="0085467E">
              <w:rPr>
                <w:rFonts w:eastAsia="Calibri" w:cstheme="minorHAnsi"/>
                <w:bCs/>
                <w:sz w:val="22"/>
                <w:szCs w:val="22"/>
                <w:lang w:val="es-ES"/>
              </w:rPr>
              <w:t>valoren los bienes de su escuela o su comunidad y demuestren su responsabilidad en cuidarlos porque saben que son de uso de todos y generan bienestar.</w:t>
            </w:r>
          </w:p>
        </w:tc>
      </w:tr>
    </w:tbl>
    <w:p w14:paraId="7AAA02E2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38E94DE6" w:rsidR="002A2CB6" w:rsidRPr="00664C53" w:rsidRDefault="002A2CB6">
      <w:pPr>
        <w:rPr>
          <w:rFonts w:ascii="Barlow" w:hAnsi="Barlow" w:cs="Arial"/>
          <w:sz w:val="20"/>
          <w:szCs w:val="20"/>
          <w:lang w:val="es-ES"/>
        </w:rPr>
      </w:pPr>
    </w:p>
    <w:p w14:paraId="0EC127EB" w14:textId="77777777" w:rsidR="00135612" w:rsidRPr="00664C53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664C53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664C53" w14:paraId="1E0616BC" w14:textId="77777777" w:rsidTr="0085467E">
        <w:trPr>
          <w:trHeight w:val="1400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3A36B2AA" w:rsidR="009C4049" w:rsidRPr="00664C53" w:rsidRDefault="00326204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0ACBE1D" w14:textId="6E3FF9D7" w:rsidR="009C4049" w:rsidRPr="00664C53" w:rsidRDefault="00760216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74624" behindDoc="0" locked="0" layoutInCell="1" allowOverlap="1" wp14:anchorId="120BFF3D" wp14:editId="7178FDAE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172720</wp:posOffset>
                  </wp:positionV>
                  <wp:extent cx="4089400" cy="2070100"/>
                  <wp:effectExtent l="0" t="0" r="6350" b="6350"/>
                  <wp:wrapTopAndBottom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07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216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832BA18" wp14:editId="363B9969">
                      <wp:extent cx="304800" cy="304800"/>
                      <wp:effectExtent l="0" t="0" r="0" b="0"/>
                      <wp:docPr id="13" name="Rectángulo 13" descr="blob:https://web.whatsapp.com/73170639-eba4-46d0-bd34-dea1bd3afc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8DD628" id="Rectángulo 13" o:spid="_x0000_s1026" alt="blob:https://web.whatsapp.com/73170639-eba4-46d0-bd34-dea1bd3afc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DlR/LtAgAABg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49A98367" wp14:editId="0722ED86">
                      <wp:extent cx="304800" cy="304800"/>
                      <wp:effectExtent l="0" t="0" r="0" b="0"/>
                      <wp:docPr id="14" name="AutoShape 6" descr="blob:https://web.whatsapp.com/73170639-eba4-46d0-bd34-dea1bd3afc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577CB1" id="AutoShape 6" o:spid="_x0000_s1026" alt="blob:https://web.whatsapp.com/73170639-eba4-46d0-bd34-dea1bd3afc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wnmdr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inline distT="0" distB="0" distL="0" distR="0" wp14:anchorId="2C4AC8FE" wp14:editId="2760ACB6">
                      <wp:extent cx="304800" cy="304800"/>
                      <wp:effectExtent l="0" t="0" r="0" b="0"/>
                      <wp:docPr id="15" name="AutoShape 7" descr="blob:https://web.whatsapp.com/73170639-eba4-46d0-bd34-dea1bd3afc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F928C" id="AutoShape 7" o:spid="_x0000_s1026" alt="blob:https://web.whatsapp.com/73170639-eba4-46d0-bd34-dea1bd3afc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nlV/H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C4049" w:rsidRPr="00664C53" w14:paraId="0675F758" w14:textId="77777777" w:rsidTr="0085467E">
        <w:trPr>
          <w:trHeight w:val="547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B010939" w14:textId="77777777" w:rsidR="004834CE" w:rsidRPr="00FF1278" w:rsidRDefault="009C4049" w:rsidP="004834CE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  <w:r w:rsidR="004834CE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 xml:space="preserve"> </w:t>
            </w:r>
            <w:r w:rsidR="004834CE">
              <w:rPr>
                <w:rFonts w:cstheme="minorHAnsi"/>
                <w:color w:val="000000" w:themeColor="text1"/>
                <w:sz w:val="22"/>
                <w:szCs w:val="22"/>
              </w:rPr>
              <w:t>Los estudiantes identifican</w:t>
            </w:r>
            <w:r w:rsidR="004834CE" w:rsidRPr="00FF1278">
              <w:rPr>
                <w:rFonts w:cstheme="minorHAnsi"/>
                <w:color w:val="000000" w:themeColor="text1"/>
                <w:sz w:val="22"/>
                <w:szCs w:val="22"/>
              </w:rPr>
              <w:t xml:space="preserve"> que un bien sea económico</w:t>
            </w:r>
            <w:r w:rsidR="004834CE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="004834CE" w:rsidRPr="00FF1278">
              <w:rPr>
                <w:rFonts w:cstheme="minorHAnsi"/>
                <w:color w:val="000000" w:themeColor="text1"/>
                <w:sz w:val="22"/>
                <w:szCs w:val="22"/>
              </w:rPr>
              <w:t>debe cumplir las siguientes condiciones: ser útil, directa o indirectamente, para un fin determinado, y ser escaso en relación con las necesidades que lo precisan. Por lo tanto, estos bienes tienen un valor que se mide en dinero y son ofrecidos por sus productores o fabricantes.</w:t>
            </w:r>
          </w:p>
          <w:p w14:paraId="6AA2E69D" w14:textId="5D471517" w:rsidR="009C4049" w:rsidRPr="00664C53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</w:tc>
      </w:tr>
    </w:tbl>
    <w:p w14:paraId="313DC75A" w14:textId="77777777" w:rsidR="009C4049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007683BE" w:rsidR="00846C1C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DA8B7CF" w14:textId="2CA06B59" w:rsidR="00950972" w:rsidRDefault="0095097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14310E6" w14:textId="24EBF9AF" w:rsidR="00950972" w:rsidRDefault="0095097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BD4CCA7" w14:textId="1DBBFA7D" w:rsidR="00950972" w:rsidRDefault="0095097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9A8FBE3" w14:textId="77777777" w:rsidR="00760216" w:rsidRDefault="00760216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2D42115" w14:textId="77777777" w:rsidR="00760216" w:rsidRDefault="00760216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F0618DD" w14:textId="77777777" w:rsidR="00760216" w:rsidRDefault="00760216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F853C64" w14:textId="77777777" w:rsidR="00950972" w:rsidRDefault="0095097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853A13A" w14:textId="77777777" w:rsidR="0085467E" w:rsidRDefault="0085467E" w:rsidP="0085467E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lang w:val="es-ES"/>
        </w:rPr>
      </w:pPr>
    </w:p>
    <w:p w14:paraId="5F01B967" w14:textId="67A91874" w:rsidR="0085467E" w:rsidRDefault="0085467E" w:rsidP="0085467E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lang w:val="es-ES"/>
        </w:rPr>
      </w:pPr>
      <w:r w:rsidRPr="00664C53">
        <w:rPr>
          <w:rFonts w:ascii="Barlow" w:hAnsi="Barl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329B40BB">
                <wp:simplePos x="0" y="0"/>
                <wp:positionH relativeFrom="margin">
                  <wp:posOffset>210185</wp:posOffset>
                </wp:positionH>
                <wp:positionV relativeFrom="paragraph">
                  <wp:posOffset>-171450</wp:posOffset>
                </wp:positionV>
                <wp:extent cx="574675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5B592BF6" w:rsidR="007D12D5" w:rsidRPr="000A3584" w:rsidRDefault="007D12D5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  <w:r w:rsidR="0032620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(según el formato de la 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827064" id="Cuadro de texto 8" o:spid="_x0000_s1030" type="#_x0000_t202" style="position:absolute;left:0;text-align:left;margin-left:16.55pt;margin-top:-13.5pt;width:45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" fillcolor="#4410ff" stroked="f" strokeweight=".5pt">
                <v:textbox>
                  <w:txbxContent>
                    <w:p w14:paraId="3ADC3B79" w14:textId="5B592BF6" w:rsidR="007D12D5" w:rsidRPr="000A3584" w:rsidRDefault="007D12D5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  <w:r w:rsidR="0032620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(según el formato de la IE)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C3C7E" w14:textId="2651CC7A" w:rsidR="0085467E" w:rsidRPr="0085467E" w:rsidRDefault="0085467E" w:rsidP="0085467E">
      <w:pPr>
        <w:jc w:val="center"/>
        <w:rPr>
          <w:rFonts w:cstheme="minorHAnsi"/>
          <w:b/>
          <w:bCs/>
          <w:color w:val="000000" w:themeColor="text1"/>
          <w:lang w:val="es-ES"/>
        </w:rPr>
      </w:pPr>
      <w:r w:rsidRPr="0085467E">
        <w:rPr>
          <w:rFonts w:cstheme="minorHAnsi"/>
          <w:b/>
          <w:bCs/>
          <w:color w:val="000000" w:themeColor="text1"/>
          <w:lang w:val="es-ES"/>
        </w:rPr>
        <w:t xml:space="preserve">Educación financiera para </w:t>
      </w:r>
      <w:r w:rsidR="00660203">
        <w:rPr>
          <w:rFonts w:cstheme="minorHAnsi"/>
          <w:b/>
          <w:bCs/>
          <w:color w:val="000000" w:themeColor="text1"/>
          <w:lang w:val="es-ES"/>
        </w:rPr>
        <w:t>adolescentes</w:t>
      </w:r>
    </w:p>
    <w:p w14:paraId="1DD99268" w14:textId="2970CE5A" w:rsidR="0085467E" w:rsidRPr="00724FFF" w:rsidRDefault="0085467E" w:rsidP="0085467E">
      <w:pPr>
        <w:rPr>
          <w:rFonts w:ascii="Comic Sans MS" w:hAnsi="Comic Sans MS" w:cs="Arial"/>
          <w:b/>
          <w:bCs/>
          <w:color w:val="FF0000"/>
          <w:sz w:val="20"/>
          <w:szCs w:val="20"/>
          <w:u w:val="single"/>
          <w:lang w:val="es-ES"/>
        </w:rPr>
      </w:pPr>
    </w:p>
    <w:p w14:paraId="3ED25116" w14:textId="363DEB3E" w:rsidR="0085467E" w:rsidRPr="0085467E" w:rsidRDefault="0085467E" w:rsidP="0085467E">
      <w:pPr>
        <w:pStyle w:val="Prrafodelista"/>
        <w:numPr>
          <w:ilvl w:val="0"/>
          <w:numId w:val="9"/>
        </w:numPr>
        <w:spacing w:after="160" w:line="259" w:lineRule="auto"/>
        <w:ind w:left="-284" w:hanging="425"/>
        <w:rPr>
          <w:rFonts w:cstheme="minorHAnsi"/>
          <w:b/>
          <w:bCs/>
          <w:color w:val="FF0000"/>
          <w:sz w:val="22"/>
          <w:szCs w:val="22"/>
          <w:u w:val="single"/>
          <w:lang w:val="es-ES"/>
        </w:rPr>
      </w:pPr>
      <w:r w:rsidRPr="0085467E">
        <w:rPr>
          <w:rFonts w:cstheme="minorHAnsi"/>
          <w:b/>
          <w:bCs/>
          <w:color w:val="FF0000"/>
          <w:sz w:val="22"/>
          <w:szCs w:val="22"/>
          <w:u w:val="single"/>
          <w:lang w:val="es-ES"/>
        </w:rPr>
        <w:t>DATOS INFORMATIVOS:</w:t>
      </w:r>
      <w:r w:rsidRPr="0085467E">
        <w:rPr>
          <w:rFonts w:cstheme="minorHAnsi"/>
          <w:noProof/>
          <w:sz w:val="22"/>
          <w:szCs w:val="22"/>
        </w:rPr>
        <w:t xml:space="preserve">                                                                   </w:t>
      </w:r>
      <w:r w:rsidR="00950972">
        <w:rPr>
          <w:rFonts w:cstheme="minorHAnsi"/>
          <w:noProof/>
          <w:sz w:val="22"/>
          <w:szCs w:val="22"/>
        </w:rPr>
        <w:t>AREA: CIENCIAS SOCIALES</w:t>
      </w:r>
    </w:p>
    <w:tbl>
      <w:tblPr>
        <w:tblStyle w:val="Tablaconcuadrcula"/>
        <w:tblpPr w:leftFromText="141" w:rightFromText="141" w:vertAnchor="text" w:horzAnchor="margin" w:tblpXSpec="center" w:tblpY="27"/>
        <w:tblW w:w="9847" w:type="dxa"/>
        <w:tblBorders>
          <w:top w:val="single" w:sz="24" w:space="0" w:color="F02BF5"/>
          <w:left w:val="single" w:sz="24" w:space="0" w:color="F02BF5"/>
          <w:bottom w:val="single" w:sz="24" w:space="0" w:color="F02BF5"/>
          <w:right w:val="single" w:sz="24" w:space="0" w:color="F02BF5"/>
          <w:insideH w:val="single" w:sz="24" w:space="0" w:color="F02BF5"/>
          <w:insideV w:val="single" w:sz="24" w:space="0" w:color="F02BF5"/>
        </w:tblBorders>
        <w:tblLook w:val="04A0" w:firstRow="1" w:lastRow="0" w:firstColumn="1" w:lastColumn="0" w:noHBand="0" w:noVBand="1"/>
      </w:tblPr>
      <w:tblGrid>
        <w:gridCol w:w="2295"/>
        <w:gridCol w:w="3512"/>
        <w:gridCol w:w="1134"/>
        <w:gridCol w:w="2906"/>
      </w:tblGrid>
      <w:tr w:rsidR="0085467E" w:rsidRPr="0085467E" w14:paraId="39155602" w14:textId="77777777" w:rsidTr="00F63CCA">
        <w:trPr>
          <w:trHeight w:val="311"/>
        </w:trPr>
        <w:tc>
          <w:tcPr>
            <w:tcW w:w="229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257D8067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 xml:space="preserve">I.E. </w:t>
            </w:r>
          </w:p>
        </w:tc>
        <w:tc>
          <w:tcPr>
            <w:tcW w:w="7552" w:type="dxa"/>
            <w:gridSpan w:val="3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5AB3A6DD" w14:textId="6E0CB780" w:rsidR="0085467E" w:rsidRPr="0085467E" w:rsidRDefault="00950972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2"/>
                <w:szCs w:val="22"/>
                <w:lang w:val="es-ES"/>
              </w:rPr>
              <w:t>1120 “PEDRO ADOLFO LABARTHE EFFIO”</w:t>
            </w:r>
          </w:p>
        </w:tc>
      </w:tr>
      <w:tr w:rsidR="0085467E" w:rsidRPr="0085467E" w14:paraId="19F30537" w14:textId="77777777" w:rsidTr="00F63CCA">
        <w:trPr>
          <w:trHeight w:val="311"/>
        </w:trPr>
        <w:tc>
          <w:tcPr>
            <w:tcW w:w="229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02916FE2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DOCENTE:</w:t>
            </w:r>
          </w:p>
        </w:tc>
        <w:tc>
          <w:tcPr>
            <w:tcW w:w="7552" w:type="dxa"/>
            <w:gridSpan w:val="3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207DECD2" w14:textId="4F3425A7" w:rsidR="0085467E" w:rsidRPr="0085467E" w:rsidRDefault="00950972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>
              <w:rPr>
                <w:rFonts w:cstheme="minorHAnsi"/>
                <w:sz w:val="22"/>
                <w:szCs w:val="22"/>
                <w:lang w:val="es-ES"/>
              </w:rPr>
              <w:t>ELMER MOISES MALLQUI HIDALGO</w:t>
            </w:r>
          </w:p>
        </w:tc>
      </w:tr>
      <w:tr w:rsidR="0085467E" w:rsidRPr="0085467E" w14:paraId="288771F9" w14:textId="77777777" w:rsidTr="00F63CCA">
        <w:trPr>
          <w:trHeight w:val="341"/>
        </w:trPr>
        <w:tc>
          <w:tcPr>
            <w:tcW w:w="229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1B1BE00E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GRADO Y SECCIÓN:</w:t>
            </w:r>
          </w:p>
        </w:tc>
        <w:tc>
          <w:tcPr>
            <w:tcW w:w="3512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176F4118" w14:textId="44B8E365" w:rsidR="0085467E" w:rsidRPr="0085467E" w:rsidRDefault="00760216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>
              <w:rPr>
                <w:rFonts w:cstheme="minorHAnsi"/>
                <w:sz w:val="22"/>
                <w:szCs w:val="22"/>
                <w:lang w:val="es-ES"/>
              </w:rPr>
              <w:t>3ª B</w:t>
            </w:r>
          </w:p>
        </w:tc>
        <w:tc>
          <w:tcPr>
            <w:tcW w:w="1134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2220FE8D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FECHA:</w:t>
            </w:r>
          </w:p>
        </w:tc>
        <w:tc>
          <w:tcPr>
            <w:tcW w:w="2906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66D22FFA" w14:textId="228F62D9" w:rsidR="0085467E" w:rsidRPr="00950972" w:rsidRDefault="00E25014" w:rsidP="00950972">
            <w:pPr>
              <w:ind w:right="-7"/>
              <w:jc w:val="both"/>
              <w:rPr>
                <w:rFonts w:ascii="Barlow" w:hAnsi="Barlow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2"/>
                <w:szCs w:val="22"/>
                <w:lang w:val="es-ES"/>
              </w:rPr>
              <w:t>Miércoles</w:t>
            </w:r>
            <w:r w:rsidR="00760216">
              <w:rPr>
                <w:rFonts w:ascii="Barlow" w:hAnsi="Barlow" w:cs="Arial"/>
                <w:b/>
                <w:bCs/>
                <w:sz w:val="22"/>
                <w:szCs w:val="22"/>
                <w:lang w:val="es-ES"/>
              </w:rPr>
              <w:t xml:space="preserve"> 06</w:t>
            </w:r>
            <w:r w:rsidR="00950972">
              <w:rPr>
                <w:rFonts w:ascii="Barlow" w:hAnsi="Barlow" w:cs="Arial"/>
                <w:b/>
                <w:bCs/>
                <w:sz w:val="22"/>
                <w:szCs w:val="22"/>
                <w:lang w:val="es-ES"/>
              </w:rPr>
              <w:t xml:space="preserve"> de noviembre</w:t>
            </w:r>
          </w:p>
        </w:tc>
      </w:tr>
    </w:tbl>
    <w:p w14:paraId="6F2C235D" w14:textId="1C72E5A9" w:rsidR="0085467E" w:rsidRPr="0085467E" w:rsidRDefault="0085467E" w:rsidP="0085467E">
      <w:pPr>
        <w:rPr>
          <w:rFonts w:cstheme="minorHAnsi"/>
          <w:b/>
          <w:bCs/>
          <w:color w:val="FF0000"/>
          <w:sz w:val="22"/>
          <w:szCs w:val="22"/>
          <w:u w:val="single"/>
          <w:lang w:val="es-ES"/>
        </w:rPr>
      </w:pPr>
    </w:p>
    <w:p w14:paraId="0B5592AF" w14:textId="567ED515" w:rsidR="0085467E" w:rsidRPr="0085467E" w:rsidRDefault="0085467E" w:rsidP="0085467E">
      <w:pPr>
        <w:pStyle w:val="Prrafodelista"/>
        <w:numPr>
          <w:ilvl w:val="0"/>
          <w:numId w:val="9"/>
        </w:numPr>
        <w:spacing w:after="160" w:line="259" w:lineRule="auto"/>
        <w:ind w:left="-284" w:hanging="425"/>
        <w:rPr>
          <w:rFonts w:cstheme="minorHAnsi"/>
          <w:b/>
          <w:bCs/>
          <w:color w:val="FF0000"/>
          <w:sz w:val="22"/>
          <w:szCs w:val="22"/>
          <w:lang w:val="es-ES"/>
        </w:rPr>
      </w:pPr>
      <w:r w:rsidRPr="0085467E">
        <w:rPr>
          <w:rFonts w:cstheme="minorHAnsi"/>
          <w:b/>
          <w:bCs/>
          <w:color w:val="FF0000"/>
          <w:sz w:val="22"/>
          <w:szCs w:val="22"/>
          <w:lang w:val="es-ES"/>
        </w:rPr>
        <w:t>PROPÓSITOS DE APRENDIZAJE Y EVIDENCIAS DE APRENDIZAJE</w:t>
      </w:r>
    </w:p>
    <w:tbl>
      <w:tblPr>
        <w:tblStyle w:val="Tabladecuadrcula6concolores-nfasis5"/>
        <w:tblpPr w:leftFromText="141" w:rightFromText="141" w:vertAnchor="text" w:horzAnchor="margin" w:tblpXSpec="center" w:tblpY="-28"/>
        <w:tblW w:w="9773" w:type="dxa"/>
        <w:tblBorders>
          <w:top w:val="single" w:sz="24" w:space="0" w:color="F02BF5"/>
          <w:left w:val="single" w:sz="24" w:space="0" w:color="F02BF5"/>
          <w:bottom w:val="single" w:sz="24" w:space="0" w:color="F02BF5"/>
          <w:right w:val="single" w:sz="24" w:space="0" w:color="F02BF5"/>
          <w:insideH w:val="single" w:sz="24" w:space="0" w:color="F02BF5"/>
          <w:insideV w:val="single" w:sz="24" w:space="0" w:color="F02BF5"/>
        </w:tblBorders>
        <w:tblLook w:val="04A0" w:firstRow="1" w:lastRow="0" w:firstColumn="1" w:lastColumn="0" w:noHBand="0" w:noVBand="1"/>
      </w:tblPr>
      <w:tblGrid>
        <w:gridCol w:w="1955"/>
        <w:gridCol w:w="3969"/>
        <w:gridCol w:w="2456"/>
        <w:gridCol w:w="1393"/>
      </w:tblGrid>
      <w:tr w:rsidR="0085467E" w:rsidRPr="0085467E" w14:paraId="378B5984" w14:textId="77777777" w:rsidTr="00F63C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  <w:vAlign w:val="center"/>
          </w:tcPr>
          <w:p w14:paraId="6CE90CA0" w14:textId="77777777" w:rsidR="0085467E" w:rsidRPr="0085467E" w:rsidRDefault="0085467E" w:rsidP="00F63CCA">
            <w:pPr>
              <w:jc w:val="center"/>
              <w:rPr>
                <w:rFonts w:cstheme="minorHAnsi"/>
                <w:b w:val="0"/>
                <w:bCs w:val="0"/>
                <w:color w:val="auto"/>
                <w:lang w:val="es-ES"/>
              </w:rPr>
            </w:pPr>
            <w:bookmarkStart w:id="0" w:name="_Hlk97609547"/>
            <w:r w:rsidRPr="0085467E">
              <w:rPr>
                <w:rFonts w:cstheme="minorHAnsi"/>
                <w:color w:val="auto"/>
                <w:lang w:val="es-ES"/>
              </w:rPr>
              <w:t>Área Competencias y Capacidades</w:t>
            </w:r>
          </w:p>
        </w:tc>
        <w:tc>
          <w:tcPr>
            <w:tcW w:w="3969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  <w:vAlign w:val="center"/>
          </w:tcPr>
          <w:p w14:paraId="43965A26" w14:textId="77777777" w:rsidR="0085467E" w:rsidRPr="0085467E" w:rsidRDefault="0085467E" w:rsidP="00F63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lang w:val="es-ES"/>
              </w:rPr>
            </w:pPr>
            <w:r w:rsidRPr="0085467E">
              <w:rPr>
                <w:rFonts w:cstheme="minorHAnsi"/>
                <w:color w:val="auto"/>
                <w:lang w:val="es-ES"/>
              </w:rPr>
              <w:t>Desempeños</w:t>
            </w:r>
          </w:p>
        </w:tc>
        <w:tc>
          <w:tcPr>
            <w:tcW w:w="2456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  <w:vAlign w:val="center"/>
          </w:tcPr>
          <w:p w14:paraId="7A0D3FBD" w14:textId="77777777" w:rsidR="0085467E" w:rsidRPr="0085467E" w:rsidRDefault="0085467E" w:rsidP="00F63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lang w:val="es-ES"/>
              </w:rPr>
            </w:pPr>
            <w:r w:rsidRPr="0085467E">
              <w:rPr>
                <w:rFonts w:cstheme="minorHAnsi"/>
                <w:color w:val="auto"/>
                <w:lang w:val="es-ES"/>
              </w:rPr>
              <w:t>Criterios de evaluación</w:t>
            </w:r>
          </w:p>
        </w:tc>
        <w:tc>
          <w:tcPr>
            <w:tcW w:w="1393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  <w:vAlign w:val="center"/>
          </w:tcPr>
          <w:p w14:paraId="695330FD" w14:textId="7C6D2CEB" w:rsidR="0085467E" w:rsidRPr="0085467E" w:rsidRDefault="0085467E" w:rsidP="00F63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lang w:val="es-ES"/>
              </w:rPr>
            </w:pPr>
            <w:r w:rsidRPr="0085467E">
              <w:rPr>
                <w:rFonts w:cstheme="minorHAnsi"/>
                <w:color w:val="auto"/>
                <w:lang w:val="es-ES"/>
              </w:rPr>
              <w:t>Instrumento de evaluación</w:t>
            </w:r>
          </w:p>
        </w:tc>
      </w:tr>
      <w:tr w:rsidR="0085467E" w:rsidRPr="0085467E" w14:paraId="42FBF3BB" w14:textId="77777777" w:rsidTr="00F63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auto"/>
          </w:tcPr>
          <w:p w14:paraId="77F5DD3D" w14:textId="77777777" w:rsidR="0085467E" w:rsidRPr="0085467E" w:rsidRDefault="0085467E" w:rsidP="00F63CCA">
            <w:pPr>
              <w:rPr>
                <w:rFonts w:cstheme="minorHAnsi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lang w:val="es-ES"/>
              </w:rPr>
              <w:t xml:space="preserve">Gestiona </w:t>
            </w:r>
          </w:p>
          <w:p w14:paraId="2E356785" w14:textId="77777777" w:rsidR="0085467E" w:rsidRPr="0085467E" w:rsidRDefault="0085467E" w:rsidP="00F63CCA">
            <w:pPr>
              <w:rPr>
                <w:rFonts w:cstheme="minorHAnsi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lang w:val="es-ES"/>
              </w:rPr>
              <w:t xml:space="preserve">responsablemente los recursos </w:t>
            </w:r>
          </w:p>
          <w:p w14:paraId="51D1249E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lang w:val="es-ES"/>
              </w:rPr>
              <w:t>económicos</w:t>
            </w:r>
          </w:p>
          <w:p w14:paraId="5F76B04A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</w:p>
          <w:p w14:paraId="6756007D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  <w:t>Comprende las relaciones entre los elementos del</w:t>
            </w:r>
          </w:p>
          <w:p w14:paraId="695DB40B" w14:textId="77777777" w:rsidR="0085467E" w:rsidRPr="0085467E" w:rsidRDefault="0085467E" w:rsidP="00F63CCA">
            <w:pPr>
              <w:rPr>
                <w:rFonts w:cstheme="minorHAnsi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  <w:t>sistema económico y financiero</w:t>
            </w:r>
          </w:p>
          <w:p w14:paraId="4AD0F4C5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</w:p>
          <w:p w14:paraId="4D4AFD30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  <w:t xml:space="preserve">Toma decisiones </w:t>
            </w:r>
          </w:p>
          <w:p w14:paraId="50DFE930" w14:textId="77777777" w:rsidR="0085467E" w:rsidRPr="0085467E" w:rsidRDefault="0085467E" w:rsidP="00F63CCA">
            <w:pPr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</w:pPr>
            <w:proofErr w:type="gramStart"/>
            <w:r w:rsidRPr="0085467E"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  <w:t>económicas</w:t>
            </w:r>
            <w:proofErr w:type="gramEnd"/>
            <w:r w:rsidRPr="0085467E">
              <w:rPr>
                <w:rFonts w:cstheme="minorHAnsi"/>
                <w:b w:val="0"/>
                <w:bCs w:val="0"/>
                <w:color w:val="000000" w:themeColor="text1"/>
                <w:lang w:val="es-ES"/>
              </w:rPr>
              <w:t xml:space="preserve"> y financieras.</w:t>
            </w:r>
          </w:p>
        </w:tc>
        <w:tc>
          <w:tcPr>
            <w:tcW w:w="3969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auto"/>
          </w:tcPr>
          <w:p w14:paraId="10478BCE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5467E">
              <w:rPr>
                <w:rFonts w:cstheme="minorHAnsi"/>
                <w:color w:val="000000" w:themeColor="text1"/>
              </w:rPr>
              <w:t>Explica que el trabajo que realizan sus familiares y demás personas permite la obtención de dinero para la adquisición de ciertos bienes y servicios con la finalidad de satisfacer las necesidades de consumo.</w:t>
            </w:r>
            <w:r w:rsidRPr="0085467E">
              <w:rPr>
                <w:rFonts w:cstheme="minorHAnsi"/>
                <w:color w:val="000000" w:themeColor="text1"/>
              </w:rPr>
              <w:cr/>
            </w:r>
          </w:p>
          <w:p w14:paraId="23CB1AFB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lang w:val="es-ES"/>
              </w:rPr>
            </w:pPr>
          </w:p>
        </w:tc>
        <w:tc>
          <w:tcPr>
            <w:tcW w:w="2456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auto"/>
          </w:tcPr>
          <w:p w14:paraId="41D6CB0D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5467E">
              <w:rPr>
                <w:rFonts w:cstheme="minorHAnsi"/>
                <w:color w:val="000000" w:themeColor="text1"/>
              </w:rPr>
              <w:t xml:space="preserve">Comprende que todo trabajo tiene una retribución </w:t>
            </w:r>
          </w:p>
          <w:p w14:paraId="68389094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  <w:p w14:paraId="5D0F7C51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5467E">
              <w:rPr>
                <w:rFonts w:cstheme="minorHAnsi"/>
                <w:color w:val="000000" w:themeColor="text1"/>
              </w:rPr>
              <w:t>Diferencia las los ahorros con los gastos</w:t>
            </w:r>
          </w:p>
          <w:p w14:paraId="3621279D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  <w:p w14:paraId="30F97300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  <w:p w14:paraId="6CBD8CFB" w14:textId="77777777" w:rsidR="0085467E" w:rsidRPr="0085467E" w:rsidRDefault="0085467E" w:rsidP="00F63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5467E">
              <w:rPr>
                <w:rFonts w:cstheme="minorHAnsi"/>
                <w:color w:val="000000" w:themeColor="text1"/>
              </w:rPr>
              <w:t>Explica la importancia de la educación financiera.</w:t>
            </w:r>
          </w:p>
        </w:tc>
        <w:tc>
          <w:tcPr>
            <w:tcW w:w="1393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auto"/>
          </w:tcPr>
          <w:p w14:paraId="3ED66C0D" w14:textId="0845A158" w:rsidR="0085467E" w:rsidRPr="0085467E" w:rsidRDefault="0085467E" w:rsidP="00F63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85467E">
              <w:rPr>
                <w:rFonts w:cstheme="minorHAnsi"/>
                <w:color w:val="auto"/>
              </w:rPr>
              <w:t>Lista de cotejo</w:t>
            </w:r>
          </w:p>
        </w:tc>
      </w:tr>
      <w:tr w:rsidR="0085467E" w:rsidRPr="0085467E" w14:paraId="459ACE0B" w14:textId="77777777" w:rsidTr="00F63CCA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FFFFFF" w:themeFill="background1"/>
            <w:vAlign w:val="center"/>
          </w:tcPr>
          <w:p w14:paraId="56C231F0" w14:textId="77777777" w:rsidR="0085467E" w:rsidRPr="0085467E" w:rsidRDefault="0085467E" w:rsidP="00F63CCA">
            <w:pPr>
              <w:jc w:val="center"/>
              <w:rPr>
                <w:rFonts w:cstheme="minorHAnsi"/>
                <w:lang w:val="es-ES"/>
              </w:rPr>
            </w:pPr>
            <w:bookmarkStart w:id="1" w:name="_Hlk105434596"/>
            <w:r w:rsidRPr="0085467E">
              <w:rPr>
                <w:rFonts w:cstheme="minorHAnsi"/>
                <w:color w:val="auto"/>
                <w:lang w:val="es-ES"/>
              </w:rPr>
              <w:t>Propósito</w:t>
            </w:r>
          </w:p>
        </w:tc>
        <w:tc>
          <w:tcPr>
            <w:tcW w:w="7818" w:type="dxa"/>
            <w:gridSpan w:val="3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36" w:space="0" w:color="66FFFF"/>
            </w:tcBorders>
            <w:shd w:val="clear" w:color="auto" w:fill="FFFFFF" w:themeFill="background1"/>
          </w:tcPr>
          <w:p w14:paraId="73029854" w14:textId="0F407C05" w:rsidR="0085467E" w:rsidRPr="0085467E" w:rsidRDefault="0085467E" w:rsidP="00F63C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Cs/>
                <w:color w:val="auto"/>
                <w:lang w:val="es-ES"/>
              </w:rPr>
            </w:pPr>
            <w:r w:rsidRPr="0085467E">
              <w:rPr>
                <w:rFonts w:eastAsia="Calibri" w:cstheme="minorHAnsi"/>
                <w:bCs/>
                <w:color w:val="auto"/>
                <w:lang w:val="es-ES"/>
              </w:rPr>
              <w:t xml:space="preserve">Hoy aprenderemos la importancia de la educación financiera en los </w:t>
            </w:r>
            <w:r w:rsidR="00950972">
              <w:rPr>
                <w:rFonts w:eastAsia="Calibri" w:cstheme="minorHAnsi"/>
                <w:bCs/>
                <w:color w:val="auto"/>
                <w:lang w:val="es-ES"/>
              </w:rPr>
              <w:t>adolescentes</w:t>
            </w:r>
            <w:r w:rsidRPr="0085467E">
              <w:rPr>
                <w:rFonts w:eastAsia="Calibri" w:cstheme="minorHAnsi"/>
                <w:bCs/>
                <w:color w:val="auto"/>
                <w:lang w:val="es-ES"/>
              </w:rPr>
              <w:t xml:space="preserve"> para saber mejor uso del dinero.</w:t>
            </w:r>
          </w:p>
        </w:tc>
      </w:tr>
      <w:bookmarkEnd w:id="1"/>
      <w:tr w:rsidR="0085467E" w:rsidRPr="0085467E" w14:paraId="64390726" w14:textId="77777777" w:rsidTr="00F63C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FFFFFF" w:themeFill="background1"/>
            <w:vAlign w:val="center"/>
          </w:tcPr>
          <w:p w14:paraId="5EDF5BD4" w14:textId="77777777" w:rsidR="0085467E" w:rsidRPr="0085467E" w:rsidRDefault="0085467E" w:rsidP="00F63CCA">
            <w:pPr>
              <w:jc w:val="center"/>
              <w:rPr>
                <w:rFonts w:cstheme="minorHAnsi"/>
                <w:color w:val="000000" w:themeColor="text1"/>
                <w:lang w:val="es-ES"/>
              </w:rPr>
            </w:pPr>
            <w:r w:rsidRPr="0085467E">
              <w:rPr>
                <w:rFonts w:cstheme="minorHAnsi"/>
                <w:color w:val="000000" w:themeColor="text1"/>
                <w:lang w:val="es-ES"/>
              </w:rPr>
              <w:t>Evidencia</w:t>
            </w:r>
          </w:p>
        </w:tc>
        <w:tc>
          <w:tcPr>
            <w:tcW w:w="7818" w:type="dxa"/>
            <w:gridSpan w:val="3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36" w:space="0" w:color="66FFFF"/>
            </w:tcBorders>
            <w:shd w:val="clear" w:color="auto" w:fill="FFFFFF" w:themeFill="background1"/>
          </w:tcPr>
          <w:p w14:paraId="39D2BA12" w14:textId="77777777" w:rsidR="0085467E" w:rsidRPr="0085467E" w:rsidRDefault="0085467E" w:rsidP="00F63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color w:val="auto"/>
                <w:lang w:val="es-ES"/>
              </w:rPr>
            </w:pPr>
            <w:r w:rsidRPr="0085467E">
              <w:rPr>
                <w:rFonts w:eastAsia="Calibri" w:cstheme="minorHAnsi"/>
                <w:bCs/>
                <w:color w:val="auto"/>
                <w:lang w:val="es-ES"/>
              </w:rPr>
              <w:t>Resuelve la ficha de aplicación.</w:t>
            </w:r>
          </w:p>
        </w:tc>
      </w:tr>
      <w:bookmarkEnd w:id="0"/>
    </w:tbl>
    <w:p w14:paraId="7AD428FF" w14:textId="3DA9050D" w:rsidR="0085467E" w:rsidRPr="0085467E" w:rsidRDefault="0085467E" w:rsidP="0085467E">
      <w:pPr>
        <w:rPr>
          <w:rFonts w:cstheme="minorHAnsi"/>
          <w:sz w:val="22"/>
          <w:szCs w:val="22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-28"/>
        <w:tblW w:w="9758" w:type="dxa"/>
        <w:tblBorders>
          <w:top w:val="single" w:sz="24" w:space="0" w:color="F02BF5"/>
          <w:left w:val="single" w:sz="24" w:space="0" w:color="F02BF5"/>
          <w:bottom w:val="single" w:sz="24" w:space="0" w:color="F02BF5"/>
          <w:right w:val="single" w:sz="24" w:space="0" w:color="F02BF5"/>
          <w:insideH w:val="single" w:sz="24" w:space="0" w:color="F02BF5"/>
          <w:insideV w:val="single" w:sz="24" w:space="0" w:color="F02BF5"/>
        </w:tblBorders>
        <w:tblLook w:val="04A0" w:firstRow="1" w:lastRow="0" w:firstColumn="1" w:lastColumn="0" w:noHBand="0" w:noVBand="1"/>
      </w:tblPr>
      <w:tblGrid>
        <w:gridCol w:w="2097"/>
        <w:gridCol w:w="7661"/>
      </w:tblGrid>
      <w:tr w:rsidR="0085467E" w:rsidRPr="0085467E" w14:paraId="7C0D365E" w14:textId="77777777" w:rsidTr="00F63CCA">
        <w:trPr>
          <w:trHeight w:val="429"/>
        </w:trPr>
        <w:tc>
          <w:tcPr>
            <w:tcW w:w="2097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</w:tcPr>
          <w:p w14:paraId="3835C9EE" w14:textId="77777777" w:rsidR="0085467E" w:rsidRPr="0085467E" w:rsidRDefault="0085467E" w:rsidP="00F63CCA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bookmarkStart w:id="2" w:name="_Hlk97610108"/>
            <w:r w:rsidRPr="0085467E">
              <w:rPr>
                <w:rFonts w:cstheme="minorHAnsi"/>
                <w:b/>
                <w:bCs/>
                <w:sz w:val="22"/>
                <w:szCs w:val="22"/>
                <w:lang w:val="es-ES"/>
              </w:rPr>
              <w:t>Enfoque transversal</w:t>
            </w:r>
          </w:p>
        </w:tc>
        <w:tc>
          <w:tcPr>
            <w:tcW w:w="7661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</w:tcPr>
          <w:p w14:paraId="02907CB7" w14:textId="77777777" w:rsidR="0085467E" w:rsidRPr="0085467E" w:rsidRDefault="0085467E" w:rsidP="00F63CCA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b/>
                <w:bCs/>
                <w:sz w:val="22"/>
                <w:szCs w:val="22"/>
                <w:lang w:val="es-ES"/>
              </w:rPr>
              <w:t>Actitudes o acciones observables</w:t>
            </w:r>
          </w:p>
        </w:tc>
      </w:tr>
      <w:tr w:rsidR="0085467E" w:rsidRPr="0085467E" w14:paraId="119783DF" w14:textId="77777777" w:rsidTr="00F63CCA">
        <w:trPr>
          <w:trHeight w:val="343"/>
        </w:trPr>
        <w:tc>
          <w:tcPr>
            <w:tcW w:w="2097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vAlign w:val="center"/>
          </w:tcPr>
          <w:p w14:paraId="21EBB5B4" w14:textId="77777777" w:rsidR="0085467E" w:rsidRPr="0085467E" w:rsidRDefault="0085467E" w:rsidP="00F63CCA">
            <w:pPr>
              <w:jc w:val="center"/>
              <w:rPr>
                <w:rFonts w:eastAsia="Calibri" w:cstheme="minorHAnsi"/>
                <w:b/>
                <w:sz w:val="22"/>
                <w:szCs w:val="22"/>
                <w:lang w:val="es-ES"/>
              </w:rPr>
            </w:pPr>
            <w:r w:rsidRPr="0085467E">
              <w:rPr>
                <w:rFonts w:eastAsia="Calibri" w:cstheme="minorHAnsi"/>
                <w:b/>
                <w:sz w:val="22"/>
                <w:szCs w:val="22"/>
                <w:lang w:val="es-ES"/>
              </w:rPr>
              <w:t>Bien común</w:t>
            </w:r>
          </w:p>
        </w:tc>
        <w:tc>
          <w:tcPr>
            <w:tcW w:w="7661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6AA6870A" w14:textId="291CD55B" w:rsidR="0085467E" w:rsidRPr="0085467E" w:rsidRDefault="0085467E" w:rsidP="00F63CCA">
            <w:pPr>
              <w:rPr>
                <w:rFonts w:eastAsia="Calibri" w:cstheme="minorHAnsi"/>
                <w:bCs/>
                <w:sz w:val="22"/>
                <w:szCs w:val="22"/>
                <w:lang w:val="es-ES"/>
              </w:rPr>
            </w:pPr>
            <w:r w:rsidRPr="0085467E">
              <w:rPr>
                <w:rFonts w:eastAsia="Calibri" w:cstheme="minorHAnsi"/>
                <w:bCs/>
                <w:sz w:val="22"/>
                <w:szCs w:val="22"/>
                <w:lang w:val="es-ES"/>
              </w:rPr>
              <w:t>Los docentes generemos oportunidades para que los estudiantes valoren los bienes de su escuela o su comunidad y demuestren su responsabilidad en cuidarlos porque saben que son de uso de todos y generan bienestar.</w:t>
            </w:r>
          </w:p>
        </w:tc>
      </w:tr>
      <w:bookmarkEnd w:id="2"/>
    </w:tbl>
    <w:p w14:paraId="7CAAB170" w14:textId="3A158F5B" w:rsidR="0085467E" w:rsidRPr="0085467E" w:rsidRDefault="0085467E" w:rsidP="0085467E">
      <w:pPr>
        <w:widowControl w:val="0"/>
        <w:autoSpaceDE w:val="0"/>
        <w:autoSpaceDN w:val="0"/>
        <w:spacing w:after="39"/>
        <w:rPr>
          <w:rFonts w:eastAsia="Arial MT" w:cstheme="minorHAnsi"/>
          <w:b/>
          <w:sz w:val="22"/>
          <w:szCs w:val="22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-28"/>
        <w:tblW w:w="9240" w:type="dxa"/>
        <w:tblBorders>
          <w:top w:val="single" w:sz="24" w:space="0" w:color="F02BF5"/>
          <w:left w:val="single" w:sz="24" w:space="0" w:color="F02BF5"/>
          <w:bottom w:val="single" w:sz="24" w:space="0" w:color="F02BF5"/>
          <w:right w:val="single" w:sz="24" w:space="0" w:color="F02BF5"/>
          <w:insideH w:val="single" w:sz="24" w:space="0" w:color="F02BF5"/>
          <w:insideV w:val="single" w:sz="24" w:space="0" w:color="F02BF5"/>
        </w:tblBorders>
        <w:tblLook w:val="04A0" w:firstRow="1" w:lastRow="0" w:firstColumn="1" w:lastColumn="0" w:noHBand="0" w:noVBand="1"/>
      </w:tblPr>
      <w:tblGrid>
        <w:gridCol w:w="9240"/>
      </w:tblGrid>
      <w:tr w:rsidR="0085467E" w:rsidRPr="0085467E" w14:paraId="5642FEEC" w14:textId="77777777" w:rsidTr="00F63CCA">
        <w:trPr>
          <w:trHeight w:val="367"/>
        </w:trPr>
        <w:tc>
          <w:tcPr>
            <w:tcW w:w="9240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</w:tcPr>
          <w:p w14:paraId="3B661511" w14:textId="683C2052" w:rsidR="0085467E" w:rsidRPr="0085467E" w:rsidRDefault="0085467E" w:rsidP="00F63CCA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bookmarkStart w:id="3" w:name="_Hlk147814626"/>
            <w:r w:rsidRPr="0085467E">
              <w:rPr>
                <w:rFonts w:cstheme="minorHAnsi"/>
                <w:b/>
                <w:bCs/>
                <w:sz w:val="22"/>
                <w:szCs w:val="22"/>
                <w:lang w:val="es-ES"/>
              </w:rPr>
              <w:t>Meta de aprendizaje: Inclusión económica</w:t>
            </w:r>
          </w:p>
        </w:tc>
      </w:tr>
      <w:tr w:rsidR="0085467E" w:rsidRPr="0085467E" w14:paraId="7711A8C7" w14:textId="77777777" w:rsidTr="00F63CCA">
        <w:trPr>
          <w:trHeight w:val="348"/>
        </w:trPr>
        <w:tc>
          <w:tcPr>
            <w:tcW w:w="9240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633A8417" w14:textId="3357DE66" w:rsidR="0085467E" w:rsidRPr="0085467E" w:rsidRDefault="0085467E" w:rsidP="00F63CCA">
            <w:pPr>
              <w:ind w:right="414"/>
              <w:contextualSpacing/>
              <w:jc w:val="both"/>
              <w:rPr>
                <w:rFonts w:eastAsia="Calibri" w:cstheme="minorHAnsi"/>
                <w:bCs/>
                <w:sz w:val="22"/>
                <w:szCs w:val="22"/>
                <w:lang w:val="es-ES"/>
              </w:rPr>
            </w:pPr>
            <w:r w:rsidRPr="0085467E">
              <w:rPr>
                <w:rFonts w:eastAsia="Calibri" w:cstheme="minorHAnsi"/>
                <w:sz w:val="22"/>
                <w:szCs w:val="22"/>
              </w:rPr>
              <w:t>Reconoce y valora el trabajo y las actividades que realiza la familia y las personas de su comunidad para el bienestar común.</w:t>
            </w:r>
          </w:p>
          <w:p w14:paraId="56EA56D2" w14:textId="58D02E82" w:rsidR="0085467E" w:rsidRPr="0085467E" w:rsidRDefault="0085467E" w:rsidP="00F63CCA">
            <w:pPr>
              <w:rPr>
                <w:rFonts w:eastAsia="Calibri" w:cstheme="minorHAnsi"/>
                <w:bCs/>
                <w:sz w:val="22"/>
                <w:szCs w:val="22"/>
                <w:lang w:val="es-ES"/>
              </w:rPr>
            </w:pPr>
          </w:p>
        </w:tc>
      </w:tr>
      <w:bookmarkEnd w:id="3"/>
    </w:tbl>
    <w:p w14:paraId="7B84C91C" w14:textId="39F6AA7E" w:rsidR="0085467E" w:rsidRPr="0085467E" w:rsidRDefault="0085467E" w:rsidP="0085467E">
      <w:pPr>
        <w:widowControl w:val="0"/>
        <w:autoSpaceDE w:val="0"/>
        <w:autoSpaceDN w:val="0"/>
        <w:spacing w:after="39"/>
        <w:rPr>
          <w:rFonts w:eastAsia="Arial MT" w:cstheme="minorHAnsi"/>
          <w:b/>
          <w:sz w:val="22"/>
          <w:szCs w:val="22"/>
          <w:lang w:val="es-ES"/>
        </w:rPr>
      </w:pPr>
    </w:p>
    <w:p w14:paraId="302429E3" w14:textId="77777777" w:rsidR="0085467E" w:rsidRDefault="0085467E" w:rsidP="0085467E">
      <w:pPr>
        <w:widowControl w:val="0"/>
        <w:autoSpaceDE w:val="0"/>
        <w:autoSpaceDN w:val="0"/>
        <w:spacing w:after="39"/>
        <w:rPr>
          <w:rFonts w:eastAsia="Arial MT" w:cstheme="minorHAnsi"/>
          <w:b/>
          <w:sz w:val="22"/>
          <w:szCs w:val="22"/>
          <w:lang w:val="es-ES"/>
        </w:rPr>
      </w:pPr>
    </w:p>
    <w:p w14:paraId="38B84D49" w14:textId="77777777" w:rsidR="00760216" w:rsidRPr="0085467E" w:rsidRDefault="00760216" w:rsidP="0085467E">
      <w:pPr>
        <w:widowControl w:val="0"/>
        <w:autoSpaceDE w:val="0"/>
        <w:autoSpaceDN w:val="0"/>
        <w:spacing w:after="39"/>
        <w:rPr>
          <w:rFonts w:eastAsia="Arial MT" w:cstheme="minorHAnsi"/>
          <w:b/>
          <w:sz w:val="22"/>
          <w:szCs w:val="22"/>
          <w:lang w:val="es-ES"/>
        </w:rPr>
      </w:pPr>
    </w:p>
    <w:p w14:paraId="7667C6E6" w14:textId="119DA210" w:rsidR="0085467E" w:rsidRPr="0085467E" w:rsidRDefault="0085467E" w:rsidP="0085467E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after="39"/>
        <w:ind w:left="-142" w:hanging="567"/>
        <w:rPr>
          <w:rFonts w:eastAsia="Arial MT" w:cstheme="minorHAnsi"/>
          <w:b/>
          <w:color w:val="FF0000"/>
          <w:sz w:val="22"/>
          <w:szCs w:val="22"/>
          <w:lang w:val="es-ES"/>
        </w:rPr>
      </w:pPr>
      <w:r w:rsidRPr="0085467E">
        <w:rPr>
          <w:rFonts w:eastAsia="Arial MT" w:cstheme="minorHAnsi"/>
          <w:b/>
          <w:color w:val="FF0000"/>
          <w:sz w:val="22"/>
          <w:szCs w:val="22"/>
          <w:lang w:val="es-ES"/>
        </w:rPr>
        <w:t>PREPARACIÓN DE LA SESIÓN</w:t>
      </w:r>
    </w:p>
    <w:tbl>
      <w:tblPr>
        <w:tblStyle w:val="Tablaconcuadrcula"/>
        <w:tblpPr w:leftFromText="141" w:rightFromText="141" w:vertAnchor="text" w:horzAnchor="margin" w:tblpXSpec="center" w:tblpY="-28"/>
        <w:tblW w:w="9985" w:type="dxa"/>
        <w:tblBorders>
          <w:top w:val="single" w:sz="24" w:space="0" w:color="F02BF5"/>
          <w:left w:val="single" w:sz="24" w:space="0" w:color="F02BF5"/>
          <w:bottom w:val="single" w:sz="24" w:space="0" w:color="F02BF5"/>
          <w:right w:val="single" w:sz="24" w:space="0" w:color="F02BF5"/>
          <w:insideH w:val="single" w:sz="24" w:space="0" w:color="F02BF5"/>
          <w:insideV w:val="single" w:sz="24" w:space="0" w:color="F02BF5"/>
        </w:tblBorders>
        <w:tblLook w:val="04A0" w:firstRow="1" w:lastRow="0" w:firstColumn="1" w:lastColumn="0" w:noHBand="0" w:noVBand="1"/>
      </w:tblPr>
      <w:tblGrid>
        <w:gridCol w:w="4365"/>
        <w:gridCol w:w="5620"/>
      </w:tblGrid>
      <w:tr w:rsidR="0085467E" w:rsidRPr="0085467E" w14:paraId="7667C598" w14:textId="77777777" w:rsidTr="00F63CCA">
        <w:trPr>
          <w:trHeight w:val="397"/>
        </w:trPr>
        <w:tc>
          <w:tcPr>
            <w:tcW w:w="436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</w:tcPr>
          <w:p w14:paraId="064652CE" w14:textId="77777777" w:rsidR="0085467E" w:rsidRPr="0085467E" w:rsidRDefault="0085467E" w:rsidP="00F63CCA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b/>
                <w:bCs/>
                <w:sz w:val="22"/>
                <w:szCs w:val="22"/>
                <w:lang w:val="es-ES"/>
              </w:rPr>
              <w:t>¿Qué se debe hacer antes de la sesión?</w:t>
            </w:r>
          </w:p>
        </w:tc>
        <w:tc>
          <w:tcPr>
            <w:tcW w:w="5620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  <w:shd w:val="clear" w:color="auto" w:fill="66FFFF"/>
          </w:tcPr>
          <w:p w14:paraId="52E35604" w14:textId="15473671" w:rsidR="0085467E" w:rsidRPr="0085467E" w:rsidRDefault="0085467E" w:rsidP="00F63CCA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b/>
                <w:bCs/>
                <w:sz w:val="22"/>
                <w:szCs w:val="22"/>
                <w:lang w:val="es-ES"/>
              </w:rPr>
              <w:t>¿Qué recursos o materiales utilizarán en la sesión?</w:t>
            </w:r>
          </w:p>
        </w:tc>
      </w:tr>
      <w:tr w:rsidR="0085467E" w:rsidRPr="0085467E" w14:paraId="76A62E9F" w14:textId="77777777" w:rsidTr="00F63CCA">
        <w:trPr>
          <w:trHeight w:val="905"/>
        </w:trPr>
        <w:tc>
          <w:tcPr>
            <w:tcW w:w="4365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061458E0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Elaborar la sesión</w:t>
            </w:r>
          </w:p>
          <w:p w14:paraId="55A23834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 xml:space="preserve">Fichas de aprendizaje y ficha de evaluación </w:t>
            </w:r>
          </w:p>
          <w:p w14:paraId="4B5310E3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Papelógrafo con ejemplo de actividad.</w:t>
            </w:r>
          </w:p>
        </w:tc>
        <w:tc>
          <w:tcPr>
            <w:tcW w:w="5620" w:type="dxa"/>
            <w:tcBorders>
              <w:top w:val="single" w:sz="24" w:space="0" w:color="66FFFF"/>
              <w:left w:val="single" w:sz="24" w:space="0" w:color="66FFFF"/>
              <w:bottom w:val="single" w:sz="24" w:space="0" w:color="66FFFF"/>
              <w:right w:val="single" w:sz="24" w:space="0" w:color="66FFFF"/>
            </w:tcBorders>
          </w:tcPr>
          <w:p w14:paraId="4CBBA0D1" w14:textId="7A0AA46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- Papelógrafo, Plumones y Limpiatipo</w:t>
            </w:r>
          </w:p>
          <w:p w14:paraId="55154F49" w14:textId="339E4E2E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>- Ficha informativa</w:t>
            </w:r>
          </w:p>
          <w:p w14:paraId="2D8F89CC" w14:textId="77777777" w:rsidR="0085467E" w:rsidRPr="0085467E" w:rsidRDefault="0085467E" w:rsidP="00F63CCA">
            <w:pPr>
              <w:rPr>
                <w:rFonts w:cstheme="minorHAnsi"/>
                <w:sz w:val="22"/>
                <w:szCs w:val="22"/>
                <w:lang w:val="es-ES"/>
              </w:rPr>
            </w:pPr>
            <w:r w:rsidRPr="0085467E">
              <w:rPr>
                <w:rFonts w:cstheme="minorHAnsi"/>
                <w:sz w:val="22"/>
                <w:szCs w:val="22"/>
                <w:lang w:val="es-ES"/>
              </w:rPr>
              <w:t xml:space="preserve">- Imágenes </w:t>
            </w:r>
          </w:p>
        </w:tc>
      </w:tr>
    </w:tbl>
    <w:p w14:paraId="60578FF5" w14:textId="48EE824A" w:rsidR="0085467E" w:rsidRPr="0085467E" w:rsidRDefault="0085467E" w:rsidP="0085467E">
      <w:pPr>
        <w:rPr>
          <w:rFonts w:cstheme="minorHAnsi"/>
          <w:b/>
          <w:bCs/>
          <w:color w:val="FF0000"/>
          <w:sz w:val="22"/>
          <w:szCs w:val="22"/>
          <w:lang w:val="es-ES"/>
        </w:rPr>
      </w:pPr>
    </w:p>
    <w:p w14:paraId="1A3A9022" w14:textId="450C2241" w:rsidR="0085467E" w:rsidRPr="0085467E" w:rsidRDefault="0085467E" w:rsidP="0085467E">
      <w:pPr>
        <w:rPr>
          <w:rFonts w:cstheme="minorHAnsi"/>
          <w:b/>
          <w:bCs/>
          <w:color w:val="FF0000"/>
          <w:sz w:val="22"/>
          <w:szCs w:val="22"/>
          <w:lang w:val="es-ES"/>
        </w:rPr>
      </w:pPr>
      <w:r w:rsidRPr="0085467E">
        <w:rPr>
          <w:rFonts w:cstheme="minorHAnsi"/>
          <w:b/>
          <w:bCs/>
          <w:color w:val="FF0000"/>
          <w:sz w:val="22"/>
          <w:szCs w:val="22"/>
          <w:lang w:val="es-ES"/>
        </w:rPr>
        <w:t xml:space="preserve">MOMENTOS DE LA SESIÓN </w:t>
      </w:r>
    </w:p>
    <w:p w14:paraId="53B831EE" w14:textId="3D601952" w:rsidR="0085467E" w:rsidRPr="0085467E" w:rsidRDefault="0085467E" w:rsidP="0085467E">
      <w:pPr>
        <w:ind w:left="720" w:hanging="360"/>
        <w:rPr>
          <w:rFonts w:cstheme="minorHAnsi"/>
          <w:b/>
          <w:bCs/>
          <w:color w:val="FF0000"/>
          <w:sz w:val="22"/>
          <w:szCs w:val="22"/>
        </w:rPr>
      </w:pP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>INICIO:</w:t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</w:rPr>
        <w:tab/>
      </w:r>
    </w:p>
    <w:p w14:paraId="5C605F89" w14:textId="429AEFA4" w:rsidR="0085467E" w:rsidRPr="0085467E" w:rsidRDefault="0085467E" w:rsidP="0085467E">
      <w:pPr>
        <w:numPr>
          <w:ilvl w:val="0"/>
          <w:numId w:val="10"/>
        </w:numPr>
        <w:spacing w:after="160" w:line="259" w:lineRule="auto"/>
        <w:contextualSpacing/>
        <w:rPr>
          <w:rFonts w:eastAsia="Times New Roman" w:cstheme="minorHAnsi"/>
          <w:bCs/>
          <w:sz w:val="22"/>
          <w:szCs w:val="22"/>
          <w:lang w:val="es-MX" w:eastAsia="es-ES"/>
        </w:rPr>
      </w:pPr>
      <w:r w:rsidRPr="0085467E">
        <w:rPr>
          <w:rFonts w:eastAsia="Times New Roman" w:cstheme="minorHAnsi"/>
          <w:b/>
          <w:bCs/>
          <w:sz w:val="22"/>
          <w:szCs w:val="22"/>
          <w:lang w:val="es-MX" w:eastAsia="es-ES"/>
        </w:rPr>
        <w:t>Actividad permanente:</w:t>
      </w:r>
      <w:r w:rsidRPr="0085467E">
        <w:rPr>
          <w:rFonts w:eastAsia="Times New Roman" w:cstheme="minorHAnsi"/>
          <w:bCs/>
          <w:sz w:val="22"/>
          <w:szCs w:val="22"/>
          <w:lang w:val="es-MX" w:eastAsia="es-ES"/>
        </w:rPr>
        <w:t xml:space="preserve"> Saludo cordialmente a los estudiantes, se les invita a marcar la asistencia y juntos damos gracias a Dios por un nuevo día a partir de la oración dirigida por un estudiante.</w:t>
      </w:r>
    </w:p>
    <w:p w14:paraId="783DF012" w14:textId="3A5CE9AE" w:rsidR="0085467E" w:rsidRPr="0085467E" w:rsidRDefault="0085467E" w:rsidP="0085467E">
      <w:pPr>
        <w:rPr>
          <w:rFonts w:cstheme="minorHAnsi"/>
          <w:b/>
          <w:bCs/>
          <w:color w:val="000000" w:themeColor="text1"/>
          <w:sz w:val="22"/>
          <w:szCs w:val="22"/>
          <w:lang w:val="es-MX"/>
        </w:rPr>
      </w:pPr>
    </w:p>
    <w:p w14:paraId="7B2FD28E" w14:textId="485D7A11" w:rsidR="0085467E" w:rsidRPr="0085467E" w:rsidRDefault="0085467E" w:rsidP="0085467E">
      <w:pPr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>Presentamos a los estudiantes la siguiente situación:</w:t>
      </w:r>
    </w:p>
    <w:p w14:paraId="74AD80B4" w14:textId="2634884B" w:rsidR="0085467E" w:rsidRPr="0085467E" w:rsidRDefault="008E0F39" w:rsidP="0085467E">
      <w:pPr>
        <w:rPr>
          <w:rFonts w:cstheme="minorHAnsi"/>
          <w:color w:val="000000" w:themeColor="text1"/>
          <w:sz w:val="22"/>
          <w:szCs w:val="22"/>
          <w:lang w:val="es-MX"/>
        </w:rPr>
      </w:pPr>
      <w:bookmarkStart w:id="4" w:name="_GoBack"/>
      <w:r w:rsidRPr="0085467E">
        <w:rPr>
          <w:rFonts w:cstheme="minorHAnsi"/>
          <w:noProof/>
          <w:sz w:val="22"/>
          <w:szCs w:val="22"/>
          <w:lang w:eastAsia="es-PE"/>
        </w:rPr>
        <w:drawing>
          <wp:anchor distT="0" distB="0" distL="114300" distR="114300" simplePos="0" relativeHeight="251671552" behindDoc="0" locked="0" layoutInCell="1" allowOverlap="1" wp14:anchorId="61BFE759" wp14:editId="7AAAB32F">
            <wp:simplePos x="0" y="0"/>
            <wp:positionH relativeFrom="column">
              <wp:posOffset>-116840</wp:posOffset>
            </wp:positionH>
            <wp:positionV relativeFrom="paragraph">
              <wp:posOffset>299085</wp:posOffset>
            </wp:positionV>
            <wp:extent cx="5781675" cy="32385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0" t="21021" r="22742" b="14975"/>
                    <a:stretch/>
                  </pic:blipFill>
                  <pic:spPr bwMode="auto">
                    <a:xfrm>
                      <a:off x="0" y="0"/>
                      <a:ext cx="57816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85467E" w:rsidRPr="0085467E">
        <w:rPr>
          <w:rFonts w:cstheme="minorHAnsi"/>
          <w:color w:val="000000" w:themeColor="text1"/>
          <w:sz w:val="22"/>
          <w:szCs w:val="22"/>
          <w:lang w:val="es-MX"/>
        </w:rPr>
        <w:t>Luego, preguntamos:</w:t>
      </w:r>
      <w:r w:rsidR="0085467E" w:rsidRPr="0085467E">
        <w:rPr>
          <w:rFonts w:cstheme="minorHAnsi"/>
          <w:sz w:val="22"/>
          <w:szCs w:val="22"/>
        </w:rPr>
        <w:t xml:space="preserve"> </w:t>
      </w:r>
    </w:p>
    <w:p w14:paraId="3F2F619E" w14:textId="3321DB93" w:rsidR="0085467E" w:rsidRPr="0085467E" w:rsidRDefault="0085467E" w:rsidP="0085467E">
      <w:pPr>
        <w:pStyle w:val="Prrafodelista"/>
        <w:numPr>
          <w:ilvl w:val="0"/>
          <w:numId w:val="10"/>
        </w:numPr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>¿Qué observas?</w:t>
      </w:r>
    </w:p>
    <w:p w14:paraId="17C0B75A" w14:textId="77777777" w:rsidR="0085467E" w:rsidRPr="0085467E" w:rsidRDefault="0085467E" w:rsidP="0085467E">
      <w:pPr>
        <w:pStyle w:val="Prrafodelista"/>
        <w:numPr>
          <w:ilvl w:val="0"/>
          <w:numId w:val="10"/>
        </w:numPr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>¿Cómo obtiene dinero la señora Correa? ¿Para qué utiliza este dinero?</w:t>
      </w:r>
    </w:p>
    <w:p w14:paraId="5746C013" w14:textId="35000D96" w:rsidR="0085467E" w:rsidRPr="0085467E" w:rsidRDefault="0085467E" w:rsidP="0085467E">
      <w:pPr>
        <w:pStyle w:val="Prrafodelista"/>
        <w:numPr>
          <w:ilvl w:val="0"/>
          <w:numId w:val="10"/>
        </w:numPr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>¿Qué acciones realiza la familia Correa para que el dinero que reciben beneficie a toda la familia?</w:t>
      </w:r>
    </w:p>
    <w:p w14:paraId="50438493" w14:textId="77777777" w:rsidR="0085467E" w:rsidRPr="0085467E" w:rsidRDefault="0085467E" w:rsidP="0085467E">
      <w:pPr>
        <w:pStyle w:val="Prrafodelista"/>
        <w:numPr>
          <w:ilvl w:val="0"/>
          <w:numId w:val="10"/>
        </w:numPr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>En tu propia familia, ¿quién o quiénes son los encargados de usar responsablemente el dinero?</w:t>
      </w:r>
    </w:p>
    <w:p w14:paraId="4941D5EA" w14:textId="5A53B9FF" w:rsidR="0085467E" w:rsidRPr="0085467E" w:rsidRDefault="0085467E" w:rsidP="0085467E">
      <w:pPr>
        <w:rPr>
          <w:rFonts w:cstheme="minorHAnsi"/>
          <w:b/>
          <w:bCs/>
          <w:color w:val="000000" w:themeColor="text1"/>
          <w:sz w:val="22"/>
          <w:szCs w:val="22"/>
          <w:lang w:val="es-MX"/>
        </w:rPr>
      </w:pPr>
    </w:p>
    <w:p w14:paraId="7DB85C07" w14:textId="77777777" w:rsidR="0085467E" w:rsidRPr="0085467E" w:rsidRDefault="0085467E" w:rsidP="0085467E">
      <w:pPr>
        <w:rPr>
          <w:rFonts w:eastAsia="Times New Roman" w:cstheme="minorHAnsi"/>
          <w:sz w:val="22"/>
          <w:szCs w:val="22"/>
          <w:lang w:val="es-MX" w:eastAsia="es-ES"/>
        </w:rPr>
      </w:pPr>
      <w:r w:rsidRPr="0085467E">
        <w:rPr>
          <w:rFonts w:cstheme="minorHAnsi"/>
          <w:b/>
          <w:bCs/>
          <w:color w:val="000000" w:themeColor="text1"/>
          <w:sz w:val="22"/>
          <w:szCs w:val="22"/>
          <w:lang w:val="es-MX"/>
        </w:rPr>
        <w:t>Comunicamos el propósito de la sesión a trabajar:</w:t>
      </w:r>
      <w:r w:rsidRPr="0085467E">
        <w:rPr>
          <w:rFonts w:cstheme="minorHAnsi"/>
          <w:color w:val="000000" w:themeColor="text1"/>
          <w:sz w:val="22"/>
          <w:szCs w:val="22"/>
          <w:lang w:val="es-MX"/>
        </w:rPr>
        <w:t xml:space="preserve"> </w:t>
      </w:r>
    </w:p>
    <w:p w14:paraId="24AF7992" w14:textId="7E54C8D1" w:rsidR="0085467E" w:rsidRPr="0085467E" w:rsidRDefault="0085467E" w:rsidP="0085467E">
      <w:pPr>
        <w:jc w:val="both"/>
        <w:rPr>
          <w:rFonts w:cstheme="minorHAnsi"/>
          <w:color w:val="000000" w:themeColor="text1"/>
          <w:sz w:val="22"/>
          <w:szCs w:val="22"/>
          <w:lang w:val="es-MX"/>
        </w:rPr>
      </w:pPr>
      <w:r w:rsidRPr="0085467E">
        <w:rPr>
          <w:rFonts w:cstheme="minorHAnsi"/>
          <w:color w:val="000000" w:themeColor="text1"/>
          <w:sz w:val="22"/>
          <w:szCs w:val="22"/>
          <w:lang w:val="es-MX"/>
        </w:rPr>
        <w:t xml:space="preserve">El propósito de hoy es: Hoy aprenderemos la importancia de la educación financiera en los </w:t>
      </w:r>
      <w:r w:rsidR="00950972">
        <w:rPr>
          <w:rFonts w:cstheme="minorHAnsi"/>
          <w:color w:val="000000" w:themeColor="text1"/>
          <w:sz w:val="22"/>
          <w:szCs w:val="22"/>
          <w:lang w:val="es-MX"/>
        </w:rPr>
        <w:t>adolescentes</w:t>
      </w:r>
      <w:r w:rsidRPr="0085467E">
        <w:rPr>
          <w:rFonts w:cstheme="minorHAnsi"/>
          <w:color w:val="000000" w:themeColor="text1"/>
          <w:sz w:val="22"/>
          <w:szCs w:val="22"/>
          <w:lang w:val="es-MX"/>
        </w:rPr>
        <w:t xml:space="preserve"> para saber mejor uso del dinero.</w:t>
      </w:r>
    </w:p>
    <w:p w14:paraId="7AD7A7C8" w14:textId="71B99BE7" w:rsidR="0085467E" w:rsidRPr="0085467E" w:rsidRDefault="0085467E" w:rsidP="0085467E">
      <w:pPr>
        <w:jc w:val="both"/>
        <w:rPr>
          <w:rFonts w:eastAsia="Times New Roman" w:cstheme="minorHAnsi"/>
          <w:sz w:val="22"/>
          <w:szCs w:val="22"/>
          <w:lang w:val="es-MX" w:eastAsia="es-ES"/>
        </w:rPr>
      </w:pPr>
    </w:p>
    <w:p w14:paraId="3E4CAA61" w14:textId="0E8ACFDB" w:rsidR="0085467E" w:rsidRPr="0085467E" w:rsidRDefault="0085467E" w:rsidP="0085467E">
      <w:pPr>
        <w:contextualSpacing/>
        <w:jc w:val="both"/>
        <w:rPr>
          <w:rFonts w:eastAsia="Times New Roman" w:cstheme="minorHAnsi"/>
          <w:sz w:val="22"/>
          <w:szCs w:val="22"/>
          <w:lang w:val="es-MX" w:eastAsia="es-ES"/>
        </w:rPr>
      </w:pPr>
      <w:r w:rsidRPr="0085467E">
        <w:rPr>
          <w:rFonts w:eastAsia="Times New Roman" w:cstheme="minorHAnsi"/>
          <w:sz w:val="22"/>
          <w:szCs w:val="22"/>
          <w:lang w:val="es-MX" w:eastAsia="es-ES"/>
        </w:rPr>
        <w:t xml:space="preserve">Acuerdo con los </w:t>
      </w:r>
      <w:r w:rsidR="00950972">
        <w:rPr>
          <w:rFonts w:eastAsia="Times New Roman" w:cstheme="minorHAnsi"/>
          <w:sz w:val="22"/>
          <w:szCs w:val="22"/>
          <w:lang w:val="es-MX" w:eastAsia="es-ES"/>
        </w:rPr>
        <w:t>adolescentes</w:t>
      </w:r>
      <w:r w:rsidRPr="0085467E">
        <w:rPr>
          <w:rFonts w:eastAsia="Times New Roman" w:cstheme="minorHAnsi"/>
          <w:sz w:val="22"/>
          <w:szCs w:val="22"/>
          <w:lang w:val="es-MX" w:eastAsia="es-ES"/>
        </w:rPr>
        <w:t xml:space="preserve"> las normas de convivencia del día para el desarrollo de la sesión y recurro a ellas las veces que sea necesario para mantener el orden y el buen trato entre el grupo clase.</w:t>
      </w:r>
    </w:p>
    <w:p w14:paraId="1E31157F" w14:textId="77777777" w:rsidR="0085467E" w:rsidRPr="0085467E" w:rsidRDefault="0085467E" w:rsidP="0085467E">
      <w:pPr>
        <w:contextualSpacing/>
        <w:rPr>
          <w:rFonts w:eastAsia="Times New Roman" w:cstheme="minorHAnsi"/>
          <w:bCs/>
          <w:sz w:val="22"/>
          <w:szCs w:val="22"/>
          <w:lang w:val="es-MX" w:eastAsia="es-ES"/>
        </w:rPr>
      </w:pPr>
    </w:p>
    <w:p w14:paraId="5C125CD6" w14:textId="77777777" w:rsidR="0085467E" w:rsidRPr="0085467E" w:rsidRDefault="0085467E" w:rsidP="0085467E">
      <w:pPr>
        <w:contextualSpacing/>
        <w:rPr>
          <w:rFonts w:eastAsia="Times New Roman" w:cstheme="minorHAnsi"/>
          <w:bCs/>
          <w:sz w:val="22"/>
          <w:szCs w:val="22"/>
          <w:lang w:val="es-MX" w:eastAsia="es-ES"/>
        </w:rPr>
      </w:pPr>
      <w:r w:rsidRPr="0085467E">
        <w:rPr>
          <w:rFonts w:eastAsia="Times New Roman" w:cstheme="minorHAnsi"/>
          <w:bCs/>
          <w:sz w:val="22"/>
          <w:szCs w:val="22"/>
          <w:lang w:val="es-MX" w:eastAsia="es-ES"/>
        </w:rPr>
        <w:t>Propongo los acuerdos de convivencia como: </w:t>
      </w:r>
    </w:p>
    <w:p w14:paraId="47806452" w14:textId="52FDA252" w:rsidR="0085467E" w:rsidRPr="0085467E" w:rsidRDefault="0085467E" w:rsidP="0085467E">
      <w:pPr>
        <w:pStyle w:val="Prrafodelista"/>
        <w:numPr>
          <w:ilvl w:val="0"/>
          <w:numId w:val="14"/>
        </w:numPr>
        <w:spacing w:after="160" w:line="259" w:lineRule="auto"/>
        <w:rPr>
          <w:rFonts w:eastAsia="Times New Roman" w:cstheme="minorHAnsi"/>
          <w:bCs/>
          <w:sz w:val="22"/>
          <w:szCs w:val="22"/>
          <w:lang w:val="es-MX" w:eastAsia="es-ES"/>
        </w:rPr>
      </w:pPr>
      <w:r w:rsidRPr="0085467E">
        <w:rPr>
          <w:rFonts w:eastAsia="Times New Roman" w:cstheme="minorHAnsi"/>
          <w:bCs/>
          <w:sz w:val="22"/>
          <w:szCs w:val="22"/>
          <w:lang w:val="es-MX" w:eastAsia="es-ES"/>
        </w:rPr>
        <w:t>Respetar las opiniones.</w:t>
      </w:r>
      <w:r w:rsidRPr="0085467E">
        <w:rPr>
          <w:rFonts w:eastAsia="Times New Roman" w:cstheme="minorHAnsi"/>
          <w:bCs/>
          <w:sz w:val="22"/>
          <w:szCs w:val="22"/>
          <w:lang w:eastAsia="es-ES"/>
        </w:rPr>
        <w:t xml:space="preserve"> </w:t>
      </w:r>
    </w:p>
    <w:p w14:paraId="23956AD1" w14:textId="15A8E5FA" w:rsidR="0085467E" w:rsidRDefault="0085467E" w:rsidP="0085467E">
      <w:pPr>
        <w:pStyle w:val="Prrafodelista"/>
        <w:numPr>
          <w:ilvl w:val="0"/>
          <w:numId w:val="14"/>
        </w:numPr>
        <w:spacing w:after="160" w:line="259" w:lineRule="auto"/>
        <w:rPr>
          <w:rFonts w:eastAsia="Times New Roman" w:cstheme="minorHAnsi"/>
          <w:sz w:val="22"/>
          <w:szCs w:val="22"/>
          <w:lang w:val="es-ES" w:eastAsia="es-ES"/>
        </w:rPr>
      </w:pPr>
      <w:r w:rsidRPr="0085467E">
        <w:rPr>
          <w:rFonts w:eastAsia="Times New Roman" w:cstheme="minorHAnsi"/>
          <w:bCs/>
          <w:sz w:val="22"/>
          <w:szCs w:val="22"/>
          <w:lang w:val="es-MX" w:eastAsia="es-ES"/>
        </w:rPr>
        <w:t>Levantar la mano para participar.</w:t>
      </w:r>
      <w:r w:rsidRPr="0085467E">
        <w:rPr>
          <w:rFonts w:eastAsia="Times New Roman" w:cstheme="minorHAnsi"/>
          <w:sz w:val="22"/>
          <w:szCs w:val="22"/>
          <w:lang w:val="es-ES" w:eastAsia="es-ES"/>
        </w:rPr>
        <w:t xml:space="preserve"> </w:t>
      </w:r>
    </w:p>
    <w:p w14:paraId="0B8B589A" w14:textId="002C7DE1" w:rsidR="00950972" w:rsidRPr="0085467E" w:rsidRDefault="008E0F39" w:rsidP="0085467E">
      <w:pPr>
        <w:pStyle w:val="Prrafodelista"/>
        <w:numPr>
          <w:ilvl w:val="0"/>
          <w:numId w:val="14"/>
        </w:numPr>
        <w:spacing w:after="160" w:line="259" w:lineRule="auto"/>
        <w:rPr>
          <w:rFonts w:eastAsia="Times New Roman" w:cstheme="minorHAnsi"/>
          <w:sz w:val="22"/>
          <w:szCs w:val="22"/>
          <w:lang w:val="es-ES" w:eastAsia="es-ES"/>
        </w:rPr>
      </w:pPr>
      <w:r>
        <w:rPr>
          <w:rFonts w:eastAsia="Times New Roman" w:cstheme="minorHAnsi"/>
          <w:sz w:val="22"/>
          <w:szCs w:val="22"/>
          <w:lang w:val="es-ES" w:eastAsia="es-ES"/>
        </w:rPr>
        <w:t>Respetar las opiniones de sus compañeros</w:t>
      </w:r>
    </w:p>
    <w:p w14:paraId="362FA347" w14:textId="26D4EE7B" w:rsidR="0085467E" w:rsidRPr="0085467E" w:rsidRDefault="0085467E" w:rsidP="0085467E">
      <w:pPr>
        <w:contextualSpacing/>
        <w:rPr>
          <w:rFonts w:eastAsia="Times New Roman" w:cstheme="minorHAnsi"/>
          <w:b/>
          <w:bCs/>
          <w:color w:val="FF0000"/>
          <w:sz w:val="22"/>
          <w:szCs w:val="22"/>
          <w:lang w:val="es-ES" w:eastAsia="es-ES"/>
        </w:rPr>
      </w:pP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 xml:space="preserve">DESARROLLO: </w:t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  <w:r w:rsidRPr="0085467E">
        <w:rPr>
          <w:rFonts w:eastAsia="Times New Roman" w:cstheme="minorHAnsi"/>
          <w:b/>
          <w:bCs/>
          <w:color w:val="FF0000"/>
          <w:sz w:val="22"/>
          <w:szCs w:val="22"/>
          <w:highlight w:val="cyan"/>
          <w:lang w:val="es-ES" w:eastAsia="es-ES"/>
        </w:rPr>
        <w:tab/>
      </w:r>
    </w:p>
    <w:p w14:paraId="5C979BFB" w14:textId="6A4BC93F" w:rsidR="0085467E" w:rsidRPr="0085467E" w:rsidRDefault="0085467E" w:rsidP="0085467E">
      <w:pPr>
        <w:rPr>
          <w:rFonts w:cstheme="minorHAnsi"/>
          <w:b/>
          <w:bCs/>
          <w:color w:val="0070C0"/>
          <w:sz w:val="22"/>
          <w:szCs w:val="22"/>
          <w:lang w:val="es-ES"/>
        </w:rPr>
      </w:pPr>
      <w:r w:rsidRPr="0085467E">
        <w:rPr>
          <w:rFonts w:cstheme="minorHAnsi"/>
          <w:b/>
          <w:bCs/>
          <w:color w:val="0070C0"/>
          <w:sz w:val="22"/>
          <w:szCs w:val="22"/>
          <w:lang w:val="es-ES"/>
        </w:rPr>
        <w:lastRenderedPageBreak/>
        <w:t>PROBLEMATIZACIÓN</w:t>
      </w:r>
    </w:p>
    <w:p w14:paraId="3F47C712" w14:textId="73AD1F01" w:rsidR="0085467E" w:rsidRPr="0085467E" w:rsidRDefault="0085467E" w:rsidP="0085467E">
      <w:pPr>
        <w:rPr>
          <w:rFonts w:cstheme="minorHAnsi"/>
          <w:noProof/>
          <w:sz w:val="22"/>
          <w:szCs w:val="22"/>
        </w:rPr>
      </w:pPr>
      <w:bookmarkStart w:id="5" w:name="_Hlk100070510"/>
      <w:r w:rsidRPr="0085467E">
        <w:rPr>
          <w:rFonts w:cstheme="minorHAnsi"/>
          <w:sz w:val="22"/>
          <w:szCs w:val="22"/>
        </w:rPr>
        <w:t xml:space="preserve">Menciono lo siguiente y planteo la pregunta problematizadora: </w:t>
      </w:r>
    </w:p>
    <w:tbl>
      <w:tblPr>
        <w:tblStyle w:val="Cuadrculadetablaclara"/>
        <w:tblpPr w:leftFromText="141" w:rightFromText="141" w:vertAnchor="text" w:horzAnchor="page" w:tblpX="1575" w:tblpY="22"/>
        <w:tblW w:w="8761" w:type="dxa"/>
        <w:tblLook w:val="04A0" w:firstRow="1" w:lastRow="0" w:firstColumn="1" w:lastColumn="0" w:noHBand="0" w:noVBand="1"/>
      </w:tblPr>
      <w:tblGrid>
        <w:gridCol w:w="8761"/>
      </w:tblGrid>
      <w:tr w:rsidR="0085467E" w:rsidRPr="0085467E" w14:paraId="66B5400D" w14:textId="77777777" w:rsidTr="00F63CCA">
        <w:trPr>
          <w:trHeight w:val="104"/>
        </w:trPr>
        <w:tc>
          <w:tcPr>
            <w:tcW w:w="8761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4D6BF9EE" w14:textId="1EDE28FB" w:rsidR="0085467E" w:rsidRDefault="00AC624E" w:rsidP="00F63CCA">
            <w:pPr>
              <w:ind w:left="2444" w:hanging="12"/>
              <w:jc w:val="both"/>
              <w:rPr>
                <w:rFonts w:cstheme="minorHAnsi"/>
                <w:b/>
                <w:bCs/>
                <w:color w:val="000000" w:themeColor="text1"/>
                <w:lang w:val="es-ES"/>
              </w:rPr>
            </w:pPr>
            <w:bookmarkStart w:id="6" w:name="_Hlk147787066"/>
            <w:r w:rsidRPr="0085467E">
              <w:rPr>
                <w:rFonts w:cstheme="minorHAnsi"/>
                <w:bCs/>
                <w:color w:val="000000" w:themeColor="text1"/>
                <w:lang w:val="es-ES"/>
              </w:rPr>
              <w:t>Félix</w:t>
            </w:r>
            <w:r w:rsidR="0085467E" w:rsidRPr="0085467E">
              <w:rPr>
                <w:rFonts w:cstheme="minorHAnsi"/>
                <w:bCs/>
                <w:color w:val="000000" w:themeColor="text1"/>
                <w:lang w:val="es-ES"/>
              </w:rPr>
              <w:t xml:space="preserve"> recibe propinas semanales para </w:t>
            </w:r>
            <w:r w:rsidR="00950972">
              <w:rPr>
                <w:rFonts w:cstheme="minorHAnsi"/>
                <w:bCs/>
                <w:color w:val="000000" w:themeColor="text1"/>
                <w:lang w:val="es-ES"/>
              </w:rPr>
              <w:t xml:space="preserve">que se compre en el </w:t>
            </w:r>
            <w:r w:rsidR="008E0F39">
              <w:rPr>
                <w:rFonts w:cstheme="minorHAnsi"/>
                <w:bCs/>
                <w:color w:val="000000" w:themeColor="text1"/>
                <w:lang w:val="es-ES"/>
              </w:rPr>
              <w:t>quiosco</w:t>
            </w:r>
            <w:r w:rsidR="0085467E" w:rsidRPr="0085467E">
              <w:rPr>
                <w:rFonts w:cstheme="minorHAnsi"/>
                <w:bCs/>
                <w:color w:val="000000" w:themeColor="text1"/>
                <w:lang w:val="es-ES"/>
              </w:rPr>
              <w:t xml:space="preserve"> pero a veces no gasta todo y decide ahorrarlo. Mientras que otros compañeros se los gastan </w:t>
            </w:r>
            <w:r w:rsidR="008E0F39">
              <w:rPr>
                <w:rFonts w:cstheme="minorHAnsi"/>
                <w:bCs/>
                <w:color w:val="000000" w:themeColor="text1"/>
                <w:lang w:val="es-ES"/>
              </w:rPr>
              <w:t>golosinas y comidas</w:t>
            </w:r>
            <w:r w:rsidR="0085467E" w:rsidRPr="0085467E">
              <w:rPr>
                <w:rFonts w:cstheme="minorHAnsi"/>
                <w:bCs/>
                <w:color w:val="000000" w:themeColor="text1"/>
                <w:lang w:val="es-ES"/>
              </w:rPr>
              <w:t xml:space="preserve">. </w:t>
            </w:r>
            <w:r w:rsidR="0085467E" w:rsidRPr="0085467E">
              <w:rPr>
                <w:rFonts w:cstheme="minorHAnsi"/>
                <w:b/>
                <w:bCs/>
                <w:color w:val="000000" w:themeColor="text1"/>
                <w:lang w:val="es-ES"/>
              </w:rPr>
              <w:t>¿Tú qué opinas? ¿Es importante ahorrar? ¿</w:t>
            </w:r>
            <w:proofErr w:type="gramStart"/>
            <w:r w:rsidR="0085467E" w:rsidRPr="0085467E">
              <w:rPr>
                <w:rFonts w:cstheme="minorHAnsi"/>
                <w:b/>
                <w:bCs/>
                <w:color w:val="000000" w:themeColor="text1"/>
                <w:lang w:val="es-ES"/>
              </w:rPr>
              <w:t>por</w:t>
            </w:r>
            <w:proofErr w:type="gramEnd"/>
            <w:r w:rsidR="0085467E" w:rsidRPr="0085467E">
              <w:rPr>
                <w:rFonts w:cstheme="minorHAnsi"/>
                <w:b/>
                <w:bCs/>
                <w:color w:val="000000" w:themeColor="text1"/>
                <w:lang w:val="es-ES"/>
              </w:rPr>
              <w:t xml:space="preserve"> qué debemos saber cómo usar el dinero?</w:t>
            </w:r>
          </w:p>
          <w:p w14:paraId="3FACE40B" w14:textId="4770CCC2" w:rsidR="00AC624E" w:rsidRPr="0085467E" w:rsidRDefault="00AC624E" w:rsidP="00F63CCA">
            <w:pPr>
              <w:ind w:left="2444" w:hanging="12"/>
              <w:jc w:val="both"/>
              <w:rPr>
                <w:rFonts w:cstheme="minorHAnsi"/>
                <w:b/>
                <w:bCs/>
                <w:color w:val="000000" w:themeColor="text1"/>
                <w:lang w:val="es-ES"/>
              </w:rPr>
            </w:pPr>
          </w:p>
        </w:tc>
      </w:tr>
      <w:bookmarkEnd w:id="6"/>
    </w:tbl>
    <w:p w14:paraId="52672C8E" w14:textId="6113C887" w:rsidR="0085467E" w:rsidRPr="0085467E" w:rsidRDefault="0085467E" w:rsidP="0085467E">
      <w:pPr>
        <w:rPr>
          <w:rFonts w:cstheme="minorHAnsi"/>
          <w:sz w:val="22"/>
          <w:szCs w:val="22"/>
        </w:rPr>
      </w:pPr>
    </w:p>
    <w:p w14:paraId="5B252AC3" w14:textId="77777777" w:rsidR="0085467E" w:rsidRPr="0085467E" w:rsidRDefault="0085467E" w:rsidP="0085467E">
      <w:pPr>
        <w:pStyle w:val="Prrafodelista"/>
        <w:numPr>
          <w:ilvl w:val="0"/>
          <w:numId w:val="12"/>
        </w:numPr>
        <w:spacing w:after="160" w:line="276" w:lineRule="auto"/>
        <w:rPr>
          <w:rFonts w:cstheme="minorHAnsi"/>
          <w:b/>
          <w:bCs/>
          <w:color w:val="0070C0"/>
          <w:sz w:val="22"/>
          <w:szCs w:val="22"/>
          <w:lang w:val="es-ES"/>
        </w:rPr>
      </w:pPr>
      <w:r w:rsidRPr="0085467E">
        <w:rPr>
          <w:rFonts w:cstheme="minorHAnsi"/>
          <w:b/>
          <w:bCs/>
          <w:color w:val="0070C0"/>
          <w:sz w:val="22"/>
          <w:szCs w:val="22"/>
          <w:lang w:val="es-ES"/>
        </w:rPr>
        <w:t>ANÁLISIS DE LA INFORMACIÓN</w:t>
      </w:r>
    </w:p>
    <w:bookmarkEnd w:id="5"/>
    <w:p w14:paraId="3BE65940" w14:textId="77777777" w:rsidR="0085467E" w:rsidRPr="0085467E" w:rsidRDefault="0085467E" w:rsidP="0085467E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 xml:space="preserve">Pido a los estudiantes que formen 4 grupos para analizar información </w:t>
      </w:r>
    </w:p>
    <w:p w14:paraId="0EFAC0FF" w14:textId="16A12284" w:rsidR="0085467E" w:rsidRPr="0085467E" w:rsidRDefault="0085467E" w:rsidP="0085467E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 xml:space="preserve">Una vez agrupados, asignamos las fuentes de información que van a leer para conocer más sobre “La educación financiera en </w:t>
      </w:r>
      <w:r w:rsidR="00950972">
        <w:rPr>
          <w:rFonts w:cstheme="minorHAnsi"/>
          <w:color w:val="000000" w:themeColor="text1"/>
          <w:sz w:val="22"/>
          <w:szCs w:val="22"/>
        </w:rPr>
        <w:t>adolescentes</w:t>
      </w:r>
      <w:r w:rsidRPr="0085467E">
        <w:rPr>
          <w:rFonts w:cstheme="minorHAnsi"/>
          <w:color w:val="000000" w:themeColor="text1"/>
          <w:sz w:val="22"/>
          <w:szCs w:val="22"/>
        </w:rPr>
        <w:t>”. A cada grupo le entrego el Anexo 1.</w:t>
      </w:r>
    </w:p>
    <w:p w14:paraId="44CABAD2" w14:textId="66676AD4" w:rsidR="0085467E" w:rsidRPr="0085467E" w:rsidRDefault="0085467E" w:rsidP="0085467E">
      <w:pPr>
        <w:pStyle w:val="Prrafodelista"/>
        <w:spacing w:line="276" w:lineRule="auto"/>
        <w:ind w:left="0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>Luego de leer y analizar la información, responden las siguientes preguntas principales las cuales serán comentadas en el aula.</w:t>
      </w:r>
    </w:p>
    <w:p w14:paraId="306DEF5E" w14:textId="21D21AAB" w:rsidR="0085467E" w:rsidRPr="0085467E" w:rsidRDefault="0085467E" w:rsidP="0085467E">
      <w:pPr>
        <w:pStyle w:val="Prrafodelista"/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>¿Cuál es la importancia de la educación financiera?</w:t>
      </w:r>
    </w:p>
    <w:p w14:paraId="0484C444" w14:textId="5A1E1A8B" w:rsidR="0085467E" w:rsidRPr="0085467E" w:rsidRDefault="0085467E" w:rsidP="0085467E">
      <w:pPr>
        <w:pStyle w:val="Prrafodelista"/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>¿Qué es el dinero?</w:t>
      </w:r>
    </w:p>
    <w:p w14:paraId="746A1361" w14:textId="3035A506" w:rsidR="0085467E" w:rsidRPr="0085467E" w:rsidRDefault="0085467E" w:rsidP="0085467E">
      <w:pPr>
        <w:pStyle w:val="Prrafodelista"/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proofErr w:type="gramStart"/>
      <w:r w:rsidRPr="0085467E">
        <w:rPr>
          <w:rFonts w:cstheme="minorHAnsi"/>
          <w:color w:val="000000" w:themeColor="text1"/>
          <w:sz w:val="22"/>
          <w:szCs w:val="22"/>
        </w:rPr>
        <w:t>¿</w:t>
      </w:r>
      <w:proofErr w:type="gramEnd"/>
      <w:r w:rsidRPr="0085467E">
        <w:rPr>
          <w:rFonts w:cstheme="minorHAnsi"/>
          <w:color w:val="000000" w:themeColor="text1"/>
          <w:sz w:val="22"/>
          <w:szCs w:val="22"/>
        </w:rPr>
        <w:t>Qué es la retribución</w:t>
      </w:r>
    </w:p>
    <w:p w14:paraId="247676A9" w14:textId="77777777" w:rsidR="0085467E" w:rsidRPr="0085467E" w:rsidRDefault="0085467E" w:rsidP="0085467E">
      <w:pPr>
        <w:pStyle w:val="Prrafodelista"/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color w:val="000000" w:themeColor="text1"/>
          <w:sz w:val="22"/>
          <w:szCs w:val="22"/>
        </w:rPr>
        <w:t xml:space="preserve">¿Cuál es la importancia del ahorro? </w:t>
      </w:r>
    </w:p>
    <w:p w14:paraId="6FB30623" w14:textId="78874FF1" w:rsidR="0085467E" w:rsidRPr="0085467E" w:rsidRDefault="0085467E" w:rsidP="0085467E">
      <w:pPr>
        <w:pStyle w:val="Prrafodelista"/>
        <w:spacing w:line="276" w:lineRule="auto"/>
        <w:ind w:left="0"/>
        <w:rPr>
          <w:rFonts w:cstheme="minorHAnsi"/>
          <w:color w:val="000000" w:themeColor="text1"/>
          <w:sz w:val="22"/>
          <w:szCs w:val="22"/>
        </w:rPr>
      </w:pPr>
    </w:p>
    <w:p w14:paraId="41FF5743" w14:textId="77777777" w:rsidR="0085467E" w:rsidRPr="0085467E" w:rsidRDefault="0085467E" w:rsidP="0085467E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0070C0"/>
          <w:sz w:val="22"/>
          <w:szCs w:val="22"/>
        </w:rPr>
      </w:pPr>
      <w:r w:rsidRPr="0085467E">
        <w:rPr>
          <w:rFonts w:cstheme="minorHAnsi"/>
          <w:b/>
          <w:bCs/>
          <w:color w:val="0070C0"/>
          <w:sz w:val="22"/>
          <w:szCs w:val="22"/>
        </w:rPr>
        <w:t>TOMA DE DECISIONES</w:t>
      </w:r>
    </w:p>
    <w:p w14:paraId="7BC38A91" w14:textId="38B0D4B1" w:rsidR="0085467E" w:rsidRPr="0085467E" w:rsidRDefault="0085467E" w:rsidP="0085467E">
      <w:pPr>
        <w:jc w:val="both"/>
        <w:rPr>
          <w:rFonts w:cstheme="minorHAnsi"/>
          <w:color w:val="000000" w:themeColor="text1"/>
          <w:sz w:val="22"/>
          <w:szCs w:val="22"/>
          <w:lang w:val="es-ES"/>
        </w:rPr>
      </w:pPr>
      <w:r w:rsidRPr="0085467E">
        <w:rPr>
          <w:rFonts w:cstheme="minorHAnsi"/>
          <w:color w:val="000000" w:themeColor="text1"/>
          <w:sz w:val="22"/>
          <w:szCs w:val="22"/>
          <w:lang w:val="es-ES"/>
        </w:rPr>
        <w:t>Les entrego un papelógrafo y se les menciona que ellos van a elaborar un organizador  con la información del texto.</w:t>
      </w:r>
    </w:p>
    <w:p w14:paraId="17A7C5BA" w14:textId="46AA0F54" w:rsidR="0085467E" w:rsidRPr="0085467E" w:rsidRDefault="0085467E" w:rsidP="0085467E">
      <w:pPr>
        <w:jc w:val="both"/>
        <w:rPr>
          <w:rFonts w:cstheme="minorHAnsi"/>
          <w:color w:val="000000" w:themeColor="text1"/>
          <w:sz w:val="22"/>
          <w:szCs w:val="22"/>
          <w:lang w:val="es-ES"/>
        </w:rPr>
      </w:pPr>
      <w:r w:rsidRPr="0085467E">
        <w:rPr>
          <w:rFonts w:cstheme="minorHAnsi"/>
          <w:color w:val="000000" w:themeColor="text1"/>
          <w:sz w:val="22"/>
          <w:szCs w:val="22"/>
          <w:lang w:val="es-ES"/>
        </w:rPr>
        <w:t>Deben tener en cuenta que el cuadro debe responder la pregunta problematizadora:</w:t>
      </w:r>
    </w:p>
    <w:p w14:paraId="1A593D86" w14:textId="457B2388" w:rsidR="0085467E" w:rsidRPr="0085467E" w:rsidRDefault="0085467E" w:rsidP="0085467E">
      <w:pPr>
        <w:pStyle w:val="Prrafodelista"/>
        <w:numPr>
          <w:ilvl w:val="0"/>
          <w:numId w:val="10"/>
        </w:numPr>
        <w:spacing w:after="160" w:line="259" w:lineRule="auto"/>
        <w:rPr>
          <w:rFonts w:cstheme="minorHAnsi"/>
          <w:b/>
          <w:bCs/>
          <w:color w:val="000000" w:themeColor="text1"/>
          <w:sz w:val="22"/>
          <w:szCs w:val="22"/>
        </w:rPr>
      </w:pPr>
      <w:r w:rsidRPr="0085467E">
        <w:rPr>
          <w:rFonts w:cstheme="minorHAnsi"/>
          <w:b/>
          <w:bCs/>
          <w:color w:val="000000" w:themeColor="text1"/>
          <w:sz w:val="22"/>
          <w:szCs w:val="22"/>
        </w:rPr>
        <w:t xml:space="preserve">¿Por qué es importante la educación financiera en los niños? </w:t>
      </w:r>
    </w:p>
    <w:p w14:paraId="6C9A060F" w14:textId="73E2B517" w:rsidR="0085467E" w:rsidRPr="0085467E" w:rsidRDefault="0085467E" w:rsidP="0085467E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85467E">
        <w:rPr>
          <w:rFonts w:cstheme="minorHAnsi"/>
          <w:noProof/>
          <w:sz w:val="22"/>
          <w:szCs w:val="22"/>
          <w:lang w:eastAsia="es-P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38016E" wp14:editId="319BC7EE">
                <wp:simplePos x="0" y="0"/>
                <wp:positionH relativeFrom="column">
                  <wp:posOffset>-251460</wp:posOffset>
                </wp:positionH>
                <wp:positionV relativeFrom="paragraph">
                  <wp:posOffset>716280</wp:posOffset>
                </wp:positionV>
                <wp:extent cx="5886450" cy="13716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71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EC31" w14:textId="77777777" w:rsidR="0085467E" w:rsidRDefault="0085467E" w:rsidP="0085467E">
                            <w:r w:rsidRPr="00AD6DC3">
                              <w:t>El ahorro es la parte del dinero guardada para poder gastarla más adelante. Ahorrar es muy importante. No debes gastar todo tu dinero porque seguro que lo necesitarás mañana: un regalo, la bici que tanto te gusta, tu revista favorita...</w:t>
                            </w:r>
                          </w:p>
                          <w:p w14:paraId="4469E2C6" w14:textId="77777777" w:rsidR="0085467E" w:rsidRDefault="0085467E" w:rsidP="0085467E">
                            <w:r w:rsidRPr="00AD6DC3">
                              <w:t>Ahorrar es importante para el futuro. El dinero se puede guardar y acumular durante un tiempo para utilizarlo más tarde. El ahorro es muy importante ya que permite hacer frente en el futuro a gastos necesarios o imprevistos y mejora la calidad de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38016E" id="_x0000_s1031" type="#_x0000_t202" style="position:absolute;left:0;text-align:left;margin-left:-19.8pt;margin-top:56.4pt;width:463.5pt;height:10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" fillcolor="#fff2cc">
                <v:textbox>
                  <w:txbxContent>
                    <w:p w14:paraId="4E58EC31" w14:textId="77777777" w:rsidR="0085467E" w:rsidRDefault="0085467E" w:rsidP="0085467E">
                      <w:r w:rsidRPr="00AD6DC3">
                        <w:t>El ahorro es la parte del dinero guardada para poder gastarla más adelante. Ahorrar es muy importante. No debes gastar todo tu dinero porque seguro que lo necesitarás mañana: un regalo, la bici que tanto te gusta, tu revista favorita...</w:t>
                      </w:r>
                    </w:p>
                    <w:p w14:paraId="4469E2C6" w14:textId="77777777" w:rsidR="0085467E" w:rsidRDefault="0085467E" w:rsidP="0085467E">
                      <w:r w:rsidRPr="00AD6DC3">
                        <w:t>Ahorrar es importante para el futuro. El dinero se puede guardar y acumular durante un tiempo para utilizarlo más tarde. El ahorro es muy importante ya que permite hacer frente en el futuro a gastos necesarios o imprevistos y mejora la calidad de vida.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467E">
        <w:rPr>
          <w:rFonts w:cstheme="minorHAnsi"/>
          <w:sz w:val="22"/>
          <w:szCs w:val="22"/>
        </w:rPr>
        <w:t xml:space="preserve">Finalizado el trabajo grupal todos los integrantes saldrán a exponer. Los demás estudiantes de los otros grupos pueden participar preguntando o comentando después que cada grupo socialice su trabajo. </w:t>
      </w:r>
    </w:p>
    <w:p w14:paraId="6BE7591E" w14:textId="6C41B8E9" w:rsidR="0085467E" w:rsidRPr="0085467E" w:rsidRDefault="0085467E" w:rsidP="0085467E">
      <w:pPr>
        <w:jc w:val="both"/>
        <w:rPr>
          <w:rFonts w:cstheme="minorHAnsi"/>
          <w:color w:val="000000" w:themeColor="text1"/>
          <w:sz w:val="22"/>
          <w:szCs w:val="22"/>
          <w:lang w:val="es-ES"/>
        </w:rPr>
      </w:pPr>
      <w:r w:rsidRPr="0085467E">
        <w:rPr>
          <w:rFonts w:cstheme="minorHAnsi"/>
          <w:color w:val="000000" w:themeColor="text1"/>
          <w:sz w:val="22"/>
          <w:szCs w:val="22"/>
          <w:lang w:val="es-ES"/>
        </w:rPr>
        <w:t>Luego escucho sus respuestas y todos comentan sobre el tema.</w:t>
      </w:r>
    </w:p>
    <w:p w14:paraId="2552D4DA" w14:textId="77777777" w:rsidR="0085467E" w:rsidRPr="0085467E" w:rsidRDefault="0085467E" w:rsidP="0085467E">
      <w:pPr>
        <w:rPr>
          <w:rFonts w:cstheme="minorHAnsi"/>
          <w:b/>
          <w:bCs/>
          <w:color w:val="FF0000"/>
          <w:sz w:val="22"/>
          <w:szCs w:val="22"/>
          <w:lang w:val="es-ES"/>
        </w:rPr>
      </w:pP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>CIERRE:</w:t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  <w:r w:rsidRPr="0085467E">
        <w:rPr>
          <w:rFonts w:cstheme="minorHAnsi"/>
          <w:b/>
          <w:bCs/>
          <w:color w:val="FF0000"/>
          <w:sz w:val="22"/>
          <w:szCs w:val="22"/>
          <w:highlight w:val="yellow"/>
          <w:lang w:val="es-ES"/>
        </w:rPr>
        <w:tab/>
      </w:r>
    </w:p>
    <w:p w14:paraId="75BC79E5" w14:textId="054BE5F2" w:rsidR="0085467E" w:rsidRPr="0085467E" w:rsidRDefault="0085467E" w:rsidP="0085467E">
      <w:pPr>
        <w:rPr>
          <w:rFonts w:eastAsia="Calibri" w:cstheme="minorHAnsi"/>
          <w:color w:val="000000" w:themeColor="text1"/>
          <w:sz w:val="22"/>
          <w:szCs w:val="22"/>
        </w:rPr>
      </w:pPr>
      <w:r w:rsidRPr="0085467E">
        <w:rPr>
          <w:rFonts w:eastAsia="Calibri" w:cstheme="minorHAnsi"/>
          <w:color w:val="000000" w:themeColor="text1"/>
          <w:sz w:val="22"/>
          <w:szCs w:val="22"/>
        </w:rPr>
        <w:t>Finalmente resuelven una ficha de aplicación.</w:t>
      </w:r>
    </w:p>
    <w:p w14:paraId="5A9D4A10" w14:textId="318D64BF" w:rsidR="0085467E" w:rsidRPr="0085467E" w:rsidRDefault="0085467E" w:rsidP="0085467E">
      <w:pPr>
        <w:rPr>
          <w:rFonts w:cstheme="minorHAnsi"/>
          <w:sz w:val="22"/>
          <w:szCs w:val="22"/>
          <w:lang w:val="es-ES"/>
        </w:rPr>
      </w:pPr>
      <w:r w:rsidRPr="0085467E">
        <w:rPr>
          <w:rFonts w:cstheme="minorHAnsi"/>
          <w:sz w:val="22"/>
          <w:szCs w:val="22"/>
          <w:lang w:val="es-ES"/>
        </w:rPr>
        <w:t>Para finalizar realizo las siguientes preguntas:</w:t>
      </w:r>
    </w:p>
    <w:p w14:paraId="5F2F3C06" w14:textId="0018A023" w:rsidR="0085467E" w:rsidRPr="0085467E" w:rsidRDefault="0085467E" w:rsidP="0085467E">
      <w:pPr>
        <w:numPr>
          <w:ilvl w:val="0"/>
          <w:numId w:val="11"/>
        </w:numPr>
        <w:contextualSpacing/>
        <w:rPr>
          <w:rFonts w:cstheme="minorHAnsi"/>
          <w:sz w:val="22"/>
          <w:szCs w:val="22"/>
          <w:lang w:val="es-ES"/>
        </w:rPr>
      </w:pPr>
      <w:r w:rsidRPr="0085467E">
        <w:rPr>
          <w:rFonts w:cstheme="minorHAnsi"/>
          <w:sz w:val="22"/>
          <w:szCs w:val="22"/>
          <w:lang w:val="es-ES"/>
        </w:rPr>
        <w:t>¿Que hicimos hoy?</w:t>
      </w:r>
      <w:r w:rsidRPr="0085467E">
        <w:rPr>
          <w:rFonts w:cstheme="minorHAnsi"/>
          <w:sz w:val="22"/>
          <w:szCs w:val="22"/>
        </w:rPr>
        <w:t xml:space="preserve"> </w:t>
      </w:r>
    </w:p>
    <w:p w14:paraId="321EA7D1" w14:textId="3AB41959" w:rsidR="0085467E" w:rsidRPr="0085467E" w:rsidRDefault="0085467E" w:rsidP="0085467E">
      <w:pPr>
        <w:numPr>
          <w:ilvl w:val="0"/>
          <w:numId w:val="11"/>
        </w:numPr>
        <w:contextualSpacing/>
        <w:rPr>
          <w:rFonts w:cstheme="minorHAnsi"/>
          <w:sz w:val="22"/>
          <w:szCs w:val="22"/>
          <w:lang w:val="es-ES"/>
        </w:rPr>
      </w:pPr>
      <w:r w:rsidRPr="0085467E">
        <w:rPr>
          <w:rFonts w:cstheme="minorHAnsi"/>
          <w:sz w:val="22"/>
          <w:szCs w:val="22"/>
          <w:lang w:val="es-ES"/>
        </w:rPr>
        <w:t>¿Cómo te sentiste al realizarlo?</w:t>
      </w:r>
    </w:p>
    <w:p w14:paraId="5D18DD82" w14:textId="4E98BA9B" w:rsidR="0085467E" w:rsidRPr="0085467E" w:rsidRDefault="0085467E" w:rsidP="0085467E">
      <w:pPr>
        <w:numPr>
          <w:ilvl w:val="0"/>
          <w:numId w:val="11"/>
        </w:numPr>
        <w:contextualSpacing/>
        <w:rPr>
          <w:rFonts w:cstheme="minorHAnsi"/>
          <w:sz w:val="22"/>
          <w:szCs w:val="22"/>
          <w:lang w:val="es-ES"/>
        </w:rPr>
      </w:pPr>
      <w:r w:rsidRPr="0085467E">
        <w:rPr>
          <w:rFonts w:cstheme="minorHAnsi"/>
          <w:sz w:val="22"/>
          <w:szCs w:val="22"/>
          <w:lang w:val="es-ES"/>
        </w:rPr>
        <w:t>¿Qué utilizamos para hacerlo?</w:t>
      </w:r>
    </w:p>
    <w:p w14:paraId="1DF6A33D" w14:textId="01402471" w:rsidR="0085467E" w:rsidRPr="0085467E" w:rsidRDefault="0085467E" w:rsidP="0085467E">
      <w:pPr>
        <w:numPr>
          <w:ilvl w:val="0"/>
          <w:numId w:val="11"/>
        </w:numPr>
        <w:contextualSpacing/>
        <w:rPr>
          <w:rFonts w:cstheme="minorHAnsi"/>
          <w:sz w:val="22"/>
          <w:szCs w:val="22"/>
          <w:lang w:val="es-ES"/>
        </w:rPr>
      </w:pPr>
      <w:r w:rsidRPr="0085467E">
        <w:rPr>
          <w:rFonts w:cstheme="minorHAnsi"/>
          <w:sz w:val="22"/>
          <w:szCs w:val="22"/>
          <w:lang w:val="es-ES"/>
        </w:rPr>
        <w:t>¿Para qué servirá lo aprendido?</w:t>
      </w:r>
    </w:p>
    <w:p w14:paraId="004D59AD" w14:textId="1A0DE5AB" w:rsidR="008E0F39" w:rsidRPr="008E0F39" w:rsidRDefault="008E0F39" w:rsidP="008E0F39">
      <w:pPr>
        <w:pStyle w:val="Prrafodelista"/>
        <w:numPr>
          <w:ilvl w:val="0"/>
          <w:numId w:val="11"/>
        </w:numPr>
        <w:rPr>
          <w:rFonts w:cstheme="minorHAnsi"/>
          <w:sz w:val="22"/>
          <w:szCs w:val="22"/>
          <w:lang w:val="es-ES"/>
        </w:rPr>
      </w:pPr>
      <w:r w:rsidRPr="008E0F39">
        <w:rPr>
          <w:rFonts w:cstheme="minorHAnsi"/>
          <w:sz w:val="22"/>
          <w:szCs w:val="22"/>
          <w:lang w:val="es-ES"/>
        </w:rPr>
        <w:t>¿Qué sugerencias tienen para sus compañero</w:t>
      </w:r>
      <w:r>
        <w:rPr>
          <w:rFonts w:cstheme="minorHAnsi"/>
          <w:sz w:val="22"/>
          <w:szCs w:val="22"/>
          <w:lang w:val="es-ES"/>
        </w:rPr>
        <w:t>s</w:t>
      </w:r>
      <w:r w:rsidRPr="008E0F39">
        <w:rPr>
          <w:rFonts w:cstheme="minorHAnsi"/>
          <w:sz w:val="22"/>
          <w:szCs w:val="22"/>
          <w:lang w:val="es-ES"/>
        </w:rPr>
        <w:t>?</w:t>
      </w:r>
    </w:p>
    <w:p w14:paraId="05C22700" w14:textId="77777777" w:rsidR="00861AD1" w:rsidRDefault="00861AD1" w:rsidP="0085467E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</w:pPr>
    </w:p>
    <w:p w14:paraId="593709E6" w14:textId="77777777" w:rsidR="008E0F39" w:rsidRDefault="008E0F39" w:rsidP="0085467E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</w:pPr>
    </w:p>
    <w:p w14:paraId="76192C67" w14:textId="6087E457" w:rsidR="0085467E" w:rsidRDefault="008E0F39" w:rsidP="0085467E">
      <w:pPr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  <w:r w:rsidRPr="008E0F39">
        <w:rPr>
          <w:rFonts w:ascii="Times New Roman" w:hAnsi="Times New Roman" w:cs="Times New Roman"/>
          <w:b/>
          <w:bCs/>
          <w:sz w:val="28"/>
          <w:szCs w:val="28"/>
          <w:lang w:val="es-MX"/>
        </w:rPr>
        <w:softHyphen/>
      </w:r>
      <w:r w:rsidRPr="008E0F39">
        <w:rPr>
          <w:rFonts w:ascii="Times New Roman" w:hAnsi="Times New Roman" w:cs="Times New Roman"/>
          <w:b/>
          <w:bCs/>
          <w:sz w:val="28"/>
          <w:szCs w:val="28"/>
          <w:lang w:val="es-MX"/>
        </w:rPr>
        <w:softHyphen/>
      </w:r>
      <w:r w:rsidRPr="008E0F39">
        <w:rPr>
          <w:rFonts w:ascii="Times New Roman" w:hAnsi="Times New Roman" w:cs="Times New Roman"/>
          <w:b/>
          <w:bCs/>
          <w:sz w:val="28"/>
          <w:szCs w:val="28"/>
          <w:lang w:val="es-MX"/>
        </w:rPr>
        <w:softHyphen/>
      </w:r>
      <w:r>
        <w:rPr>
          <w:rFonts w:ascii="Times New Roman" w:hAnsi="Times New Roman" w:cs="Times New Roman"/>
          <w:b/>
          <w:bCs/>
          <w:sz w:val="28"/>
          <w:szCs w:val="28"/>
          <w:lang w:val="es-MX"/>
        </w:rPr>
        <w:t>---------------------------------                                 ------------------------------</w:t>
      </w:r>
    </w:p>
    <w:p w14:paraId="584FBB31" w14:textId="488F4768" w:rsidR="008E0F39" w:rsidRPr="008E0F39" w:rsidRDefault="008E0F39" w:rsidP="0085467E">
      <w:pPr>
        <w:rPr>
          <w:rFonts w:cstheme="minorHAnsi"/>
          <w:b/>
          <w:bCs/>
          <w:sz w:val="20"/>
          <w:szCs w:val="20"/>
          <w:lang w:val="es-MX"/>
        </w:rPr>
      </w:pPr>
      <w:r w:rsidRPr="008E0F39">
        <w:rPr>
          <w:rFonts w:cstheme="minorHAnsi"/>
          <w:b/>
          <w:bCs/>
          <w:sz w:val="20"/>
          <w:szCs w:val="20"/>
          <w:lang w:val="es-MX"/>
        </w:rPr>
        <w:t xml:space="preserve">         </w:t>
      </w:r>
      <w:r>
        <w:rPr>
          <w:rFonts w:cstheme="minorHAnsi"/>
          <w:b/>
          <w:bCs/>
          <w:sz w:val="20"/>
          <w:szCs w:val="20"/>
          <w:lang w:val="es-MX"/>
        </w:rPr>
        <w:t xml:space="preserve">            </w:t>
      </w:r>
      <w:r w:rsidRPr="008E0F39">
        <w:rPr>
          <w:rFonts w:cstheme="minorHAnsi"/>
          <w:b/>
          <w:bCs/>
          <w:sz w:val="20"/>
          <w:szCs w:val="20"/>
          <w:lang w:val="es-MX"/>
        </w:rPr>
        <w:t xml:space="preserve"> DIRECTOR                                                     </w:t>
      </w:r>
      <w:r>
        <w:rPr>
          <w:rFonts w:cstheme="minorHAnsi"/>
          <w:b/>
          <w:bCs/>
          <w:sz w:val="20"/>
          <w:szCs w:val="20"/>
          <w:lang w:val="es-MX"/>
        </w:rPr>
        <w:t xml:space="preserve">                                                </w:t>
      </w:r>
      <w:r w:rsidRPr="008E0F39">
        <w:rPr>
          <w:rFonts w:cstheme="minorHAnsi"/>
          <w:b/>
          <w:bCs/>
          <w:sz w:val="20"/>
          <w:szCs w:val="20"/>
          <w:lang w:val="es-MX"/>
        </w:rPr>
        <w:t xml:space="preserve"> DOCENTE</w:t>
      </w:r>
    </w:p>
    <w:p w14:paraId="6DA660D2" w14:textId="61239C05" w:rsidR="00135612" w:rsidRPr="00861AD1" w:rsidRDefault="008E0F39" w:rsidP="00C151B7">
      <w:pPr>
        <w:rPr>
          <w:rFonts w:cstheme="minorHAnsi"/>
          <w:b/>
          <w:bCs/>
          <w:sz w:val="20"/>
          <w:szCs w:val="20"/>
          <w:lang w:val="es-MX"/>
        </w:rPr>
      </w:pPr>
      <w:r w:rsidRPr="008E0F39">
        <w:rPr>
          <w:rFonts w:cstheme="minorHAnsi"/>
          <w:b/>
          <w:bCs/>
          <w:sz w:val="20"/>
          <w:szCs w:val="20"/>
          <w:lang w:val="es-MX"/>
        </w:rPr>
        <w:t xml:space="preserve">                                                                                  </w:t>
      </w:r>
      <w:r>
        <w:rPr>
          <w:rFonts w:cstheme="minorHAnsi"/>
          <w:b/>
          <w:bCs/>
          <w:sz w:val="20"/>
          <w:szCs w:val="20"/>
          <w:lang w:val="es-MX"/>
        </w:rPr>
        <w:t xml:space="preserve">                                                </w:t>
      </w:r>
      <w:r w:rsidRPr="008E0F39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="00656852">
        <w:rPr>
          <w:rFonts w:cstheme="minorHAnsi"/>
          <w:b/>
          <w:bCs/>
          <w:sz w:val="20"/>
          <w:szCs w:val="20"/>
          <w:lang w:val="es-MX"/>
        </w:rPr>
        <w:t xml:space="preserve">  </w:t>
      </w:r>
      <w:r w:rsidRPr="008E0F39">
        <w:rPr>
          <w:rFonts w:cstheme="minorHAnsi"/>
          <w:b/>
          <w:bCs/>
          <w:sz w:val="20"/>
          <w:szCs w:val="20"/>
          <w:lang w:val="es-MX"/>
        </w:rPr>
        <w:t xml:space="preserve"> CIENCIAS SOCIALES</w:t>
      </w:r>
    </w:p>
    <w:sectPr w:rsidR="00135612" w:rsidRPr="00861AD1" w:rsidSect="00935EC3">
      <w:headerReference w:type="default" r:id="rId16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7CCAC" w14:textId="77777777" w:rsidR="004D604F" w:rsidRDefault="004D604F" w:rsidP="0099718D">
      <w:r>
        <w:separator/>
      </w:r>
    </w:p>
  </w:endnote>
  <w:endnote w:type="continuationSeparator" w:id="0">
    <w:p w14:paraId="7944285F" w14:textId="77777777" w:rsidR="004D604F" w:rsidRDefault="004D604F" w:rsidP="0099718D">
      <w:r>
        <w:continuationSeparator/>
      </w:r>
    </w:p>
  </w:endnote>
  <w:endnote w:type="continuationNotice" w:id="1">
    <w:p w14:paraId="60BDFE41" w14:textId="77777777" w:rsidR="004D604F" w:rsidRDefault="004D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086F6" w14:textId="77777777" w:rsidR="004D604F" w:rsidRDefault="004D604F" w:rsidP="0099718D">
      <w:r>
        <w:separator/>
      </w:r>
    </w:p>
  </w:footnote>
  <w:footnote w:type="continuationSeparator" w:id="0">
    <w:p w14:paraId="662F9326" w14:textId="77777777" w:rsidR="004D604F" w:rsidRDefault="004D604F" w:rsidP="0099718D">
      <w:r>
        <w:continuationSeparator/>
      </w:r>
    </w:p>
  </w:footnote>
  <w:footnote w:type="continuationNotice" w:id="1">
    <w:p w14:paraId="3E7B9B07" w14:textId="77777777" w:rsidR="004D604F" w:rsidRDefault="004D60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76EF4" w14:textId="240B947B" w:rsidR="00E96F50" w:rsidRDefault="00E96F50" w:rsidP="00E96F50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8CB113E" wp14:editId="166C0FE8">
          <wp:simplePos x="0" y="0"/>
          <wp:positionH relativeFrom="margin">
            <wp:posOffset>3810</wp:posOffset>
          </wp:positionH>
          <wp:positionV relativeFrom="paragraph">
            <wp:posOffset>-168835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0CE6"/>
    <w:multiLevelType w:val="hybridMultilevel"/>
    <w:tmpl w:val="BD085F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6934"/>
    <w:multiLevelType w:val="hybridMultilevel"/>
    <w:tmpl w:val="3F5863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03C34"/>
    <w:multiLevelType w:val="hybridMultilevel"/>
    <w:tmpl w:val="B20860CC"/>
    <w:lvl w:ilvl="0" w:tplc="2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5" w15:restartNumberingAfterBreak="0">
    <w:nsid w:val="3B9B71CE"/>
    <w:multiLevelType w:val="hybridMultilevel"/>
    <w:tmpl w:val="9244C93E"/>
    <w:lvl w:ilvl="0" w:tplc="2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42DD5B6B"/>
    <w:multiLevelType w:val="hybridMultilevel"/>
    <w:tmpl w:val="AD8E8B5E"/>
    <w:lvl w:ilvl="0" w:tplc="EEC6CF74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F0B43"/>
    <w:multiLevelType w:val="hybridMultilevel"/>
    <w:tmpl w:val="073618C0"/>
    <w:lvl w:ilvl="0" w:tplc="EEC6CF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8"/>
  </w:num>
  <w:num w:numId="5">
    <w:abstractNumId w:val="11"/>
  </w:num>
  <w:num w:numId="6">
    <w:abstractNumId w:val="10"/>
  </w:num>
  <w:num w:numId="7">
    <w:abstractNumId w:val="1"/>
  </w:num>
  <w:num w:numId="8">
    <w:abstractNumId w:val="12"/>
  </w:num>
  <w:num w:numId="9">
    <w:abstractNumId w:val="2"/>
  </w:num>
  <w:num w:numId="10">
    <w:abstractNumId w:val="0"/>
  </w:num>
  <w:num w:numId="11">
    <w:abstractNumId w:val="9"/>
  </w:num>
  <w:num w:numId="12">
    <w:abstractNumId w:val="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42B9A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C0AA3"/>
    <w:rsid w:val="000C7802"/>
    <w:rsid w:val="000D0C1D"/>
    <w:rsid w:val="000F3E3C"/>
    <w:rsid w:val="000F4A0E"/>
    <w:rsid w:val="001031F3"/>
    <w:rsid w:val="001107F3"/>
    <w:rsid w:val="00135612"/>
    <w:rsid w:val="00142734"/>
    <w:rsid w:val="00142F5A"/>
    <w:rsid w:val="00145A4B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B3C"/>
    <w:rsid w:val="001D7055"/>
    <w:rsid w:val="001E15DA"/>
    <w:rsid w:val="001E49DA"/>
    <w:rsid w:val="001E732E"/>
    <w:rsid w:val="001F4282"/>
    <w:rsid w:val="001F599D"/>
    <w:rsid w:val="00200101"/>
    <w:rsid w:val="002019F4"/>
    <w:rsid w:val="00204F8D"/>
    <w:rsid w:val="00210619"/>
    <w:rsid w:val="00214AD2"/>
    <w:rsid w:val="00215234"/>
    <w:rsid w:val="0021533B"/>
    <w:rsid w:val="00215EBA"/>
    <w:rsid w:val="0023028B"/>
    <w:rsid w:val="00230A93"/>
    <w:rsid w:val="00231330"/>
    <w:rsid w:val="00236D0D"/>
    <w:rsid w:val="00252F97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6273"/>
    <w:rsid w:val="002E720A"/>
    <w:rsid w:val="002E7CCB"/>
    <w:rsid w:val="002F056C"/>
    <w:rsid w:val="002F17E1"/>
    <w:rsid w:val="00307E6A"/>
    <w:rsid w:val="003103A9"/>
    <w:rsid w:val="00326204"/>
    <w:rsid w:val="00344337"/>
    <w:rsid w:val="00351F3F"/>
    <w:rsid w:val="00352F2F"/>
    <w:rsid w:val="00364C85"/>
    <w:rsid w:val="003735AC"/>
    <w:rsid w:val="00373AB4"/>
    <w:rsid w:val="003766CF"/>
    <w:rsid w:val="003817A6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61C36"/>
    <w:rsid w:val="00463355"/>
    <w:rsid w:val="00467D23"/>
    <w:rsid w:val="00474303"/>
    <w:rsid w:val="00476D15"/>
    <w:rsid w:val="00482014"/>
    <w:rsid w:val="00482190"/>
    <w:rsid w:val="004834CE"/>
    <w:rsid w:val="00485C03"/>
    <w:rsid w:val="004B3075"/>
    <w:rsid w:val="004B6BFF"/>
    <w:rsid w:val="004C1111"/>
    <w:rsid w:val="004C5D8F"/>
    <w:rsid w:val="004D1024"/>
    <w:rsid w:val="004D1939"/>
    <w:rsid w:val="004D604F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754B"/>
    <w:rsid w:val="00547C3E"/>
    <w:rsid w:val="00556135"/>
    <w:rsid w:val="00564D86"/>
    <w:rsid w:val="005761FD"/>
    <w:rsid w:val="00584363"/>
    <w:rsid w:val="00596433"/>
    <w:rsid w:val="005A2D6D"/>
    <w:rsid w:val="005A79E5"/>
    <w:rsid w:val="005B52A7"/>
    <w:rsid w:val="005D3B93"/>
    <w:rsid w:val="005E2231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62D3"/>
    <w:rsid w:val="00621159"/>
    <w:rsid w:val="00641424"/>
    <w:rsid w:val="00641D2A"/>
    <w:rsid w:val="00656852"/>
    <w:rsid w:val="00660203"/>
    <w:rsid w:val="00664C53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1019A"/>
    <w:rsid w:val="00740C4B"/>
    <w:rsid w:val="00743BFE"/>
    <w:rsid w:val="00744EDC"/>
    <w:rsid w:val="007500A0"/>
    <w:rsid w:val="0075062B"/>
    <w:rsid w:val="00760216"/>
    <w:rsid w:val="00761F87"/>
    <w:rsid w:val="007625CD"/>
    <w:rsid w:val="007630F1"/>
    <w:rsid w:val="00763C0E"/>
    <w:rsid w:val="007A6689"/>
    <w:rsid w:val="007A7320"/>
    <w:rsid w:val="007B550C"/>
    <w:rsid w:val="007B62DA"/>
    <w:rsid w:val="007C3938"/>
    <w:rsid w:val="007C4E10"/>
    <w:rsid w:val="007C5F41"/>
    <w:rsid w:val="007C720F"/>
    <w:rsid w:val="007D12D5"/>
    <w:rsid w:val="007D63B4"/>
    <w:rsid w:val="007F2124"/>
    <w:rsid w:val="007F2AA5"/>
    <w:rsid w:val="00812301"/>
    <w:rsid w:val="00817B48"/>
    <w:rsid w:val="0082144D"/>
    <w:rsid w:val="00834167"/>
    <w:rsid w:val="00836CCD"/>
    <w:rsid w:val="00846C1C"/>
    <w:rsid w:val="00847030"/>
    <w:rsid w:val="00852577"/>
    <w:rsid w:val="00853238"/>
    <w:rsid w:val="0085467E"/>
    <w:rsid w:val="00861552"/>
    <w:rsid w:val="00861AD1"/>
    <w:rsid w:val="00862741"/>
    <w:rsid w:val="00864073"/>
    <w:rsid w:val="00885EA0"/>
    <w:rsid w:val="00890D5C"/>
    <w:rsid w:val="00893D86"/>
    <w:rsid w:val="0089600B"/>
    <w:rsid w:val="008A575F"/>
    <w:rsid w:val="008B3879"/>
    <w:rsid w:val="008C4B5E"/>
    <w:rsid w:val="008D29BD"/>
    <w:rsid w:val="008E0F39"/>
    <w:rsid w:val="008F2C6D"/>
    <w:rsid w:val="008F5EE6"/>
    <w:rsid w:val="00905763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0972"/>
    <w:rsid w:val="0095651A"/>
    <w:rsid w:val="009601EE"/>
    <w:rsid w:val="00962566"/>
    <w:rsid w:val="0096341D"/>
    <w:rsid w:val="00966D1E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F1683"/>
    <w:rsid w:val="009F1FC2"/>
    <w:rsid w:val="00A06C40"/>
    <w:rsid w:val="00A11078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C5A52"/>
    <w:rsid w:val="00AC624E"/>
    <w:rsid w:val="00AD251A"/>
    <w:rsid w:val="00AD795E"/>
    <w:rsid w:val="00AE57A5"/>
    <w:rsid w:val="00AF1A9A"/>
    <w:rsid w:val="00B11748"/>
    <w:rsid w:val="00B15F76"/>
    <w:rsid w:val="00B204DF"/>
    <w:rsid w:val="00B24B77"/>
    <w:rsid w:val="00B34017"/>
    <w:rsid w:val="00B34E3E"/>
    <w:rsid w:val="00B44A35"/>
    <w:rsid w:val="00B45C95"/>
    <w:rsid w:val="00B555DD"/>
    <w:rsid w:val="00B61C4F"/>
    <w:rsid w:val="00B63A6A"/>
    <w:rsid w:val="00B67F36"/>
    <w:rsid w:val="00B73786"/>
    <w:rsid w:val="00B82875"/>
    <w:rsid w:val="00B911D5"/>
    <w:rsid w:val="00BA1B49"/>
    <w:rsid w:val="00BA715B"/>
    <w:rsid w:val="00BA7B10"/>
    <w:rsid w:val="00BB1ACD"/>
    <w:rsid w:val="00BB46A2"/>
    <w:rsid w:val="00BB7FA3"/>
    <w:rsid w:val="00BC2768"/>
    <w:rsid w:val="00BC51B2"/>
    <w:rsid w:val="00BE2131"/>
    <w:rsid w:val="00BE587A"/>
    <w:rsid w:val="00C04976"/>
    <w:rsid w:val="00C14997"/>
    <w:rsid w:val="00C151B7"/>
    <w:rsid w:val="00C43391"/>
    <w:rsid w:val="00C45BAB"/>
    <w:rsid w:val="00C56AE6"/>
    <w:rsid w:val="00C57493"/>
    <w:rsid w:val="00C577FD"/>
    <w:rsid w:val="00C61A19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7ED5"/>
    <w:rsid w:val="00D50748"/>
    <w:rsid w:val="00D540F5"/>
    <w:rsid w:val="00D57287"/>
    <w:rsid w:val="00D66E7F"/>
    <w:rsid w:val="00D74DF3"/>
    <w:rsid w:val="00D822F4"/>
    <w:rsid w:val="00D82827"/>
    <w:rsid w:val="00D87C3C"/>
    <w:rsid w:val="00D9260E"/>
    <w:rsid w:val="00DA1ECE"/>
    <w:rsid w:val="00DA2E3E"/>
    <w:rsid w:val="00DA4C70"/>
    <w:rsid w:val="00DB27D0"/>
    <w:rsid w:val="00DB6457"/>
    <w:rsid w:val="00DD369C"/>
    <w:rsid w:val="00DD5B0F"/>
    <w:rsid w:val="00DD6525"/>
    <w:rsid w:val="00E02E5A"/>
    <w:rsid w:val="00E10CDB"/>
    <w:rsid w:val="00E16218"/>
    <w:rsid w:val="00E25014"/>
    <w:rsid w:val="00E35D5B"/>
    <w:rsid w:val="00E418CB"/>
    <w:rsid w:val="00E55DD2"/>
    <w:rsid w:val="00E568CF"/>
    <w:rsid w:val="00E66ED7"/>
    <w:rsid w:val="00E6723C"/>
    <w:rsid w:val="00E73B11"/>
    <w:rsid w:val="00E76C5C"/>
    <w:rsid w:val="00E83988"/>
    <w:rsid w:val="00E94C42"/>
    <w:rsid w:val="00E96F50"/>
    <w:rsid w:val="00EA580C"/>
    <w:rsid w:val="00EB0CBA"/>
    <w:rsid w:val="00EB7D6F"/>
    <w:rsid w:val="00ED07D6"/>
    <w:rsid w:val="00ED3893"/>
    <w:rsid w:val="00ED7410"/>
    <w:rsid w:val="00EE2CF9"/>
    <w:rsid w:val="00F12769"/>
    <w:rsid w:val="00F16629"/>
    <w:rsid w:val="00F16E6D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6090"/>
    <w:rsid w:val="00FB4C95"/>
    <w:rsid w:val="00FC74F9"/>
    <w:rsid w:val="00FD18EA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5CB"/>
  </w:style>
  <w:style w:type="paragraph" w:styleId="Ttulo1">
    <w:name w:val="heading 1"/>
    <w:basedOn w:val="Normal"/>
    <w:next w:val="Normal"/>
    <w:link w:val="Ttulo1Car"/>
    <w:uiPriority w:val="9"/>
    <w:qFormat/>
    <w:rsid w:val="008E0F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aliases w:val="Fundamentacion,Lista vistosa - Énfasis 11,Bulleted List,Lista media 2 - Énfasis 41,Cita Pie de Página,titulo,List Paragraph,SubPárrafo de lista,Titulo de Fígura,TITULO A,Párrafo de lista2,Párrafo de lista1,Lista vistosa - Énfasis 111,N°"/>
    <w:basedOn w:val="Normal"/>
    <w:link w:val="PrrafodelistaCar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cionar1">
    <w:name w:val="Mencionar1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table" w:styleId="Tabladecuadrcula6concolores-nfasis5">
    <w:name w:val="Grid Table 6 Colorful Accent 5"/>
    <w:basedOn w:val="Tablanormal"/>
    <w:uiPriority w:val="51"/>
    <w:rsid w:val="0085467E"/>
    <w:rPr>
      <w:color w:val="2E74B5" w:themeColor="accent5" w:themeShade="BF"/>
      <w:sz w:val="22"/>
      <w:szCs w:val="22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List Paragraph Car,SubPárrafo de lista Car,Titulo de Fígura Car,TITULO A Car,Párrafo de lista2 Car"/>
    <w:link w:val="Prrafodelista"/>
    <w:qFormat/>
    <w:locked/>
    <w:rsid w:val="0085467E"/>
  </w:style>
  <w:style w:type="table" w:styleId="Cuadrculadetablaclara">
    <w:name w:val="Grid Table Light"/>
    <w:basedOn w:val="Tablanormal"/>
    <w:uiPriority w:val="40"/>
    <w:rsid w:val="0085467E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E0F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6" ma:contentTypeDescription="Crear nuevo documento." ma:contentTypeScope="" ma:versionID="9b7a0800a16d82f14342e0cf82a33ce0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5d261046a089bc17c5b6d9498b2f71af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261E4-DF6B-457F-8CF9-074402A0F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3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3A4152-C008-40A2-8F84-F16F81095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1044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Full name</cp:lastModifiedBy>
  <cp:revision>22</cp:revision>
  <dcterms:created xsi:type="dcterms:W3CDTF">2023-11-02T02:34:00Z</dcterms:created>
  <dcterms:modified xsi:type="dcterms:W3CDTF">2023-12-02T03:33:00Z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