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869" w:rsidRDefault="00565869" w:rsidP="00565869">
      <w:pPr>
        <w:pStyle w:val="Sinespaciado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88308A">
        <w:rPr>
          <w:rFonts w:ascii="Verdana" w:hAnsi="Verdana"/>
          <w:b/>
          <w:bCs/>
          <w:color w:val="000000"/>
          <w:sz w:val="16"/>
          <w:szCs w:val="16"/>
        </w:rPr>
        <w:t>TITULO</w:t>
      </w:r>
      <w:r>
        <w:rPr>
          <w:rFonts w:ascii="Verdana" w:hAnsi="Verdana"/>
          <w:b/>
          <w:bCs/>
          <w:color w:val="000000"/>
          <w:sz w:val="16"/>
          <w:szCs w:val="16"/>
        </w:rPr>
        <w:t xml:space="preserve"> “R</w:t>
      </w:r>
      <w:proofErr w:type="spellStart"/>
      <w:r>
        <w:rPr>
          <w:b/>
          <w:bCs/>
          <w:lang w:val="es-ES"/>
        </w:rPr>
        <w:t>edactamos</w:t>
      </w:r>
      <w:proofErr w:type="spellEnd"/>
      <w:r>
        <w:rPr>
          <w:b/>
          <w:bCs/>
          <w:lang w:val="es-ES"/>
        </w:rPr>
        <w:t xml:space="preserve"> la solución y </w:t>
      </w:r>
      <w:r w:rsidRPr="0055413C">
        <w:rPr>
          <w:b/>
          <w:bCs/>
          <w:lang w:val="es-ES"/>
        </w:rPr>
        <w:t xml:space="preserve">Comprendemos el bloque flujo de ingresos del lienzo Lean </w:t>
      </w:r>
      <w:proofErr w:type="spellStart"/>
      <w:r w:rsidRPr="0055413C">
        <w:rPr>
          <w:b/>
          <w:bCs/>
          <w:lang w:val="es-ES"/>
        </w:rPr>
        <w:t>Canvas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”</w:t>
      </w:r>
    </w:p>
    <w:p w:rsidR="00565869" w:rsidRPr="008745D3" w:rsidRDefault="00565869" w:rsidP="00565869">
      <w:pPr>
        <w:pStyle w:val="Sinespaciado"/>
        <w:rPr>
          <w:rFonts w:ascii="Verdana" w:hAnsi="Verdana"/>
          <w:b/>
          <w:color w:val="4472C4" w:themeColor="accent1"/>
          <w:sz w:val="16"/>
          <w:szCs w:val="20"/>
        </w:rPr>
      </w:pPr>
      <w:r w:rsidRPr="008745D3">
        <w:rPr>
          <w:rFonts w:ascii="Verdana" w:hAnsi="Verdana"/>
          <w:b/>
          <w:bCs/>
          <w:color w:val="000000"/>
          <w:sz w:val="16"/>
          <w:szCs w:val="20"/>
        </w:rPr>
        <w:t>DATOS GENERALES:</w:t>
      </w:r>
    </w:p>
    <w:tbl>
      <w:tblPr>
        <w:tblStyle w:val="Tablaconcuadrcula"/>
        <w:tblW w:w="11199" w:type="dxa"/>
        <w:tblInd w:w="-289" w:type="dxa"/>
        <w:tblLook w:val="04A0" w:firstRow="1" w:lastRow="0" w:firstColumn="1" w:lastColumn="0" w:noHBand="0" w:noVBand="1"/>
      </w:tblPr>
      <w:tblGrid>
        <w:gridCol w:w="3970"/>
        <w:gridCol w:w="1417"/>
        <w:gridCol w:w="2694"/>
        <w:gridCol w:w="3118"/>
      </w:tblGrid>
      <w:tr w:rsidR="00565869" w:rsidRPr="00250B35" w:rsidTr="00303E5A">
        <w:trPr>
          <w:trHeight w:val="198"/>
        </w:trPr>
        <w:tc>
          <w:tcPr>
            <w:tcW w:w="3970" w:type="dxa"/>
            <w:shd w:val="clear" w:color="auto" w:fill="FFFFFF" w:themeFill="background1"/>
          </w:tcPr>
          <w:p w:rsidR="00565869" w:rsidRPr="00250B35" w:rsidRDefault="00565869" w:rsidP="00303E5A">
            <w:pPr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Docente</w:t>
            </w:r>
            <w:r w:rsidRPr="00250B35">
              <w:rPr>
                <w:rFonts w:ascii="Verdana" w:hAnsi="Verdana"/>
                <w:b/>
                <w:sz w:val="16"/>
                <w:szCs w:val="20"/>
              </w:rPr>
              <w:t xml:space="preserve">: </w:t>
            </w:r>
            <w:r>
              <w:rPr>
                <w:rFonts w:ascii="Verdana" w:hAnsi="Verdana"/>
                <w:sz w:val="16"/>
                <w:szCs w:val="20"/>
              </w:rPr>
              <w:t xml:space="preserve">Lic. Roxana </w:t>
            </w:r>
            <w:proofErr w:type="spellStart"/>
            <w:r>
              <w:rPr>
                <w:rFonts w:ascii="Verdana" w:hAnsi="Verdana"/>
                <w:sz w:val="16"/>
                <w:szCs w:val="20"/>
              </w:rPr>
              <w:t>Pajuelo</w:t>
            </w:r>
            <w:proofErr w:type="spellEnd"/>
            <w:r>
              <w:rPr>
                <w:rFonts w:ascii="Verdana" w:hAnsi="Verdana"/>
                <w:sz w:val="16"/>
                <w:szCs w:val="20"/>
              </w:rPr>
              <w:t xml:space="preserve"> Quispe </w:t>
            </w:r>
          </w:p>
        </w:tc>
        <w:tc>
          <w:tcPr>
            <w:tcW w:w="1417" w:type="dxa"/>
            <w:shd w:val="clear" w:color="auto" w:fill="FFFFFF" w:themeFill="background1"/>
          </w:tcPr>
          <w:p w:rsidR="00565869" w:rsidRPr="00250B35" w:rsidRDefault="00565869" w:rsidP="00303E5A">
            <w:pPr>
              <w:rPr>
                <w:rFonts w:ascii="Verdana" w:hAnsi="Verdana"/>
                <w:b/>
                <w:sz w:val="16"/>
                <w:szCs w:val="20"/>
              </w:rPr>
            </w:pPr>
            <w:r w:rsidRPr="00250B35">
              <w:rPr>
                <w:rFonts w:ascii="Verdana" w:hAnsi="Verdana"/>
                <w:b/>
                <w:sz w:val="16"/>
                <w:szCs w:val="20"/>
              </w:rPr>
              <w:t>Grado: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 3</w:t>
            </w:r>
            <w:r w:rsidRPr="00BC78D4">
              <w:rPr>
                <w:rFonts w:ascii="Verdana" w:hAnsi="Verdana"/>
                <w:sz w:val="16"/>
                <w:szCs w:val="20"/>
              </w:rPr>
              <w:t>°</w:t>
            </w:r>
          </w:p>
        </w:tc>
        <w:tc>
          <w:tcPr>
            <w:tcW w:w="2694" w:type="dxa"/>
            <w:shd w:val="clear" w:color="auto" w:fill="FFFFFF" w:themeFill="background1"/>
          </w:tcPr>
          <w:p w:rsidR="00565869" w:rsidRPr="00250B35" w:rsidRDefault="00565869" w:rsidP="00303E5A">
            <w:pPr>
              <w:rPr>
                <w:rFonts w:ascii="Verdana" w:hAnsi="Verdana"/>
                <w:b/>
                <w:sz w:val="16"/>
                <w:szCs w:val="20"/>
              </w:rPr>
            </w:pPr>
            <w:r w:rsidRPr="00250B35">
              <w:rPr>
                <w:rFonts w:ascii="Verdana" w:hAnsi="Verdana"/>
                <w:b/>
                <w:sz w:val="16"/>
                <w:szCs w:val="20"/>
              </w:rPr>
              <w:t>Secc</w:t>
            </w:r>
            <w:r w:rsidRPr="009909B4">
              <w:rPr>
                <w:rFonts w:ascii="Verdana" w:hAnsi="Verdana"/>
                <w:b/>
                <w:sz w:val="16"/>
                <w:szCs w:val="20"/>
              </w:rPr>
              <w:t>ión</w:t>
            </w:r>
            <w:r w:rsidRPr="00250B35">
              <w:rPr>
                <w:rFonts w:ascii="Verdana" w:hAnsi="Verdana"/>
                <w:b/>
                <w:sz w:val="16"/>
                <w:szCs w:val="20"/>
              </w:rPr>
              <w:t>: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 C-D</w:t>
            </w:r>
          </w:p>
        </w:tc>
        <w:tc>
          <w:tcPr>
            <w:tcW w:w="3118" w:type="dxa"/>
            <w:shd w:val="clear" w:color="auto" w:fill="FFFFFF" w:themeFill="background1"/>
          </w:tcPr>
          <w:p w:rsidR="00565869" w:rsidRPr="00250B35" w:rsidRDefault="00565869" w:rsidP="00303E5A">
            <w:pPr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Unidad de Aprendizaje </w:t>
            </w:r>
            <w:proofErr w:type="spellStart"/>
            <w:r>
              <w:rPr>
                <w:rFonts w:ascii="Verdana" w:hAnsi="Verdana"/>
                <w:b/>
                <w:sz w:val="16"/>
                <w:szCs w:val="20"/>
              </w:rPr>
              <w:t>N°</w:t>
            </w:r>
            <w:proofErr w:type="spellEnd"/>
            <w:r>
              <w:rPr>
                <w:rFonts w:ascii="Verdana" w:hAnsi="Verdana"/>
                <w:b/>
                <w:sz w:val="16"/>
                <w:szCs w:val="20"/>
              </w:rPr>
              <w:t xml:space="preserve">: </w:t>
            </w:r>
            <w:r>
              <w:rPr>
                <w:rFonts w:ascii="Verdana" w:hAnsi="Verdana"/>
                <w:sz w:val="16"/>
                <w:szCs w:val="20"/>
              </w:rPr>
              <w:t>03</w:t>
            </w:r>
          </w:p>
        </w:tc>
      </w:tr>
      <w:tr w:rsidR="00565869" w:rsidRPr="00250B35" w:rsidTr="00303E5A">
        <w:trPr>
          <w:trHeight w:val="123"/>
        </w:trPr>
        <w:tc>
          <w:tcPr>
            <w:tcW w:w="3970" w:type="dxa"/>
            <w:shd w:val="clear" w:color="auto" w:fill="FFFFFF" w:themeFill="background1"/>
          </w:tcPr>
          <w:p w:rsidR="00565869" w:rsidRPr="00250B35" w:rsidRDefault="00565869" w:rsidP="00303E5A">
            <w:pPr>
              <w:rPr>
                <w:rFonts w:ascii="Verdana" w:hAnsi="Verdana"/>
                <w:b/>
                <w:sz w:val="16"/>
                <w:szCs w:val="20"/>
              </w:rPr>
            </w:pPr>
            <w:r w:rsidRPr="00250B35">
              <w:rPr>
                <w:rFonts w:ascii="Verdana" w:hAnsi="Verdana"/>
                <w:b/>
                <w:sz w:val="16"/>
                <w:szCs w:val="20"/>
              </w:rPr>
              <w:t>Área: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r w:rsidRPr="00250B35">
              <w:rPr>
                <w:rFonts w:ascii="Verdana" w:hAnsi="Verdana"/>
                <w:sz w:val="16"/>
                <w:szCs w:val="20"/>
              </w:rPr>
              <w:t>Educación para el Trabajo</w:t>
            </w:r>
          </w:p>
        </w:tc>
        <w:tc>
          <w:tcPr>
            <w:tcW w:w="1417" w:type="dxa"/>
            <w:shd w:val="clear" w:color="auto" w:fill="FFFFFF" w:themeFill="background1"/>
          </w:tcPr>
          <w:p w:rsidR="00565869" w:rsidRPr="008745D3" w:rsidRDefault="00565869" w:rsidP="00303E5A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Tiempo:</w:t>
            </w:r>
            <w:r>
              <w:rPr>
                <w:rFonts w:ascii="Verdana" w:hAnsi="Verdana"/>
                <w:sz w:val="16"/>
                <w:szCs w:val="16"/>
              </w:rPr>
              <w:t xml:space="preserve"> 2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h</w:t>
            </w:r>
            <w:r w:rsidRPr="008745D3">
              <w:rPr>
                <w:rFonts w:ascii="Verdana" w:hAnsi="Verdana"/>
                <w:sz w:val="16"/>
                <w:szCs w:val="16"/>
              </w:rPr>
              <w:t>rs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:rsidR="00565869" w:rsidRPr="00250B35" w:rsidRDefault="00565869" w:rsidP="00303E5A">
            <w:pPr>
              <w:rPr>
                <w:rFonts w:ascii="Verdana" w:hAnsi="Verdana"/>
                <w:b/>
                <w:sz w:val="16"/>
                <w:szCs w:val="20"/>
              </w:rPr>
            </w:pPr>
            <w:r w:rsidRPr="00250B35">
              <w:rPr>
                <w:rFonts w:ascii="Verdana" w:hAnsi="Verdana"/>
                <w:b/>
                <w:sz w:val="16"/>
                <w:szCs w:val="20"/>
              </w:rPr>
              <w:t>Fecha:</w:t>
            </w:r>
            <w:r>
              <w:rPr>
                <w:rFonts w:ascii="Verdana" w:hAnsi="Verdana"/>
                <w:sz w:val="16"/>
                <w:szCs w:val="20"/>
              </w:rPr>
              <w:t xml:space="preserve"> 29/5/24 al 30/5/24</w:t>
            </w:r>
          </w:p>
        </w:tc>
        <w:tc>
          <w:tcPr>
            <w:tcW w:w="3118" w:type="dxa"/>
            <w:shd w:val="clear" w:color="auto" w:fill="FFFFFF" w:themeFill="background1"/>
          </w:tcPr>
          <w:p w:rsidR="00565869" w:rsidRPr="00250B35" w:rsidRDefault="00565869" w:rsidP="00303E5A">
            <w:pPr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Sesión de Aprendizaje. </w:t>
            </w:r>
            <w:proofErr w:type="spellStart"/>
            <w:r>
              <w:rPr>
                <w:rFonts w:ascii="Verdana" w:hAnsi="Verdana"/>
                <w:b/>
                <w:sz w:val="16"/>
                <w:szCs w:val="20"/>
              </w:rPr>
              <w:t>N°</w:t>
            </w:r>
            <w:proofErr w:type="spellEnd"/>
            <w:r>
              <w:rPr>
                <w:rFonts w:ascii="Verdana" w:hAnsi="Verdana"/>
                <w:b/>
                <w:sz w:val="16"/>
                <w:szCs w:val="20"/>
              </w:rPr>
              <w:t>: 3</w:t>
            </w:r>
          </w:p>
        </w:tc>
      </w:tr>
    </w:tbl>
    <w:p w:rsidR="00565869" w:rsidRDefault="00565869" w:rsidP="00565869">
      <w:pPr>
        <w:pStyle w:val="Sinespaciado"/>
      </w:pPr>
      <w:r w:rsidRPr="008745D3">
        <w:t>PROPÓSITO DE APRENDIZAJE - EVALUACIÓN:</w:t>
      </w:r>
    </w:p>
    <w:tbl>
      <w:tblPr>
        <w:tblStyle w:val="Tablaconcuadrcula"/>
        <w:tblW w:w="113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683"/>
        <w:gridCol w:w="291"/>
        <w:gridCol w:w="272"/>
        <w:gridCol w:w="281"/>
        <w:gridCol w:w="280"/>
        <w:gridCol w:w="1029"/>
        <w:gridCol w:w="647"/>
        <w:gridCol w:w="434"/>
        <w:gridCol w:w="197"/>
        <w:gridCol w:w="340"/>
        <w:gridCol w:w="650"/>
        <w:gridCol w:w="1033"/>
        <w:gridCol w:w="247"/>
        <w:gridCol w:w="422"/>
        <w:gridCol w:w="236"/>
        <w:gridCol w:w="335"/>
        <w:gridCol w:w="1980"/>
        <w:gridCol w:w="425"/>
        <w:gridCol w:w="11"/>
        <w:gridCol w:w="414"/>
        <w:gridCol w:w="273"/>
      </w:tblGrid>
      <w:tr w:rsidR="00565869" w:rsidTr="00303E5A">
        <w:trPr>
          <w:gridAfter w:val="1"/>
          <w:wAfter w:w="273" w:type="dxa"/>
          <w:trHeight w:val="271"/>
        </w:trPr>
        <w:tc>
          <w:tcPr>
            <w:tcW w:w="11057" w:type="dxa"/>
            <w:gridSpan w:val="21"/>
            <w:shd w:val="clear" w:color="auto" w:fill="D9D9D9" w:themeFill="background1" w:themeFillShade="D9"/>
          </w:tcPr>
          <w:p w:rsidR="00565869" w:rsidRDefault="00565869" w:rsidP="00303E5A">
            <w:pPr>
              <w:spacing w:before="40" w:after="4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  <w:t>COMPETENCIA Y CAPACIDADES DE ÁREA: GESTIONA PROYECTOS DE EMPRENDIMIENTO ECONÓMICO O SOCIAL</w:t>
            </w:r>
          </w:p>
        </w:tc>
      </w:tr>
      <w:tr w:rsidR="00565869" w:rsidTr="00303E5A">
        <w:trPr>
          <w:trHeight w:val="344"/>
        </w:trPr>
        <w:tc>
          <w:tcPr>
            <w:tcW w:w="1533" w:type="dxa"/>
            <w:gridSpan w:val="2"/>
          </w:tcPr>
          <w:p w:rsidR="00565869" w:rsidRPr="00E03391" w:rsidRDefault="00565869" w:rsidP="00303E5A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E03391">
              <w:rPr>
                <w:rFonts w:cstheme="minorHAnsi"/>
                <w:sz w:val="16"/>
                <w:szCs w:val="16"/>
              </w:rPr>
              <w:t>Crea propuesta de valor.</w:t>
            </w:r>
          </w:p>
        </w:tc>
        <w:tc>
          <w:tcPr>
            <w:tcW w:w="291" w:type="dxa"/>
          </w:tcPr>
          <w:p w:rsidR="00565869" w:rsidRPr="00E03391" w:rsidRDefault="00565869" w:rsidP="00303E5A">
            <w:pPr>
              <w:pStyle w:val="Sinespaciad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3140" w:type="dxa"/>
            <w:gridSpan w:val="7"/>
          </w:tcPr>
          <w:p w:rsidR="00565869" w:rsidRPr="00E03391" w:rsidRDefault="00565869" w:rsidP="00303E5A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E03391">
              <w:rPr>
                <w:rFonts w:cstheme="minorHAnsi"/>
                <w:sz w:val="16"/>
                <w:szCs w:val="16"/>
              </w:rPr>
              <w:t xml:space="preserve">Trabaja cooperativamente para lograr objetivos y metas. </w:t>
            </w:r>
          </w:p>
        </w:tc>
        <w:tc>
          <w:tcPr>
            <w:tcW w:w="340" w:type="dxa"/>
          </w:tcPr>
          <w:p w:rsidR="00565869" w:rsidRPr="00E03391" w:rsidRDefault="00565869" w:rsidP="00303E5A">
            <w:pPr>
              <w:rPr>
                <w:rFonts w:cstheme="minorHAnsi"/>
                <w:sz w:val="16"/>
                <w:szCs w:val="16"/>
              </w:rPr>
            </w:pPr>
            <w:r w:rsidRPr="00E03391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1683" w:type="dxa"/>
            <w:gridSpan w:val="2"/>
          </w:tcPr>
          <w:p w:rsidR="00565869" w:rsidRPr="00E03391" w:rsidRDefault="00565869" w:rsidP="00303E5A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E03391">
              <w:rPr>
                <w:rFonts w:cstheme="minorHAnsi"/>
                <w:sz w:val="16"/>
                <w:szCs w:val="16"/>
              </w:rPr>
              <w:t>Aplica habilidades técnicas.</w:t>
            </w:r>
          </w:p>
        </w:tc>
        <w:tc>
          <w:tcPr>
            <w:tcW w:w="247" w:type="dxa"/>
          </w:tcPr>
          <w:p w:rsidR="00565869" w:rsidRPr="00E03391" w:rsidRDefault="00565869" w:rsidP="00303E5A">
            <w:pPr>
              <w:pStyle w:val="Sinespaciad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98" w:type="dxa"/>
            <w:gridSpan w:val="5"/>
          </w:tcPr>
          <w:p w:rsidR="00565869" w:rsidRPr="00E03391" w:rsidRDefault="00565869" w:rsidP="00303E5A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E03391">
              <w:rPr>
                <w:rFonts w:cstheme="minorHAnsi"/>
                <w:sz w:val="16"/>
                <w:szCs w:val="16"/>
              </w:rPr>
              <w:t>Evalúa los resultados del proyecto de emprendimiento.</w:t>
            </w:r>
          </w:p>
        </w:tc>
        <w:tc>
          <w:tcPr>
            <w:tcW w:w="42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565869" w:rsidRPr="00E03391" w:rsidRDefault="00565869" w:rsidP="00303E5A">
            <w:pPr>
              <w:pStyle w:val="Sinespaciad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</w:tcPr>
          <w:p w:rsidR="00565869" w:rsidRDefault="00565869" w:rsidP="00303E5A">
            <w:pPr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</w:p>
          <w:p w:rsidR="00565869" w:rsidRDefault="00565869" w:rsidP="00303E5A">
            <w:pPr>
              <w:spacing w:before="40" w:after="40"/>
              <w:ind w:left="-108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</w:p>
        </w:tc>
      </w:tr>
      <w:tr w:rsidR="00565869" w:rsidTr="000916AE">
        <w:trPr>
          <w:gridAfter w:val="1"/>
          <w:wAfter w:w="273" w:type="dxa"/>
          <w:trHeight w:val="171"/>
        </w:trPr>
        <w:tc>
          <w:tcPr>
            <w:tcW w:w="3686" w:type="dxa"/>
            <w:gridSpan w:val="7"/>
            <w:shd w:val="clear" w:color="auto" w:fill="D9D9D9" w:themeFill="background1" w:themeFillShade="D9"/>
          </w:tcPr>
          <w:p w:rsidR="00565869" w:rsidRPr="00B10AB6" w:rsidRDefault="00565869" w:rsidP="00303E5A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B10AB6"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  <w:t>DESEMPEÑO DE ÁREA</w:t>
            </w:r>
          </w:p>
        </w:tc>
        <w:tc>
          <w:tcPr>
            <w:tcW w:w="2268" w:type="dxa"/>
            <w:gridSpan w:val="5"/>
            <w:shd w:val="clear" w:color="auto" w:fill="D9D9D9" w:themeFill="background1" w:themeFillShade="D9"/>
            <w:vAlign w:val="center"/>
          </w:tcPr>
          <w:p w:rsidR="00565869" w:rsidRPr="00B10AB6" w:rsidRDefault="00565869" w:rsidP="00303E5A">
            <w:pPr>
              <w:ind w:right="-602"/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B10AB6">
              <w:rPr>
                <w:rFonts w:ascii="Verdana" w:hAnsi="Verdana" w:cs="Arial"/>
                <w:b/>
                <w:sz w:val="12"/>
                <w:szCs w:val="12"/>
              </w:rPr>
              <w:t>PRODUCTO - EVIDENCIAS</w:t>
            </w:r>
          </w:p>
          <w:p w:rsidR="00565869" w:rsidRPr="00B77C8C" w:rsidRDefault="00565869" w:rsidP="00303E5A">
            <w:pPr>
              <w:ind w:right="-965"/>
              <w:rPr>
                <w:rFonts w:ascii="Verdana" w:hAnsi="Verdana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 xml:space="preserve">          </w:t>
            </w:r>
          </w:p>
        </w:tc>
        <w:tc>
          <w:tcPr>
            <w:tcW w:w="4253" w:type="dxa"/>
            <w:gridSpan w:val="6"/>
            <w:shd w:val="clear" w:color="auto" w:fill="D9D9D9" w:themeFill="background1" w:themeFillShade="D9"/>
            <w:vAlign w:val="center"/>
          </w:tcPr>
          <w:p w:rsidR="00565869" w:rsidRPr="00B77C8C" w:rsidRDefault="00565869" w:rsidP="00303E5A">
            <w:pPr>
              <w:rPr>
                <w:rFonts w:ascii="Verdana" w:hAnsi="Verdana" w:cs="Arial"/>
                <w:b/>
                <w:bCs/>
                <w:color w:val="000000"/>
                <w:sz w:val="10"/>
                <w:szCs w:val="10"/>
              </w:rPr>
            </w:pPr>
            <w:r w:rsidRPr="00B77C8C">
              <w:rPr>
                <w:rFonts w:ascii="Verdana" w:hAnsi="Verdana" w:cs="Arial"/>
                <w:b/>
                <w:sz w:val="10"/>
                <w:szCs w:val="10"/>
              </w:rPr>
              <w:t>CRITERIO DE EVALUACIÓN</w:t>
            </w:r>
          </w:p>
        </w:tc>
        <w:tc>
          <w:tcPr>
            <w:tcW w:w="850" w:type="dxa"/>
            <w:gridSpan w:val="3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565869" w:rsidRPr="00B10AB6" w:rsidRDefault="00565869" w:rsidP="00303E5A">
            <w:pPr>
              <w:spacing w:before="40" w:after="40"/>
              <w:rPr>
                <w:rFonts w:ascii="Verdana" w:hAnsi="Verdana" w:cs="Arial"/>
                <w:b/>
                <w:bCs/>
                <w:color w:val="000000"/>
                <w:sz w:val="10"/>
                <w:szCs w:val="10"/>
              </w:rPr>
            </w:pPr>
            <w:r w:rsidRPr="00B10AB6">
              <w:rPr>
                <w:rFonts w:ascii="Verdana" w:hAnsi="Verdana" w:cs="Arial"/>
                <w:b/>
                <w:sz w:val="10"/>
                <w:szCs w:val="10"/>
              </w:rPr>
              <w:t>INSTRUM</w:t>
            </w:r>
            <w:r>
              <w:rPr>
                <w:rFonts w:ascii="Verdana" w:hAnsi="Verdana" w:cs="Arial"/>
                <w:b/>
                <w:sz w:val="10"/>
                <w:szCs w:val="10"/>
              </w:rPr>
              <w:t>.</w:t>
            </w:r>
            <w:r w:rsidRPr="00B10AB6">
              <w:rPr>
                <w:rFonts w:ascii="Verdana" w:hAnsi="Verdana" w:cs="Arial"/>
                <w:b/>
                <w:sz w:val="10"/>
                <w:szCs w:val="10"/>
              </w:rPr>
              <w:t xml:space="preserve"> DE EV</w:t>
            </w:r>
            <w:r>
              <w:rPr>
                <w:rFonts w:ascii="Verdana" w:hAnsi="Verdana" w:cs="Arial"/>
                <w:b/>
                <w:sz w:val="10"/>
                <w:szCs w:val="10"/>
              </w:rPr>
              <w:t>.</w:t>
            </w:r>
          </w:p>
        </w:tc>
      </w:tr>
      <w:tr w:rsidR="00565869" w:rsidTr="000916AE">
        <w:trPr>
          <w:gridAfter w:val="1"/>
          <w:wAfter w:w="273" w:type="dxa"/>
          <w:trHeight w:val="877"/>
        </w:trPr>
        <w:tc>
          <w:tcPr>
            <w:tcW w:w="3686" w:type="dxa"/>
            <w:gridSpan w:val="7"/>
          </w:tcPr>
          <w:p w:rsidR="00565869" w:rsidRPr="000B0F7E" w:rsidRDefault="00565869" w:rsidP="00303E5A">
            <w:pPr>
              <w:spacing w:before="40" w:after="40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0B0F7E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CPV. </w:t>
            </w:r>
            <w:r w:rsidR="000B0F7E" w:rsidRPr="000B0F7E">
              <w:rPr>
                <w:rFonts w:cstheme="minorHAnsi"/>
                <w:color w:val="202124"/>
                <w:sz w:val="16"/>
                <w:szCs w:val="16"/>
                <w:shd w:val="clear" w:color="auto" w:fill="FFFFFF"/>
              </w:rPr>
              <w:t xml:space="preserve">Determina los recursos que se requiere para elaborar una propuesta de valor y genera acciones para adquirirlos </w:t>
            </w:r>
            <w:r w:rsidRPr="000B0F7E">
              <w:rPr>
                <w:rFonts w:cstheme="minorHAnsi"/>
                <w:sz w:val="16"/>
                <w:szCs w:val="16"/>
                <w:lang w:val="es-ES"/>
              </w:rPr>
              <w:t xml:space="preserve">en </w:t>
            </w:r>
            <w:r w:rsidRPr="000B0F7E">
              <w:rPr>
                <w:rFonts w:cstheme="minorHAnsi"/>
                <w:b/>
                <w:sz w:val="16"/>
                <w:szCs w:val="16"/>
                <w:lang w:val="es-ES"/>
              </w:rPr>
              <w:t xml:space="preserve">lienzo Lean </w:t>
            </w:r>
            <w:proofErr w:type="spellStart"/>
            <w:r w:rsidRPr="000B0F7E">
              <w:rPr>
                <w:rFonts w:cstheme="minorHAnsi"/>
                <w:b/>
                <w:sz w:val="16"/>
                <w:szCs w:val="16"/>
                <w:lang w:val="es-ES"/>
              </w:rPr>
              <w:t>Canvas</w:t>
            </w:r>
            <w:proofErr w:type="spellEnd"/>
            <w:r w:rsidR="000B0F7E" w:rsidRPr="000B0F7E">
              <w:rPr>
                <w:rFonts w:cstheme="minorHAnsi"/>
                <w:sz w:val="16"/>
                <w:szCs w:val="16"/>
                <w:lang w:val="es-ES"/>
              </w:rPr>
              <w:t>.</w:t>
            </w:r>
          </w:p>
          <w:p w:rsidR="00C70901" w:rsidRPr="000B0F7E" w:rsidRDefault="00C70901" w:rsidP="00303E5A">
            <w:pPr>
              <w:spacing w:before="40" w:after="40"/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5"/>
          </w:tcPr>
          <w:p w:rsidR="00C70901" w:rsidRPr="000B0F7E" w:rsidRDefault="00C70901" w:rsidP="00C70901">
            <w:pPr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0B0F7E">
              <w:rPr>
                <w:rFonts w:cstheme="minorHAnsi"/>
                <w:sz w:val="16"/>
                <w:szCs w:val="16"/>
                <w:lang w:val="es-ES"/>
              </w:rPr>
              <w:t>Bloque de la solución redactada</w:t>
            </w:r>
            <w:r w:rsidR="000B0F7E" w:rsidRPr="000B0F7E">
              <w:rPr>
                <w:rFonts w:cstheme="minorHAnsi"/>
                <w:sz w:val="16"/>
                <w:szCs w:val="16"/>
                <w:lang w:val="es-ES"/>
              </w:rPr>
              <w:t>.</w:t>
            </w:r>
          </w:p>
          <w:p w:rsidR="00C70901" w:rsidRPr="000B0F7E" w:rsidRDefault="00C70901" w:rsidP="00C70901">
            <w:pPr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0B0F7E">
              <w:rPr>
                <w:rFonts w:cstheme="minorHAnsi"/>
                <w:sz w:val="16"/>
                <w:szCs w:val="16"/>
                <w:lang w:val="es-ES"/>
              </w:rPr>
              <w:t>Analiza el bloque de canales de venta definidos</w:t>
            </w:r>
            <w:r w:rsidR="000B0F7E" w:rsidRPr="000B0F7E">
              <w:rPr>
                <w:rFonts w:cstheme="minorHAnsi"/>
                <w:sz w:val="16"/>
                <w:szCs w:val="16"/>
                <w:lang w:val="es-ES"/>
              </w:rPr>
              <w:t>.</w:t>
            </w:r>
          </w:p>
          <w:p w:rsidR="00565869" w:rsidRPr="000B0F7E" w:rsidRDefault="00C70901" w:rsidP="00C70901">
            <w:pPr>
              <w:tabs>
                <w:tab w:val="left" w:pos="182"/>
              </w:tabs>
              <w:spacing w:before="40" w:after="40"/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0B0F7E">
              <w:rPr>
                <w:rFonts w:cstheme="minorHAnsi"/>
                <w:sz w:val="16"/>
                <w:szCs w:val="16"/>
                <w:lang w:val="es-ES"/>
              </w:rPr>
              <w:t>Bloque de flujo de ingreso</w:t>
            </w:r>
            <w:r w:rsidR="000B0F7E" w:rsidRPr="000B0F7E">
              <w:rPr>
                <w:rFonts w:cstheme="minorHAnsi"/>
                <w:sz w:val="16"/>
                <w:szCs w:val="16"/>
                <w:lang w:val="es-ES"/>
              </w:rPr>
              <w:t>.</w:t>
            </w:r>
          </w:p>
        </w:tc>
        <w:tc>
          <w:tcPr>
            <w:tcW w:w="4253" w:type="dxa"/>
            <w:gridSpan w:val="6"/>
          </w:tcPr>
          <w:p w:rsidR="00C70901" w:rsidRPr="000B0F7E" w:rsidRDefault="001D7868" w:rsidP="000B0F7E">
            <w:pPr>
              <w:tabs>
                <w:tab w:val="left" w:pos="182"/>
              </w:tabs>
              <w:spacing w:before="40" w:after="40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0B0F7E">
              <w:rPr>
                <w:rFonts w:cstheme="minorHAnsi"/>
                <w:bCs/>
                <w:color w:val="000000"/>
                <w:sz w:val="16"/>
                <w:szCs w:val="16"/>
              </w:rPr>
              <w:t>Describe las soluciones o propuestas que ofreces a tus clientes para resolver los problemas identificados en</w:t>
            </w:r>
            <w:r w:rsidR="00565869" w:rsidRPr="000B0F7E">
              <w:rPr>
                <w:rFonts w:cstheme="minorHAnsi"/>
                <w:bCs/>
                <w:color w:val="000000"/>
                <w:sz w:val="16"/>
                <w:szCs w:val="16"/>
              </w:rPr>
              <w:t xml:space="preserve"> equipo con lienzo de Lean </w:t>
            </w:r>
            <w:proofErr w:type="spellStart"/>
            <w:r w:rsidR="00565869" w:rsidRPr="000B0F7E">
              <w:rPr>
                <w:rFonts w:cstheme="minorHAnsi"/>
                <w:bCs/>
                <w:color w:val="000000"/>
                <w:sz w:val="16"/>
                <w:szCs w:val="16"/>
              </w:rPr>
              <w:t>Canvas</w:t>
            </w:r>
            <w:proofErr w:type="spellEnd"/>
            <w:r w:rsidR="00565869" w:rsidRPr="000B0F7E">
              <w:rPr>
                <w:rFonts w:cstheme="minorHAnsi"/>
                <w:bCs/>
                <w:color w:val="000000"/>
                <w:sz w:val="16"/>
                <w:szCs w:val="16"/>
              </w:rPr>
              <w:t>.</w:t>
            </w:r>
            <w:r w:rsidR="000B0F7E" w:rsidRPr="000B0F7E">
              <w:rPr>
                <w:rFonts w:cstheme="minorHAnsi"/>
                <w:bCs/>
                <w:color w:val="000000"/>
                <w:sz w:val="16"/>
                <w:szCs w:val="16"/>
              </w:rPr>
              <w:t xml:space="preserve"> (</w:t>
            </w:r>
            <w:r w:rsidR="00C70901" w:rsidRPr="000B0F7E">
              <w:rPr>
                <w:rFonts w:cstheme="minorHAnsi"/>
                <w:sz w:val="16"/>
                <w:szCs w:val="16"/>
                <w:lang w:val="es-ES"/>
              </w:rPr>
              <w:t>Bloque de la solución</w:t>
            </w:r>
            <w:r w:rsidR="000B0F7E" w:rsidRPr="000B0F7E">
              <w:rPr>
                <w:rFonts w:cstheme="minorHAnsi"/>
                <w:sz w:val="16"/>
                <w:szCs w:val="16"/>
                <w:lang w:val="es-ES"/>
              </w:rPr>
              <w:t>)</w:t>
            </w:r>
            <w:r w:rsidRPr="000B0F7E">
              <w:rPr>
                <w:rFonts w:cstheme="minorHAnsi"/>
                <w:sz w:val="16"/>
                <w:szCs w:val="16"/>
                <w:lang w:val="es-ES"/>
              </w:rPr>
              <w:t>.</w:t>
            </w:r>
          </w:p>
          <w:p w:rsidR="00C70901" w:rsidRPr="000B0F7E" w:rsidRDefault="00C70901" w:rsidP="00C70901">
            <w:pPr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0B0F7E">
              <w:rPr>
                <w:rFonts w:cstheme="minorHAnsi"/>
                <w:sz w:val="16"/>
                <w:szCs w:val="16"/>
                <w:lang w:val="es-ES"/>
              </w:rPr>
              <w:t>Analiza cual es el camino al cliente</w:t>
            </w:r>
            <w:r w:rsidR="001D7868" w:rsidRPr="000B0F7E">
              <w:rPr>
                <w:rFonts w:cstheme="minorHAnsi"/>
                <w:sz w:val="16"/>
                <w:szCs w:val="16"/>
                <w:lang w:val="es-ES"/>
              </w:rPr>
              <w:t>.</w:t>
            </w:r>
          </w:p>
          <w:p w:rsidR="00C70901" w:rsidRPr="000B0F7E" w:rsidRDefault="001D7868" w:rsidP="00C70901">
            <w:pPr>
              <w:tabs>
                <w:tab w:val="left" w:pos="182"/>
              </w:tabs>
              <w:spacing w:before="40" w:after="40"/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0B0F7E">
              <w:rPr>
                <w:rFonts w:cstheme="minorHAnsi"/>
                <w:sz w:val="16"/>
                <w:szCs w:val="16"/>
                <w:lang w:val="es-ES"/>
              </w:rPr>
              <w:t>Identifica como se generan los ingresos para tu negocio.</w:t>
            </w:r>
          </w:p>
        </w:tc>
        <w:tc>
          <w:tcPr>
            <w:tcW w:w="850" w:type="dxa"/>
            <w:gridSpan w:val="3"/>
          </w:tcPr>
          <w:p w:rsidR="00565869" w:rsidRPr="000B0F7E" w:rsidRDefault="00565869" w:rsidP="00303E5A">
            <w:pPr>
              <w:spacing w:before="40" w:after="4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0B0F7E">
              <w:rPr>
                <w:rFonts w:cstheme="minorHAnsi"/>
                <w:bCs/>
                <w:color w:val="000000"/>
                <w:sz w:val="16"/>
                <w:szCs w:val="16"/>
              </w:rPr>
              <w:t>Lista de cotejo</w:t>
            </w:r>
          </w:p>
        </w:tc>
      </w:tr>
      <w:tr w:rsidR="00565869" w:rsidTr="000916AE">
        <w:trPr>
          <w:gridAfter w:val="1"/>
          <w:wAfter w:w="273" w:type="dxa"/>
          <w:trHeight w:val="394"/>
        </w:trPr>
        <w:tc>
          <w:tcPr>
            <w:tcW w:w="3686" w:type="dxa"/>
            <w:gridSpan w:val="7"/>
          </w:tcPr>
          <w:p w:rsidR="00565869" w:rsidRPr="000B0F7E" w:rsidRDefault="00565869" w:rsidP="00303E5A">
            <w:pPr>
              <w:spacing w:before="40" w:after="40"/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0B0F7E">
              <w:rPr>
                <w:rFonts w:cstheme="minorHAnsi"/>
                <w:b/>
                <w:sz w:val="16"/>
                <w:szCs w:val="16"/>
              </w:rPr>
              <w:t>TC.</w:t>
            </w:r>
            <w:r w:rsidRPr="000B0F7E">
              <w:rPr>
                <w:rFonts w:cstheme="minorHAnsi"/>
                <w:sz w:val="16"/>
                <w:szCs w:val="16"/>
              </w:rPr>
              <w:t xml:space="preserve"> Planifica las actividades de su equipo, en un clima de diálogo y respeto hacia las ideas y opiniones de los demás. </w:t>
            </w:r>
          </w:p>
        </w:tc>
        <w:tc>
          <w:tcPr>
            <w:tcW w:w="2268" w:type="dxa"/>
            <w:gridSpan w:val="5"/>
          </w:tcPr>
          <w:p w:rsidR="00565869" w:rsidRPr="000B0F7E" w:rsidRDefault="00565869" w:rsidP="00303E5A">
            <w:pPr>
              <w:spacing w:before="40" w:after="4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0B0F7E">
              <w:rPr>
                <w:rFonts w:cstheme="minorHAnsi"/>
                <w:bCs/>
                <w:color w:val="000000"/>
                <w:sz w:val="16"/>
                <w:szCs w:val="16"/>
              </w:rPr>
              <w:t xml:space="preserve"> Lista de cotejo aplicada para observar la actuación de perseverancia.</w:t>
            </w:r>
          </w:p>
        </w:tc>
        <w:tc>
          <w:tcPr>
            <w:tcW w:w="4253" w:type="dxa"/>
            <w:gridSpan w:val="6"/>
          </w:tcPr>
          <w:p w:rsidR="00565869" w:rsidRPr="000B0F7E" w:rsidRDefault="00565869" w:rsidP="00303E5A">
            <w:pPr>
              <w:spacing w:before="40" w:after="40"/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0B0F7E">
              <w:rPr>
                <w:rFonts w:cstheme="minorHAnsi"/>
                <w:bCs/>
                <w:color w:val="000000"/>
                <w:sz w:val="16"/>
                <w:szCs w:val="16"/>
              </w:rPr>
              <w:t>Demuestra actitudes perseverantes en circunstancias difíciles.</w:t>
            </w:r>
          </w:p>
        </w:tc>
        <w:tc>
          <w:tcPr>
            <w:tcW w:w="850" w:type="dxa"/>
            <w:gridSpan w:val="3"/>
          </w:tcPr>
          <w:p w:rsidR="00565869" w:rsidRPr="000B0F7E" w:rsidRDefault="00565869" w:rsidP="00303E5A">
            <w:pPr>
              <w:spacing w:before="40" w:after="40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0B0F7E">
              <w:rPr>
                <w:rFonts w:cstheme="minorHAnsi"/>
                <w:bCs/>
                <w:color w:val="000000"/>
                <w:sz w:val="16"/>
                <w:szCs w:val="16"/>
              </w:rPr>
              <w:t>Lista de cotejo</w:t>
            </w:r>
          </w:p>
        </w:tc>
      </w:tr>
      <w:tr w:rsidR="00565869" w:rsidTr="00303E5A">
        <w:trPr>
          <w:gridAfter w:val="1"/>
          <w:wAfter w:w="273" w:type="dxa"/>
          <w:trHeight w:val="282"/>
        </w:trPr>
        <w:tc>
          <w:tcPr>
            <w:tcW w:w="11057" w:type="dxa"/>
            <w:gridSpan w:val="21"/>
            <w:shd w:val="clear" w:color="auto" w:fill="D9D9D9" w:themeFill="background1" w:themeFillShade="D9"/>
          </w:tcPr>
          <w:p w:rsidR="00565869" w:rsidRDefault="00565869" w:rsidP="00303E5A">
            <w:pPr>
              <w:spacing w:before="40" w:after="4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  <w:t>COMPETENCIAS Y CAPACIDADES TRANSVERSALES</w:t>
            </w:r>
          </w:p>
        </w:tc>
      </w:tr>
      <w:tr w:rsidR="00565869" w:rsidTr="00303E5A">
        <w:trPr>
          <w:gridAfter w:val="1"/>
          <w:wAfter w:w="273" w:type="dxa"/>
          <w:trHeight w:val="221"/>
        </w:trPr>
        <w:tc>
          <w:tcPr>
            <w:tcW w:w="4964" w:type="dxa"/>
            <w:gridSpan w:val="10"/>
          </w:tcPr>
          <w:p w:rsidR="00565869" w:rsidRPr="004217E4" w:rsidRDefault="00565869" w:rsidP="00303E5A">
            <w:pPr>
              <w:spacing w:before="40" w:after="40"/>
              <w:jc w:val="center"/>
              <w:rPr>
                <w:rFonts w:ascii="Verdana" w:hAnsi="Verdana"/>
                <w:bCs/>
                <w:color w:val="000000"/>
                <w:sz w:val="10"/>
                <w:szCs w:val="10"/>
              </w:rPr>
            </w:pPr>
            <w:r w:rsidRPr="004217E4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SE DESENVUELVE EN LOS ENTORNOS VIRTUALES GENERADOS POR LAS TIC</w:t>
            </w:r>
          </w:p>
        </w:tc>
        <w:tc>
          <w:tcPr>
            <w:tcW w:w="6093" w:type="dxa"/>
            <w:gridSpan w:val="11"/>
          </w:tcPr>
          <w:p w:rsidR="00565869" w:rsidRDefault="00565869" w:rsidP="00303E5A">
            <w:pPr>
              <w:spacing w:before="40" w:after="4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  <w:r w:rsidRPr="009A3E00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GESTIONA SU APRENDIZAJE DE MANERA AUTONOMA</w:t>
            </w:r>
          </w:p>
        </w:tc>
      </w:tr>
      <w:tr w:rsidR="00565869" w:rsidTr="00303E5A">
        <w:trPr>
          <w:gridAfter w:val="1"/>
          <w:wAfter w:w="273" w:type="dxa"/>
          <w:trHeight w:val="292"/>
        </w:trPr>
        <w:tc>
          <w:tcPr>
            <w:tcW w:w="2096" w:type="dxa"/>
            <w:gridSpan w:val="4"/>
          </w:tcPr>
          <w:p w:rsidR="00565869" w:rsidRPr="007A63AB" w:rsidRDefault="00565869" w:rsidP="00303E5A">
            <w:pPr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 xml:space="preserve">1. </w:t>
            </w: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P</w:t>
            </w: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>ersonaliza entornos virtuales</w:t>
            </w:r>
          </w:p>
        </w:tc>
        <w:tc>
          <w:tcPr>
            <w:tcW w:w="281" w:type="dxa"/>
          </w:tcPr>
          <w:p w:rsidR="00565869" w:rsidRPr="009F6424" w:rsidRDefault="00565869" w:rsidP="00303E5A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vMerge w:val="restart"/>
            <w:textDirection w:val="btLr"/>
          </w:tcPr>
          <w:p w:rsidR="00565869" w:rsidRPr="00CA1F93" w:rsidRDefault="00565869" w:rsidP="00303E5A">
            <w:pPr>
              <w:spacing w:after="40" w:line="480" w:lineRule="auto"/>
              <w:ind w:left="113" w:right="113"/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CA1F93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DESEMPEÑO</w:t>
            </w:r>
          </w:p>
        </w:tc>
        <w:tc>
          <w:tcPr>
            <w:tcW w:w="2307" w:type="dxa"/>
            <w:gridSpan w:val="4"/>
            <w:vMerge w:val="restart"/>
          </w:tcPr>
          <w:p w:rsidR="00565869" w:rsidRPr="007C2F95" w:rsidRDefault="00565869" w:rsidP="00303E5A">
            <w:pPr>
              <w:rPr>
                <w:rFonts w:ascii="Verdana" w:hAnsi="Verdana" w:cs="Times New Roman"/>
                <w:sz w:val="12"/>
                <w:szCs w:val="12"/>
              </w:rPr>
            </w:pPr>
            <w:r w:rsidRPr="007C2F95">
              <w:rPr>
                <w:rFonts w:ascii="Verdana" w:hAnsi="Verdana" w:cs="Times New Roman"/>
                <w:sz w:val="12"/>
                <w:szCs w:val="12"/>
              </w:rPr>
              <w:t>Clasifica y organiza la información obtenida de acuerdo con criterios establecidos y cita las fuentes en forma apropiada con eficiencia y efectividad.</w:t>
            </w:r>
          </w:p>
          <w:p w:rsidR="00565869" w:rsidRPr="00247CF4" w:rsidRDefault="00565869" w:rsidP="00303E5A">
            <w:pPr>
              <w:spacing w:before="40" w:after="40"/>
              <w:ind w:left="-13"/>
              <w:jc w:val="both"/>
              <w:rPr>
                <w:rFonts w:cstheme="minorHAnsi"/>
                <w:bCs/>
                <w:color w:val="000000"/>
                <w:sz w:val="14"/>
                <w:szCs w:val="14"/>
              </w:rPr>
            </w:pPr>
          </w:p>
        </w:tc>
        <w:tc>
          <w:tcPr>
            <w:tcW w:w="2692" w:type="dxa"/>
            <w:gridSpan w:val="5"/>
          </w:tcPr>
          <w:p w:rsidR="00565869" w:rsidRPr="007A63AB" w:rsidRDefault="00565869" w:rsidP="00303E5A">
            <w:pPr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 xml:space="preserve">1. </w:t>
            </w: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D</w:t>
            </w: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>efine metas de aprendizaje</w:t>
            </w:r>
          </w:p>
        </w:tc>
        <w:tc>
          <w:tcPr>
            <w:tcW w:w="236" w:type="dxa"/>
          </w:tcPr>
          <w:p w:rsidR="00565869" w:rsidRPr="009F6424" w:rsidRDefault="00565869" w:rsidP="00303E5A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335" w:type="dxa"/>
            <w:vMerge w:val="restart"/>
            <w:textDirection w:val="btLr"/>
          </w:tcPr>
          <w:p w:rsidR="00565869" w:rsidRPr="00CA1F93" w:rsidRDefault="00565869" w:rsidP="00303E5A">
            <w:pPr>
              <w:spacing w:before="40" w:after="40"/>
              <w:ind w:left="113" w:right="113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CA1F93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DESEMPEÑO</w:t>
            </w:r>
          </w:p>
        </w:tc>
        <w:tc>
          <w:tcPr>
            <w:tcW w:w="2830" w:type="dxa"/>
            <w:gridSpan w:val="4"/>
            <w:vMerge w:val="restart"/>
          </w:tcPr>
          <w:p w:rsidR="00565869" w:rsidRPr="005952B2" w:rsidRDefault="00565869" w:rsidP="00303E5A">
            <w:pPr>
              <w:contextualSpacing/>
              <w:rPr>
                <w:rFonts w:ascii="Verdana" w:hAnsi="Verdana" w:cs="Arial"/>
                <w:sz w:val="12"/>
                <w:szCs w:val="12"/>
              </w:rPr>
            </w:pPr>
            <w:r w:rsidRPr="005952B2">
              <w:rPr>
                <w:rFonts w:ascii="Verdana" w:hAnsi="Verdana" w:cs="Arial"/>
                <w:sz w:val="12"/>
                <w:szCs w:val="12"/>
              </w:rPr>
              <w:t>Organiza un conjunto de acciones en función del tiempo y de los recursos de que dispone para lograr las metas de aprendizaje, para lo cual establece un orden y una prioridad en las acciones de manera secuenciada y articulada.</w:t>
            </w:r>
          </w:p>
          <w:p w:rsidR="00565869" w:rsidRPr="00225D8B" w:rsidRDefault="00565869" w:rsidP="00303E5A">
            <w:pPr>
              <w:spacing w:before="40" w:after="40"/>
              <w:jc w:val="both"/>
              <w:rPr>
                <w:rFonts w:cstheme="minorHAnsi"/>
                <w:bCs/>
                <w:color w:val="000000"/>
                <w:sz w:val="14"/>
                <w:szCs w:val="14"/>
              </w:rPr>
            </w:pPr>
          </w:p>
        </w:tc>
      </w:tr>
      <w:tr w:rsidR="00565869" w:rsidTr="00303E5A">
        <w:trPr>
          <w:gridAfter w:val="1"/>
          <w:wAfter w:w="273" w:type="dxa"/>
          <w:trHeight w:val="302"/>
        </w:trPr>
        <w:tc>
          <w:tcPr>
            <w:tcW w:w="2096" w:type="dxa"/>
            <w:gridSpan w:val="4"/>
          </w:tcPr>
          <w:p w:rsidR="00565869" w:rsidRPr="007A63AB" w:rsidRDefault="00565869" w:rsidP="00303E5A">
            <w:pPr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 xml:space="preserve">2. </w:t>
            </w: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G</w:t>
            </w: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>estiona información del entorno virtual</w:t>
            </w:r>
          </w:p>
        </w:tc>
        <w:tc>
          <w:tcPr>
            <w:tcW w:w="281" w:type="dxa"/>
          </w:tcPr>
          <w:p w:rsidR="00565869" w:rsidRPr="009F6424" w:rsidRDefault="00565869" w:rsidP="00303E5A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80" w:type="dxa"/>
            <w:vMerge/>
          </w:tcPr>
          <w:p w:rsidR="00565869" w:rsidRPr="009F6424" w:rsidRDefault="00565869" w:rsidP="00303E5A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07" w:type="dxa"/>
            <w:gridSpan w:val="4"/>
            <w:vMerge/>
          </w:tcPr>
          <w:p w:rsidR="00565869" w:rsidRPr="009F6424" w:rsidRDefault="00565869" w:rsidP="00303E5A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92" w:type="dxa"/>
            <w:gridSpan w:val="5"/>
          </w:tcPr>
          <w:p w:rsidR="00565869" w:rsidRPr="007A63AB" w:rsidRDefault="00565869" w:rsidP="00303E5A">
            <w:pPr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 xml:space="preserve">2. </w:t>
            </w: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O</w:t>
            </w: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>rganiza acciones estratégicas para alcanzar sus metas</w:t>
            </w:r>
          </w:p>
        </w:tc>
        <w:tc>
          <w:tcPr>
            <w:tcW w:w="236" w:type="dxa"/>
          </w:tcPr>
          <w:p w:rsidR="00565869" w:rsidRPr="009F6424" w:rsidRDefault="00565869" w:rsidP="00303E5A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335" w:type="dxa"/>
            <w:vMerge/>
          </w:tcPr>
          <w:p w:rsidR="00565869" w:rsidRPr="009F6424" w:rsidRDefault="00565869" w:rsidP="00303E5A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830" w:type="dxa"/>
            <w:gridSpan w:val="4"/>
            <w:vMerge/>
          </w:tcPr>
          <w:p w:rsidR="00565869" w:rsidRDefault="00565869" w:rsidP="00303E5A">
            <w:pPr>
              <w:spacing w:before="40" w:after="40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</w:p>
        </w:tc>
      </w:tr>
      <w:tr w:rsidR="00565869" w:rsidTr="00303E5A">
        <w:trPr>
          <w:gridAfter w:val="1"/>
          <w:wAfter w:w="273" w:type="dxa"/>
          <w:trHeight w:val="292"/>
        </w:trPr>
        <w:tc>
          <w:tcPr>
            <w:tcW w:w="2096" w:type="dxa"/>
            <w:gridSpan w:val="4"/>
          </w:tcPr>
          <w:p w:rsidR="00565869" w:rsidRPr="007A63AB" w:rsidRDefault="00565869" w:rsidP="00303E5A">
            <w:pPr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 xml:space="preserve">3. </w:t>
            </w: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I</w:t>
            </w: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>nteractú</w:t>
            </w: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a</w:t>
            </w: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 xml:space="preserve"> en entornos virtuales</w:t>
            </w:r>
          </w:p>
        </w:tc>
        <w:tc>
          <w:tcPr>
            <w:tcW w:w="281" w:type="dxa"/>
          </w:tcPr>
          <w:p w:rsidR="00565869" w:rsidRPr="009F6424" w:rsidRDefault="00565869" w:rsidP="00303E5A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vMerge/>
          </w:tcPr>
          <w:p w:rsidR="00565869" w:rsidRPr="009F6424" w:rsidRDefault="00565869" w:rsidP="00303E5A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07" w:type="dxa"/>
            <w:gridSpan w:val="4"/>
            <w:vMerge/>
          </w:tcPr>
          <w:p w:rsidR="00565869" w:rsidRPr="009F6424" w:rsidRDefault="00565869" w:rsidP="00303E5A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92" w:type="dxa"/>
            <w:gridSpan w:val="5"/>
            <w:vMerge w:val="restart"/>
          </w:tcPr>
          <w:p w:rsidR="00565869" w:rsidRPr="007A63AB" w:rsidRDefault="00565869" w:rsidP="00303E5A">
            <w:pPr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>3.</w:t>
            </w: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M</w:t>
            </w: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>onitorea y ajusta se desempeñó durante el proceso de aprendizaje</w:t>
            </w:r>
          </w:p>
        </w:tc>
        <w:tc>
          <w:tcPr>
            <w:tcW w:w="236" w:type="dxa"/>
            <w:vMerge w:val="restart"/>
          </w:tcPr>
          <w:p w:rsidR="00565869" w:rsidRPr="009F6424" w:rsidRDefault="00565869" w:rsidP="00303E5A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335" w:type="dxa"/>
            <w:vMerge/>
          </w:tcPr>
          <w:p w:rsidR="00565869" w:rsidRPr="009F6424" w:rsidRDefault="00565869" w:rsidP="00303E5A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830" w:type="dxa"/>
            <w:gridSpan w:val="4"/>
            <w:vMerge/>
          </w:tcPr>
          <w:p w:rsidR="00565869" w:rsidRDefault="00565869" w:rsidP="00303E5A">
            <w:pPr>
              <w:spacing w:before="40" w:after="40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</w:p>
        </w:tc>
      </w:tr>
      <w:tr w:rsidR="00565869" w:rsidTr="00303E5A">
        <w:trPr>
          <w:gridAfter w:val="1"/>
          <w:wAfter w:w="273" w:type="dxa"/>
          <w:trHeight w:val="292"/>
        </w:trPr>
        <w:tc>
          <w:tcPr>
            <w:tcW w:w="2096" w:type="dxa"/>
            <w:gridSpan w:val="4"/>
          </w:tcPr>
          <w:p w:rsidR="00565869" w:rsidRPr="007A63AB" w:rsidRDefault="00565869" w:rsidP="00303E5A">
            <w:pPr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 xml:space="preserve">4. </w:t>
            </w: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C</w:t>
            </w: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>rea objetos virtuales en diversos formatos</w:t>
            </w:r>
          </w:p>
        </w:tc>
        <w:tc>
          <w:tcPr>
            <w:tcW w:w="281" w:type="dxa"/>
          </w:tcPr>
          <w:p w:rsidR="00565869" w:rsidRPr="009F6424" w:rsidRDefault="00565869" w:rsidP="00303E5A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vMerge/>
          </w:tcPr>
          <w:p w:rsidR="00565869" w:rsidRPr="009F6424" w:rsidRDefault="00565869" w:rsidP="00303E5A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07" w:type="dxa"/>
            <w:gridSpan w:val="4"/>
            <w:vMerge/>
          </w:tcPr>
          <w:p w:rsidR="00565869" w:rsidRPr="009F6424" w:rsidRDefault="00565869" w:rsidP="00303E5A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92" w:type="dxa"/>
            <w:gridSpan w:val="5"/>
            <w:vMerge/>
          </w:tcPr>
          <w:p w:rsidR="00565869" w:rsidRPr="009F6424" w:rsidRDefault="00565869" w:rsidP="00303E5A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565869" w:rsidRPr="009F6424" w:rsidRDefault="00565869" w:rsidP="00303E5A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335" w:type="dxa"/>
            <w:vMerge/>
          </w:tcPr>
          <w:p w:rsidR="00565869" w:rsidRPr="009F6424" w:rsidRDefault="00565869" w:rsidP="00303E5A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830" w:type="dxa"/>
            <w:gridSpan w:val="4"/>
            <w:vMerge/>
          </w:tcPr>
          <w:p w:rsidR="00565869" w:rsidRDefault="00565869" w:rsidP="00303E5A">
            <w:pPr>
              <w:spacing w:before="40" w:after="40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</w:p>
        </w:tc>
      </w:tr>
      <w:tr w:rsidR="00565869" w:rsidRPr="002E5884" w:rsidTr="00303E5A">
        <w:trPr>
          <w:gridAfter w:val="1"/>
          <w:wAfter w:w="273" w:type="dxa"/>
          <w:trHeight w:val="155"/>
        </w:trPr>
        <w:tc>
          <w:tcPr>
            <w:tcW w:w="11057" w:type="dxa"/>
            <w:gridSpan w:val="21"/>
            <w:shd w:val="clear" w:color="auto" w:fill="D9D9D9" w:themeFill="background1" w:themeFillShade="D9"/>
          </w:tcPr>
          <w:p w:rsidR="00565869" w:rsidRPr="00824694" w:rsidRDefault="00565869" w:rsidP="00303E5A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2469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ENFOQUES TRANSVERSALES</w:t>
            </w:r>
          </w:p>
        </w:tc>
      </w:tr>
      <w:tr w:rsidR="00565869" w:rsidRPr="002E5884" w:rsidTr="00303E5A">
        <w:trPr>
          <w:gridAfter w:val="1"/>
          <w:wAfter w:w="273" w:type="dxa"/>
          <w:trHeight w:val="150"/>
        </w:trPr>
        <w:tc>
          <w:tcPr>
            <w:tcW w:w="4333" w:type="dxa"/>
            <w:gridSpan w:val="8"/>
          </w:tcPr>
          <w:p w:rsidR="00565869" w:rsidRPr="004A581B" w:rsidRDefault="00565869" w:rsidP="00303E5A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4A581B">
              <w:rPr>
                <w:rFonts w:ascii="Verdana" w:hAnsi="Verdana"/>
                <w:bCs/>
                <w:color w:val="000000"/>
                <w:sz w:val="12"/>
                <w:szCs w:val="12"/>
              </w:rPr>
              <w:t>1. Enfoque de derecho</w:t>
            </w:r>
          </w:p>
        </w:tc>
        <w:tc>
          <w:tcPr>
            <w:tcW w:w="434" w:type="dxa"/>
          </w:tcPr>
          <w:p w:rsidR="00565869" w:rsidRPr="004A581B" w:rsidRDefault="00565869" w:rsidP="00303E5A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889" w:type="dxa"/>
            <w:gridSpan w:val="6"/>
          </w:tcPr>
          <w:p w:rsidR="00565869" w:rsidRPr="004A581B" w:rsidRDefault="00565869" w:rsidP="00303E5A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4A581B">
              <w:rPr>
                <w:rFonts w:ascii="Verdana" w:hAnsi="Verdana"/>
                <w:bCs/>
                <w:color w:val="000000"/>
                <w:sz w:val="12"/>
                <w:szCs w:val="12"/>
              </w:rPr>
              <w:t>4. Enfoque igualdad de género</w:t>
            </w:r>
          </w:p>
        </w:tc>
        <w:tc>
          <w:tcPr>
            <w:tcW w:w="236" w:type="dxa"/>
          </w:tcPr>
          <w:p w:rsidR="00565869" w:rsidRPr="004A581B" w:rsidRDefault="00565869" w:rsidP="00303E5A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751" w:type="dxa"/>
            <w:gridSpan w:val="4"/>
          </w:tcPr>
          <w:p w:rsidR="00565869" w:rsidRPr="004A581B" w:rsidRDefault="00565869" w:rsidP="00303E5A">
            <w:pPr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4A581B">
              <w:rPr>
                <w:rFonts w:ascii="Verdana" w:hAnsi="Verdana"/>
                <w:bCs/>
                <w:color w:val="000000"/>
                <w:sz w:val="12"/>
                <w:szCs w:val="12"/>
              </w:rPr>
              <w:t>6. enfoque orientación al bien común</w:t>
            </w:r>
          </w:p>
        </w:tc>
        <w:tc>
          <w:tcPr>
            <w:tcW w:w="414" w:type="dxa"/>
          </w:tcPr>
          <w:p w:rsidR="00565869" w:rsidRPr="007A63AB" w:rsidRDefault="00565869" w:rsidP="00303E5A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565869" w:rsidRPr="002E5884" w:rsidTr="00303E5A">
        <w:trPr>
          <w:gridAfter w:val="1"/>
          <w:wAfter w:w="273" w:type="dxa"/>
          <w:trHeight w:val="47"/>
        </w:trPr>
        <w:tc>
          <w:tcPr>
            <w:tcW w:w="4333" w:type="dxa"/>
            <w:gridSpan w:val="8"/>
          </w:tcPr>
          <w:p w:rsidR="00565869" w:rsidRPr="004A581B" w:rsidRDefault="00565869" w:rsidP="00303E5A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4A581B">
              <w:rPr>
                <w:rFonts w:ascii="Verdana" w:hAnsi="Verdana"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.</w:t>
            </w:r>
            <w:r w:rsidRPr="004A581B">
              <w:rPr>
                <w:rFonts w:ascii="Verdana" w:hAnsi="Verdana"/>
                <w:bCs/>
                <w:color w:val="000000"/>
                <w:sz w:val="12"/>
                <w:szCs w:val="12"/>
              </w:rPr>
              <w:t xml:space="preserve"> Enfoque inclusivo o de atención a la diversidad</w:t>
            </w:r>
          </w:p>
        </w:tc>
        <w:tc>
          <w:tcPr>
            <w:tcW w:w="434" w:type="dxa"/>
          </w:tcPr>
          <w:p w:rsidR="00565869" w:rsidRPr="004A581B" w:rsidRDefault="00565869" w:rsidP="00303E5A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889" w:type="dxa"/>
            <w:gridSpan w:val="6"/>
          </w:tcPr>
          <w:p w:rsidR="00565869" w:rsidRPr="004A581B" w:rsidRDefault="00565869" w:rsidP="00303E5A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4A581B">
              <w:rPr>
                <w:rFonts w:ascii="Verdana" w:hAnsi="Verdana"/>
                <w:bCs/>
                <w:color w:val="000000"/>
                <w:sz w:val="12"/>
                <w:szCs w:val="12"/>
              </w:rPr>
              <w:t>5. Enfoque ambiental</w:t>
            </w:r>
          </w:p>
        </w:tc>
        <w:tc>
          <w:tcPr>
            <w:tcW w:w="236" w:type="dxa"/>
          </w:tcPr>
          <w:p w:rsidR="00565869" w:rsidRPr="004A581B" w:rsidRDefault="00565869" w:rsidP="00303E5A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51" w:type="dxa"/>
            <w:gridSpan w:val="4"/>
          </w:tcPr>
          <w:p w:rsidR="00565869" w:rsidRPr="004A581B" w:rsidRDefault="00565869" w:rsidP="00303E5A">
            <w:pPr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4A581B">
              <w:rPr>
                <w:rFonts w:ascii="Verdana" w:hAnsi="Verdana"/>
                <w:bCs/>
                <w:color w:val="000000"/>
                <w:sz w:val="12"/>
                <w:szCs w:val="12"/>
              </w:rPr>
              <w:t>7. enfoque búsqueda de la excelencia</w:t>
            </w:r>
          </w:p>
        </w:tc>
        <w:tc>
          <w:tcPr>
            <w:tcW w:w="414" w:type="dxa"/>
          </w:tcPr>
          <w:p w:rsidR="00565869" w:rsidRPr="007A63AB" w:rsidRDefault="00565869" w:rsidP="00303E5A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565869" w:rsidRPr="002E5884" w:rsidTr="00303E5A">
        <w:trPr>
          <w:gridAfter w:val="1"/>
          <w:wAfter w:w="273" w:type="dxa"/>
          <w:trHeight w:val="163"/>
        </w:trPr>
        <w:tc>
          <w:tcPr>
            <w:tcW w:w="4333" w:type="dxa"/>
            <w:gridSpan w:val="8"/>
          </w:tcPr>
          <w:p w:rsidR="00565869" w:rsidRPr="007A63AB" w:rsidRDefault="00565869" w:rsidP="00303E5A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4A581B">
              <w:rPr>
                <w:rFonts w:ascii="Verdana" w:hAnsi="Verdana"/>
                <w:bCs/>
                <w:color w:val="000000"/>
                <w:sz w:val="12"/>
                <w:szCs w:val="12"/>
              </w:rPr>
              <w:t>3. Enfoque intercultural</w:t>
            </w:r>
          </w:p>
        </w:tc>
        <w:tc>
          <w:tcPr>
            <w:tcW w:w="434" w:type="dxa"/>
          </w:tcPr>
          <w:p w:rsidR="00565869" w:rsidRPr="007A63AB" w:rsidRDefault="00565869" w:rsidP="00303E5A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90" w:type="dxa"/>
            <w:gridSpan w:val="12"/>
          </w:tcPr>
          <w:p w:rsidR="00565869" w:rsidRPr="007A63AB" w:rsidRDefault="00565869" w:rsidP="00303E5A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565869" w:rsidRPr="002E5884" w:rsidTr="00303E5A">
        <w:trPr>
          <w:gridAfter w:val="1"/>
          <w:wAfter w:w="273" w:type="dxa"/>
          <w:trHeight w:val="163"/>
        </w:trPr>
        <w:tc>
          <w:tcPr>
            <w:tcW w:w="850" w:type="dxa"/>
            <w:shd w:val="clear" w:color="auto" w:fill="D9D9D9" w:themeFill="background1" w:themeFillShade="D9"/>
          </w:tcPr>
          <w:p w:rsidR="00565869" w:rsidRPr="00AA4F79" w:rsidRDefault="00565869" w:rsidP="00303E5A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AA4F7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VALORES</w:t>
            </w:r>
          </w:p>
        </w:tc>
        <w:tc>
          <w:tcPr>
            <w:tcW w:w="3483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:rsidR="00565869" w:rsidRPr="00AA4F79" w:rsidRDefault="00565869" w:rsidP="00303E5A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AA4F7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ACTITUDES</w:t>
            </w:r>
          </w:p>
        </w:tc>
        <w:tc>
          <w:tcPr>
            <w:tcW w:w="6724" w:type="dxa"/>
            <w:gridSpan w:val="13"/>
            <w:tcBorders>
              <w:top w:val="nil"/>
            </w:tcBorders>
            <w:shd w:val="clear" w:color="auto" w:fill="D9D9D9" w:themeFill="background1" w:themeFillShade="D9"/>
          </w:tcPr>
          <w:p w:rsidR="00565869" w:rsidRPr="007A63AB" w:rsidRDefault="00565869" w:rsidP="00303E5A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AA4F7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SE DEMUESTRA, POR EJEMPLO, CUANDO</w:t>
            </w:r>
          </w:p>
        </w:tc>
      </w:tr>
      <w:tr w:rsidR="00565869" w:rsidRPr="002E5884" w:rsidTr="00303E5A">
        <w:trPr>
          <w:gridAfter w:val="1"/>
          <w:wAfter w:w="273" w:type="dxa"/>
          <w:trHeight w:val="163"/>
        </w:trPr>
        <w:tc>
          <w:tcPr>
            <w:tcW w:w="850" w:type="dxa"/>
          </w:tcPr>
          <w:p w:rsidR="00565869" w:rsidRPr="005952B2" w:rsidRDefault="00565869" w:rsidP="00303E5A">
            <w:pPr>
              <w:jc w:val="both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5952B2">
              <w:rPr>
                <w:rFonts w:ascii="Arial" w:eastAsia="Arial" w:hAnsi="Arial" w:cs="Arial"/>
                <w:sz w:val="12"/>
                <w:szCs w:val="12"/>
                <w:lang w:val="es-ES"/>
              </w:rPr>
              <w:t>Igualdad y Dignidad</w:t>
            </w:r>
          </w:p>
        </w:tc>
        <w:tc>
          <w:tcPr>
            <w:tcW w:w="3483" w:type="dxa"/>
            <w:gridSpan w:val="7"/>
            <w:tcBorders>
              <w:top w:val="nil"/>
            </w:tcBorders>
          </w:tcPr>
          <w:p w:rsidR="00565869" w:rsidRPr="005952B2" w:rsidRDefault="00565869" w:rsidP="00303E5A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952B2">
              <w:rPr>
                <w:rFonts w:ascii="Arial Narrow" w:eastAsia="Arial Narrow" w:hAnsi="Arial Narrow" w:cs="Arial Narrow"/>
                <w:sz w:val="16"/>
                <w:szCs w:val="16"/>
              </w:rPr>
              <w:t>Reconocimiento al valor inherente de cada persona, por encima de cualquier diferencia de género</w:t>
            </w:r>
          </w:p>
        </w:tc>
        <w:tc>
          <w:tcPr>
            <w:tcW w:w="6724" w:type="dxa"/>
            <w:gridSpan w:val="13"/>
            <w:tcBorders>
              <w:top w:val="nil"/>
            </w:tcBorders>
          </w:tcPr>
          <w:p w:rsidR="00565869" w:rsidRPr="005952B2" w:rsidRDefault="00565869" w:rsidP="00303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5952B2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Docentes y estudiantes no hacen distinciones discriminatorias entre varones y mujeres. Estudiantes varones y mujeres tienen las mismas responsabilidades en el cuidado de los espacios educativos que utilizan.</w:t>
            </w:r>
          </w:p>
        </w:tc>
      </w:tr>
    </w:tbl>
    <w:p w:rsidR="00565869" w:rsidRDefault="00565869" w:rsidP="00565869">
      <w:pPr>
        <w:spacing w:before="40" w:after="40" w:line="240" w:lineRule="auto"/>
        <w:rPr>
          <w:rFonts w:ascii="Verdana" w:hAnsi="Verdana"/>
          <w:b/>
          <w:bCs/>
          <w:color w:val="000000"/>
          <w:sz w:val="16"/>
          <w:szCs w:val="20"/>
        </w:rPr>
      </w:pPr>
      <w:r>
        <w:rPr>
          <w:rFonts w:ascii="Verdana" w:hAnsi="Verdana"/>
          <w:b/>
          <w:bCs/>
          <w:color w:val="000000"/>
          <w:sz w:val="16"/>
          <w:szCs w:val="20"/>
        </w:rPr>
        <w:t xml:space="preserve">MOMENTOS DE LA SESIÓN DE APRENDIZAJE - </w:t>
      </w:r>
      <w:r w:rsidRPr="00160DEE">
        <w:rPr>
          <w:rFonts w:ascii="Verdana" w:hAnsi="Verdana"/>
          <w:b/>
          <w:bCs/>
          <w:color w:val="000000"/>
          <w:sz w:val="16"/>
          <w:szCs w:val="20"/>
        </w:rPr>
        <w:t>SECUENCIA DIDÁCTICA:</w:t>
      </w:r>
    </w:p>
    <w:tbl>
      <w:tblPr>
        <w:tblStyle w:val="Tablaconcuadrcula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812"/>
        <w:gridCol w:w="3402"/>
        <w:gridCol w:w="850"/>
        <w:gridCol w:w="567"/>
      </w:tblGrid>
      <w:tr w:rsidR="00565869" w:rsidTr="00303E5A">
        <w:tc>
          <w:tcPr>
            <w:tcW w:w="426" w:type="dxa"/>
          </w:tcPr>
          <w:p w:rsidR="00565869" w:rsidRPr="001F5E27" w:rsidRDefault="00565869" w:rsidP="00303E5A">
            <w:pPr>
              <w:spacing w:before="40" w:after="40"/>
              <w:rPr>
                <w:rFonts w:ascii="Verdana" w:hAnsi="Verdana"/>
                <w:b/>
                <w:bCs/>
                <w:color w:val="000000"/>
                <w:sz w:val="8"/>
                <w:szCs w:val="8"/>
              </w:rPr>
            </w:pPr>
            <w:r w:rsidRPr="001F5E27">
              <w:rPr>
                <w:rFonts w:ascii="Verdana" w:hAnsi="Verdana"/>
                <w:b/>
                <w:bCs/>
                <w:color w:val="000000"/>
                <w:sz w:val="8"/>
                <w:szCs w:val="8"/>
              </w:rPr>
              <w:t>MOMENTO</w:t>
            </w:r>
          </w:p>
        </w:tc>
        <w:tc>
          <w:tcPr>
            <w:tcW w:w="9214" w:type="dxa"/>
            <w:gridSpan w:val="2"/>
          </w:tcPr>
          <w:p w:rsidR="00565869" w:rsidRDefault="00565869" w:rsidP="00303E5A">
            <w:pPr>
              <w:spacing w:before="40" w:after="40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  <w:t>SECUENCIA DE ACTIVIDADES</w:t>
            </w:r>
          </w:p>
        </w:tc>
        <w:tc>
          <w:tcPr>
            <w:tcW w:w="850" w:type="dxa"/>
          </w:tcPr>
          <w:p w:rsidR="00565869" w:rsidRPr="00736BD9" w:rsidRDefault="00565869" w:rsidP="00303E5A">
            <w:pPr>
              <w:spacing w:before="40" w:after="40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736BD9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MATERIALES Y RECURSOS</w:t>
            </w:r>
          </w:p>
        </w:tc>
        <w:tc>
          <w:tcPr>
            <w:tcW w:w="567" w:type="dxa"/>
          </w:tcPr>
          <w:p w:rsidR="00565869" w:rsidRPr="001F5E27" w:rsidRDefault="00565869" w:rsidP="00303E5A">
            <w:pPr>
              <w:spacing w:before="40" w:after="4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1F5E27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TIEMPO</w:t>
            </w:r>
          </w:p>
        </w:tc>
      </w:tr>
      <w:tr w:rsidR="00565869" w:rsidTr="00303E5A">
        <w:trPr>
          <w:cantSplit/>
          <w:trHeight w:val="1134"/>
        </w:trPr>
        <w:tc>
          <w:tcPr>
            <w:tcW w:w="426" w:type="dxa"/>
            <w:textDirection w:val="btLr"/>
          </w:tcPr>
          <w:p w:rsidR="00565869" w:rsidRPr="001F5E27" w:rsidRDefault="00565869" w:rsidP="00303E5A">
            <w:pPr>
              <w:spacing w:before="40" w:after="40"/>
              <w:ind w:left="113" w:right="113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F5E2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INICIO</w:t>
            </w:r>
          </w:p>
        </w:tc>
        <w:tc>
          <w:tcPr>
            <w:tcW w:w="9214" w:type="dxa"/>
            <w:gridSpan w:val="2"/>
          </w:tcPr>
          <w:p w:rsidR="00565869" w:rsidRPr="00B337F3" w:rsidRDefault="00565869" w:rsidP="00303E5A">
            <w:pPr>
              <w:pStyle w:val="Sinespaciado"/>
              <w:jc w:val="both"/>
              <w:rPr>
                <w:rFonts w:cstheme="minorHAnsi"/>
                <w:sz w:val="16"/>
                <w:szCs w:val="16"/>
              </w:rPr>
            </w:pPr>
            <w:r w:rsidRPr="00B337F3">
              <w:rPr>
                <w:rFonts w:cstheme="minorHAnsi"/>
                <w:sz w:val="16"/>
                <w:szCs w:val="16"/>
              </w:rPr>
              <w:t>- La docente saluda cordialmente a las estudiantes, se afianza las normas de convivencia para asumir responsablemente y lograr el propósito de la presente sesión.</w:t>
            </w:r>
            <w:r w:rsidR="00B2745D">
              <w:rPr>
                <w:rFonts w:cstheme="minorHAnsi"/>
                <w:sz w:val="16"/>
                <w:szCs w:val="16"/>
              </w:rPr>
              <w:t xml:space="preserve"> </w:t>
            </w:r>
            <w:r w:rsidRPr="00B337F3">
              <w:rPr>
                <w:rFonts w:cstheme="minorHAnsi"/>
                <w:sz w:val="16"/>
                <w:szCs w:val="16"/>
              </w:rPr>
              <w:t xml:space="preserve">- Realizan la dinámica trabajo en equipo. Arma la torre más alta </w:t>
            </w:r>
            <w:r w:rsidR="004E281B" w:rsidRPr="00B337F3">
              <w:rPr>
                <w:rFonts w:cstheme="minorHAnsi"/>
                <w:sz w:val="16"/>
                <w:szCs w:val="16"/>
              </w:rPr>
              <w:t>u</w:t>
            </w:r>
            <w:r w:rsidR="00EE2272" w:rsidRPr="00B337F3">
              <w:rPr>
                <w:rFonts w:cstheme="minorHAnsi"/>
                <w:sz w:val="16"/>
                <w:szCs w:val="16"/>
              </w:rPr>
              <w:t>sando hojas de papel reciclado</w:t>
            </w:r>
            <w:r w:rsidRPr="00B337F3">
              <w:rPr>
                <w:rFonts w:cstheme="minorHAnsi"/>
                <w:sz w:val="16"/>
                <w:szCs w:val="16"/>
              </w:rPr>
              <w:t xml:space="preserve"> para fortalecer su trabajo cooperativo. Seguidamente se les pregunta ¿Qué estrategias utilizaron para armar la torre? ¿Cuál fue el problema del equipo</w:t>
            </w:r>
            <w:r w:rsidR="00EE2272" w:rsidRPr="00B337F3">
              <w:rPr>
                <w:rFonts w:cstheme="minorHAnsi"/>
                <w:sz w:val="16"/>
                <w:szCs w:val="16"/>
              </w:rPr>
              <w:t xml:space="preserve"> y como lo solucionaron</w:t>
            </w:r>
            <w:r w:rsidRPr="00B337F3">
              <w:rPr>
                <w:rFonts w:cstheme="minorHAnsi"/>
                <w:sz w:val="16"/>
                <w:szCs w:val="16"/>
              </w:rPr>
              <w:t>?</w:t>
            </w:r>
            <w:r w:rsidR="00EE2272" w:rsidRPr="00B337F3">
              <w:rPr>
                <w:rFonts w:cstheme="minorHAnsi"/>
                <w:sz w:val="16"/>
                <w:szCs w:val="16"/>
              </w:rPr>
              <w:t xml:space="preserve"> ¿Para logro de tu producto que aspectos consideraras que son fundamentales? </w:t>
            </w:r>
            <w:r w:rsidR="00B2745D" w:rsidRPr="00B337F3">
              <w:rPr>
                <w:rFonts w:cstheme="minorHAnsi"/>
                <w:sz w:val="16"/>
                <w:szCs w:val="16"/>
              </w:rPr>
              <w:t>¿Qué</w:t>
            </w:r>
            <w:r w:rsidR="00EE2272" w:rsidRPr="00B337F3">
              <w:rPr>
                <w:rFonts w:cstheme="minorHAnsi"/>
                <w:sz w:val="16"/>
                <w:szCs w:val="16"/>
              </w:rPr>
              <w:t xml:space="preserve"> características tendrías en cuenta para promocionar tu torre?</w:t>
            </w:r>
          </w:p>
          <w:p w:rsidR="00565869" w:rsidRPr="00B337F3" w:rsidRDefault="00565869" w:rsidP="00303E5A">
            <w:pPr>
              <w:pStyle w:val="Sinespaciado"/>
              <w:jc w:val="both"/>
              <w:rPr>
                <w:rFonts w:cstheme="minorHAnsi"/>
                <w:sz w:val="16"/>
                <w:szCs w:val="16"/>
              </w:rPr>
            </w:pPr>
            <w:r w:rsidRPr="00B337F3">
              <w:rPr>
                <w:rFonts w:cstheme="minorHAnsi"/>
                <w:sz w:val="16"/>
                <w:szCs w:val="16"/>
              </w:rPr>
              <w:t xml:space="preserve">- Mediante lluvia de ideas, recuperan saberes previos: </w:t>
            </w:r>
          </w:p>
          <w:p w:rsidR="00565869" w:rsidRPr="00B337F3" w:rsidRDefault="00565869" w:rsidP="00303E5A">
            <w:pPr>
              <w:pStyle w:val="Prrafodelista"/>
              <w:numPr>
                <w:ilvl w:val="0"/>
                <w:numId w:val="1"/>
              </w:numPr>
              <w:ind w:left="239" w:hanging="239"/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B337F3">
              <w:rPr>
                <w:rFonts w:cstheme="minorHAnsi"/>
                <w:bCs/>
                <w:color w:val="000000"/>
                <w:sz w:val="16"/>
                <w:szCs w:val="16"/>
              </w:rPr>
              <w:t xml:space="preserve">¿Qué entiendes por Lienzo Lean </w:t>
            </w:r>
            <w:proofErr w:type="spellStart"/>
            <w:r w:rsidRPr="00B337F3">
              <w:rPr>
                <w:rFonts w:cstheme="minorHAnsi"/>
                <w:bCs/>
                <w:color w:val="000000"/>
                <w:sz w:val="16"/>
                <w:szCs w:val="16"/>
              </w:rPr>
              <w:t>Canvas</w:t>
            </w:r>
            <w:proofErr w:type="spellEnd"/>
            <w:r w:rsidRPr="00B337F3">
              <w:rPr>
                <w:rFonts w:cstheme="minorHAnsi"/>
                <w:bCs/>
                <w:color w:val="000000"/>
                <w:sz w:val="16"/>
                <w:szCs w:val="16"/>
              </w:rPr>
              <w:t>?</w:t>
            </w:r>
          </w:p>
          <w:p w:rsidR="00565869" w:rsidRPr="00B337F3" w:rsidRDefault="00565869" w:rsidP="00303E5A">
            <w:pPr>
              <w:pStyle w:val="Prrafodelista"/>
              <w:numPr>
                <w:ilvl w:val="0"/>
                <w:numId w:val="1"/>
              </w:numPr>
              <w:ind w:left="239" w:hanging="239"/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B337F3">
              <w:rPr>
                <w:rFonts w:cstheme="minorHAnsi"/>
                <w:bCs/>
                <w:color w:val="000000"/>
                <w:sz w:val="16"/>
                <w:szCs w:val="16"/>
              </w:rPr>
              <w:t xml:space="preserve">¿Qué </w:t>
            </w:r>
            <w:r w:rsidR="00EE2272" w:rsidRPr="00B337F3">
              <w:rPr>
                <w:rFonts w:cstheme="minorHAnsi"/>
                <w:bCs/>
                <w:color w:val="000000"/>
                <w:sz w:val="16"/>
                <w:szCs w:val="16"/>
              </w:rPr>
              <w:t xml:space="preserve">criterios deberías tener en cuenta </w:t>
            </w:r>
            <w:r w:rsidRPr="00B337F3">
              <w:rPr>
                <w:rFonts w:cstheme="minorHAnsi"/>
                <w:bCs/>
                <w:color w:val="000000"/>
                <w:sz w:val="16"/>
                <w:szCs w:val="16"/>
              </w:rPr>
              <w:t xml:space="preserve">para elaborar el Lienzo Lean </w:t>
            </w:r>
            <w:proofErr w:type="spellStart"/>
            <w:r w:rsidRPr="00B337F3">
              <w:rPr>
                <w:rFonts w:cstheme="minorHAnsi"/>
                <w:bCs/>
                <w:color w:val="000000"/>
                <w:sz w:val="16"/>
                <w:szCs w:val="16"/>
              </w:rPr>
              <w:t>Canvas</w:t>
            </w:r>
            <w:proofErr w:type="spellEnd"/>
            <w:r w:rsidRPr="00B337F3">
              <w:rPr>
                <w:rFonts w:cstheme="minorHAnsi"/>
                <w:bCs/>
                <w:color w:val="000000"/>
                <w:sz w:val="16"/>
                <w:szCs w:val="16"/>
              </w:rPr>
              <w:t>?</w:t>
            </w:r>
          </w:p>
          <w:p w:rsidR="00565869" w:rsidRPr="00B337F3" w:rsidRDefault="00565869" w:rsidP="00303E5A">
            <w:pPr>
              <w:pStyle w:val="Sinespaciado"/>
              <w:jc w:val="both"/>
              <w:rPr>
                <w:rFonts w:cstheme="minorHAnsi"/>
                <w:sz w:val="16"/>
                <w:szCs w:val="16"/>
              </w:rPr>
            </w:pPr>
            <w:r w:rsidRPr="00B337F3">
              <w:rPr>
                <w:rFonts w:cstheme="minorHAnsi"/>
                <w:sz w:val="16"/>
                <w:szCs w:val="16"/>
              </w:rPr>
              <w:t xml:space="preserve">Observa el video: </w:t>
            </w:r>
            <w:hyperlink r:id="rId7" w:tgtFrame="_blank" w:history="1">
              <w:r w:rsidRPr="00B337F3">
                <w:rPr>
                  <w:rStyle w:val="Hipervnculo"/>
                  <w:rFonts w:ascii="Roboto" w:hAnsi="Roboto"/>
                  <w:color w:val="1967D2"/>
                  <w:sz w:val="16"/>
                  <w:szCs w:val="16"/>
                  <w:shd w:val="clear" w:color="auto" w:fill="FFFFFF"/>
                </w:rPr>
                <w:t>https://www.youtube.com/watch?v=H23XhlpZ6xM</w:t>
              </w:r>
            </w:hyperlink>
            <w:r w:rsidRPr="00B337F3">
              <w:rPr>
                <w:sz w:val="16"/>
                <w:szCs w:val="16"/>
              </w:rPr>
              <w:t xml:space="preserve"> seguidamente se les pregunta:</w:t>
            </w:r>
          </w:p>
          <w:p w:rsidR="00565869" w:rsidRPr="00B337F3" w:rsidRDefault="00565869" w:rsidP="00303E5A">
            <w:pPr>
              <w:jc w:val="both"/>
              <w:rPr>
                <w:rFonts w:cstheme="minorHAnsi"/>
                <w:sz w:val="16"/>
                <w:szCs w:val="16"/>
              </w:rPr>
            </w:pPr>
            <w:r w:rsidRPr="00B337F3">
              <w:rPr>
                <w:rFonts w:cstheme="minorHAnsi"/>
                <w:sz w:val="16"/>
                <w:szCs w:val="16"/>
              </w:rPr>
              <w:t xml:space="preserve">¿Cuáles son las características principales del lienzo Lean </w:t>
            </w:r>
            <w:proofErr w:type="spellStart"/>
            <w:r w:rsidRPr="00B337F3">
              <w:rPr>
                <w:rFonts w:cstheme="minorHAnsi"/>
                <w:sz w:val="16"/>
                <w:szCs w:val="16"/>
              </w:rPr>
              <w:t>Canvas</w:t>
            </w:r>
            <w:proofErr w:type="spellEnd"/>
            <w:r w:rsidRPr="00B337F3">
              <w:rPr>
                <w:rFonts w:cstheme="minorHAnsi"/>
                <w:sz w:val="16"/>
                <w:szCs w:val="16"/>
              </w:rPr>
              <w:t>?</w:t>
            </w:r>
          </w:p>
          <w:p w:rsidR="00565869" w:rsidRPr="00B337F3" w:rsidRDefault="00565869" w:rsidP="00303E5A">
            <w:pPr>
              <w:jc w:val="both"/>
              <w:rPr>
                <w:rFonts w:cstheme="minorHAnsi"/>
                <w:sz w:val="16"/>
                <w:szCs w:val="16"/>
              </w:rPr>
            </w:pPr>
            <w:r w:rsidRPr="00B337F3">
              <w:rPr>
                <w:rFonts w:cstheme="minorHAnsi"/>
                <w:sz w:val="16"/>
                <w:szCs w:val="16"/>
              </w:rPr>
              <w:t xml:space="preserve">¿Cómo podríamos generar alternativas de solución utilizando lienzo Lean </w:t>
            </w:r>
            <w:proofErr w:type="spellStart"/>
            <w:r w:rsidRPr="00B337F3">
              <w:rPr>
                <w:rFonts w:cstheme="minorHAnsi"/>
                <w:sz w:val="16"/>
                <w:szCs w:val="16"/>
              </w:rPr>
              <w:t>Canvas</w:t>
            </w:r>
            <w:proofErr w:type="spellEnd"/>
            <w:r w:rsidRPr="00B337F3">
              <w:rPr>
                <w:rFonts w:cstheme="minorHAnsi"/>
                <w:sz w:val="16"/>
                <w:szCs w:val="16"/>
              </w:rPr>
              <w:t>?</w:t>
            </w:r>
          </w:p>
          <w:p w:rsidR="00565869" w:rsidRPr="007D14ED" w:rsidRDefault="00565869" w:rsidP="00303E5A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B337F3">
              <w:rPr>
                <w:rFonts w:cstheme="minorHAnsi"/>
                <w:sz w:val="16"/>
                <w:szCs w:val="16"/>
              </w:rPr>
              <w:t xml:space="preserve">- Se da a conocer el </w:t>
            </w:r>
            <w:r w:rsidRPr="00B337F3">
              <w:rPr>
                <w:rFonts w:cstheme="minorHAnsi"/>
                <w:b/>
                <w:sz w:val="16"/>
                <w:szCs w:val="16"/>
              </w:rPr>
              <w:t>propósito</w:t>
            </w:r>
            <w:r w:rsidRPr="00B337F3">
              <w:rPr>
                <w:rFonts w:cstheme="minorHAnsi"/>
                <w:sz w:val="16"/>
                <w:szCs w:val="16"/>
              </w:rPr>
              <w:t xml:space="preserve"> de aprendizaje: </w:t>
            </w:r>
            <w:r w:rsidR="00284CBA" w:rsidRPr="00B337F3">
              <w:rPr>
                <w:rFonts w:cstheme="minorHAnsi"/>
                <w:sz w:val="16"/>
                <w:szCs w:val="16"/>
              </w:rPr>
              <w:t>A</w:t>
            </w:r>
            <w:r w:rsidR="009F4893" w:rsidRPr="00B337F3">
              <w:rPr>
                <w:rFonts w:cstheme="minorHAnsi"/>
                <w:sz w:val="16"/>
                <w:szCs w:val="16"/>
              </w:rPr>
              <w:t xml:space="preserve">naliza </w:t>
            </w:r>
            <w:r w:rsidR="00284CBA" w:rsidRPr="00B337F3">
              <w:rPr>
                <w:rFonts w:cstheme="minorHAnsi"/>
                <w:sz w:val="16"/>
                <w:szCs w:val="16"/>
              </w:rPr>
              <w:t>y/o identifica los bloques: solución, canales y flujo de ingresos</w:t>
            </w:r>
            <w:r w:rsidRPr="00B337F3">
              <w:rPr>
                <w:rFonts w:cstheme="minorHAnsi"/>
                <w:sz w:val="16"/>
                <w:szCs w:val="16"/>
              </w:rPr>
              <w:t xml:space="preserve"> empleando el modelo de negocios lienzo de Lean </w:t>
            </w:r>
            <w:proofErr w:type="spellStart"/>
            <w:r w:rsidRPr="00B337F3">
              <w:rPr>
                <w:rFonts w:cstheme="minorHAnsi"/>
                <w:sz w:val="16"/>
                <w:szCs w:val="16"/>
              </w:rPr>
              <w:t>Canvas</w:t>
            </w:r>
            <w:proofErr w:type="spellEnd"/>
            <w:r w:rsidRPr="00B337F3">
              <w:rPr>
                <w:rFonts w:cstheme="minorHAnsi"/>
                <w:sz w:val="16"/>
                <w:szCs w:val="16"/>
              </w:rPr>
              <w:t xml:space="preserve"> para su proyecto de emprendimiento.</w:t>
            </w:r>
            <w:r w:rsidRPr="007D14E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65869" w:rsidRPr="00EC08B0" w:rsidRDefault="00565869" w:rsidP="00303E5A">
            <w:pPr>
              <w:spacing w:before="40" w:after="40"/>
              <w:rPr>
                <w:rFonts w:ascii="Verdana" w:hAnsi="Verdana"/>
                <w:bCs/>
                <w:color w:val="000000"/>
                <w:sz w:val="16"/>
                <w:szCs w:val="20"/>
              </w:rPr>
            </w:pPr>
            <w:r w:rsidRPr="00EC08B0">
              <w:rPr>
                <w:rFonts w:ascii="Verdana" w:hAnsi="Verdana"/>
                <w:bCs/>
                <w:color w:val="000000"/>
                <w:sz w:val="16"/>
                <w:szCs w:val="20"/>
              </w:rPr>
              <w:t>Pizarra y</w:t>
            </w:r>
          </w:p>
          <w:p w:rsidR="00565869" w:rsidRPr="00EC08B0" w:rsidRDefault="00565869" w:rsidP="00303E5A">
            <w:pPr>
              <w:spacing w:before="40" w:after="40"/>
              <w:rPr>
                <w:rFonts w:ascii="Verdana" w:hAnsi="Verdana"/>
                <w:bCs/>
                <w:color w:val="000000"/>
                <w:sz w:val="16"/>
                <w:szCs w:val="20"/>
              </w:rPr>
            </w:pPr>
            <w:r w:rsidRPr="00EC08B0">
              <w:rPr>
                <w:rFonts w:ascii="Verdana" w:hAnsi="Verdana"/>
                <w:bCs/>
                <w:color w:val="000000"/>
                <w:sz w:val="16"/>
                <w:szCs w:val="20"/>
              </w:rPr>
              <w:t>plumones</w:t>
            </w:r>
          </w:p>
          <w:p w:rsidR="00565869" w:rsidRPr="00EC08B0" w:rsidRDefault="00565869" w:rsidP="00303E5A">
            <w:pPr>
              <w:spacing w:before="40" w:after="40"/>
              <w:rPr>
                <w:rFonts w:ascii="Verdana" w:hAnsi="Verdana"/>
                <w:bCs/>
                <w:color w:val="000000"/>
                <w:sz w:val="16"/>
                <w:szCs w:val="20"/>
              </w:rPr>
            </w:pPr>
            <w:r w:rsidRPr="00EC08B0">
              <w:rPr>
                <w:rFonts w:ascii="Verdana" w:hAnsi="Verdana"/>
                <w:bCs/>
                <w:color w:val="000000"/>
                <w:sz w:val="16"/>
                <w:szCs w:val="20"/>
              </w:rPr>
              <w:t>Retroproyector</w:t>
            </w:r>
          </w:p>
          <w:p w:rsidR="00565869" w:rsidRDefault="00565869" w:rsidP="00303E5A">
            <w:pPr>
              <w:spacing w:before="40" w:after="40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567" w:type="dxa"/>
          </w:tcPr>
          <w:p w:rsidR="00565869" w:rsidRPr="00EC08B0" w:rsidRDefault="00565869" w:rsidP="00303E5A">
            <w:pPr>
              <w:spacing w:before="40" w:after="40"/>
              <w:rPr>
                <w:rFonts w:ascii="Verdana" w:hAnsi="Verdana"/>
                <w:bCs/>
                <w:color w:val="000000"/>
                <w:sz w:val="16"/>
                <w:szCs w:val="20"/>
              </w:rPr>
            </w:pPr>
            <w:r w:rsidRPr="00EC08B0">
              <w:rPr>
                <w:rFonts w:ascii="Verdana" w:hAnsi="Verdana"/>
                <w:bCs/>
                <w:color w:val="000000"/>
                <w:sz w:val="16"/>
                <w:szCs w:val="20"/>
              </w:rPr>
              <w:t>15</w:t>
            </w:r>
          </w:p>
        </w:tc>
      </w:tr>
      <w:tr w:rsidR="00565869" w:rsidTr="00303E5A">
        <w:trPr>
          <w:cantSplit/>
          <w:trHeight w:val="1134"/>
        </w:trPr>
        <w:tc>
          <w:tcPr>
            <w:tcW w:w="426" w:type="dxa"/>
            <w:textDirection w:val="btLr"/>
          </w:tcPr>
          <w:p w:rsidR="00565869" w:rsidRPr="001F5E27" w:rsidRDefault="00565869" w:rsidP="00303E5A">
            <w:pPr>
              <w:spacing w:before="40" w:after="40"/>
              <w:ind w:left="113" w:right="113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F5E2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DESARROLLO</w:t>
            </w:r>
          </w:p>
        </w:tc>
        <w:tc>
          <w:tcPr>
            <w:tcW w:w="9214" w:type="dxa"/>
            <w:gridSpan w:val="2"/>
          </w:tcPr>
          <w:p w:rsidR="00565869" w:rsidRPr="00B337F3" w:rsidRDefault="00565869" w:rsidP="00303E5A">
            <w:pPr>
              <w:jc w:val="both"/>
              <w:rPr>
                <w:rFonts w:cstheme="minorHAnsi"/>
                <w:sz w:val="18"/>
                <w:szCs w:val="18"/>
              </w:rPr>
            </w:pPr>
            <w:r w:rsidRPr="00B337F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Problematización: </w:t>
            </w:r>
            <w:r w:rsidRPr="00B337F3">
              <w:rPr>
                <w:rFonts w:cstheme="minorHAnsi"/>
                <w:bCs/>
                <w:color w:val="000000"/>
                <w:sz w:val="18"/>
                <w:szCs w:val="18"/>
              </w:rPr>
              <w:t xml:space="preserve">Seguidamente los estudiantes reflexionan a través de la siguiente pregunta: ¿Por qué será importante elaborar un plan de negocios con </w:t>
            </w:r>
            <w:r w:rsidRPr="00B337F3">
              <w:rPr>
                <w:rFonts w:cstheme="minorHAnsi"/>
                <w:sz w:val="18"/>
                <w:szCs w:val="18"/>
              </w:rPr>
              <w:t xml:space="preserve">lienzo Lean </w:t>
            </w:r>
            <w:proofErr w:type="spellStart"/>
            <w:r w:rsidRPr="00B337F3">
              <w:rPr>
                <w:rFonts w:cstheme="minorHAnsi"/>
                <w:sz w:val="18"/>
                <w:szCs w:val="18"/>
              </w:rPr>
              <w:t>Canvas</w:t>
            </w:r>
            <w:proofErr w:type="spellEnd"/>
            <w:r w:rsidRPr="00B337F3">
              <w:rPr>
                <w:rFonts w:cstheme="minorHAnsi"/>
                <w:sz w:val="18"/>
                <w:szCs w:val="18"/>
              </w:rPr>
              <w:t xml:space="preserve"> para nuestro proyecto de emprendimiento?</w:t>
            </w:r>
          </w:p>
          <w:p w:rsidR="00565869" w:rsidRPr="00B337F3" w:rsidRDefault="00565869" w:rsidP="00303E5A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B337F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Manejo de Información: </w:t>
            </w:r>
            <w:r w:rsidRPr="00B337F3">
              <w:rPr>
                <w:rFonts w:cstheme="minorHAnsi"/>
                <w:bCs/>
                <w:color w:val="000000"/>
                <w:sz w:val="18"/>
                <w:szCs w:val="18"/>
              </w:rPr>
              <w:t xml:space="preserve">La docente les recuerda que deben reunirse con los integrantes de su equipo </w:t>
            </w:r>
            <w:r w:rsidR="00553845" w:rsidRPr="00B337F3">
              <w:rPr>
                <w:rFonts w:cstheme="minorHAnsi"/>
                <w:bCs/>
                <w:color w:val="000000"/>
                <w:sz w:val="18"/>
                <w:szCs w:val="18"/>
              </w:rPr>
              <w:t xml:space="preserve">generando la </w:t>
            </w:r>
            <w:r w:rsidRPr="00B337F3">
              <w:rPr>
                <w:rFonts w:cstheme="minorHAnsi"/>
                <w:bCs/>
                <w:color w:val="000000"/>
                <w:sz w:val="18"/>
                <w:szCs w:val="18"/>
              </w:rPr>
              <w:t>participación activa y perseverante.</w:t>
            </w:r>
          </w:p>
          <w:p w:rsidR="00565869" w:rsidRPr="00B337F3" w:rsidRDefault="00565869" w:rsidP="00303E5A">
            <w:pPr>
              <w:jc w:val="both"/>
              <w:rPr>
                <w:rFonts w:cstheme="minorHAnsi"/>
                <w:sz w:val="18"/>
                <w:szCs w:val="18"/>
              </w:rPr>
            </w:pPr>
            <w:r w:rsidRPr="00B337F3">
              <w:rPr>
                <w:rFonts w:cstheme="minorHAnsi"/>
                <w:bCs/>
                <w:color w:val="000000"/>
                <w:sz w:val="18"/>
                <w:szCs w:val="18"/>
              </w:rPr>
              <w:t xml:space="preserve">La docente entrega ficha de trabajo sobre el modelo </w:t>
            </w:r>
            <w:r w:rsidRPr="00B337F3">
              <w:rPr>
                <w:rFonts w:cstheme="minorHAnsi"/>
                <w:sz w:val="18"/>
                <w:szCs w:val="18"/>
              </w:rPr>
              <w:t xml:space="preserve">lienzo Lean </w:t>
            </w:r>
            <w:proofErr w:type="spellStart"/>
            <w:r w:rsidRPr="00B337F3">
              <w:rPr>
                <w:rFonts w:cstheme="minorHAnsi"/>
                <w:sz w:val="18"/>
                <w:szCs w:val="18"/>
              </w:rPr>
              <w:t>Canvas</w:t>
            </w:r>
            <w:proofErr w:type="spellEnd"/>
            <w:r w:rsidRPr="00B337F3">
              <w:rPr>
                <w:rFonts w:cstheme="minorHAnsi"/>
                <w:sz w:val="18"/>
                <w:szCs w:val="18"/>
              </w:rPr>
              <w:t xml:space="preserve"> y socializa la información.</w:t>
            </w:r>
          </w:p>
          <w:p w:rsidR="00B337F3" w:rsidRPr="00B337F3" w:rsidRDefault="00B337F3" w:rsidP="00B337F3">
            <w:pPr>
              <w:tabs>
                <w:tab w:val="left" w:pos="182"/>
              </w:tabs>
              <w:spacing w:before="40" w:after="40"/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B337F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25AAB7F0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187960</wp:posOffset>
                  </wp:positionV>
                  <wp:extent cx="654050" cy="579120"/>
                  <wp:effectExtent l="0" t="0" r="0" b="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5869" w:rsidRPr="00B337F3">
              <w:rPr>
                <w:rFonts w:cstheme="minorHAnsi"/>
                <w:bCs/>
                <w:color w:val="000000"/>
                <w:sz w:val="18"/>
                <w:szCs w:val="18"/>
              </w:rPr>
              <w:t>Los estudiantes</w:t>
            </w:r>
            <w:r w:rsidRPr="00B337F3">
              <w:rPr>
                <w:rFonts w:cstheme="minorHAnsi"/>
                <w:bCs/>
                <w:color w:val="000000"/>
                <w:sz w:val="18"/>
                <w:szCs w:val="18"/>
              </w:rPr>
              <w:t xml:space="preserve"> Describen las soluciones o propuestas que ofreces a tus clientes para resolver los problemas identificados en equipo con lienzo de Lean </w:t>
            </w:r>
            <w:proofErr w:type="spellStart"/>
            <w:r w:rsidRPr="00B337F3">
              <w:rPr>
                <w:rFonts w:cstheme="minorHAnsi"/>
                <w:bCs/>
                <w:color w:val="000000"/>
                <w:sz w:val="18"/>
                <w:szCs w:val="18"/>
              </w:rPr>
              <w:t>Canvas</w:t>
            </w:r>
            <w:proofErr w:type="spellEnd"/>
            <w:r w:rsidRPr="00B337F3">
              <w:rPr>
                <w:rFonts w:cstheme="minorHAnsi"/>
                <w:bCs/>
                <w:color w:val="000000"/>
                <w:sz w:val="18"/>
                <w:szCs w:val="18"/>
              </w:rPr>
              <w:t>. (</w:t>
            </w:r>
            <w:r w:rsidRPr="00B337F3">
              <w:rPr>
                <w:rFonts w:cstheme="minorHAnsi"/>
                <w:sz w:val="18"/>
                <w:szCs w:val="18"/>
                <w:lang w:val="es-ES"/>
              </w:rPr>
              <w:t>Bloque de la solución).</w:t>
            </w:r>
          </w:p>
          <w:p w:rsidR="00B337F3" w:rsidRPr="00B337F3" w:rsidRDefault="00B337F3" w:rsidP="00B337F3">
            <w:pPr>
              <w:jc w:val="both"/>
              <w:rPr>
                <w:rFonts w:cstheme="minorHAnsi"/>
                <w:sz w:val="18"/>
                <w:szCs w:val="18"/>
                <w:lang w:val="es-ES"/>
              </w:rPr>
            </w:pPr>
            <w:r w:rsidRPr="00B337F3">
              <w:rPr>
                <w:rFonts w:cstheme="minorHAnsi"/>
                <w:sz w:val="18"/>
                <w:szCs w:val="18"/>
                <w:lang w:val="es-ES"/>
              </w:rPr>
              <w:t>Analizan cual es el camino al cliente y describe las características de los diferentes tipos de canales.</w:t>
            </w:r>
          </w:p>
          <w:p w:rsidR="00565869" w:rsidRPr="00B337F3" w:rsidRDefault="00B337F3" w:rsidP="00B337F3">
            <w:pPr>
              <w:jc w:val="both"/>
              <w:rPr>
                <w:rFonts w:cstheme="minorHAnsi"/>
                <w:sz w:val="18"/>
                <w:szCs w:val="18"/>
              </w:rPr>
            </w:pPr>
            <w:r w:rsidRPr="00B337F3">
              <w:rPr>
                <w:rFonts w:cstheme="minorHAnsi"/>
                <w:sz w:val="18"/>
                <w:szCs w:val="18"/>
                <w:lang w:val="es-ES"/>
              </w:rPr>
              <w:t xml:space="preserve">Identifican como se generan los ingresos para tu negocio y completa el bloque flujo de ingresos en el lienzo lean </w:t>
            </w:r>
            <w:proofErr w:type="spellStart"/>
            <w:r w:rsidRPr="00B337F3">
              <w:rPr>
                <w:rFonts w:cstheme="minorHAnsi"/>
                <w:sz w:val="18"/>
                <w:szCs w:val="18"/>
                <w:lang w:val="es-ES"/>
              </w:rPr>
              <w:t>canvas</w:t>
            </w:r>
            <w:proofErr w:type="spellEnd"/>
            <w:r w:rsidRPr="00B337F3">
              <w:rPr>
                <w:rFonts w:cstheme="minorHAnsi"/>
                <w:sz w:val="18"/>
                <w:szCs w:val="18"/>
                <w:lang w:val="es-ES"/>
              </w:rPr>
              <w:t>.</w:t>
            </w:r>
          </w:p>
          <w:p w:rsidR="00565869" w:rsidRPr="00B337F3" w:rsidRDefault="00565869" w:rsidP="00303E5A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B337F3">
              <w:rPr>
                <w:rFonts w:cstheme="minorHAnsi"/>
                <w:bCs/>
                <w:color w:val="000000"/>
                <w:sz w:val="18"/>
                <w:szCs w:val="18"/>
              </w:rPr>
              <w:t xml:space="preserve">La docente monitorea y verifica el avance de los estudiantes retroalimentando los procesos y apoyando a los estudiantes en la elaboración de </w:t>
            </w:r>
            <w:r w:rsidR="00B337F3" w:rsidRPr="00B337F3">
              <w:rPr>
                <w:rFonts w:cstheme="minorHAnsi"/>
                <w:bCs/>
                <w:color w:val="000000"/>
                <w:sz w:val="18"/>
                <w:szCs w:val="18"/>
              </w:rPr>
              <w:t>los bloques</w:t>
            </w:r>
            <w:r w:rsidRPr="00B337F3">
              <w:rPr>
                <w:rFonts w:cstheme="minorHAnsi"/>
                <w:bCs/>
                <w:color w:val="000000"/>
                <w:sz w:val="18"/>
                <w:szCs w:val="18"/>
              </w:rPr>
              <w:t>.</w:t>
            </w:r>
          </w:p>
          <w:p w:rsidR="00565869" w:rsidRPr="00B337F3" w:rsidRDefault="00565869" w:rsidP="00303E5A">
            <w:pPr>
              <w:jc w:val="both"/>
              <w:rPr>
                <w:rFonts w:cstheme="minorHAnsi"/>
                <w:sz w:val="18"/>
                <w:szCs w:val="18"/>
              </w:rPr>
            </w:pPr>
            <w:r w:rsidRPr="00B337F3">
              <w:rPr>
                <w:rFonts w:cstheme="minorHAnsi"/>
                <w:bCs/>
                <w:color w:val="000000"/>
                <w:sz w:val="18"/>
                <w:szCs w:val="18"/>
              </w:rPr>
              <w:t xml:space="preserve">Una vez terminado el trabajo; los estudiantes en equipo socializan el modelo de su negocio en </w:t>
            </w:r>
            <w:r w:rsidRPr="00B337F3">
              <w:rPr>
                <w:rFonts w:cstheme="minorHAnsi"/>
                <w:sz w:val="18"/>
                <w:szCs w:val="18"/>
              </w:rPr>
              <w:t xml:space="preserve">lienzo Lean </w:t>
            </w:r>
            <w:proofErr w:type="spellStart"/>
            <w:r w:rsidRPr="00B337F3">
              <w:rPr>
                <w:rFonts w:cstheme="minorHAnsi"/>
                <w:sz w:val="18"/>
                <w:szCs w:val="18"/>
              </w:rPr>
              <w:t>Canvas</w:t>
            </w:r>
            <w:proofErr w:type="spellEnd"/>
            <w:r w:rsidRPr="00B337F3">
              <w:rPr>
                <w:rFonts w:cstheme="minorHAnsi"/>
                <w:sz w:val="18"/>
                <w:szCs w:val="18"/>
              </w:rPr>
              <w:t>.</w:t>
            </w:r>
          </w:p>
          <w:p w:rsidR="00565869" w:rsidRPr="00787A33" w:rsidRDefault="00565869" w:rsidP="00303E5A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337F3">
              <w:rPr>
                <w:rFonts w:cstheme="minorHAnsi"/>
                <w:bCs/>
                <w:color w:val="000000"/>
                <w:sz w:val="18"/>
                <w:szCs w:val="18"/>
              </w:rPr>
              <w:t>Finalmente, la docente recalca la importancia</w:t>
            </w:r>
            <w:r w:rsidR="00B337F3" w:rsidRPr="00B337F3">
              <w:rPr>
                <w:rFonts w:cstheme="minorHAnsi"/>
                <w:bCs/>
                <w:color w:val="000000"/>
                <w:sz w:val="18"/>
                <w:szCs w:val="18"/>
              </w:rPr>
              <w:t xml:space="preserve"> </w:t>
            </w:r>
            <w:r w:rsidRPr="00B337F3">
              <w:rPr>
                <w:rFonts w:cstheme="minorHAnsi"/>
                <w:bCs/>
                <w:color w:val="000000"/>
                <w:sz w:val="18"/>
                <w:szCs w:val="18"/>
              </w:rPr>
              <w:t>de crear nuestra propuesta de valor antes de poner en marcha nuestro proyecto de emprendimiento.</w:t>
            </w:r>
          </w:p>
        </w:tc>
        <w:tc>
          <w:tcPr>
            <w:tcW w:w="850" w:type="dxa"/>
          </w:tcPr>
          <w:p w:rsidR="00565869" w:rsidRPr="007629B7" w:rsidRDefault="00565869" w:rsidP="00303E5A">
            <w:pPr>
              <w:spacing w:before="40" w:after="40"/>
              <w:rPr>
                <w:rFonts w:ascii="Verdana" w:hAnsi="Verdana"/>
                <w:bCs/>
                <w:color w:val="000000"/>
                <w:sz w:val="16"/>
                <w:szCs w:val="20"/>
              </w:rPr>
            </w:pPr>
            <w:r w:rsidRPr="007629B7">
              <w:rPr>
                <w:rFonts w:ascii="Verdana" w:hAnsi="Verdana"/>
                <w:bCs/>
                <w:color w:val="000000"/>
                <w:sz w:val="16"/>
                <w:szCs w:val="20"/>
              </w:rPr>
              <w:t>Ficha de trabajo</w:t>
            </w:r>
          </w:p>
        </w:tc>
        <w:tc>
          <w:tcPr>
            <w:tcW w:w="567" w:type="dxa"/>
          </w:tcPr>
          <w:p w:rsidR="00565869" w:rsidRPr="00787A33" w:rsidRDefault="00565869" w:rsidP="00303E5A">
            <w:pPr>
              <w:spacing w:before="40" w:after="40"/>
              <w:rPr>
                <w:rFonts w:ascii="Verdana" w:hAnsi="Verdana"/>
                <w:bCs/>
                <w:color w:val="000000"/>
                <w:sz w:val="16"/>
                <w:szCs w:val="20"/>
              </w:rPr>
            </w:pPr>
            <w:r w:rsidRPr="00787A33">
              <w:rPr>
                <w:rFonts w:ascii="Verdana" w:hAnsi="Verdana"/>
                <w:bCs/>
                <w:color w:val="000000"/>
                <w:sz w:val="16"/>
                <w:szCs w:val="20"/>
              </w:rPr>
              <w:t>70’</w:t>
            </w:r>
          </w:p>
        </w:tc>
      </w:tr>
      <w:tr w:rsidR="00565869" w:rsidTr="00303E5A">
        <w:trPr>
          <w:cantSplit/>
          <w:trHeight w:val="826"/>
        </w:trPr>
        <w:tc>
          <w:tcPr>
            <w:tcW w:w="426" w:type="dxa"/>
            <w:textDirection w:val="btLr"/>
          </w:tcPr>
          <w:p w:rsidR="00565869" w:rsidRPr="001F5E27" w:rsidRDefault="00565869" w:rsidP="00303E5A">
            <w:pPr>
              <w:spacing w:before="40" w:after="40"/>
              <w:ind w:left="113" w:right="113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F5E2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CIERRE</w:t>
            </w:r>
          </w:p>
        </w:tc>
        <w:tc>
          <w:tcPr>
            <w:tcW w:w="9214" w:type="dxa"/>
            <w:gridSpan w:val="2"/>
          </w:tcPr>
          <w:p w:rsidR="00565869" w:rsidRPr="007D14ED" w:rsidRDefault="00565869" w:rsidP="00303E5A">
            <w:pPr>
              <w:jc w:val="both"/>
              <w:rPr>
                <w:rFonts w:cstheme="minorHAnsi"/>
                <w:sz w:val="20"/>
                <w:szCs w:val="20"/>
              </w:rPr>
            </w:pPr>
            <w:r w:rsidRPr="007D14ED">
              <w:rPr>
                <w:rFonts w:cstheme="minorHAnsi"/>
                <w:sz w:val="20"/>
                <w:szCs w:val="20"/>
              </w:rPr>
              <w:t>Se realiza la METACOGNICIÓN: reflexionan sobre las estrategias que realizaron durante la sesión de aprendizaje, las dificultades que encontraron y las estrategias que le dieron mejores resultados. Para esto se formulan las siguientes interrogantes:</w:t>
            </w:r>
          </w:p>
          <w:p w:rsidR="00565869" w:rsidRPr="007D14ED" w:rsidRDefault="00565869" w:rsidP="00303E5A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D14ED">
              <w:rPr>
                <w:rFonts w:cstheme="minorHAnsi"/>
                <w:sz w:val="20"/>
                <w:szCs w:val="20"/>
              </w:rPr>
              <w:t xml:space="preserve">¿Qué hemos aprendido </w:t>
            </w:r>
            <w:r w:rsidR="00B2745D" w:rsidRPr="007D14ED">
              <w:rPr>
                <w:rFonts w:cstheme="minorHAnsi"/>
                <w:sz w:val="20"/>
                <w:szCs w:val="20"/>
              </w:rPr>
              <w:t>hoy? ¿</w:t>
            </w:r>
            <w:r w:rsidRPr="007D14ED">
              <w:rPr>
                <w:rFonts w:cstheme="minorHAnsi"/>
                <w:sz w:val="20"/>
                <w:szCs w:val="20"/>
              </w:rPr>
              <w:t xml:space="preserve">Para qué nos sirve? </w:t>
            </w:r>
            <w:r w:rsidRPr="007D14ED">
              <w:rPr>
                <w:rFonts w:cstheme="minorHAnsi"/>
                <w:bCs/>
                <w:sz w:val="20"/>
                <w:szCs w:val="20"/>
              </w:rPr>
              <w:t>¿De qué modo lo que aprendimos hoy, nos servirá en nuestras vidas?</w:t>
            </w:r>
            <w:r>
              <w:rPr>
                <w:rFonts w:cstheme="minorHAnsi"/>
                <w:bCs/>
                <w:sz w:val="20"/>
                <w:szCs w:val="20"/>
              </w:rPr>
              <w:t>;</w:t>
            </w:r>
            <w:r w:rsidRPr="007D14ED">
              <w:rPr>
                <w:rFonts w:cstheme="minorHAnsi"/>
                <w:sz w:val="20"/>
                <w:szCs w:val="20"/>
              </w:rPr>
              <w:t xml:space="preserve"> La docente refuerza el tema ante las dificultades que hubiera existido.</w:t>
            </w:r>
          </w:p>
        </w:tc>
        <w:tc>
          <w:tcPr>
            <w:tcW w:w="850" w:type="dxa"/>
          </w:tcPr>
          <w:p w:rsidR="00565869" w:rsidRPr="007629B7" w:rsidRDefault="00565869" w:rsidP="00303E5A">
            <w:pPr>
              <w:spacing w:before="40" w:after="40"/>
              <w:rPr>
                <w:rFonts w:ascii="Verdana" w:hAnsi="Verdana"/>
                <w:bCs/>
                <w:color w:val="000000"/>
                <w:sz w:val="16"/>
                <w:szCs w:val="20"/>
              </w:rPr>
            </w:pPr>
            <w:r w:rsidRPr="007629B7">
              <w:rPr>
                <w:rFonts w:ascii="Verdana" w:hAnsi="Verdana"/>
                <w:bCs/>
                <w:color w:val="000000"/>
                <w:sz w:val="16"/>
                <w:szCs w:val="20"/>
              </w:rPr>
              <w:t>Pizarra</w:t>
            </w:r>
          </w:p>
        </w:tc>
        <w:tc>
          <w:tcPr>
            <w:tcW w:w="567" w:type="dxa"/>
          </w:tcPr>
          <w:p w:rsidR="00565869" w:rsidRPr="00787A33" w:rsidRDefault="00565869" w:rsidP="00303E5A">
            <w:pPr>
              <w:spacing w:before="40" w:after="40"/>
              <w:rPr>
                <w:rFonts w:ascii="Verdana" w:hAnsi="Verdana"/>
                <w:bCs/>
                <w:color w:val="000000"/>
                <w:sz w:val="16"/>
                <w:szCs w:val="20"/>
              </w:rPr>
            </w:pPr>
            <w:r w:rsidRPr="00787A33">
              <w:rPr>
                <w:rFonts w:ascii="Verdana" w:hAnsi="Verdana"/>
                <w:bCs/>
                <w:color w:val="000000"/>
                <w:sz w:val="16"/>
                <w:szCs w:val="20"/>
              </w:rPr>
              <w:t>10’</w:t>
            </w:r>
          </w:p>
        </w:tc>
      </w:tr>
      <w:tr w:rsidR="00565869" w:rsidTr="00303E5A">
        <w:trPr>
          <w:cantSplit/>
          <w:trHeight w:val="628"/>
        </w:trPr>
        <w:tc>
          <w:tcPr>
            <w:tcW w:w="6238" w:type="dxa"/>
            <w:gridSpan w:val="2"/>
          </w:tcPr>
          <w:p w:rsidR="00565869" w:rsidRDefault="00565869" w:rsidP="00303E5A">
            <w:pPr>
              <w:spacing w:before="40" w:after="40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  <w:t>OBSERVACIÓN</w:t>
            </w:r>
          </w:p>
        </w:tc>
        <w:tc>
          <w:tcPr>
            <w:tcW w:w="4819" w:type="dxa"/>
            <w:gridSpan w:val="3"/>
          </w:tcPr>
          <w:p w:rsidR="00565869" w:rsidRDefault="00565869" w:rsidP="00303E5A">
            <w:pPr>
              <w:tabs>
                <w:tab w:val="left" w:pos="1740"/>
              </w:tabs>
              <w:spacing w:before="40" w:after="40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  <w:tab/>
              <w:t xml:space="preserve">                                                                  </w:t>
            </w:r>
          </w:p>
          <w:p w:rsidR="00565869" w:rsidRDefault="00565869" w:rsidP="00303E5A">
            <w:pPr>
              <w:spacing w:before="40" w:after="40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D11621" wp14:editId="144AED32">
                      <wp:simplePos x="0" y="0"/>
                      <wp:positionH relativeFrom="column">
                        <wp:posOffset>150125</wp:posOffset>
                      </wp:positionH>
                      <wp:positionV relativeFrom="paragraph">
                        <wp:posOffset>121986</wp:posOffset>
                      </wp:positionV>
                      <wp:extent cx="805218" cy="0"/>
                      <wp:effectExtent l="0" t="0" r="3302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521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4B0685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pt,9.6pt" to="75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7A5EB9" wp14:editId="0690A498">
                      <wp:simplePos x="0" y="0"/>
                      <wp:positionH relativeFrom="column">
                        <wp:posOffset>1289714</wp:posOffset>
                      </wp:positionH>
                      <wp:positionV relativeFrom="paragraph">
                        <wp:posOffset>133463</wp:posOffset>
                      </wp:positionV>
                      <wp:extent cx="805218" cy="0"/>
                      <wp:effectExtent l="0" t="0" r="3302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521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473045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55pt,10.5pt" to="164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  <w:t xml:space="preserve">                                             </w:t>
            </w:r>
          </w:p>
          <w:p w:rsidR="00565869" w:rsidRPr="004B108C" w:rsidRDefault="00565869" w:rsidP="00303E5A">
            <w:pPr>
              <w:spacing w:before="40" w:after="40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        </w:t>
            </w:r>
            <w:r w:rsidRPr="004B108C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DIRECTOR        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              </w:t>
            </w:r>
            <w:r w:rsidRPr="004B108C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DOCENTE</w:t>
            </w:r>
          </w:p>
        </w:tc>
      </w:tr>
    </w:tbl>
    <w:p w:rsidR="00C87440" w:rsidRDefault="00C87440" w:rsidP="00C3090B">
      <w:pPr>
        <w:jc w:val="right"/>
      </w:pPr>
      <w:bookmarkStart w:id="0" w:name="_GoBack"/>
      <w:bookmarkEnd w:id="0"/>
    </w:p>
    <w:sectPr w:rsidR="00C87440" w:rsidSect="00FA1A45">
      <w:footerReference w:type="default" r:id="rId9"/>
      <w:pgSz w:w="11906" w:h="16838"/>
      <w:pgMar w:top="-163" w:right="851" w:bottom="142" w:left="851" w:header="431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5D5" w:rsidRDefault="003A05D5" w:rsidP="000916AE">
      <w:pPr>
        <w:spacing w:after="0" w:line="240" w:lineRule="auto"/>
      </w:pPr>
      <w:r>
        <w:separator/>
      </w:r>
    </w:p>
  </w:endnote>
  <w:endnote w:type="continuationSeparator" w:id="0">
    <w:p w:rsidR="003A05D5" w:rsidRDefault="003A05D5" w:rsidP="0009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13D" w:rsidRPr="00E45289" w:rsidRDefault="00EA4198" w:rsidP="00C3090B">
    <w:pPr>
      <w:pStyle w:val="Piedepgina"/>
      <w:tabs>
        <w:tab w:val="clear" w:pos="8504"/>
        <w:tab w:val="right" w:pos="9638"/>
      </w:tabs>
      <w:rPr>
        <w:rFonts w:ascii="Verdana" w:hAnsi="Verdana"/>
        <w:b/>
        <w:i/>
        <w:color w:val="FFFFFF" w:themeColor="background1"/>
        <w:sz w:val="16"/>
        <w:szCs w:val="18"/>
      </w:rPr>
    </w:pPr>
    <w:r w:rsidRPr="00E45289">
      <w:rPr>
        <w:rFonts w:ascii="Verdana" w:hAnsi="Verdana"/>
        <w:b/>
        <w:i/>
        <w:noProof/>
        <w:color w:val="FFFFFF" w:themeColor="background1"/>
        <w:sz w:val="16"/>
        <w:szCs w:val="18"/>
        <w:lang w:eastAsia="es-PE"/>
      </w:rPr>
      <w:drawing>
        <wp:anchor distT="0" distB="0" distL="114300" distR="114300" simplePos="0" relativeHeight="251659264" behindDoc="0" locked="0" layoutInCell="1" allowOverlap="1" wp14:anchorId="1814B17B" wp14:editId="6CE989C2">
          <wp:simplePos x="0" y="0"/>
          <wp:positionH relativeFrom="column">
            <wp:posOffset>7263765</wp:posOffset>
          </wp:positionH>
          <wp:positionV relativeFrom="paragraph">
            <wp:posOffset>813435</wp:posOffset>
          </wp:positionV>
          <wp:extent cx="413385" cy="413385"/>
          <wp:effectExtent l="0" t="0" r="5715" b="5715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38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5289">
      <w:rPr>
        <w:rFonts w:ascii="Verdana" w:hAnsi="Verdana"/>
        <w:b/>
        <w:i/>
        <w:color w:val="FFFFFF" w:themeColor="background1"/>
        <w:sz w:val="16"/>
        <w:szCs w:val="18"/>
      </w:rPr>
      <w:tab/>
    </w:r>
    <w:r w:rsidRPr="00E45289">
      <w:rPr>
        <w:rFonts w:ascii="Verdana" w:hAnsi="Verdana"/>
        <w:b/>
        <w:i/>
        <w:color w:val="FFFFFF" w:themeColor="background1"/>
        <w:sz w:val="16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5D5" w:rsidRDefault="003A05D5" w:rsidP="000916AE">
      <w:pPr>
        <w:spacing w:after="0" w:line="240" w:lineRule="auto"/>
      </w:pPr>
      <w:r>
        <w:separator/>
      </w:r>
    </w:p>
  </w:footnote>
  <w:footnote w:type="continuationSeparator" w:id="0">
    <w:p w:rsidR="003A05D5" w:rsidRDefault="003A05D5" w:rsidP="00091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191E"/>
    <w:multiLevelType w:val="hybridMultilevel"/>
    <w:tmpl w:val="96F0016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F5B66"/>
    <w:multiLevelType w:val="hybridMultilevel"/>
    <w:tmpl w:val="A6EC215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69"/>
    <w:rsid w:val="000916AE"/>
    <w:rsid w:val="000B0F7E"/>
    <w:rsid w:val="001713C0"/>
    <w:rsid w:val="001D7868"/>
    <w:rsid w:val="00284CBA"/>
    <w:rsid w:val="003A05D5"/>
    <w:rsid w:val="004E281B"/>
    <w:rsid w:val="00553845"/>
    <w:rsid w:val="00565869"/>
    <w:rsid w:val="009F4893"/>
    <w:rsid w:val="00B2745D"/>
    <w:rsid w:val="00B337F3"/>
    <w:rsid w:val="00C3090B"/>
    <w:rsid w:val="00C70901"/>
    <w:rsid w:val="00C87440"/>
    <w:rsid w:val="00EA4198"/>
    <w:rsid w:val="00E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FE9754-A57A-430B-B7B1-EAE29A3D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869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5869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SubPárrafo de lista,Párrafo de lista2,Párrafo de lista1,Lista media 2 - Énfasis 41,Cita Pie de Página,titulo,Lista vistosa - Énfasis 111,Titulo de Fígura,TITULO A,List Paragraph"/>
    <w:basedOn w:val="Normal"/>
    <w:link w:val="PrrafodelistaCar"/>
    <w:uiPriority w:val="34"/>
    <w:qFormat/>
    <w:rsid w:val="00565869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SubPárrafo de lista Car,Párrafo de lista2 Car,Párrafo de lista1 Car,Lista media 2 - Énfasis 41 Car,Cita Pie de Página Car,titulo Car,Lista vistosa - Énfasis 111 Car"/>
    <w:link w:val="Prrafodelista"/>
    <w:qFormat/>
    <w:locked/>
    <w:rsid w:val="00565869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5658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869"/>
    <w:rPr>
      <w:lang w:val="es-PE"/>
    </w:rPr>
  </w:style>
  <w:style w:type="paragraph" w:styleId="Sinespaciado">
    <w:name w:val="No Spacing"/>
    <w:link w:val="SinespaciadoCar"/>
    <w:uiPriority w:val="1"/>
    <w:qFormat/>
    <w:rsid w:val="00565869"/>
    <w:pPr>
      <w:spacing w:after="0" w:line="240" w:lineRule="auto"/>
    </w:pPr>
    <w:rPr>
      <w:lang w:val="es-PE"/>
    </w:rPr>
  </w:style>
  <w:style w:type="character" w:customStyle="1" w:styleId="SinespaciadoCar">
    <w:name w:val="Sin espaciado Car"/>
    <w:link w:val="Sinespaciado"/>
    <w:uiPriority w:val="1"/>
    <w:rsid w:val="00565869"/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56586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916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6AE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23XhlpZ6x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989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2024-05-26T11:18:00Z</dcterms:created>
  <dcterms:modified xsi:type="dcterms:W3CDTF">2024-07-01T19:31:00Z</dcterms:modified>
</cp:coreProperties>
</file>