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C0B" w:rsidRDefault="001A3C0B" w:rsidP="001A3C0B">
      <w:pPr>
        <w:pStyle w:val="Sinespaciad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8308A">
        <w:rPr>
          <w:rFonts w:ascii="Verdana" w:hAnsi="Verdana"/>
          <w:b/>
          <w:bCs/>
          <w:color w:val="000000"/>
          <w:sz w:val="16"/>
          <w:szCs w:val="16"/>
        </w:rPr>
        <w:t>TITULO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</w:rPr>
        <w:t>“</w:t>
      </w:r>
      <w:r w:rsidRPr="009F1D6B">
        <w:rPr>
          <w:rFonts w:ascii="Arial" w:hAnsi="Arial" w:cs="Arial"/>
          <w:b/>
          <w:bCs/>
          <w:sz w:val="24"/>
          <w:szCs w:val="24"/>
          <w:lang w:val="es-ES"/>
        </w:rPr>
        <w:t xml:space="preserve">Crea el modelo de negocio Lean </w:t>
      </w:r>
      <w:proofErr w:type="spellStart"/>
      <w:r w:rsidRPr="009F1D6B">
        <w:rPr>
          <w:rFonts w:ascii="Arial" w:hAnsi="Arial" w:cs="Arial"/>
          <w:b/>
          <w:bCs/>
          <w:sz w:val="24"/>
          <w:szCs w:val="24"/>
          <w:lang w:val="es-ES"/>
        </w:rPr>
        <w:t>Canvas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”</w:t>
      </w:r>
    </w:p>
    <w:p w:rsidR="001A3C0B" w:rsidRPr="008745D3" w:rsidRDefault="001A3C0B" w:rsidP="001A3C0B">
      <w:pPr>
        <w:pStyle w:val="Sinespaciado"/>
        <w:rPr>
          <w:rFonts w:ascii="Verdana" w:hAnsi="Verdana"/>
          <w:b/>
          <w:color w:val="4472C4" w:themeColor="accent1"/>
          <w:sz w:val="16"/>
          <w:szCs w:val="20"/>
        </w:rPr>
      </w:pPr>
      <w:r w:rsidRPr="008745D3">
        <w:rPr>
          <w:rFonts w:ascii="Verdana" w:hAnsi="Verdana"/>
          <w:b/>
          <w:bCs/>
          <w:color w:val="000000"/>
          <w:sz w:val="16"/>
          <w:szCs w:val="20"/>
        </w:rPr>
        <w:t>DATOS GENERALES:</w:t>
      </w:r>
    </w:p>
    <w:tbl>
      <w:tblPr>
        <w:tblStyle w:val="Tablaconcuadrcula"/>
        <w:tblW w:w="11199" w:type="dxa"/>
        <w:tblInd w:w="-289" w:type="dxa"/>
        <w:tblLook w:val="04A0" w:firstRow="1" w:lastRow="0" w:firstColumn="1" w:lastColumn="0" w:noHBand="0" w:noVBand="1"/>
      </w:tblPr>
      <w:tblGrid>
        <w:gridCol w:w="3970"/>
        <w:gridCol w:w="1417"/>
        <w:gridCol w:w="2694"/>
        <w:gridCol w:w="3118"/>
      </w:tblGrid>
      <w:tr w:rsidR="001A3C0B" w:rsidRPr="00250B35" w:rsidTr="009E7D9E">
        <w:trPr>
          <w:trHeight w:val="198"/>
        </w:trPr>
        <w:tc>
          <w:tcPr>
            <w:tcW w:w="3970" w:type="dxa"/>
            <w:shd w:val="clear" w:color="auto" w:fill="FFFFFF" w:themeFill="background1"/>
          </w:tcPr>
          <w:p w:rsidR="001A3C0B" w:rsidRPr="00250B35" w:rsidRDefault="001A3C0B" w:rsidP="009E7D9E">
            <w:pPr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Docente</w:t>
            </w:r>
            <w:r w:rsidRPr="00250B35">
              <w:rPr>
                <w:rFonts w:ascii="Verdana" w:hAnsi="Verdana"/>
                <w:b/>
                <w:sz w:val="16"/>
                <w:szCs w:val="20"/>
              </w:rPr>
              <w:t xml:space="preserve">: </w:t>
            </w:r>
            <w:r>
              <w:rPr>
                <w:rFonts w:ascii="Verdana" w:hAnsi="Verdana"/>
                <w:sz w:val="16"/>
                <w:szCs w:val="20"/>
              </w:rPr>
              <w:t xml:space="preserve">Lic. Roxana </w:t>
            </w:r>
            <w:proofErr w:type="spellStart"/>
            <w:r>
              <w:rPr>
                <w:rFonts w:ascii="Verdana" w:hAnsi="Verdana"/>
                <w:sz w:val="16"/>
                <w:szCs w:val="20"/>
              </w:rPr>
              <w:t>Pajuelo</w:t>
            </w:r>
            <w:proofErr w:type="spellEnd"/>
            <w:r>
              <w:rPr>
                <w:rFonts w:ascii="Verdana" w:hAnsi="Verdana"/>
                <w:sz w:val="16"/>
                <w:szCs w:val="20"/>
              </w:rPr>
              <w:t xml:space="preserve"> Quispe </w:t>
            </w:r>
          </w:p>
        </w:tc>
        <w:tc>
          <w:tcPr>
            <w:tcW w:w="1417" w:type="dxa"/>
            <w:shd w:val="clear" w:color="auto" w:fill="FFFFFF" w:themeFill="background1"/>
          </w:tcPr>
          <w:p w:rsidR="001A3C0B" w:rsidRPr="00250B35" w:rsidRDefault="001A3C0B" w:rsidP="009E7D9E">
            <w:pPr>
              <w:rPr>
                <w:rFonts w:ascii="Verdana" w:hAnsi="Verdana"/>
                <w:b/>
                <w:sz w:val="16"/>
                <w:szCs w:val="20"/>
              </w:rPr>
            </w:pPr>
            <w:r w:rsidRPr="00250B35">
              <w:rPr>
                <w:rFonts w:ascii="Verdana" w:hAnsi="Verdana"/>
                <w:b/>
                <w:sz w:val="16"/>
                <w:szCs w:val="20"/>
              </w:rPr>
              <w:t>Grado: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 3</w:t>
            </w:r>
            <w:r w:rsidRPr="00BC78D4">
              <w:rPr>
                <w:rFonts w:ascii="Verdana" w:hAnsi="Verdana"/>
                <w:sz w:val="16"/>
                <w:szCs w:val="20"/>
              </w:rPr>
              <w:t>°</w:t>
            </w:r>
          </w:p>
        </w:tc>
        <w:tc>
          <w:tcPr>
            <w:tcW w:w="2694" w:type="dxa"/>
            <w:shd w:val="clear" w:color="auto" w:fill="FFFFFF" w:themeFill="background1"/>
          </w:tcPr>
          <w:p w:rsidR="001A3C0B" w:rsidRPr="00250B35" w:rsidRDefault="001A3C0B" w:rsidP="009E7D9E">
            <w:pPr>
              <w:rPr>
                <w:rFonts w:ascii="Verdana" w:hAnsi="Verdana"/>
                <w:b/>
                <w:sz w:val="16"/>
                <w:szCs w:val="20"/>
              </w:rPr>
            </w:pPr>
            <w:r w:rsidRPr="00250B35">
              <w:rPr>
                <w:rFonts w:ascii="Verdana" w:hAnsi="Verdana"/>
                <w:b/>
                <w:sz w:val="16"/>
                <w:szCs w:val="20"/>
              </w:rPr>
              <w:t>Secc</w:t>
            </w:r>
            <w:r w:rsidRPr="009909B4">
              <w:rPr>
                <w:rFonts w:ascii="Verdana" w:hAnsi="Verdana"/>
                <w:b/>
                <w:sz w:val="16"/>
                <w:szCs w:val="20"/>
              </w:rPr>
              <w:t>ión</w:t>
            </w:r>
            <w:r w:rsidRPr="00250B35">
              <w:rPr>
                <w:rFonts w:ascii="Verdana" w:hAnsi="Verdana"/>
                <w:b/>
                <w:sz w:val="16"/>
                <w:szCs w:val="20"/>
              </w:rPr>
              <w:t>: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 C-D</w:t>
            </w:r>
          </w:p>
        </w:tc>
        <w:tc>
          <w:tcPr>
            <w:tcW w:w="3118" w:type="dxa"/>
            <w:shd w:val="clear" w:color="auto" w:fill="FFFFFF" w:themeFill="background1"/>
          </w:tcPr>
          <w:p w:rsidR="001A3C0B" w:rsidRPr="00250B35" w:rsidRDefault="001A3C0B" w:rsidP="009E7D9E">
            <w:pPr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Unidad de Aprendizaje </w:t>
            </w: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N°</w:t>
            </w:r>
            <w:proofErr w:type="spellEnd"/>
            <w:r>
              <w:rPr>
                <w:rFonts w:ascii="Verdana" w:hAnsi="Verdana"/>
                <w:b/>
                <w:sz w:val="16"/>
                <w:szCs w:val="20"/>
              </w:rPr>
              <w:t xml:space="preserve">: </w:t>
            </w:r>
            <w:r>
              <w:rPr>
                <w:rFonts w:ascii="Verdana" w:hAnsi="Verdana"/>
                <w:sz w:val="16"/>
                <w:szCs w:val="20"/>
              </w:rPr>
              <w:t>03</w:t>
            </w:r>
          </w:p>
        </w:tc>
      </w:tr>
      <w:tr w:rsidR="001A3C0B" w:rsidRPr="00250B35" w:rsidTr="009E7D9E">
        <w:trPr>
          <w:trHeight w:val="123"/>
        </w:trPr>
        <w:tc>
          <w:tcPr>
            <w:tcW w:w="3970" w:type="dxa"/>
            <w:shd w:val="clear" w:color="auto" w:fill="FFFFFF" w:themeFill="background1"/>
          </w:tcPr>
          <w:p w:rsidR="001A3C0B" w:rsidRPr="00250B35" w:rsidRDefault="001A3C0B" w:rsidP="009E7D9E">
            <w:pPr>
              <w:rPr>
                <w:rFonts w:ascii="Verdana" w:hAnsi="Verdana"/>
                <w:b/>
                <w:sz w:val="16"/>
                <w:szCs w:val="20"/>
              </w:rPr>
            </w:pPr>
            <w:r w:rsidRPr="00250B35">
              <w:rPr>
                <w:rFonts w:ascii="Verdana" w:hAnsi="Verdana"/>
                <w:b/>
                <w:sz w:val="16"/>
                <w:szCs w:val="20"/>
              </w:rPr>
              <w:t>Área: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Pr="00250B35">
              <w:rPr>
                <w:rFonts w:ascii="Verdana" w:hAnsi="Verdana"/>
                <w:sz w:val="16"/>
                <w:szCs w:val="20"/>
              </w:rPr>
              <w:t>Educación para el Trabajo</w:t>
            </w:r>
          </w:p>
        </w:tc>
        <w:tc>
          <w:tcPr>
            <w:tcW w:w="1417" w:type="dxa"/>
            <w:shd w:val="clear" w:color="auto" w:fill="FFFFFF" w:themeFill="background1"/>
          </w:tcPr>
          <w:p w:rsidR="001A3C0B" w:rsidRPr="008745D3" w:rsidRDefault="001A3C0B" w:rsidP="009E7D9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Tiempo:</w:t>
            </w:r>
            <w:r>
              <w:rPr>
                <w:rFonts w:ascii="Verdana" w:hAnsi="Verdana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</w:t>
            </w:r>
            <w:r w:rsidRPr="008745D3"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1A3C0B" w:rsidRPr="00250B35" w:rsidRDefault="001A3C0B" w:rsidP="009E7D9E">
            <w:pPr>
              <w:rPr>
                <w:rFonts w:ascii="Verdana" w:hAnsi="Verdana"/>
                <w:b/>
                <w:sz w:val="16"/>
                <w:szCs w:val="20"/>
              </w:rPr>
            </w:pPr>
            <w:r w:rsidRPr="00250B35">
              <w:rPr>
                <w:rFonts w:ascii="Verdana" w:hAnsi="Verdana"/>
                <w:b/>
                <w:sz w:val="16"/>
                <w:szCs w:val="20"/>
              </w:rPr>
              <w:t>Fecha:</w:t>
            </w:r>
            <w:r>
              <w:rPr>
                <w:rFonts w:ascii="Verdana" w:hAnsi="Verdana"/>
                <w:sz w:val="16"/>
                <w:szCs w:val="20"/>
              </w:rPr>
              <w:t xml:space="preserve"> </w:t>
            </w:r>
            <w:r>
              <w:rPr>
                <w:rFonts w:ascii="Verdana" w:hAnsi="Verdana"/>
                <w:sz w:val="16"/>
                <w:szCs w:val="20"/>
              </w:rPr>
              <w:t>22</w:t>
            </w:r>
            <w:r>
              <w:rPr>
                <w:rFonts w:ascii="Verdana" w:hAnsi="Verdana"/>
                <w:sz w:val="16"/>
                <w:szCs w:val="20"/>
              </w:rPr>
              <w:t xml:space="preserve">/5/24 al </w:t>
            </w:r>
            <w:r>
              <w:rPr>
                <w:rFonts w:ascii="Verdana" w:hAnsi="Verdana"/>
                <w:sz w:val="16"/>
                <w:szCs w:val="20"/>
              </w:rPr>
              <w:t>23</w:t>
            </w:r>
            <w:r>
              <w:rPr>
                <w:rFonts w:ascii="Verdana" w:hAnsi="Verdana"/>
                <w:sz w:val="16"/>
                <w:szCs w:val="20"/>
              </w:rPr>
              <w:t>/5/24</w:t>
            </w:r>
          </w:p>
        </w:tc>
        <w:tc>
          <w:tcPr>
            <w:tcW w:w="3118" w:type="dxa"/>
            <w:shd w:val="clear" w:color="auto" w:fill="FFFFFF" w:themeFill="background1"/>
          </w:tcPr>
          <w:p w:rsidR="001A3C0B" w:rsidRPr="00250B35" w:rsidRDefault="001A3C0B" w:rsidP="009E7D9E">
            <w:pPr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Sesión de Aprendizaje. </w:t>
            </w: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N°</w:t>
            </w:r>
            <w:proofErr w:type="spellEnd"/>
            <w:r>
              <w:rPr>
                <w:rFonts w:ascii="Verdana" w:hAnsi="Verdana"/>
                <w:b/>
                <w:sz w:val="16"/>
                <w:szCs w:val="20"/>
              </w:rPr>
              <w:t xml:space="preserve">: </w:t>
            </w:r>
            <w:r>
              <w:rPr>
                <w:rFonts w:ascii="Verdana" w:hAnsi="Verdana"/>
                <w:b/>
                <w:sz w:val="16"/>
                <w:szCs w:val="20"/>
              </w:rPr>
              <w:t>2</w:t>
            </w:r>
          </w:p>
        </w:tc>
      </w:tr>
    </w:tbl>
    <w:p w:rsidR="001A3C0B" w:rsidRDefault="001A3C0B" w:rsidP="001A3C0B">
      <w:pPr>
        <w:pStyle w:val="Sinespaciado"/>
      </w:pPr>
      <w:r w:rsidRPr="008745D3">
        <w:t>PROPÓSITO DE APRENDIZAJE - EVALUACIÓN:</w:t>
      </w:r>
    </w:p>
    <w:tbl>
      <w:tblPr>
        <w:tblStyle w:val="Tablaconcuadrcula"/>
        <w:tblW w:w="113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683"/>
        <w:gridCol w:w="291"/>
        <w:gridCol w:w="272"/>
        <w:gridCol w:w="281"/>
        <w:gridCol w:w="280"/>
        <w:gridCol w:w="1676"/>
        <w:gridCol w:w="346"/>
        <w:gridCol w:w="88"/>
        <w:gridCol w:w="197"/>
        <w:gridCol w:w="340"/>
        <w:gridCol w:w="1683"/>
        <w:gridCol w:w="247"/>
        <w:gridCol w:w="422"/>
        <w:gridCol w:w="236"/>
        <w:gridCol w:w="335"/>
        <w:gridCol w:w="276"/>
        <w:gridCol w:w="1704"/>
        <w:gridCol w:w="425"/>
        <w:gridCol w:w="11"/>
        <w:gridCol w:w="414"/>
        <w:gridCol w:w="273"/>
      </w:tblGrid>
      <w:tr w:rsidR="001A3C0B" w:rsidTr="009E7D9E">
        <w:trPr>
          <w:gridAfter w:val="1"/>
          <w:wAfter w:w="273" w:type="dxa"/>
          <w:trHeight w:val="271"/>
        </w:trPr>
        <w:tc>
          <w:tcPr>
            <w:tcW w:w="11057" w:type="dxa"/>
            <w:gridSpan w:val="21"/>
            <w:shd w:val="clear" w:color="auto" w:fill="D9D9D9" w:themeFill="background1" w:themeFillShade="D9"/>
          </w:tcPr>
          <w:p w:rsidR="001A3C0B" w:rsidRDefault="001A3C0B" w:rsidP="009E7D9E">
            <w:pPr>
              <w:spacing w:before="40" w:after="4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>COMPETENCIA Y CAPACIDADES DE ÁREA: GESTIONA PROYECTOS DE EMPRENDIMIENTO ECONÓMICO O SOCIAL</w:t>
            </w:r>
          </w:p>
        </w:tc>
      </w:tr>
      <w:tr w:rsidR="001A3C0B" w:rsidTr="009E7D9E">
        <w:trPr>
          <w:trHeight w:val="344"/>
        </w:trPr>
        <w:tc>
          <w:tcPr>
            <w:tcW w:w="1533" w:type="dxa"/>
            <w:gridSpan w:val="2"/>
          </w:tcPr>
          <w:p w:rsidR="001A3C0B" w:rsidRPr="00E03391" w:rsidRDefault="001A3C0B" w:rsidP="009E7D9E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E03391">
              <w:rPr>
                <w:rFonts w:cstheme="minorHAnsi"/>
                <w:sz w:val="16"/>
                <w:szCs w:val="16"/>
              </w:rPr>
              <w:t>Crea propuesta de valor.</w:t>
            </w:r>
          </w:p>
        </w:tc>
        <w:tc>
          <w:tcPr>
            <w:tcW w:w="291" w:type="dxa"/>
          </w:tcPr>
          <w:p w:rsidR="001A3C0B" w:rsidRPr="00E03391" w:rsidRDefault="001A3C0B" w:rsidP="009E7D9E">
            <w:pPr>
              <w:pStyle w:val="Sinespaciad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140" w:type="dxa"/>
            <w:gridSpan w:val="7"/>
          </w:tcPr>
          <w:p w:rsidR="001A3C0B" w:rsidRPr="00E03391" w:rsidRDefault="001A3C0B" w:rsidP="009E7D9E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E03391">
              <w:rPr>
                <w:rFonts w:cstheme="minorHAnsi"/>
                <w:sz w:val="16"/>
                <w:szCs w:val="16"/>
              </w:rPr>
              <w:t xml:space="preserve">Trabaja cooperativamente para lograr objetivos y metas. </w:t>
            </w:r>
          </w:p>
        </w:tc>
        <w:tc>
          <w:tcPr>
            <w:tcW w:w="340" w:type="dxa"/>
          </w:tcPr>
          <w:p w:rsidR="001A3C0B" w:rsidRPr="00E03391" w:rsidRDefault="001A3C0B" w:rsidP="009E7D9E">
            <w:pPr>
              <w:rPr>
                <w:rFonts w:cstheme="minorHAnsi"/>
                <w:sz w:val="16"/>
                <w:szCs w:val="16"/>
              </w:rPr>
            </w:pPr>
            <w:r w:rsidRPr="00E03391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1683" w:type="dxa"/>
          </w:tcPr>
          <w:p w:rsidR="001A3C0B" w:rsidRPr="00E03391" w:rsidRDefault="001A3C0B" w:rsidP="009E7D9E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E03391">
              <w:rPr>
                <w:rFonts w:cstheme="minorHAnsi"/>
                <w:sz w:val="16"/>
                <w:szCs w:val="16"/>
              </w:rPr>
              <w:t>Aplica habilidades técnicas.</w:t>
            </w:r>
          </w:p>
        </w:tc>
        <w:tc>
          <w:tcPr>
            <w:tcW w:w="247" w:type="dxa"/>
          </w:tcPr>
          <w:p w:rsidR="001A3C0B" w:rsidRPr="00E03391" w:rsidRDefault="001A3C0B" w:rsidP="009E7D9E">
            <w:pPr>
              <w:pStyle w:val="Sinespaciad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8" w:type="dxa"/>
            <w:gridSpan w:val="6"/>
          </w:tcPr>
          <w:p w:rsidR="001A3C0B" w:rsidRPr="00E03391" w:rsidRDefault="001A3C0B" w:rsidP="009E7D9E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E03391">
              <w:rPr>
                <w:rFonts w:cstheme="minorHAnsi"/>
                <w:sz w:val="16"/>
                <w:szCs w:val="16"/>
              </w:rPr>
              <w:t>Evalúa los resultados del proyecto de emprendimiento.</w:t>
            </w: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A3C0B" w:rsidRPr="00E03391" w:rsidRDefault="001A3C0B" w:rsidP="009E7D9E">
            <w:pPr>
              <w:pStyle w:val="Sinespaciad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1A3C0B" w:rsidRDefault="001A3C0B" w:rsidP="009E7D9E">
            <w:pP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  <w:p w:rsidR="001A3C0B" w:rsidRDefault="001A3C0B" w:rsidP="009E7D9E">
            <w:pPr>
              <w:spacing w:before="40" w:after="40"/>
              <w:ind w:left="-108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1A3C0B" w:rsidTr="00961EDE">
        <w:trPr>
          <w:gridAfter w:val="1"/>
          <w:wAfter w:w="273" w:type="dxa"/>
          <w:trHeight w:val="171"/>
        </w:trPr>
        <w:tc>
          <w:tcPr>
            <w:tcW w:w="4679" w:type="dxa"/>
            <w:gridSpan w:val="8"/>
            <w:shd w:val="clear" w:color="auto" w:fill="D9D9D9" w:themeFill="background1" w:themeFillShade="D9"/>
          </w:tcPr>
          <w:p w:rsidR="001A3C0B" w:rsidRPr="00B10AB6" w:rsidRDefault="001A3C0B" w:rsidP="009E7D9E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10AB6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DESEMPEÑO DE ÁREA</w:t>
            </w:r>
          </w:p>
        </w:tc>
        <w:tc>
          <w:tcPr>
            <w:tcW w:w="3824" w:type="dxa"/>
            <w:gridSpan w:val="9"/>
            <w:shd w:val="clear" w:color="auto" w:fill="D9D9D9" w:themeFill="background1" w:themeFillShade="D9"/>
            <w:vAlign w:val="center"/>
          </w:tcPr>
          <w:p w:rsidR="001A3C0B" w:rsidRPr="00B10AB6" w:rsidRDefault="001A3C0B" w:rsidP="009E7D9E">
            <w:pPr>
              <w:ind w:right="-602"/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10AB6">
              <w:rPr>
                <w:rFonts w:ascii="Verdana" w:hAnsi="Verdana" w:cs="Arial"/>
                <w:b/>
                <w:sz w:val="12"/>
                <w:szCs w:val="12"/>
              </w:rPr>
              <w:t>PRODUCTO - EVIDENCIAS</w:t>
            </w:r>
          </w:p>
          <w:p w:rsidR="001A3C0B" w:rsidRPr="00B77C8C" w:rsidRDefault="001A3C0B" w:rsidP="009E7D9E">
            <w:pPr>
              <w:ind w:right="-965"/>
              <w:rPr>
                <w:rFonts w:ascii="Verdana" w:hAnsi="Verdana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 xml:space="preserve">          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1A3C0B" w:rsidRPr="00B77C8C" w:rsidRDefault="001A3C0B" w:rsidP="009E7D9E">
            <w:pPr>
              <w:rPr>
                <w:rFonts w:ascii="Verdana" w:hAnsi="Verdana" w:cs="Arial"/>
                <w:b/>
                <w:bCs/>
                <w:color w:val="000000"/>
                <w:sz w:val="10"/>
                <w:szCs w:val="10"/>
              </w:rPr>
            </w:pPr>
            <w:r w:rsidRPr="00B77C8C">
              <w:rPr>
                <w:rFonts w:ascii="Verdana" w:hAnsi="Verdana" w:cs="Arial"/>
                <w:b/>
                <w:sz w:val="10"/>
                <w:szCs w:val="10"/>
              </w:rPr>
              <w:t>CRITERIO DE EVALUACIÓN</w:t>
            </w:r>
          </w:p>
        </w:tc>
        <w:tc>
          <w:tcPr>
            <w:tcW w:w="850" w:type="dxa"/>
            <w:gridSpan w:val="3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1A3C0B" w:rsidRPr="00B10AB6" w:rsidRDefault="001A3C0B" w:rsidP="009E7D9E">
            <w:pPr>
              <w:spacing w:before="40" w:after="40"/>
              <w:rPr>
                <w:rFonts w:ascii="Verdana" w:hAnsi="Verdana" w:cs="Arial"/>
                <w:b/>
                <w:bCs/>
                <w:color w:val="000000"/>
                <w:sz w:val="10"/>
                <w:szCs w:val="10"/>
              </w:rPr>
            </w:pPr>
            <w:r w:rsidRPr="00B10AB6">
              <w:rPr>
                <w:rFonts w:ascii="Verdana" w:hAnsi="Verdana" w:cs="Arial"/>
                <w:b/>
                <w:sz w:val="10"/>
                <w:szCs w:val="10"/>
              </w:rPr>
              <w:t>INSTRUM</w:t>
            </w:r>
            <w:r>
              <w:rPr>
                <w:rFonts w:ascii="Verdana" w:hAnsi="Verdana" w:cs="Arial"/>
                <w:b/>
                <w:sz w:val="10"/>
                <w:szCs w:val="10"/>
              </w:rPr>
              <w:t>.</w:t>
            </w:r>
            <w:r w:rsidRPr="00B10AB6">
              <w:rPr>
                <w:rFonts w:ascii="Verdana" w:hAnsi="Verdana" w:cs="Arial"/>
                <w:b/>
                <w:sz w:val="10"/>
                <w:szCs w:val="10"/>
              </w:rPr>
              <w:t xml:space="preserve"> DE EV</w:t>
            </w:r>
            <w:r>
              <w:rPr>
                <w:rFonts w:ascii="Verdana" w:hAnsi="Verdana" w:cs="Arial"/>
                <w:b/>
                <w:sz w:val="10"/>
                <w:szCs w:val="10"/>
              </w:rPr>
              <w:t>.</w:t>
            </w:r>
          </w:p>
        </w:tc>
      </w:tr>
      <w:tr w:rsidR="001A3C0B" w:rsidTr="00961EDE">
        <w:trPr>
          <w:gridAfter w:val="1"/>
          <w:wAfter w:w="273" w:type="dxa"/>
          <w:trHeight w:val="877"/>
        </w:trPr>
        <w:tc>
          <w:tcPr>
            <w:tcW w:w="4679" w:type="dxa"/>
            <w:gridSpan w:val="8"/>
          </w:tcPr>
          <w:p w:rsidR="001A3C0B" w:rsidRPr="001A3C0B" w:rsidRDefault="001A3C0B" w:rsidP="009E7D9E">
            <w:pPr>
              <w:spacing w:before="40" w:after="40"/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A3C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CPV.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A3C0B">
              <w:rPr>
                <w:sz w:val="18"/>
                <w:szCs w:val="18"/>
                <w:lang w:val="es-ES"/>
              </w:rPr>
              <w:t xml:space="preserve">Diseña alternativas de propuesta de valor creativas e innovadoras </w:t>
            </w:r>
            <w:r>
              <w:rPr>
                <w:sz w:val="18"/>
                <w:szCs w:val="18"/>
                <w:lang w:val="es-ES"/>
              </w:rPr>
              <w:t xml:space="preserve">en </w:t>
            </w:r>
            <w:r w:rsidRPr="001A3C0B">
              <w:rPr>
                <w:b/>
                <w:sz w:val="18"/>
                <w:szCs w:val="18"/>
                <w:lang w:val="es-ES"/>
              </w:rPr>
              <w:t xml:space="preserve">lienzo Lean </w:t>
            </w:r>
            <w:proofErr w:type="spellStart"/>
            <w:r w:rsidRPr="001A3C0B">
              <w:rPr>
                <w:b/>
                <w:sz w:val="18"/>
                <w:szCs w:val="18"/>
                <w:lang w:val="es-ES"/>
              </w:rPr>
              <w:t>Canvas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</w:t>
            </w:r>
            <w:r w:rsidRPr="001A3C0B">
              <w:rPr>
                <w:sz w:val="18"/>
                <w:szCs w:val="18"/>
                <w:lang w:val="es-ES"/>
              </w:rPr>
              <w:t>que representa a través de prototipos, y las valida con posibles usuarios incorporando sugerencias de mejora</w:t>
            </w:r>
            <w:r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3824" w:type="dxa"/>
            <w:gridSpan w:val="9"/>
          </w:tcPr>
          <w:p w:rsidR="001A3C0B" w:rsidRDefault="00961EDE" w:rsidP="009E7D9E">
            <w:pPr>
              <w:tabs>
                <w:tab w:val="left" w:pos="182"/>
              </w:tabs>
              <w:spacing w:before="40" w:after="40"/>
              <w:jc w:val="both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Diseña alternativas de propuesta de valor creativas e innovadoras el lienzo Lean </w:t>
            </w:r>
            <w:proofErr w:type="spellStart"/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Canvas</w:t>
            </w:r>
            <w:proofErr w:type="spellEnd"/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.</w:t>
            </w:r>
          </w:p>
          <w:p w:rsidR="00961EDE" w:rsidRPr="00AF40D4" w:rsidRDefault="00961EDE" w:rsidP="009E7D9E">
            <w:pPr>
              <w:tabs>
                <w:tab w:val="left" w:pos="182"/>
              </w:tabs>
              <w:spacing w:before="40" w:after="40"/>
              <w:jc w:val="both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704" w:type="dxa"/>
          </w:tcPr>
          <w:p w:rsidR="001A3C0B" w:rsidRPr="009F6424" w:rsidRDefault="00961EDE" w:rsidP="009E7D9E">
            <w:pPr>
              <w:tabs>
                <w:tab w:val="left" w:pos="182"/>
              </w:tabs>
              <w:spacing w:before="40" w:after="40"/>
              <w:jc w:val="both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Crea su propuesta de valor en equipo con lienzo de Lean </w:t>
            </w:r>
            <w:proofErr w:type="spellStart"/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Canvas</w:t>
            </w:r>
            <w:proofErr w:type="spellEnd"/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850" w:type="dxa"/>
            <w:gridSpan w:val="3"/>
          </w:tcPr>
          <w:p w:rsidR="001A3C0B" w:rsidRPr="0017770E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17770E">
              <w:rPr>
                <w:rFonts w:ascii="Verdana" w:hAnsi="Verdana"/>
                <w:bCs/>
                <w:color w:val="000000"/>
                <w:sz w:val="12"/>
                <w:szCs w:val="12"/>
              </w:rPr>
              <w:t>Lista de cotejo</w:t>
            </w:r>
          </w:p>
        </w:tc>
      </w:tr>
      <w:tr w:rsidR="001A3C0B" w:rsidTr="00961EDE">
        <w:trPr>
          <w:gridAfter w:val="1"/>
          <w:wAfter w:w="273" w:type="dxa"/>
          <w:trHeight w:val="394"/>
        </w:trPr>
        <w:tc>
          <w:tcPr>
            <w:tcW w:w="4679" w:type="dxa"/>
            <w:gridSpan w:val="8"/>
          </w:tcPr>
          <w:p w:rsidR="001A3C0B" w:rsidRPr="00E145DE" w:rsidRDefault="001A3C0B" w:rsidP="009E7D9E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TC</w:t>
            </w:r>
            <w:r w:rsidRPr="00E145DE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7770E">
              <w:rPr>
                <w:rFonts w:cstheme="minorHAnsi"/>
                <w:sz w:val="16"/>
                <w:szCs w:val="16"/>
              </w:rPr>
              <w:t>Planifica las actividades de su equipo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17770E">
              <w:rPr>
                <w:rFonts w:cstheme="minorHAnsi"/>
                <w:sz w:val="16"/>
                <w:szCs w:val="16"/>
              </w:rPr>
              <w:t>en un clima de diálogo y respeto hacia las ideas y opiniones de los demás.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24" w:type="dxa"/>
            <w:gridSpan w:val="9"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- </w:t>
            </w:r>
            <w:r w:rsidRPr="002A5D11">
              <w:rPr>
                <w:rFonts w:ascii="Verdana" w:hAnsi="Verdana"/>
                <w:bCs/>
                <w:color w:val="000000"/>
                <w:sz w:val="12"/>
                <w:szCs w:val="12"/>
              </w:rPr>
              <w:t>Lista de cotejo aplicada para observar la actuación de perseverancia</w:t>
            </w:r>
            <w:r w:rsidR="002E423B">
              <w:rPr>
                <w:rFonts w:ascii="Verdana" w:hAnsi="Verdana"/>
                <w:bCs/>
                <w:color w:val="000000"/>
                <w:sz w:val="12"/>
                <w:szCs w:val="12"/>
              </w:rPr>
              <w:t>.</w:t>
            </w:r>
            <w:bookmarkStart w:id="0" w:name="_GoBack"/>
            <w:bookmarkEnd w:id="0"/>
          </w:p>
        </w:tc>
        <w:tc>
          <w:tcPr>
            <w:tcW w:w="1704" w:type="dxa"/>
          </w:tcPr>
          <w:p w:rsidR="001A3C0B" w:rsidRPr="009F6424" w:rsidRDefault="001A3C0B" w:rsidP="009E7D9E">
            <w:pPr>
              <w:spacing w:before="40" w:after="40"/>
              <w:jc w:val="both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2A5D11">
              <w:rPr>
                <w:rFonts w:ascii="Verdana" w:hAnsi="Verdana"/>
                <w:bCs/>
                <w:color w:val="000000"/>
                <w:sz w:val="12"/>
                <w:szCs w:val="12"/>
              </w:rPr>
              <w:t>Demuestra actitudes perseverantes en circunstancias difíciles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850" w:type="dxa"/>
            <w:gridSpan w:val="3"/>
          </w:tcPr>
          <w:p w:rsidR="001A3C0B" w:rsidRPr="0017770E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Lista de cotejo</w:t>
            </w:r>
          </w:p>
        </w:tc>
      </w:tr>
      <w:tr w:rsidR="001A3C0B" w:rsidTr="009E7D9E">
        <w:trPr>
          <w:gridAfter w:val="1"/>
          <w:wAfter w:w="273" w:type="dxa"/>
          <w:trHeight w:val="282"/>
        </w:trPr>
        <w:tc>
          <w:tcPr>
            <w:tcW w:w="11057" w:type="dxa"/>
            <w:gridSpan w:val="21"/>
            <w:shd w:val="clear" w:color="auto" w:fill="D9D9D9" w:themeFill="background1" w:themeFillShade="D9"/>
          </w:tcPr>
          <w:p w:rsidR="001A3C0B" w:rsidRDefault="001A3C0B" w:rsidP="009E7D9E">
            <w:pPr>
              <w:spacing w:before="40" w:after="4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>COMPETENCIAS Y CAPACIDADES TRANSVERSALES</w:t>
            </w:r>
          </w:p>
        </w:tc>
      </w:tr>
      <w:tr w:rsidR="001A3C0B" w:rsidTr="009E7D9E">
        <w:trPr>
          <w:gridAfter w:val="1"/>
          <w:wAfter w:w="273" w:type="dxa"/>
          <w:trHeight w:val="221"/>
        </w:trPr>
        <w:tc>
          <w:tcPr>
            <w:tcW w:w="4964" w:type="dxa"/>
            <w:gridSpan w:val="10"/>
          </w:tcPr>
          <w:p w:rsidR="001A3C0B" w:rsidRPr="004217E4" w:rsidRDefault="001A3C0B" w:rsidP="009E7D9E">
            <w:pPr>
              <w:spacing w:before="40" w:after="40"/>
              <w:jc w:val="center"/>
              <w:rPr>
                <w:rFonts w:ascii="Verdana" w:hAnsi="Verdana"/>
                <w:bCs/>
                <w:color w:val="000000"/>
                <w:sz w:val="10"/>
                <w:szCs w:val="10"/>
              </w:rPr>
            </w:pPr>
            <w:r w:rsidRPr="004217E4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SE DESENVUELVE EN LOS ENTORNOS VIRTUALES GENERADOS POR LAS TIC</w:t>
            </w:r>
          </w:p>
        </w:tc>
        <w:tc>
          <w:tcPr>
            <w:tcW w:w="6093" w:type="dxa"/>
            <w:gridSpan w:val="11"/>
          </w:tcPr>
          <w:p w:rsidR="001A3C0B" w:rsidRDefault="001A3C0B" w:rsidP="009E7D9E">
            <w:pPr>
              <w:spacing w:before="40" w:after="4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 w:rsidRPr="009A3E00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GESTIONA SU APRENDIZAJE DE MANERA AUTONOMA</w:t>
            </w:r>
          </w:p>
        </w:tc>
      </w:tr>
      <w:tr w:rsidR="001A3C0B" w:rsidTr="009E7D9E">
        <w:trPr>
          <w:gridAfter w:val="1"/>
          <w:wAfter w:w="273" w:type="dxa"/>
          <w:trHeight w:val="292"/>
        </w:trPr>
        <w:tc>
          <w:tcPr>
            <w:tcW w:w="2096" w:type="dxa"/>
            <w:gridSpan w:val="4"/>
          </w:tcPr>
          <w:p w:rsidR="001A3C0B" w:rsidRPr="007A63AB" w:rsidRDefault="001A3C0B" w:rsidP="009E7D9E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1.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P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ersonaliza entornos virtuales</w:t>
            </w:r>
          </w:p>
        </w:tc>
        <w:tc>
          <w:tcPr>
            <w:tcW w:w="281" w:type="dxa"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vMerge w:val="restart"/>
            <w:textDirection w:val="btLr"/>
          </w:tcPr>
          <w:p w:rsidR="001A3C0B" w:rsidRPr="00CA1F93" w:rsidRDefault="001A3C0B" w:rsidP="009E7D9E">
            <w:pPr>
              <w:spacing w:after="40" w:line="480" w:lineRule="auto"/>
              <w:ind w:left="113" w:right="113"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CA1F93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DESEMPEÑO</w:t>
            </w:r>
          </w:p>
        </w:tc>
        <w:tc>
          <w:tcPr>
            <w:tcW w:w="2307" w:type="dxa"/>
            <w:gridSpan w:val="4"/>
            <w:vMerge w:val="restart"/>
          </w:tcPr>
          <w:p w:rsidR="001A3C0B" w:rsidRPr="007C2F95" w:rsidRDefault="001A3C0B" w:rsidP="009E7D9E">
            <w:pPr>
              <w:rPr>
                <w:rFonts w:ascii="Verdana" w:hAnsi="Verdana" w:cs="Times New Roman"/>
                <w:sz w:val="12"/>
                <w:szCs w:val="12"/>
              </w:rPr>
            </w:pPr>
            <w:r w:rsidRPr="007C2F95">
              <w:rPr>
                <w:rFonts w:ascii="Verdana" w:hAnsi="Verdana" w:cs="Times New Roman"/>
                <w:sz w:val="12"/>
                <w:szCs w:val="12"/>
              </w:rPr>
              <w:t>Clasifica y organiza la información obtenida de acuerdo con criterios establecidos y cita las fuentes en forma apropiada con eficiencia y efectividad.</w:t>
            </w:r>
          </w:p>
          <w:p w:rsidR="001A3C0B" w:rsidRPr="00247CF4" w:rsidRDefault="001A3C0B" w:rsidP="009E7D9E">
            <w:pPr>
              <w:spacing w:before="40" w:after="40"/>
              <w:ind w:left="-13"/>
              <w:jc w:val="both"/>
              <w:rPr>
                <w:rFonts w:cstheme="minorHAnsi"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2" w:type="dxa"/>
            <w:gridSpan w:val="4"/>
          </w:tcPr>
          <w:p w:rsidR="001A3C0B" w:rsidRPr="007A63AB" w:rsidRDefault="001A3C0B" w:rsidP="009E7D9E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1.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D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efine metas de aprendizaje</w:t>
            </w:r>
          </w:p>
        </w:tc>
        <w:tc>
          <w:tcPr>
            <w:tcW w:w="236" w:type="dxa"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335" w:type="dxa"/>
            <w:vMerge w:val="restart"/>
            <w:textDirection w:val="btLr"/>
          </w:tcPr>
          <w:p w:rsidR="001A3C0B" w:rsidRPr="00CA1F93" w:rsidRDefault="001A3C0B" w:rsidP="009E7D9E">
            <w:pPr>
              <w:spacing w:before="40" w:after="40"/>
              <w:ind w:left="113" w:right="113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CA1F93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DESEMPEÑO</w:t>
            </w:r>
          </w:p>
        </w:tc>
        <w:tc>
          <w:tcPr>
            <w:tcW w:w="2830" w:type="dxa"/>
            <w:gridSpan w:val="5"/>
            <w:vMerge w:val="restart"/>
          </w:tcPr>
          <w:p w:rsidR="001A3C0B" w:rsidRPr="005952B2" w:rsidRDefault="001A3C0B" w:rsidP="009E7D9E">
            <w:pPr>
              <w:contextualSpacing/>
              <w:rPr>
                <w:rFonts w:ascii="Verdana" w:hAnsi="Verdana" w:cs="Arial"/>
                <w:sz w:val="12"/>
                <w:szCs w:val="12"/>
              </w:rPr>
            </w:pPr>
            <w:r w:rsidRPr="005952B2">
              <w:rPr>
                <w:rFonts w:ascii="Verdana" w:hAnsi="Verdana" w:cs="Arial"/>
                <w:sz w:val="12"/>
                <w:szCs w:val="12"/>
              </w:rPr>
              <w:t>Organiza un conjunto de acciones en función del tiempo y de los recursos de que dispone para lograr las metas de aprendizaje, para lo cual establece un orden y una prioridad en las acciones de manera secuenciada y articulada.</w:t>
            </w:r>
          </w:p>
          <w:p w:rsidR="001A3C0B" w:rsidRPr="00225D8B" w:rsidRDefault="001A3C0B" w:rsidP="009E7D9E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14"/>
                <w:szCs w:val="14"/>
              </w:rPr>
            </w:pPr>
          </w:p>
        </w:tc>
      </w:tr>
      <w:tr w:rsidR="001A3C0B" w:rsidTr="009E7D9E">
        <w:trPr>
          <w:gridAfter w:val="1"/>
          <w:wAfter w:w="273" w:type="dxa"/>
          <w:trHeight w:val="302"/>
        </w:trPr>
        <w:tc>
          <w:tcPr>
            <w:tcW w:w="2096" w:type="dxa"/>
            <w:gridSpan w:val="4"/>
          </w:tcPr>
          <w:p w:rsidR="001A3C0B" w:rsidRPr="007A63AB" w:rsidRDefault="001A3C0B" w:rsidP="009E7D9E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2.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G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estiona información del entorno virtual</w:t>
            </w:r>
          </w:p>
        </w:tc>
        <w:tc>
          <w:tcPr>
            <w:tcW w:w="281" w:type="dxa"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80" w:type="dxa"/>
            <w:vMerge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07" w:type="dxa"/>
            <w:gridSpan w:val="4"/>
            <w:vMerge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92" w:type="dxa"/>
            <w:gridSpan w:val="4"/>
          </w:tcPr>
          <w:p w:rsidR="001A3C0B" w:rsidRPr="007A63AB" w:rsidRDefault="001A3C0B" w:rsidP="009E7D9E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2.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O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rganiza acciones estratégicas para alcanzar sus metas</w:t>
            </w:r>
          </w:p>
        </w:tc>
        <w:tc>
          <w:tcPr>
            <w:tcW w:w="236" w:type="dxa"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335" w:type="dxa"/>
            <w:vMerge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30" w:type="dxa"/>
            <w:gridSpan w:val="5"/>
            <w:vMerge/>
          </w:tcPr>
          <w:p w:rsidR="001A3C0B" w:rsidRDefault="001A3C0B" w:rsidP="009E7D9E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1A3C0B" w:rsidTr="009E7D9E">
        <w:trPr>
          <w:gridAfter w:val="1"/>
          <w:wAfter w:w="273" w:type="dxa"/>
          <w:trHeight w:val="292"/>
        </w:trPr>
        <w:tc>
          <w:tcPr>
            <w:tcW w:w="2096" w:type="dxa"/>
            <w:gridSpan w:val="4"/>
          </w:tcPr>
          <w:p w:rsidR="001A3C0B" w:rsidRPr="007A63AB" w:rsidRDefault="001A3C0B" w:rsidP="009E7D9E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3.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I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nteractú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a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 en entornos virtuales</w:t>
            </w:r>
          </w:p>
        </w:tc>
        <w:tc>
          <w:tcPr>
            <w:tcW w:w="281" w:type="dxa"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vMerge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07" w:type="dxa"/>
            <w:gridSpan w:val="4"/>
            <w:vMerge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92" w:type="dxa"/>
            <w:gridSpan w:val="4"/>
            <w:vMerge w:val="restart"/>
          </w:tcPr>
          <w:p w:rsidR="001A3C0B" w:rsidRPr="007A63AB" w:rsidRDefault="001A3C0B" w:rsidP="009E7D9E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3.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M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onitorea y ajusta se desempeñó durante el proceso de aprendizaje</w:t>
            </w:r>
          </w:p>
        </w:tc>
        <w:tc>
          <w:tcPr>
            <w:tcW w:w="236" w:type="dxa"/>
            <w:vMerge w:val="restart"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335" w:type="dxa"/>
            <w:vMerge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30" w:type="dxa"/>
            <w:gridSpan w:val="5"/>
            <w:vMerge/>
          </w:tcPr>
          <w:p w:rsidR="001A3C0B" w:rsidRDefault="001A3C0B" w:rsidP="009E7D9E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1A3C0B" w:rsidTr="009E7D9E">
        <w:trPr>
          <w:gridAfter w:val="1"/>
          <w:wAfter w:w="273" w:type="dxa"/>
          <w:trHeight w:val="292"/>
        </w:trPr>
        <w:tc>
          <w:tcPr>
            <w:tcW w:w="2096" w:type="dxa"/>
            <w:gridSpan w:val="4"/>
          </w:tcPr>
          <w:p w:rsidR="001A3C0B" w:rsidRPr="007A63AB" w:rsidRDefault="001A3C0B" w:rsidP="009E7D9E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4.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C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rea objetos virtuales en diversos formatos</w:t>
            </w:r>
          </w:p>
        </w:tc>
        <w:tc>
          <w:tcPr>
            <w:tcW w:w="281" w:type="dxa"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vMerge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07" w:type="dxa"/>
            <w:gridSpan w:val="4"/>
            <w:vMerge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92" w:type="dxa"/>
            <w:gridSpan w:val="4"/>
            <w:vMerge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335" w:type="dxa"/>
            <w:vMerge/>
          </w:tcPr>
          <w:p w:rsidR="001A3C0B" w:rsidRPr="009F6424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30" w:type="dxa"/>
            <w:gridSpan w:val="5"/>
            <w:vMerge/>
          </w:tcPr>
          <w:p w:rsidR="001A3C0B" w:rsidRDefault="001A3C0B" w:rsidP="009E7D9E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1A3C0B" w:rsidRPr="002E5884" w:rsidTr="009E7D9E">
        <w:trPr>
          <w:gridAfter w:val="1"/>
          <w:wAfter w:w="273" w:type="dxa"/>
          <w:trHeight w:val="155"/>
        </w:trPr>
        <w:tc>
          <w:tcPr>
            <w:tcW w:w="11057" w:type="dxa"/>
            <w:gridSpan w:val="21"/>
            <w:shd w:val="clear" w:color="auto" w:fill="D9D9D9" w:themeFill="background1" w:themeFillShade="D9"/>
          </w:tcPr>
          <w:p w:rsidR="001A3C0B" w:rsidRPr="00824694" w:rsidRDefault="001A3C0B" w:rsidP="009E7D9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469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ENFOQUES TRANSVERSALES</w:t>
            </w:r>
          </w:p>
        </w:tc>
      </w:tr>
      <w:tr w:rsidR="001A3C0B" w:rsidRPr="002E5884" w:rsidTr="009E7D9E">
        <w:trPr>
          <w:gridAfter w:val="1"/>
          <w:wAfter w:w="273" w:type="dxa"/>
          <w:trHeight w:val="150"/>
        </w:trPr>
        <w:tc>
          <w:tcPr>
            <w:tcW w:w="4333" w:type="dxa"/>
            <w:gridSpan w:val="7"/>
          </w:tcPr>
          <w:p w:rsidR="001A3C0B" w:rsidRPr="004A581B" w:rsidRDefault="001A3C0B" w:rsidP="009E7D9E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1. Enfoque de derecho</w:t>
            </w:r>
          </w:p>
        </w:tc>
        <w:tc>
          <w:tcPr>
            <w:tcW w:w="434" w:type="dxa"/>
            <w:gridSpan w:val="2"/>
          </w:tcPr>
          <w:p w:rsidR="001A3C0B" w:rsidRPr="004A581B" w:rsidRDefault="001A3C0B" w:rsidP="009E7D9E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89" w:type="dxa"/>
            <w:gridSpan w:val="5"/>
          </w:tcPr>
          <w:p w:rsidR="001A3C0B" w:rsidRPr="004A581B" w:rsidRDefault="001A3C0B" w:rsidP="009E7D9E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4. Enfoque igualdad de género</w:t>
            </w:r>
          </w:p>
        </w:tc>
        <w:tc>
          <w:tcPr>
            <w:tcW w:w="236" w:type="dxa"/>
          </w:tcPr>
          <w:p w:rsidR="001A3C0B" w:rsidRPr="004A581B" w:rsidRDefault="001A3C0B" w:rsidP="009E7D9E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751" w:type="dxa"/>
            <w:gridSpan w:val="5"/>
          </w:tcPr>
          <w:p w:rsidR="001A3C0B" w:rsidRPr="004A581B" w:rsidRDefault="001A3C0B" w:rsidP="009E7D9E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6. enfoque orientación al bien común</w:t>
            </w:r>
          </w:p>
        </w:tc>
        <w:tc>
          <w:tcPr>
            <w:tcW w:w="414" w:type="dxa"/>
          </w:tcPr>
          <w:p w:rsidR="001A3C0B" w:rsidRPr="007A63AB" w:rsidRDefault="001A3C0B" w:rsidP="009E7D9E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A3C0B" w:rsidRPr="002E5884" w:rsidTr="009E7D9E">
        <w:trPr>
          <w:gridAfter w:val="1"/>
          <w:wAfter w:w="273" w:type="dxa"/>
          <w:trHeight w:val="47"/>
        </w:trPr>
        <w:tc>
          <w:tcPr>
            <w:tcW w:w="4333" w:type="dxa"/>
            <w:gridSpan w:val="7"/>
          </w:tcPr>
          <w:p w:rsidR="001A3C0B" w:rsidRPr="004A581B" w:rsidRDefault="001A3C0B" w:rsidP="009E7D9E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.</w:t>
            </w: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 Enfoque inclusivo o de atención a la diversidad</w:t>
            </w:r>
          </w:p>
        </w:tc>
        <w:tc>
          <w:tcPr>
            <w:tcW w:w="434" w:type="dxa"/>
            <w:gridSpan w:val="2"/>
          </w:tcPr>
          <w:p w:rsidR="001A3C0B" w:rsidRPr="004A581B" w:rsidRDefault="001A3C0B" w:rsidP="009E7D9E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89" w:type="dxa"/>
            <w:gridSpan w:val="5"/>
          </w:tcPr>
          <w:p w:rsidR="001A3C0B" w:rsidRPr="004A581B" w:rsidRDefault="001A3C0B" w:rsidP="009E7D9E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5. Enfoque ambiental</w:t>
            </w:r>
          </w:p>
        </w:tc>
        <w:tc>
          <w:tcPr>
            <w:tcW w:w="236" w:type="dxa"/>
          </w:tcPr>
          <w:p w:rsidR="001A3C0B" w:rsidRPr="004A581B" w:rsidRDefault="001A3C0B" w:rsidP="009E7D9E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51" w:type="dxa"/>
            <w:gridSpan w:val="5"/>
          </w:tcPr>
          <w:p w:rsidR="001A3C0B" w:rsidRPr="004A581B" w:rsidRDefault="001A3C0B" w:rsidP="009E7D9E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7. enfoque búsqueda de la excelencia</w:t>
            </w:r>
          </w:p>
        </w:tc>
        <w:tc>
          <w:tcPr>
            <w:tcW w:w="414" w:type="dxa"/>
          </w:tcPr>
          <w:p w:rsidR="001A3C0B" w:rsidRPr="007A63AB" w:rsidRDefault="001A3C0B" w:rsidP="009E7D9E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1A3C0B" w:rsidRPr="002E5884" w:rsidTr="009E7D9E">
        <w:trPr>
          <w:gridAfter w:val="1"/>
          <w:wAfter w:w="273" w:type="dxa"/>
          <w:trHeight w:val="163"/>
        </w:trPr>
        <w:tc>
          <w:tcPr>
            <w:tcW w:w="4333" w:type="dxa"/>
            <w:gridSpan w:val="7"/>
          </w:tcPr>
          <w:p w:rsidR="001A3C0B" w:rsidRPr="007A63AB" w:rsidRDefault="001A3C0B" w:rsidP="009E7D9E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3. Enfoque intercultural</w:t>
            </w:r>
          </w:p>
        </w:tc>
        <w:tc>
          <w:tcPr>
            <w:tcW w:w="434" w:type="dxa"/>
            <w:gridSpan w:val="2"/>
          </w:tcPr>
          <w:p w:rsidR="001A3C0B" w:rsidRPr="007A63AB" w:rsidRDefault="001A3C0B" w:rsidP="009E7D9E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90" w:type="dxa"/>
            <w:gridSpan w:val="12"/>
          </w:tcPr>
          <w:p w:rsidR="001A3C0B" w:rsidRPr="007A63AB" w:rsidRDefault="001A3C0B" w:rsidP="009E7D9E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1A3C0B" w:rsidRPr="002E5884" w:rsidTr="009E7D9E">
        <w:trPr>
          <w:gridAfter w:val="1"/>
          <w:wAfter w:w="273" w:type="dxa"/>
          <w:trHeight w:val="163"/>
        </w:trPr>
        <w:tc>
          <w:tcPr>
            <w:tcW w:w="850" w:type="dxa"/>
            <w:shd w:val="clear" w:color="auto" w:fill="D9D9D9" w:themeFill="background1" w:themeFillShade="D9"/>
          </w:tcPr>
          <w:p w:rsidR="001A3C0B" w:rsidRPr="00AA4F79" w:rsidRDefault="001A3C0B" w:rsidP="009E7D9E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AA4F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VALORES</w:t>
            </w:r>
          </w:p>
        </w:tc>
        <w:tc>
          <w:tcPr>
            <w:tcW w:w="3483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:rsidR="001A3C0B" w:rsidRPr="00AA4F79" w:rsidRDefault="001A3C0B" w:rsidP="009E7D9E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AA4F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ACTITUDES</w:t>
            </w:r>
          </w:p>
        </w:tc>
        <w:tc>
          <w:tcPr>
            <w:tcW w:w="6724" w:type="dxa"/>
            <w:gridSpan w:val="14"/>
            <w:tcBorders>
              <w:top w:val="nil"/>
            </w:tcBorders>
            <w:shd w:val="clear" w:color="auto" w:fill="D9D9D9" w:themeFill="background1" w:themeFillShade="D9"/>
          </w:tcPr>
          <w:p w:rsidR="001A3C0B" w:rsidRPr="007A63AB" w:rsidRDefault="001A3C0B" w:rsidP="009E7D9E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AA4F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SE DEMUESTRA, POR EJEMPLO, CUANDO</w:t>
            </w:r>
          </w:p>
        </w:tc>
      </w:tr>
      <w:tr w:rsidR="001A3C0B" w:rsidRPr="002E5884" w:rsidTr="009E7D9E">
        <w:trPr>
          <w:gridAfter w:val="1"/>
          <w:wAfter w:w="273" w:type="dxa"/>
          <w:trHeight w:val="163"/>
        </w:trPr>
        <w:tc>
          <w:tcPr>
            <w:tcW w:w="850" w:type="dxa"/>
          </w:tcPr>
          <w:p w:rsidR="001A3C0B" w:rsidRPr="005952B2" w:rsidRDefault="001A3C0B" w:rsidP="009E7D9E">
            <w:pPr>
              <w:jc w:val="both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5952B2">
              <w:rPr>
                <w:rFonts w:ascii="Arial" w:eastAsia="Arial" w:hAnsi="Arial" w:cs="Arial"/>
                <w:sz w:val="12"/>
                <w:szCs w:val="12"/>
                <w:lang w:val="es-ES"/>
              </w:rPr>
              <w:t>Igualdad y Dignidad</w:t>
            </w:r>
          </w:p>
        </w:tc>
        <w:tc>
          <w:tcPr>
            <w:tcW w:w="3483" w:type="dxa"/>
            <w:gridSpan w:val="6"/>
            <w:tcBorders>
              <w:top w:val="nil"/>
            </w:tcBorders>
          </w:tcPr>
          <w:p w:rsidR="001A3C0B" w:rsidRPr="005952B2" w:rsidRDefault="001A3C0B" w:rsidP="009E7D9E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952B2">
              <w:rPr>
                <w:rFonts w:ascii="Arial Narrow" w:eastAsia="Arial Narrow" w:hAnsi="Arial Narrow" w:cs="Arial Narrow"/>
                <w:sz w:val="16"/>
                <w:szCs w:val="16"/>
              </w:rPr>
              <w:t>Reconocimiento al valor inherente de cada persona, por encima de cualquier diferencia de género</w:t>
            </w:r>
          </w:p>
        </w:tc>
        <w:tc>
          <w:tcPr>
            <w:tcW w:w="6724" w:type="dxa"/>
            <w:gridSpan w:val="14"/>
            <w:tcBorders>
              <w:top w:val="nil"/>
            </w:tcBorders>
          </w:tcPr>
          <w:p w:rsidR="001A3C0B" w:rsidRPr="005952B2" w:rsidRDefault="001A3C0B" w:rsidP="009E7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5952B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Docentes y estudiantes no hacen distinciones discriminatorias entre varones y mujeres. Estudiantes varones y mujeres tienen las mismas responsabilidades en el cuidado de los espacios educativos que utilizan.</w:t>
            </w:r>
          </w:p>
        </w:tc>
      </w:tr>
    </w:tbl>
    <w:p w:rsidR="001A3C0B" w:rsidRDefault="001A3C0B" w:rsidP="001A3C0B">
      <w:pPr>
        <w:spacing w:before="40" w:after="40" w:line="240" w:lineRule="auto"/>
        <w:rPr>
          <w:rFonts w:ascii="Verdana" w:hAnsi="Verdana"/>
          <w:b/>
          <w:bCs/>
          <w:color w:val="000000"/>
          <w:sz w:val="16"/>
          <w:szCs w:val="20"/>
        </w:rPr>
      </w:pPr>
      <w:r>
        <w:rPr>
          <w:rFonts w:ascii="Verdana" w:hAnsi="Verdana"/>
          <w:b/>
          <w:bCs/>
          <w:color w:val="000000"/>
          <w:sz w:val="16"/>
          <w:szCs w:val="20"/>
        </w:rPr>
        <w:t xml:space="preserve">MOMENTOS DE LA SESIÓN DE APRENDIZAJE - </w:t>
      </w:r>
      <w:r w:rsidRPr="00160DEE">
        <w:rPr>
          <w:rFonts w:ascii="Verdana" w:hAnsi="Verdana"/>
          <w:b/>
          <w:bCs/>
          <w:color w:val="000000"/>
          <w:sz w:val="16"/>
          <w:szCs w:val="20"/>
        </w:rPr>
        <w:t>SECUENCIA DIDÁCTICA:</w:t>
      </w:r>
    </w:p>
    <w:tbl>
      <w:tblPr>
        <w:tblStyle w:val="Tablaconcuadrcul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812"/>
        <w:gridCol w:w="3402"/>
        <w:gridCol w:w="850"/>
        <w:gridCol w:w="567"/>
      </w:tblGrid>
      <w:tr w:rsidR="001A3C0B" w:rsidTr="009E7D9E">
        <w:tc>
          <w:tcPr>
            <w:tcW w:w="426" w:type="dxa"/>
          </w:tcPr>
          <w:p w:rsidR="001A3C0B" w:rsidRPr="001F5E27" w:rsidRDefault="001A3C0B" w:rsidP="009E7D9E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8"/>
                <w:szCs w:val="8"/>
              </w:rPr>
            </w:pPr>
            <w:r w:rsidRPr="001F5E27">
              <w:rPr>
                <w:rFonts w:ascii="Verdana" w:hAnsi="Verdana"/>
                <w:b/>
                <w:bCs/>
                <w:color w:val="000000"/>
                <w:sz w:val="8"/>
                <w:szCs w:val="8"/>
              </w:rPr>
              <w:t>MOMENTO</w:t>
            </w:r>
          </w:p>
        </w:tc>
        <w:tc>
          <w:tcPr>
            <w:tcW w:w="9214" w:type="dxa"/>
            <w:gridSpan w:val="2"/>
          </w:tcPr>
          <w:p w:rsidR="001A3C0B" w:rsidRDefault="001A3C0B" w:rsidP="009E7D9E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>SECUENCIA DE ACTIVIDADES</w:t>
            </w:r>
          </w:p>
        </w:tc>
        <w:tc>
          <w:tcPr>
            <w:tcW w:w="850" w:type="dxa"/>
          </w:tcPr>
          <w:p w:rsidR="001A3C0B" w:rsidRPr="00736BD9" w:rsidRDefault="001A3C0B" w:rsidP="009E7D9E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736BD9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MATERIALES Y RECURSOS</w:t>
            </w:r>
          </w:p>
        </w:tc>
        <w:tc>
          <w:tcPr>
            <w:tcW w:w="567" w:type="dxa"/>
          </w:tcPr>
          <w:p w:rsidR="001A3C0B" w:rsidRPr="001F5E27" w:rsidRDefault="001A3C0B" w:rsidP="009E7D9E">
            <w:pPr>
              <w:spacing w:before="40" w:after="4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1F5E27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TIEMPO</w:t>
            </w:r>
          </w:p>
        </w:tc>
      </w:tr>
      <w:tr w:rsidR="001A3C0B" w:rsidTr="009E7D9E">
        <w:trPr>
          <w:cantSplit/>
          <w:trHeight w:val="1134"/>
        </w:trPr>
        <w:tc>
          <w:tcPr>
            <w:tcW w:w="426" w:type="dxa"/>
            <w:textDirection w:val="btLr"/>
          </w:tcPr>
          <w:p w:rsidR="001A3C0B" w:rsidRPr="001F5E27" w:rsidRDefault="001A3C0B" w:rsidP="009E7D9E">
            <w:pPr>
              <w:spacing w:before="40" w:after="40"/>
              <w:ind w:left="113" w:right="113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F5E2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INICIO</w:t>
            </w:r>
          </w:p>
        </w:tc>
        <w:tc>
          <w:tcPr>
            <w:tcW w:w="9214" w:type="dxa"/>
            <w:gridSpan w:val="2"/>
          </w:tcPr>
          <w:p w:rsidR="001A3C0B" w:rsidRPr="007D14ED" w:rsidRDefault="001A3C0B" w:rsidP="009E7D9E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 xml:space="preserve">- La docente saluda cordialmente a las estudiantes, se afianza las normas de convivencia para </w:t>
            </w:r>
            <w:r w:rsidR="004F2AE9">
              <w:rPr>
                <w:rFonts w:cstheme="minorHAnsi"/>
                <w:sz w:val="20"/>
                <w:szCs w:val="20"/>
              </w:rPr>
              <w:t>asumir responsablemente</w:t>
            </w:r>
            <w:r w:rsidR="00823C28">
              <w:rPr>
                <w:rFonts w:cstheme="minorHAnsi"/>
                <w:sz w:val="20"/>
                <w:szCs w:val="20"/>
              </w:rPr>
              <w:t xml:space="preserve"> y</w:t>
            </w:r>
            <w:r w:rsidR="004F2AE9">
              <w:rPr>
                <w:rFonts w:cstheme="minorHAnsi"/>
                <w:sz w:val="20"/>
                <w:szCs w:val="20"/>
              </w:rPr>
              <w:t xml:space="preserve"> lograr el propósito de </w:t>
            </w:r>
            <w:r w:rsidRPr="007D14ED">
              <w:rPr>
                <w:rFonts w:cstheme="minorHAnsi"/>
                <w:sz w:val="20"/>
                <w:szCs w:val="20"/>
              </w:rPr>
              <w:t>la presente sesión.</w:t>
            </w:r>
          </w:p>
          <w:p w:rsidR="001A3C0B" w:rsidRPr="007D14ED" w:rsidRDefault="001A3C0B" w:rsidP="009E7D9E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 xml:space="preserve">- Realizan la </w:t>
            </w:r>
            <w:r w:rsidR="004F2AE9">
              <w:rPr>
                <w:rFonts w:cstheme="minorHAnsi"/>
                <w:sz w:val="20"/>
                <w:szCs w:val="20"/>
              </w:rPr>
              <w:t>dinámica trabajo en equipo. Arma la torre más alta con palitos de chupete para fortalecer</w:t>
            </w:r>
            <w:r w:rsidRPr="007D14ED">
              <w:rPr>
                <w:rFonts w:cstheme="minorHAnsi"/>
                <w:sz w:val="20"/>
                <w:szCs w:val="20"/>
              </w:rPr>
              <w:t xml:space="preserve"> su </w:t>
            </w:r>
            <w:r w:rsidR="00823C28">
              <w:rPr>
                <w:rFonts w:cstheme="minorHAnsi"/>
                <w:sz w:val="20"/>
                <w:szCs w:val="20"/>
              </w:rPr>
              <w:t>trabajo cooperativo</w:t>
            </w:r>
            <w:r w:rsidR="004F2AE9">
              <w:rPr>
                <w:rFonts w:cstheme="minorHAnsi"/>
                <w:sz w:val="20"/>
                <w:szCs w:val="20"/>
              </w:rPr>
              <w:t>. Seguidamente se les pregunta ¿Qué estrategias utilizaron para armar la torre?</w:t>
            </w:r>
            <w:r w:rsidR="00823C28">
              <w:rPr>
                <w:rFonts w:cstheme="minorHAnsi"/>
                <w:sz w:val="20"/>
                <w:szCs w:val="20"/>
              </w:rPr>
              <w:t xml:space="preserve"> ¿Cuál fue el problema del equipo?</w:t>
            </w:r>
          </w:p>
          <w:p w:rsidR="001A3C0B" w:rsidRPr="007D14ED" w:rsidRDefault="001A3C0B" w:rsidP="009E7D9E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 xml:space="preserve">- Mediante lluvia de ideas, recuperan saberes previos: </w:t>
            </w:r>
          </w:p>
          <w:p w:rsidR="001A3C0B" w:rsidRPr="007D14ED" w:rsidRDefault="001A3C0B" w:rsidP="009E7D9E">
            <w:pPr>
              <w:pStyle w:val="Prrafodelista"/>
              <w:numPr>
                <w:ilvl w:val="0"/>
                <w:numId w:val="1"/>
              </w:numPr>
              <w:ind w:left="239" w:hanging="239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7D14ED">
              <w:rPr>
                <w:rFonts w:cstheme="minorHAnsi"/>
                <w:bCs/>
                <w:color w:val="000000"/>
                <w:sz w:val="20"/>
                <w:szCs w:val="20"/>
              </w:rPr>
              <w:t>¿</w:t>
            </w:r>
            <w:r w:rsidR="0007458D">
              <w:rPr>
                <w:rFonts w:cstheme="minorHAnsi"/>
                <w:bCs/>
                <w:color w:val="000000"/>
                <w:sz w:val="20"/>
                <w:szCs w:val="20"/>
              </w:rPr>
              <w:t xml:space="preserve">Qué entiendes por Lienzo Lean </w:t>
            </w:r>
            <w:proofErr w:type="spellStart"/>
            <w:r w:rsidR="0007458D">
              <w:rPr>
                <w:rFonts w:cstheme="minorHAnsi"/>
                <w:bCs/>
                <w:color w:val="000000"/>
                <w:sz w:val="20"/>
                <w:szCs w:val="20"/>
              </w:rPr>
              <w:t>Canvas</w:t>
            </w:r>
            <w:proofErr w:type="spellEnd"/>
            <w:r w:rsidR="0007458D">
              <w:rPr>
                <w:rFonts w:cstheme="minorHAnsi"/>
                <w:bCs/>
                <w:color w:val="000000"/>
                <w:sz w:val="20"/>
                <w:szCs w:val="20"/>
              </w:rPr>
              <w:t>?</w:t>
            </w:r>
          </w:p>
          <w:p w:rsidR="001A3C0B" w:rsidRPr="007D14ED" w:rsidRDefault="0007458D" w:rsidP="009E7D9E">
            <w:pPr>
              <w:pStyle w:val="Prrafodelista"/>
              <w:numPr>
                <w:ilvl w:val="0"/>
                <w:numId w:val="1"/>
              </w:numPr>
              <w:ind w:left="239" w:hanging="239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7D14ED">
              <w:rPr>
                <w:rFonts w:cstheme="minorHAnsi"/>
                <w:bCs/>
                <w:color w:val="000000"/>
                <w:sz w:val="20"/>
                <w:szCs w:val="20"/>
              </w:rPr>
              <w:t>¿Qué técnicas emplea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rías para elaborar el Lienzo Lean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Canvas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>?</w:t>
            </w:r>
          </w:p>
          <w:p w:rsidR="001A3C0B" w:rsidRPr="007D14ED" w:rsidRDefault="001A3C0B" w:rsidP="009E7D9E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 xml:space="preserve">Observa el video: </w:t>
            </w:r>
            <w:hyperlink r:id="rId5" w:tgtFrame="_blank" w:history="1">
              <w:r w:rsidR="006B4C21">
                <w:rPr>
                  <w:rStyle w:val="Hipervnculo"/>
                  <w:rFonts w:ascii="Roboto" w:hAnsi="Roboto"/>
                  <w:color w:val="1967D2"/>
                  <w:sz w:val="20"/>
                  <w:szCs w:val="20"/>
                  <w:shd w:val="clear" w:color="auto" w:fill="FFFFFF"/>
                </w:rPr>
                <w:t>https://www.youtube.com/watch?v=H23XhlpZ6xM</w:t>
              </w:r>
            </w:hyperlink>
            <w:r w:rsidR="0007458D">
              <w:t xml:space="preserve"> seguidamente se les pregunta:</w:t>
            </w:r>
          </w:p>
          <w:p w:rsidR="001A3C0B" w:rsidRDefault="001A3C0B" w:rsidP="009E7D9E">
            <w:pPr>
              <w:jc w:val="both"/>
              <w:rPr>
                <w:rFonts w:cstheme="minorHAnsi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 xml:space="preserve">¿Cuáles </w:t>
            </w:r>
            <w:r w:rsidR="0007458D">
              <w:rPr>
                <w:rFonts w:cstheme="minorHAnsi"/>
                <w:sz w:val="20"/>
                <w:szCs w:val="20"/>
              </w:rPr>
              <w:t xml:space="preserve">son las características principales del lienzo Lean </w:t>
            </w:r>
            <w:proofErr w:type="spellStart"/>
            <w:r w:rsidR="0007458D">
              <w:rPr>
                <w:rFonts w:cstheme="minorHAnsi"/>
                <w:sz w:val="20"/>
                <w:szCs w:val="20"/>
              </w:rPr>
              <w:t>Canvas</w:t>
            </w:r>
            <w:proofErr w:type="spellEnd"/>
            <w:r w:rsidRPr="007D14ED">
              <w:rPr>
                <w:rFonts w:cstheme="minorHAnsi"/>
                <w:sz w:val="20"/>
                <w:szCs w:val="20"/>
              </w:rPr>
              <w:t>?</w:t>
            </w:r>
          </w:p>
          <w:p w:rsidR="0007458D" w:rsidRPr="007D14ED" w:rsidRDefault="0007458D" w:rsidP="009E7D9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¿Cómo podríamos generar alternativas de solución utilizando </w:t>
            </w:r>
            <w:r w:rsidR="004C5540">
              <w:rPr>
                <w:rFonts w:cstheme="minorHAnsi"/>
                <w:sz w:val="20"/>
                <w:szCs w:val="20"/>
              </w:rPr>
              <w:t xml:space="preserve">lienzo Lean </w:t>
            </w:r>
            <w:proofErr w:type="spellStart"/>
            <w:r w:rsidR="004C5540">
              <w:rPr>
                <w:rFonts w:cstheme="minorHAnsi"/>
                <w:sz w:val="20"/>
                <w:szCs w:val="20"/>
              </w:rPr>
              <w:t>Canvas</w:t>
            </w:r>
            <w:proofErr w:type="spellEnd"/>
            <w:r w:rsidR="004C5540" w:rsidRPr="007D14ED">
              <w:rPr>
                <w:rFonts w:cstheme="minorHAnsi"/>
                <w:sz w:val="20"/>
                <w:szCs w:val="20"/>
              </w:rPr>
              <w:t>?</w:t>
            </w:r>
          </w:p>
          <w:p w:rsidR="004F2AE9" w:rsidRPr="007D14ED" w:rsidRDefault="001A3C0B" w:rsidP="004C5540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 xml:space="preserve">- Se da a conocer el </w:t>
            </w:r>
            <w:r w:rsidRPr="00407D61">
              <w:rPr>
                <w:rFonts w:cstheme="minorHAnsi"/>
                <w:b/>
                <w:sz w:val="20"/>
                <w:szCs w:val="20"/>
              </w:rPr>
              <w:t>propósito</w:t>
            </w:r>
            <w:r w:rsidRPr="007D14ED">
              <w:rPr>
                <w:rFonts w:cstheme="minorHAnsi"/>
                <w:sz w:val="20"/>
                <w:szCs w:val="20"/>
              </w:rPr>
              <w:t xml:space="preserve"> de aprendizaje:</w:t>
            </w:r>
            <w:r w:rsidR="00961EDE">
              <w:rPr>
                <w:rFonts w:cstheme="minorHAnsi"/>
                <w:sz w:val="20"/>
                <w:szCs w:val="20"/>
              </w:rPr>
              <w:t xml:space="preserve"> Creamos nuestra propuesta de valor empleando el modelo de negocios lienzo de Lean </w:t>
            </w:r>
            <w:proofErr w:type="spellStart"/>
            <w:r w:rsidR="00961EDE">
              <w:rPr>
                <w:rFonts w:cstheme="minorHAnsi"/>
                <w:sz w:val="20"/>
                <w:szCs w:val="20"/>
              </w:rPr>
              <w:t>Canvas</w:t>
            </w:r>
            <w:proofErr w:type="spellEnd"/>
            <w:r w:rsidR="00961EDE">
              <w:rPr>
                <w:rFonts w:cstheme="minorHAnsi"/>
                <w:sz w:val="20"/>
                <w:szCs w:val="20"/>
              </w:rPr>
              <w:t xml:space="preserve"> para su proyecto de emprendimiento.</w:t>
            </w:r>
            <w:r w:rsidRPr="007D14E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A3C0B" w:rsidRPr="00EC08B0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EC08B0">
              <w:rPr>
                <w:rFonts w:ascii="Verdana" w:hAnsi="Verdana"/>
                <w:bCs/>
                <w:color w:val="000000"/>
                <w:sz w:val="16"/>
                <w:szCs w:val="20"/>
              </w:rPr>
              <w:t>Pizarra y</w:t>
            </w:r>
          </w:p>
          <w:p w:rsidR="001A3C0B" w:rsidRPr="00EC08B0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EC08B0">
              <w:rPr>
                <w:rFonts w:ascii="Verdana" w:hAnsi="Verdana"/>
                <w:bCs/>
                <w:color w:val="000000"/>
                <w:sz w:val="16"/>
                <w:szCs w:val="20"/>
              </w:rPr>
              <w:t>plumones</w:t>
            </w:r>
          </w:p>
          <w:p w:rsidR="001A3C0B" w:rsidRPr="00EC08B0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EC08B0">
              <w:rPr>
                <w:rFonts w:ascii="Verdana" w:hAnsi="Verdana"/>
                <w:bCs/>
                <w:color w:val="000000"/>
                <w:sz w:val="16"/>
                <w:szCs w:val="20"/>
              </w:rPr>
              <w:t>Retroproyector</w:t>
            </w:r>
          </w:p>
          <w:p w:rsidR="001A3C0B" w:rsidRDefault="001A3C0B" w:rsidP="009E7D9E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567" w:type="dxa"/>
          </w:tcPr>
          <w:p w:rsidR="001A3C0B" w:rsidRPr="00EC08B0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EC08B0">
              <w:rPr>
                <w:rFonts w:ascii="Verdana" w:hAnsi="Verdana"/>
                <w:bCs/>
                <w:color w:val="000000"/>
                <w:sz w:val="16"/>
                <w:szCs w:val="20"/>
              </w:rPr>
              <w:t>15</w:t>
            </w:r>
          </w:p>
        </w:tc>
      </w:tr>
      <w:tr w:rsidR="001A3C0B" w:rsidTr="009E7D9E">
        <w:trPr>
          <w:cantSplit/>
          <w:trHeight w:val="1134"/>
        </w:trPr>
        <w:tc>
          <w:tcPr>
            <w:tcW w:w="426" w:type="dxa"/>
            <w:textDirection w:val="btLr"/>
          </w:tcPr>
          <w:p w:rsidR="001A3C0B" w:rsidRPr="001F5E27" w:rsidRDefault="001A3C0B" w:rsidP="009E7D9E">
            <w:pPr>
              <w:spacing w:before="40" w:after="40"/>
              <w:ind w:left="113" w:right="113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F5E2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DESARROLLO</w:t>
            </w:r>
          </w:p>
        </w:tc>
        <w:tc>
          <w:tcPr>
            <w:tcW w:w="9214" w:type="dxa"/>
            <w:gridSpan w:val="2"/>
          </w:tcPr>
          <w:p w:rsidR="004C5540" w:rsidRDefault="004C5540" w:rsidP="009E7D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A4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Problematización</w:t>
            </w:r>
            <w:r w:rsidR="00FA1A4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Seguidamente los estudiantes reflexionan a través de la siguiente </w:t>
            </w:r>
            <w:r w:rsidR="002375F7">
              <w:rPr>
                <w:rFonts w:cstheme="minorHAnsi"/>
                <w:bCs/>
                <w:color w:val="000000"/>
                <w:sz w:val="20"/>
                <w:szCs w:val="20"/>
              </w:rPr>
              <w:t>pregunta: ¿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Por qué será importante elaborar un plan de negocios con </w:t>
            </w:r>
            <w:r>
              <w:rPr>
                <w:rFonts w:cstheme="minorHAnsi"/>
                <w:sz w:val="20"/>
                <w:szCs w:val="20"/>
              </w:rPr>
              <w:t xml:space="preserve">lienzo Lean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Canvas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para nuestro proyecto de emprendimiento?</w:t>
            </w:r>
          </w:p>
          <w:p w:rsidR="004C5540" w:rsidRDefault="004C5540" w:rsidP="009E7D9E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A1A4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Manejo de Información</w:t>
            </w:r>
            <w:r w:rsidR="00FA1A4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La docente </w:t>
            </w:r>
            <w:r w:rsidR="002375F7">
              <w:rPr>
                <w:rFonts w:cstheme="minorHAnsi"/>
                <w:bCs/>
                <w:color w:val="000000"/>
                <w:sz w:val="20"/>
                <w:szCs w:val="20"/>
              </w:rPr>
              <w:t>les recuerda que deben reunirse con los integrantes de su equipo con participación activa y perseverante.</w:t>
            </w:r>
          </w:p>
          <w:p w:rsidR="002375F7" w:rsidRDefault="002375F7" w:rsidP="009E7D9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La docente entrega ficha de trabajo sobre el modelo </w:t>
            </w:r>
            <w:r>
              <w:rPr>
                <w:rFonts w:cstheme="minorHAnsi"/>
                <w:sz w:val="20"/>
                <w:szCs w:val="20"/>
              </w:rPr>
              <w:t xml:space="preserve">lienzo Lean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Canvas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 socializa la información.</w:t>
            </w:r>
          </w:p>
          <w:p w:rsidR="002375F7" w:rsidRDefault="002375F7" w:rsidP="009E7D9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Los estudiantes en equipo diseñan su propuesta de valor en </w:t>
            </w:r>
            <w:r>
              <w:rPr>
                <w:rFonts w:cstheme="minorHAnsi"/>
                <w:sz w:val="20"/>
                <w:szCs w:val="20"/>
              </w:rPr>
              <w:t xml:space="preserve">lienzo Lean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Canvas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en base a la información recibida sobre </w:t>
            </w:r>
            <w:r>
              <w:rPr>
                <w:rFonts w:cstheme="minorHAnsi"/>
                <w:sz w:val="20"/>
                <w:szCs w:val="20"/>
              </w:rPr>
              <w:t xml:space="preserve">lienzo Lean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Canvas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2375F7" w:rsidRDefault="002375F7" w:rsidP="009E7D9E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La docente monitorea y verifica el avance de los estudiantes retroalimentando los procesos y apoyando a los estudiantes en la elaboración de su propuesta.</w:t>
            </w:r>
          </w:p>
          <w:p w:rsidR="002375F7" w:rsidRDefault="002375F7" w:rsidP="009E7D9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Una vez terminado el trabajo; los estudiantes en equipo socializan el modelo de su negocio en </w:t>
            </w:r>
            <w:r>
              <w:rPr>
                <w:rFonts w:cstheme="minorHAnsi"/>
                <w:sz w:val="20"/>
                <w:szCs w:val="20"/>
              </w:rPr>
              <w:t xml:space="preserve">lienzo Lean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Canvas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4C5540" w:rsidRPr="00787A33" w:rsidRDefault="002375F7" w:rsidP="00FA1A45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Finalmente, la docente recalca la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importanciade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crear nuestra propuesta de valor antes de poner en marcha nuestro proyecto de emprendimiento.</w:t>
            </w:r>
          </w:p>
        </w:tc>
        <w:tc>
          <w:tcPr>
            <w:tcW w:w="850" w:type="dxa"/>
          </w:tcPr>
          <w:p w:rsidR="001A3C0B" w:rsidRPr="007629B7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7629B7">
              <w:rPr>
                <w:rFonts w:ascii="Verdana" w:hAnsi="Verdana"/>
                <w:bCs/>
                <w:color w:val="000000"/>
                <w:sz w:val="16"/>
                <w:szCs w:val="20"/>
              </w:rPr>
              <w:t>Ficha de trabajo</w:t>
            </w:r>
          </w:p>
        </w:tc>
        <w:tc>
          <w:tcPr>
            <w:tcW w:w="567" w:type="dxa"/>
          </w:tcPr>
          <w:p w:rsidR="001A3C0B" w:rsidRPr="00787A33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787A33">
              <w:rPr>
                <w:rFonts w:ascii="Verdana" w:hAnsi="Verdana"/>
                <w:bCs/>
                <w:color w:val="000000"/>
                <w:sz w:val="16"/>
                <w:szCs w:val="20"/>
              </w:rPr>
              <w:t>70’</w:t>
            </w:r>
          </w:p>
        </w:tc>
      </w:tr>
      <w:tr w:rsidR="001A3C0B" w:rsidTr="009E7D9E">
        <w:trPr>
          <w:cantSplit/>
          <w:trHeight w:val="826"/>
        </w:trPr>
        <w:tc>
          <w:tcPr>
            <w:tcW w:w="426" w:type="dxa"/>
            <w:textDirection w:val="btLr"/>
          </w:tcPr>
          <w:p w:rsidR="001A3C0B" w:rsidRPr="001F5E27" w:rsidRDefault="001A3C0B" w:rsidP="009E7D9E">
            <w:pPr>
              <w:spacing w:before="40" w:after="40"/>
              <w:ind w:left="113" w:right="113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F5E2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CIERRE</w:t>
            </w:r>
          </w:p>
        </w:tc>
        <w:tc>
          <w:tcPr>
            <w:tcW w:w="9214" w:type="dxa"/>
            <w:gridSpan w:val="2"/>
          </w:tcPr>
          <w:p w:rsidR="001A3C0B" w:rsidRPr="007D14ED" w:rsidRDefault="001A3C0B" w:rsidP="009E7D9E">
            <w:pPr>
              <w:jc w:val="both"/>
              <w:rPr>
                <w:rFonts w:cstheme="minorHAnsi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>Se realiza la METACOGNICIÓN: reflexionan sobre las estrategias que realizaron durante la sesión de aprendizaje, las dificultades que encontraron y las estrategias que le dieron mejores resultados. Para esto se formulan las siguientes interrogantes:</w:t>
            </w:r>
          </w:p>
          <w:p w:rsidR="001A3C0B" w:rsidRPr="007D14ED" w:rsidRDefault="001A3C0B" w:rsidP="009E7D9E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 xml:space="preserve">¿Qué hemos aprendido hoy? ¿Cómo lo aprendimos? ¿Para qué nos sirve? </w:t>
            </w:r>
            <w:r w:rsidRPr="007D14ED">
              <w:rPr>
                <w:rFonts w:cstheme="minorHAnsi"/>
                <w:bCs/>
                <w:sz w:val="20"/>
                <w:szCs w:val="20"/>
              </w:rPr>
              <w:t>¿De qué modo lo que aprendimos hoy, nos servirá en nuestras vidas?</w:t>
            </w:r>
            <w:r>
              <w:rPr>
                <w:rFonts w:cstheme="minorHAnsi"/>
                <w:bCs/>
                <w:sz w:val="20"/>
                <w:szCs w:val="20"/>
              </w:rPr>
              <w:t>;</w:t>
            </w:r>
            <w:r w:rsidRPr="007D14ED">
              <w:rPr>
                <w:rFonts w:cstheme="minorHAnsi"/>
                <w:sz w:val="20"/>
                <w:szCs w:val="20"/>
              </w:rPr>
              <w:t xml:space="preserve"> La docente refuerza el tema ante las dificultades que hubiera existido.</w:t>
            </w:r>
          </w:p>
        </w:tc>
        <w:tc>
          <w:tcPr>
            <w:tcW w:w="850" w:type="dxa"/>
          </w:tcPr>
          <w:p w:rsidR="001A3C0B" w:rsidRPr="007629B7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7629B7">
              <w:rPr>
                <w:rFonts w:ascii="Verdana" w:hAnsi="Verdana"/>
                <w:bCs/>
                <w:color w:val="000000"/>
                <w:sz w:val="16"/>
                <w:szCs w:val="20"/>
              </w:rPr>
              <w:t>Pizarra</w:t>
            </w:r>
          </w:p>
        </w:tc>
        <w:tc>
          <w:tcPr>
            <w:tcW w:w="567" w:type="dxa"/>
          </w:tcPr>
          <w:p w:rsidR="001A3C0B" w:rsidRPr="00787A33" w:rsidRDefault="001A3C0B" w:rsidP="009E7D9E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787A33">
              <w:rPr>
                <w:rFonts w:ascii="Verdana" w:hAnsi="Verdana"/>
                <w:bCs/>
                <w:color w:val="000000"/>
                <w:sz w:val="16"/>
                <w:szCs w:val="20"/>
              </w:rPr>
              <w:t>10’</w:t>
            </w:r>
          </w:p>
        </w:tc>
      </w:tr>
      <w:tr w:rsidR="001A3C0B" w:rsidTr="009E7D9E">
        <w:trPr>
          <w:cantSplit/>
          <w:trHeight w:val="628"/>
        </w:trPr>
        <w:tc>
          <w:tcPr>
            <w:tcW w:w="6238" w:type="dxa"/>
            <w:gridSpan w:val="2"/>
          </w:tcPr>
          <w:p w:rsidR="001A3C0B" w:rsidRDefault="001A3C0B" w:rsidP="009E7D9E">
            <w:pPr>
              <w:spacing w:before="40" w:after="4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>OBSERVACIÓN</w:t>
            </w:r>
          </w:p>
        </w:tc>
        <w:tc>
          <w:tcPr>
            <w:tcW w:w="4819" w:type="dxa"/>
            <w:gridSpan w:val="3"/>
          </w:tcPr>
          <w:p w:rsidR="001A3C0B" w:rsidRDefault="001A3C0B" w:rsidP="009E7D9E">
            <w:pPr>
              <w:tabs>
                <w:tab w:val="left" w:pos="1740"/>
              </w:tabs>
              <w:spacing w:before="40" w:after="4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ab/>
              <w:t xml:space="preserve">                                                                  </w:t>
            </w:r>
          </w:p>
          <w:p w:rsidR="001A3C0B" w:rsidRDefault="001A3C0B" w:rsidP="009E7D9E">
            <w:pPr>
              <w:spacing w:before="40" w:after="4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8533D" wp14:editId="7FAE49C9">
                      <wp:simplePos x="0" y="0"/>
                      <wp:positionH relativeFrom="column">
                        <wp:posOffset>150125</wp:posOffset>
                      </wp:positionH>
                      <wp:positionV relativeFrom="paragraph">
                        <wp:posOffset>121986</wp:posOffset>
                      </wp:positionV>
                      <wp:extent cx="805218" cy="0"/>
                      <wp:effectExtent l="0" t="0" r="3302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2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3121A7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9.6pt" to="75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7esAEAALIDAAAOAAAAZHJzL2Uyb0RvYy54bWysU8tuGzEMvAfoPwi6x/sAWgQLr3Nw0F6K&#10;xEjaD1C0lFeoXqBU7/rvS8n2JkiKoih6kURphuSQ1Pp2toYdAKP2rufNquYMnPSDdvuef//2+fqG&#10;s5iEG4TxDnp+hMhvNx+u1lPooPWjNwMgIycudlPo+ZhS6KoqyhGsiCsfwNGj8mhFIhP31YBiIu/W&#10;VG1df6omj0NALyFGur07PfJN8a8UyPSgVITETM8pt1RWLOtzXqvNWnR7FGHU8pyG+IcsrNCOgi6u&#10;7kQS7Cfqd66sluijV2klva28UlpC0UBqmvqNmqdRBChaqDgxLGWK/8+tvD/skOmh5y1nTlhq0ZYa&#10;JZNHhnljba7RFGJH0K3b4dmKYYdZ8KzQ5p2ksLnU9bjUFebEJF3e1B/bhgZBXp6qF17AmL6Atywf&#10;em60y4pFJw5fY6JYBL1AyMh5nCKXUzoayGDjHkGRCorVFHaZH9gaZAdBnR9+NFkF+SrITFHamIVU&#10;/5l0xmYalJn6W+KCLhG9SwvRaufxd1HTfElVnfAX1SetWfazH46lD6UcNBhF2XmI8+S9tgv95att&#10;fgEAAP//AwBQSwMEFAAGAAgAAAAhAHpLQjvbAAAACAEAAA8AAABkcnMvZG93bnJldi54bWxMj8FO&#10;wzAQRO9I/IO1SNyoQ4CIhjhVVQkhLoim9O7GWydgryPbScPf44oDHHdmNPumWs3WsAl96B0JuF1k&#10;wJBap3rSAj52zzePwEKUpKRxhAK+McCqvryoZKncibY4NVGzVEKhlAK6GIeS89B2aGVYuAEpeUfn&#10;rYzp9JorL0+p3BqeZ1nBrewpfejkgJsO269mtALMq5/2eqPXYXzZFs3n+zF/201CXF/N6ydgEef4&#10;F4YzfkKHOjEd3EgqMCMgvytSMunLHNjZf8jugR1+BV5X/P+A+gcAAP//AwBQSwECLQAUAAYACAAA&#10;ACEAtoM4kv4AAADhAQAAEwAAAAAAAAAAAAAAAAAAAAAAW0NvbnRlbnRfVHlwZXNdLnhtbFBLAQIt&#10;ABQABgAIAAAAIQA4/SH/1gAAAJQBAAALAAAAAAAAAAAAAAAAAC8BAABfcmVscy8ucmVsc1BLAQIt&#10;ABQABgAIAAAAIQAaum7esAEAALIDAAAOAAAAAAAAAAAAAAAAAC4CAABkcnMvZTJvRG9jLnhtbFBL&#10;AQItABQABgAIAAAAIQB6S0I72wAAAAgBAAAPAAAAAAAAAAAAAAAAAAo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1A32C" wp14:editId="42EDB244">
                      <wp:simplePos x="0" y="0"/>
                      <wp:positionH relativeFrom="column">
                        <wp:posOffset>1289714</wp:posOffset>
                      </wp:positionH>
                      <wp:positionV relativeFrom="paragraph">
                        <wp:posOffset>133463</wp:posOffset>
                      </wp:positionV>
                      <wp:extent cx="805218" cy="0"/>
                      <wp:effectExtent l="0" t="0" r="3302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2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796AD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10.5pt" to="164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U4rwEAALIDAAAOAAAAZHJzL2Uyb0RvYy54bWysU02PEzEMvSPxH6Lc6cxUAq1Gne6hK7gg&#10;qPj4AdmM04lI4sgJnfbf46TtLGIRQohLEifv2X62s7k/eSeOQMliGGS3aqWAoHG04TDIr1/evrqT&#10;ImUVRuUwwCDPkOT99uWLzRx7WOOEbgQS7CSkfo6DnHKOfdMkPYFXaYURAj8aJK8ym3RoRlIze/eu&#10;Wbftm2ZGGiOhhpT49uHyKLfVvzGg80djEmThBsm55bpSXR/L2mw3qj+QipPV1zTUP2ThlQ0cdHH1&#10;oLIS38k+c+WtJkxo8kqjb9AYq6FqYDVd+4uaz5OKULVwcVJcypT+n1v94bgnYUfunRRBeW7Rjhul&#10;M5Kgsomu1GiOqWfoLuzpaqW4pyL4ZMiXnaWIU63reakrnLLQfHnXvl53PAj69tQ88SKl/A7Qi3IY&#10;pLOhKFa9Or5PmWMx9AZho+RxiVxP+eyggF34BIZVcKyusuv8wM6ROCru/PitqmBfFVkoxjq3kNo/&#10;k67YQoM6U39LXNA1Ioa8EL0NSL+Lmk+3VM0Ff1N90VpkP+J4rn2o5eDBqFW6DnGZvJ/tSn/6atsf&#10;AAAA//8DAFBLAwQUAAYACAAAACEACO+ncN0AAAAJAQAADwAAAGRycy9kb3ducmV2LnhtbEyPwU7D&#10;MBBE70j8g7VI3KiTVKpoiFNVlRDigmgKdzd2nYC9jmwnDX/PVj3AbXdnNPum2szOskmH2HsUkC8y&#10;YBpbr3o0Aj4Ozw+PwGKSqKT1qAX86Aib+vamkqXyZ9zrqUmGUQjGUgroUhpKzmPbaSfjwg8aSTv5&#10;4GSiNRiugjxTuLO8yLIVd7JH+tDJQe863X43oxNgX8P0aXZmG8eX/ar5ej8Vb4dJiPu7efsELOk5&#10;/Znhgk/oUBPT0Y+oIrMCimyZk5WGnDqRYVms18CO1wOvK/6/Qf0LAAD//wMAUEsBAi0AFAAGAAgA&#10;AAAhALaDOJL+AAAA4QEAABMAAAAAAAAAAAAAAAAAAAAAAFtDb250ZW50X1R5cGVzXS54bWxQSwEC&#10;LQAUAAYACAAAACEAOP0h/9YAAACUAQAACwAAAAAAAAAAAAAAAAAvAQAAX3JlbHMvLnJlbHNQSwEC&#10;LQAUAAYACAAAACEA9I6FOK8BAACyAwAADgAAAAAAAAAAAAAAAAAuAgAAZHJzL2Uyb0RvYy54bWxQ&#10;SwECLQAUAAYACAAAACEACO+ncN0AAAAJAQAADwAAAAAAAAAAAAAAAAAJ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 xml:space="preserve">                                             </w:t>
            </w:r>
          </w:p>
          <w:p w:rsidR="001A3C0B" w:rsidRPr="004B108C" w:rsidRDefault="001A3C0B" w:rsidP="009E7D9E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        </w:t>
            </w:r>
            <w:r w:rsidRPr="004B108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DIRECTOR        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              </w:t>
            </w:r>
            <w:r w:rsidRPr="004B108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DOCENTE</w:t>
            </w:r>
          </w:p>
        </w:tc>
      </w:tr>
    </w:tbl>
    <w:p w:rsidR="00C87440" w:rsidRDefault="00C87440"/>
    <w:sectPr w:rsidR="00C87440" w:rsidSect="00FA1A45">
      <w:footerReference w:type="default" r:id="rId6"/>
      <w:pgSz w:w="11906" w:h="16838"/>
      <w:pgMar w:top="-163" w:right="851" w:bottom="142" w:left="851" w:header="431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13D" w:rsidRPr="00E45289" w:rsidRDefault="00A62196" w:rsidP="00B830AC">
    <w:pPr>
      <w:pStyle w:val="Piedepgina"/>
      <w:pBdr>
        <w:right w:val="single" w:sz="4" w:space="4" w:color="auto"/>
      </w:pBdr>
      <w:tabs>
        <w:tab w:val="clear" w:pos="8504"/>
        <w:tab w:val="right" w:pos="9638"/>
      </w:tabs>
      <w:rPr>
        <w:rFonts w:ascii="Verdana" w:hAnsi="Verdana"/>
        <w:b/>
        <w:i/>
        <w:color w:val="FFFFFF" w:themeColor="background1"/>
        <w:sz w:val="16"/>
        <w:szCs w:val="18"/>
      </w:rPr>
    </w:pPr>
    <w:r w:rsidRPr="00E45289">
      <w:rPr>
        <w:rFonts w:ascii="Verdana" w:hAnsi="Verdana"/>
        <w:b/>
        <w:i/>
        <w:noProof/>
        <w:color w:val="FFFFFF" w:themeColor="background1"/>
        <w:sz w:val="16"/>
        <w:szCs w:val="18"/>
        <w:lang w:eastAsia="es-PE"/>
      </w:rPr>
      <w:drawing>
        <wp:anchor distT="0" distB="0" distL="114300" distR="114300" simplePos="0" relativeHeight="251659264" behindDoc="0" locked="0" layoutInCell="1" allowOverlap="1" wp14:anchorId="7A2ED944" wp14:editId="72520873">
          <wp:simplePos x="0" y="0"/>
          <wp:positionH relativeFrom="column">
            <wp:posOffset>7263765</wp:posOffset>
          </wp:positionH>
          <wp:positionV relativeFrom="paragraph">
            <wp:posOffset>813435</wp:posOffset>
          </wp:positionV>
          <wp:extent cx="413385" cy="413385"/>
          <wp:effectExtent l="0" t="0" r="5715" b="5715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5289">
      <w:rPr>
        <w:rFonts w:ascii="Verdana" w:hAnsi="Verdana"/>
        <w:b/>
        <w:i/>
        <w:color w:val="FFFFFF" w:themeColor="background1"/>
        <w:sz w:val="16"/>
        <w:szCs w:val="18"/>
      </w:rPr>
      <w:tab/>
    </w:r>
    <w:r w:rsidRPr="00E45289">
      <w:rPr>
        <w:rFonts w:ascii="Verdana" w:hAnsi="Verdana"/>
        <w:b/>
        <w:i/>
        <w:color w:val="FFFFFF" w:themeColor="background1"/>
        <w:sz w:val="16"/>
        <w:szCs w:val="18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91E"/>
    <w:multiLevelType w:val="hybridMultilevel"/>
    <w:tmpl w:val="96F0016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0B"/>
    <w:rsid w:val="0007458D"/>
    <w:rsid w:val="001A3C0B"/>
    <w:rsid w:val="002375F7"/>
    <w:rsid w:val="002E423B"/>
    <w:rsid w:val="004C5540"/>
    <w:rsid w:val="004F2AE9"/>
    <w:rsid w:val="006B4C21"/>
    <w:rsid w:val="00823C28"/>
    <w:rsid w:val="00961EDE"/>
    <w:rsid w:val="00A62196"/>
    <w:rsid w:val="00C87440"/>
    <w:rsid w:val="00F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ACDBE"/>
  <w15:chartTrackingRefBased/>
  <w15:docId w15:val="{7D881439-AA36-4123-9830-F885B250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C0B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3C0B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SubPárrafo de lista,Párrafo de lista2,Párrafo de lista1,Lista media 2 - Énfasis 41,Cita Pie de Página,titulo,Lista vistosa - Énfasis 111,Titulo de Fígura,TITULO A,List Paragraph"/>
    <w:basedOn w:val="Normal"/>
    <w:link w:val="PrrafodelistaCar"/>
    <w:uiPriority w:val="34"/>
    <w:qFormat/>
    <w:rsid w:val="001A3C0B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SubPárrafo de lista Car,Párrafo de lista2 Car,Párrafo de lista1 Car,Lista media 2 - Énfasis 41 Car,Cita Pie de Página Car,titulo Car,Lista vistosa - Énfasis 111 Car"/>
    <w:link w:val="Prrafodelista"/>
    <w:uiPriority w:val="34"/>
    <w:qFormat/>
    <w:locked/>
    <w:rsid w:val="001A3C0B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A3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C0B"/>
    <w:rPr>
      <w:lang w:val="es-PE"/>
    </w:rPr>
  </w:style>
  <w:style w:type="paragraph" w:styleId="Sinespaciado">
    <w:name w:val="No Spacing"/>
    <w:link w:val="SinespaciadoCar"/>
    <w:uiPriority w:val="1"/>
    <w:qFormat/>
    <w:rsid w:val="001A3C0B"/>
    <w:pPr>
      <w:spacing w:after="0" w:line="240" w:lineRule="auto"/>
    </w:pPr>
    <w:rPr>
      <w:lang w:val="es-PE"/>
    </w:rPr>
  </w:style>
  <w:style w:type="character" w:customStyle="1" w:styleId="SinespaciadoCar">
    <w:name w:val="Sin espaciado Car"/>
    <w:link w:val="Sinespaciado"/>
    <w:uiPriority w:val="1"/>
    <w:rsid w:val="001A3C0B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1A3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youtube.com/watch?v=H23XhlpZ6xM" TargetMode="Externa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2024-05-20T02:18:00Z</dcterms:created>
  <dcterms:modified xsi:type="dcterms:W3CDTF">2024-05-20T04:15:00Z</dcterms:modified>
</cp:coreProperties>
</file>