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2E11" w14:textId="13D4E39E" w:rsidR="00173806" w:rsidRDefault="009C0A6E">
      <w:r>
        <w:rPr>
          <w:noProof/>
        </w:rPr>
        <mc:AlternateContent>
          <mc:Choice Requires="wpg">
            <w:drawing>
              <wp:anchor distT="0" distB="0" distL="114300" distR="114300" simplePos="0" relativeHeight="251676672" behindDoc="0" locked="0" layoutInCell="1" allowOverlap="1" wp14:anchorId="3C9BF4BD" wp14:editId="08A302DC">
                <wp:simplePos x="0" y="0"/>
                <wp:positionH relativeFrom="column">
                  <wp:posOffset>-547266</wp:posOffset>
                </wp:positionH>
                <wp:positionV relativeFrom="paragraph">
                  <wp:posOffset>-459636</wp:posOffset>
                </wp:positionV>
                <wp:extent cx="6666080" cy="509685"/>
                <wp:effectExtent l="19050" t="19050" r="20955" b="24130"/>
                <wp:wrapNone/>
                <wp:docPr id="8" name="Grupo 8"/>
                <wp:cNvGraphicFramePr/>
                <a:graphic xmlns:a="http://schemas.openxmlformats.org/drawingml/2006/main">
                  <a:graphicData uri="http://schemas.microsoft.com/office/word/2010/wordprocessingGroup">
                    <wpg:wgp>
                      <wpg:cNvGrpSpPr/>
                      <wpg:grpSpPr>
                        <a:xfrm>
                          <a:off x="0" y="0"/>
                          <a:ext cx="6666080" cy="509685"/>
                          <a:chOff x="25553" y="25166"/>
                          <a:chExt cx="6666080" cy="585758"/>
                        </a:xfrm>
                      </wpg:grpSpPr>
                      <wps:wsp>
                        <wps:cNvPr id="7" name="Conector recto 7"/>
                        <wps:cNvCnPr/>
                        <wps:spPr>
                          <a:xfrm flipV="1">
                            <a:off x="3313651" y="304275"/>
                            <a:ext cx="2289810" cy="330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upo 5"/>
                        <wpg:cNvGrpSpPr/>
                        <wpg:grpSpPr>
                          <a:xfrm>
                            <a:off x="25553" y="25166"/>
                            <a:ext cx="3723486" cy="585758"/>
                            <a:chOff x="25553" y="0"/>
                            <a:chExt cx="3723625" cy="585758"/>
                          </a:xfrm>
                        </wpg:grpSpPr>
                        <wps:wsp>
                          <wps:cNvPr id="1" name="Cuadro de texto 1"/>
                          <wps:cNvSpPr txBox="1"/>
                          <wps:spPr>
                            <a:xfrm>
                              <a:off x="587392" y="0"/>
                              <a:ext cx="2293107" cy="585758"/>
                            </a:xfrm>
                            <a:prstGeom prst="rect">
                              <a:avLst/>
                            </a:prstGeom>
                            <a:solidFill>
                              <a:schemeClr val="accent4">
                                <a:lumMod val="40000"/>
                                <a:lumOff val="60000"/>
                              </a:schemeClr>
                            </a:solidFill>
                            <a:ln w="12700">
                              <a:solidFill>
                                <a:schemeClr val="accent2">
                                  <a:lumMod val="50000"/>
                                </a:schemeClr>
                              </a:solidFill>
                            </a:ln>
                          </wps:spPr>
                          <wps:txbx>
                            <w:txbxContent>
                              <w:p w14:paraId="3D6BCE36" w14:textId="77777777" w:rsidR="009C0A6E" w:rsidRPr="000623BF" w:rsidRDefault="009C0A6E" w:rsidP="009C0A6E">
                                <w:pPr>
                                  <w:spacing w:after="0" w:line="240" w:lineRule="auto"/>
                                  <w:jc w:val="center"/>
                                  <w:rPr>
                                    <w:rFonts w:ascii="Franklin Gothic Demi Cond" w:hAnsi="Franklin Gothic Demi Cond"/>
                                    <w:sz w:val="16"/>
                                    <w:szCs w:val="16"/>
                                    <w:lang w:val="es-MX"/>
                                  </w:rPr>
                                </w:pPr>
                                <w:r w:rsidRPr="000623BF">
                                  <w:rPr>
                                    <w:rFonts w:ascii="Franklin Gothic Demi Cond" w:hAnsi="Franklin Gothic Demi Cond"/>
                                    <w:sz w:val="16"/>
                                    <w:szCs w:val="16"/>
                                    <w:lang w:val="es-MX"/>
                                  </w:rPr>
                                  <w:t>I.E. 3024 “JOSÉ ANTONIO ENCINAS”</w:t>
                                </w:r>
                              </w:p>
                              <w:p w14:paraId="6BD2C5A8" w14:textId="77777777" w:rsidR="009C0A6E" w:rsidRPr="000623BF" w:rsidRDefault="009C0A6E" w:rsidP="009C0A6E">
                                <w:pPr>
                                  <w:spacing w:after="0" w:line="240" w:lineRule="auto"/>
                                  <w:jc w:val="center"/>
                                  <w:rPr>
                                    <w:rFonts w:ascii="Arial Black" w:hAnsi="Arial Black"/>
                                    <w:sz w:val="18"/>
                                    <w:szCs w:val="18"/>
                                    <w:lang w:val="es-MX"/>
                                  </w:rPr>
                                </w:pPr>
                                <w:r w:rsidRPr="000623BF">
                                  <w:rPr>
                                    <w:rFonts w:ascii="Arial Black" w:hAnsi="Arial Black"/>
                                    <w:sz w:val="18"/>
                                    <w:szCs w:val="18"/>
                                    <w:lang w:val="es-MX"/>
                                  </w:rPr>
                                  <w:t>ÁREA: CIENCIAS SOCIALES</w:t>
                                </w:r>
                              </w:p>
                              <w:p w14:paraId="0FF5A848" w14:textId="77777777" w:rsidR="009C0A6E" w:rsidRPr="000623BF" w:rsidRDefault="009C0A6E" w:rsidP="009C0A6E">
                                <w:pPr>
                                  <w:spacing w:after="0" w:line="240" w:lineRule="auto"/>
                                  <w:jc w:val="center"/>
                                  <w:rPr>
                                    <w:rFonts w:ascii="Arial Black" w:hAnsi="Arial Black"/>
                                    <w:sz w:val="18"/>
                                    <w:szCs w:val="18"/>
                                    <w:lang w:val="es-MX"/>
                                  </w:rPr>
                                </w:pPr>
                                <w:r w:rsidRPr="000623BF">
                                  <w:rPr>
                                    <w:rFonts w:ascii="Lucida Handwriting" w:hAnsi="Lucida Handwriting"/>
                                    <w:b/>
                                    <w:bCs/>
                                    <w:sz w:val="16"/>
                                    <w:szCs w:val="16"/>
                                    <w:lang w:val="es-MX"/>
                                  </w:rPr>
                                  <w:t>DOCENTE: PILAR FRANCO VARAS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uadro de texto 2"/>
                          <wps:cNvSpPr txBox="1"/>
                          <wps:spPr>
                            <a:xfrm>
                              <a:off x="2880498" y="1"/>
                              <a:ext cx="868680" cy="585467"/>
                            </a:xfrm>
                            <a:prstGeom prst="rect">
                              <a:avLst/>
                            </a:prstGeom>
                            <a:solidFill>
                              <a:schemeClr val="accent2">
                                <a:lumMod val="40000"/>
                                <a:lumOff val="60000"/>
                              </a:schemeClr>
                            </a:solidFill>
                            <a:ln w="12700">
                              <a:solidFill>
                                <a:srgbClr val="C00000"/>
                              </a:solidFill>
                            </a:ln>
                          </wps:spPr>
                          <wps:txbx>
                            <w:txbxContent>
                              <w:p w14:paraId="5E459B82" w14:textId="2DEC9101" w:rsidR="009C0A6E" w:rsidRPr="000623BF" w:rsidRDefault="009C0A6E" w:rsidP="009C0A6E">
                                <w:pPr>
                                  <w:spacing w:after="0" w:line="240" w:lineRule="auto"/>
                                  <w:jc w:val="center"/>
                                  <w:rPr>
                                    <w:rFonts w:ascii="Lucida Handwriting" w:hAnsi="Lucida Handwriting"/>
                                    <w:b/>
                                    <w:bCs/>
                                    <w:lang w:val="es-MX"/>
                                  </w:rPr>
                                </w:pPr>
                                <w:r>
                                  <w:rPr>
                                    <w:rFonts w:ascii="Lucida Handwriting" w:hAnsi="Lucida Handwriting"/>
                                    <w:b/>
                                    <w:bCs/>
                                    <w:lang w:val="es-MX"/>
                                  </w:rPr>
                                  <w:t>4t</w:t>
                                </w:r>
                                <w:r w:rsidRPr="000623BF">
                                  <w:rPr>
                                    <w:rFonts w:ascii="Lucida Handwriting" w:hAnsi="Lucida Handwriting"/>
                                    <w:b/>
                                    <w:bCs/>
                                    <w:lang w:val="es-MX"/>
                                  </w:rPr>
                                  <w:t xml:space="preserve">o </w:t>
                                </w:r>
                              </w:p>
                              <w:p w14:paraId="2F6BC3C3" w14:textId="77777777" w:rsidR="009C0A6E" w:rsidRPr="000623BF" w:rsidRDefault="009C0A6E" w:rsidP="009C0A6E">
                                <w:pPr>
                                  <w:spacing w:after="0" w:line="240" w:lineRule="auto"/>
                                  <w:jc w:val="center"/>
                                  <w:rPr>
                                    <w:rFonts w:ascii="Lucida Handwriting" w:hAnsi="Lucida Handwriting"/>
                                    <w:b/>
                                    <w:bCs/>
                                    <w:lang w:val="es-MX"/>
                                  </w:rPr>
                                </w:pPr>
                                <w:r w:rsidRPr="000623BF">
                                  <w:rPr>
                                    <w:rFonts w:ascii="Lucida Handwriting" w:hAnsi="Lucida Handwriting"/>
                                    <w:b/>
                                    <w:bCs/>
                                    <w:lang w:val="es-MX"/>
                                  </w:rPr>
                                  <w:t>GRADO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n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5553" y="9561"/>
                              <a:ext cx="546334" cy="575720"/>
                            </a:xfrm>
                            <a:prstGeom prst="rect">
                              <a:avLst/>
                            </a:prstGeom>
                            <a:ln w="12700">
                              <a:solidFill>
                                <a:schemeClr val="tx1"/>
                              </a:solidFill>
                            </a:ln>
                          </pic:spPr>
                        </pic:pic>
                      </wpg:grpSp>
                      <wps:wsp>
                        <wps:cNvPr id="6" name="Cuadro de texto 6"/>
                        <wps:cNvSpPr txBox="1"/>
                        <wps:spPr>
                          <a:xfrm>
                            <a:off x="5500396" y="50801"/>
                            <a:ext cx="1191237" cy="507765"/>
                          </a:xfrm>
                          <a:prstGeom prst="rect">
                            <a:avLst/>
                          </a:prstGeom>
                          <a:solidFill>
                            <a:schemeClr val="accent1">
                              <a:lumMod val="40000"/>
                              <a:lumOff val="60000"/>
                            </a:schemeClr>
                          </a:solidFill>
                          <a:ln w="19050">
                            <a:solidFill>
                              <a:srgbClr val="002060"/>
                            </a:solidFill>
                          </a:ln>
                        </wps:spPr>
                        <wps:txbx>
                          <w:txbxContent>
                            <w:p w14:paraId="7D80E2F8" w14:textId="1A075CEA" w:rsidR="009C0A6E" w:rsidRPr="000623BF" w:rsidRDefault="009C0A6E" w:rsidP="00F05ECA">
                              <w:pPr>
                                <w:spacing w:after="0" w:line="240" w:lineRule="auto"/>
                                <w:jc w:val="center"/>
                                <w:rPr>
                                  <w:rFonts w:ascii="Lucida Handwriting" w:hAnsi="Lucida Handwriting"/>
                                  <w:b/>
                                  <w:bCs/>
                                  <w:sz w:val="20"/>
                                  <w:szCs w:val="20"/>
                                  <w:lang w:val="es-MX"/>
                                </w:rPr>
                              </w:pPr>
                              <w:r w:rsidRPr="000623BF">
                                <w:rPr>
                                  <w:rFonts w:ascii="Lucida Handwriting" w:hAnsi="Lucida Handwriting"/>
                                  <w:b/>
                                  <w:bCs/>
                                  <w:sz w:val="20"/>
                                  <w:szCs w:val="20"/>
                                  <w:lang w:val="es-MX"/>
                                </w:rPr>
                                <w:t xml:space="preserve"> I</w:t>
                              </w:r>
                              <w:r w:rsidR="00C37DFA">
                                <w:rPr>
                                  <w:rFonts w:ascii="Lucida Handwriting" w:hAnsi="Lucida Handwriting"/>
                                  <w:b/>
                                  <w:bCs/>
                                  <w:sz w:val="20"/>
                                  <w:szCs w:val="20"/>
                                  <w:lang w:val="es-MX"/>
                                </w:rPr>
                                <w:t>I</w:t>
                              </w:r>
                              <w:r w:rsidRPr="000623BF">
                                <w:rPr>
                                  <w:rFonts w:ascii="Lucida Handwriting" w:hAnsi="Lucida Handwriting"/>
                                  <w:b/>
                                  <w:bCs/>
                                  <w:sz w:val="20"/>
                                  <w:szCs w:val="20"/>
                                  <w:lang w:val="es-MX"/>
                                </w:rPr>
                                <w:t xml:space="preserve"> </w:t>
                              </w:r>
                              <w:r w:rsidR="0054025D">
                                <w:rPr>
                                  <w:rFonts w:ascii="Lucida Handwriting" w:hAnsi="Lucida Handwriting"/>
                                  <w:b/>
                                  <w:bCs/>
                                  <w:sz w:val="20"/>
                                  <w:szCs w:val="20"/>
                                  <w:lang w:val="es-MX"/>
                                </w:rPr>
                                <w:t>BIMESTRE</w:t>
                              </w:r>
                              <w:r w:rsidRPr="000623BF">
                                <w:rPr>
                                  <w:rFonts w:ascii="Lucida Handwriting" w:hAnsi="Lucida Handwriting"/>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BF4BD" id="Grupo 8" o:spid="_x0000_s1026" style="position:absolute;margin-left:-43.1pt;margin-top:-36.2pt;width:524.9pt;height:40.15pt;z-index:251676672;mso-width-relative:margin;mso-height-relative:margin" coordorigin="255,251" coordsize="66660,5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dlXpbBQAATBMAAA4AAABkcnMvZTJvRG9jLnhtbOxYXW/bNhR9H7D/&#10;QOi9tT4sWTbqFJm7BgXSNli69ZmmKFuoRGokHTv79bu8JGXXcdckW7KXOogsih8iD+8599CvXu+6&#10;ltxwpRsp5lHyMo4IF0xWjVjNo98/vX1RRkQbKiraSsHn0S3X0euzn396te1nPJVr2VZcERhE6Nm2&#10;n0drY/rZaKTZmndUv5Q9F1BZS9VRA0W1GlWKbmH0rh2lcVyMtlJVvZKMaw1P37jK6AzHr2vOzMe6&#10;1tyQdh7B3AxeFV6X9jo6e0VnK0X7dcP8NOgjZtHRRsBLh6HeUEPJRjV3huoapqSWtXnJZDeSdd0w&#10;jmuA1STx0WoulNz0uJbVbLvqB5gA2iOcHj0s+3BzpUhTzSPYKEE72KILteklKS002341gxYXqr/u&#10;r5R/sHIlu9pdrTr7DesgOwT1dgCV7wxh8LCAT1wC9gzq8nhalLlDna1ha2y3NM/zLCJQneZJUYTa&#10;X08OUOaTHOc2Cq8f2VkOk9r2EEh6j5X+d1hdr2nPcQu0RcJjNQlYLSComZGKKPtFJg40bLoQHjE9&#10;0wBegIvUbdP/AVTBcPHAZVmSFXmCGGTxOJ14iAKGaVpOy8RjmGVxioE7IEBnvdLmgsuO2Jt51DbC&#10;TprO6M2lNrBv0DQ0sY9bQbaAtsUSm2nZNtXbpm1tJXKPL1pFbiiwxuwSuyoY4aAVlFoBDy3abnV4&#10;Z25b7sb/jdcQVbC5bp1HY1LGuDBh3FZAa9uthhkMHWM3MysE+8l83dG3t105cv0hnYce+GYpzNC5&#10;a4RUp96+h6J27QMCbt0WgqWsbnHfERoIREciDM+BTz6K8hBFjnG45w9k3EnqhKjJJmk2LgvPvIE4&#10;dHaCeV4J2TqwznYuUpgi0nboPMTc/8A64IdTqMWGVkqSihMDa5UEA8miDwy1QkXM7heJsYeSFUI0&#10;CMagV3k5yaYpss6vP0CXptMsiYHm31j9nk6ecZb//8S4A+7cYZgL6jF2bzfde1k55o1j+Dg1hMdW&#10;LJGQRXhsKRnocUzQwPEkncAYNsS/P4P0zgzy+7zqtBaY3XLn0XecIEq67Kt79rYBmbqk2lxRBekW&#10;hA0shPkIl7qVoEzS30VkLdVfp57b9qDsUBuRLaTveaT/3FDFI9K+E6D502Q8tvkeC+N8AopJ1GHN&#10;8rBGbLqFBK2DCIPZ4a1tb9pwWyvZfQancW7fClVUMHj3PGJGhcLCOFsBXoXx83NsBjm+p+ZSXPcs&#10;KKGV4U+7z1T1PnJsCH+QIc/ckWzX1m6gkOcbI+sG9XyvNV6DvNQ8Q/IDwpymYXqQ/R5Cw7Qs4/EU&#10;/Ac4AKQyyLnP/WUBf4C3p+G4wAw7iNAT0PAuCZ6Shmq1HBLtwpItJPYDtn6bX+jbBvH7QbPnolnf&#10;sBn8ez8Od3c85vfPLdDLbKxeubNPd68xOqq+bPoXTlaaZdM25haPQaDcdlLi5qph1mvawt6ujgNj&#10;33V0xQUZW6KGJq4DMKlhl5J90UTIxZqKFT/XPSQ1T8nR182x+NXblmBrg4O0935doIlHR5UT0IAL&#10;hmPQG8k2HdhCd65TvKUGDpV63fQatHjGuyWv5pF6V4FKMzhTGjir9KoRxqVIbRQ3bI1uDn0k88Z3&#10;qMBJ7+dpV3TozG1P78f3tmqaF0eSlI+LLANEUZImmFmcPQ6HoWC07+kMnBe/X57eG9AT+rBfDy4U&#10;ipga/NnIms9nSA7gNk8nBzzWPcajgQfJpjAsnh7L+Gg3kmSapFkwavFkUqCNfsoM4U40/7lRm8b5&#10;KaN2mCFiOPgVD88QQ17+kSGeK0Pg6Qh+skFb7n9esr8JHZaRnfsfwc7+BgAA//8DAFBLAwQKAAAA&#10;AAAAACEAItSq4ogkAACIJAAAFQAAAGRycy9tZWRpYS9pbWFnZTEuanBlZ//Y/+AAEEpGSUYAAQEB&#10;ANwA3AAA/9sAQwACAQEBAQECAQEBAgICAgIEAwICAgIFBAQDBAYFBgYGBQYGBgcJCAYHCQcGBggL&#10;CAkKCgoKCgYICwwLCgwJCgoK/9sAQwECAgICAgIFAwMFCgcGBwoKCgoKCgoKCgoKCgoKCgoKCgoK&#10;CgoKCgoKCgoKCgoKCgoKCgoKCgoKCgoKCgoKCgoK/8AAEQgAeAC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RjngmgOuMBqqa/JJb6NcTR&#10;ttZYmKle3FfnR+3Z/wAFbvGv7EnxX0z4cQeDJNdt9Q0kXj3Daj5bx5kZSoyjZ4XPWvzXizxFwvCu&#10;eYfLJYedSVWMpLl5VZRte92u59XwnwbnXGmYLBZXDnqtNqN7XsrvyP0kRlYcNSO6pzmvy28F/wDB&#10;xr8J7+CK08WeAvEmmy7QJJlt4J4x7/K4Y+vC13Ft/wAF6f2WbuMO3xRvLXP8Mnhe5b+SmvMq+LuV&#10;UPjwde/lDm/FNn1+L8EPE7AycauXVPlFtfern6JMQU+U00vgda/Pgf8ABeb9k6FMyfFe6m/2V8L3&#10;S/8Aslb/AMCP+Cu3wi/al+Lun/BT4UeINYl1XURI1vI+l+VFtVdzElx6D0z7VyS8ZcDK0MPl2JnJ&#10;7JU7XfzaPLxPhRx5gcLPFYnBThTgm5SlFpJLdttH3M91BCu+aZVCjnLVz+v/ABK8L6Kny3n2mQ8L&#10;DbDeSf8APqRXP2/wu8RalKJde8SzOp+9GrEj9T/Suj0L4b6BoRWS3td0n9+T5v8A9VdWH4g8SuIp&#10;cuFy+ODg/t1ZKUkvKEevqz4mVLB0filzPsv8zN0/4pQhlOvaNcWCSN+5kkUspHuex+vHvXT6Zrml&#10;anB5+n38cinuGpbzRbS8ha2uYFePurLXL6p8I9OZmm0e6ls36/uWwtd1aXiNkFNOChjYbv8A5dzT&#10;8t4vy2M19Uq73j+KOxDg80b/AHrxP41fEzUv2Zvhzf8AxV+IfjJo9C0mMPdzC2aZlXOPuqpY9e1f&#10;Pnh3/guV+yBqzsg+LsPbAu9HuYcf99IBXk/8Reo4OXs8yy3EUZLvDmXqnFvTzPpMp4F4kz6g6+V0&#10;JV4rRuEXKz7OyPvJGAGcUhYdBXxnH/wWm/Y+2bm+Muj9P7sn+FYHiH/gvB+xjobvCfiStxIvRbPR&#10;buUH8VTH613U/GDhms7Qp1m+3spfqj0oeFPiFUlyrLqt/wDBL/I+6WYA43UuYwfmavys+JH/AAcY&#10;+ALOJ7H4afD/AFzVLjzMJc3axWsJGexJd/zT8q+8/wBlz4m658WvCml+O9XmkVtX0e3ujbtJlYy6&#10;7sDgevWooeLWW1s5wuXrDVYvEScYykopJpX1V7/gZ8R+GnF3COBhis3oOip35VJWbt5HsJGeRmim&#10;0V+t/M+B1Kvigg6Dc/8AXFv5V+E3/Bd9R/w0x4eYf9Cuv/o6Sv3Z8T/8gG6/64t/Kvwm/wCC73P7&#10;TPh0dv8AhF1/9HSV/M/it/ycrLf+vNX84n9PfRS/5OZQXlL/ANJZ8Ha5NrMFuZtFghkkVCfLmYru&#10;/EV4Lcftt6nBr7eHJPBkXnLceV/x8Hhs49PWvoi6ULEwA/hNfAmtNn4xSrt/5jB/9GV9hwXluX5n&#10;RrLEU1Lk1TP6Y+ktxtxZwNmOXPJ8ZKmq8mpKya3W107bn3X4bl8RXVklxr1vbwuyA+XCxbbkA4Oe&#10;9fY3/BEkBP8Agob4Tbt9lvP/AES1fI9t/ql56r/Svrr/AIIjgD/gob4TJP8Ay63n/olq8PJ+X/WS&#10;mkklzbL1P1TxMp1I+CuOdSbnJ0Ltu123FN7JH6jftjf8Fvv2Qf2Gvi3b/CT4v6L40mP2u3ttW8Ra&#10;T4Zln0vS55v9XFNccLvI52JuYDqBmrP7Q/8AwWw/ZK/Z/wDF7eCItN8WeNL+z8MJ4j16PwXopvBo&#10;+luARdXB3AIuCDtGW9q+ZP8Ag5g0H48Q/s7WPjq7s/D+pfBTRfEun33jrw/Y7odavdkoyUnKlEUc&#10;cBSx9RXyv/wSw8Z+DPib+1x+1t8QdR0t9Ps9S+CTPoVjqSjdDpn2NhErZ64wB7mv6EP8dT9Rfjj/&#10;AMFsf2Ofg38FPC3x00U+JfHGl+MNHbVtItfA+iSX1yNPT/WXUyDHkxIflLOR8wI5Nesfsv8A7eH7&#10;OP7XX7OVv+1R8IvG0cnhFrWSa7vNQX7O1j5YJkWZX5jK4Oc8cV+Tf/BHT4seH/gN/wAEJV8U674M&#10;j1r4geL9Y1vwv4D0ySASXmpRTT/ubdAefIDEuf4QATXn37QcNx/wTV/4J5WP/BNHxD4x1fRda8ca&#10;XqHif4l69oOl3FxHatIjvHpsTxIwXe5Csx4CqeRmgD9Kv24P2k/hj+1t/wAEnvFHx4+EN7cXHh/W&#10;LFxYTTxbGdUn2FsZ6Ejg5wRzX89/xP8AF/iHwL4bufFOm6Xb3MFou6RHkKtjOPSv0v8A2Df2mfhN&#10;8SP+DfK8/Z88J6hqEniLwP4ZVtdgudLmiijWW4OwpM6BJc452k4r8yPj9z8H9a4/5df/AGYV+X8X&#10;Rp1OIMNCpFNNJNPtc/un6OeIxWB8I87xeFqSp1KbcoyVrpqOm6asee/DT9rfWviX4sh8J6d4Vt4Z&#10;pmOGkuDt4GTnj2r1h5/HpXEdpp2feVv8K+P/ANlWS+h+MlmbC1SaXL7Vkk2j7p719e6hqPxCisZG&#10;03w7ZSTKpMateY5xx2ry+J8rweX46FPDQhFNa3f/AAT9B8DeO+IOLuE8Tjs6xNerOnNpOnFOySv0&#10;juP8F6z4p1HVrrTfFGiLatayRiGSOTesqtnkH8B+ua/pc/4J+qE+CvhFR/0Ktl/6KWv5o/hfeeI7&#10;7wtYz+K42W+aaT7RG3Y+awHHYYx+Vf0u/wDBP84+C3hH/sVbL/0UK/MMyjGn4iZPGKStVez0vy7p&#10;nwP0l6tevwXldarUnPn52udJTSb0Ukrao+iaKKK/rXlP4TM/xJ/yArkL/wA8T/Kvwm/4LyeZF+0v&#10;4dkdPlfwsuG/7byV+7HiM50S6AP/ACxb+VflB/wVs8D+DfEvxC8MXmv6Db3cy6XKitMp3Ab8447Z&#10;r8H4o4bxXF3jTk+V0JKMqlKqk3stn09D7ngvxiy3wKxL4sx9CVanS0cI2TfMrde1z8ldfutbFm66&#10;HYx3EzJhRJLtAr5puv2PPihceKm8Tm4sg7XXn7PtA/vZxX6mx/CX4YgceDLP/vk/41KPhR8MR97w&#10;XZ/98t/jX9IZX9H/AIqyenKOHxVP3t202cfH37QbwV8RsVRrZtlOLfsneCjUgknprt5dT5D8O3Ou&#10;SWEa6/p8cEyqBJ5UoZScdvY19jf8ESGVv+ChnhNCePsd7/6JaqjfCn4ZYLDwXZ/98n/GvLpP20/C&#10;f7I/7RmjeEvB/wANdS0nxZefJpmpabcw4CyfL1ZjjPTpXiy8AsyyXMKeOxOMppcy0s9+3zPu8Z+0&#10;R4T8QOCcXw3lWUV5TdJx5pzhdJLd7XSP28/ad/4JOfA79ru6ksvjL8XfiLeeGbjWotUuvBcHiNF0&#10;yedCCAymIybOB8gcD2FZfxr/AOCK/wCx58YvE8/i3SbzxN4KvL/wuvh3Wm8E6olmNT0xQALecNG+&#10;4ADGRg+9fBcH7c/7WlxaxzTfGPWrdmGXiMyNt9sgYrn/AIj/APBR/wDab+HHhybxBqnxq8QXJjVj&#10;DZ2uxpp2AztUbeTiv0yp4Y5nRoupOtBR3vrsfwvh/H/J8ZjVhaWDqSm3ZJNO729D7y+If/BBL9jL&#10;x1qXhW9sPHPxF8M2/gjRU0rwrp/hTxYbODToQMM0arGSJHPLvnJPtXsfwj/4J8fCz4R/s7eJ/wBm&#10;i0+JXjjXtD8WW9zBqV/4o8Rm+vkjmjKOscrr8oweMg4NfkB+zl/wV++OP7SOiXWpeE/jh4gtLqym&#10;8u8029kjE0XYMQB0Nemf8Nw/tXICf+F3a0xC/d8xOf8Ax2pwnhrmGOw6q0a8JRfVXNc28dstyTHS&#10;weNwdSFSO6dv+GfyPsf9rX9k/wCGf7Ev/BH3Xv2bPhBeapcaB4a0ny7GXWLpZbgo0ob5nVVB6/3R&#10;X8/Hxd0LxV4x8I3XhTQLKFvtabWmmmA2854FfYPx0/4K8fFPU/iP/wAMlfFi/wDEurPriwxyWs13&#10;btbzrJgruI/CsTWLTwZourW+kP8AA9bqW4kQSJa3kTtAjHb5jKG3bfU18PmvhJjs3zKOIoYqHNSf&#10;K01J2dz+ofDT6WmR8BcF4jJ82yus6eM99OFSnG8LWerb3Pz4+E37MHxL+GHja38Yx/YbloWOYWug&#10;NwII/rXub6t46aHMfha13/3ftwwPxxX2RD8J/hm4UjwVafdzhlP+NSn4U/DInH/CE2X/AHyf8a6M&#10;w+j/AMUZrUVTE4mk2ttHt95twf8AtBvB/gHA1MHk2XYynCbvJc9N67X1TPjTwM3jmTVLq78YxW8S&#10;ySp9jht33CMDOf6V/S7+wAcfBfwlz/zKtl/6KFfjdF8J/hj5qn/hCbL7w/hP+NftT+yBaQWXgPQb&#10;a1hWOKPw7ZiONf4R5Yr+e/E7w1zLgTxAyCWKqRl7SpK3JdWtG3U9TNPpUcMfSCyaOAyrDVqbwt5O&#10;VaSk5cz7rt0R7jRQDnpRX7ZzH57qZ/iRduh3TD/ni38q/LP/AIKsuo8b+GdvH/EtkP8A4/X6neJe&#10;dCucf88m/lX5W/8ABV7jx/4ZO7/mFyf+h18BktN1PpI5D5Uqz+62h+Z+Nn/Jr8V/jh+Z8qCYj7tK&#10;ZSR8r1Xkn2pgNTtKtNa8Q65pnhvw9pc13dapq1rp1uY4z5cc1xMkMZkbooLuo/Gv9B8XjMLgaLq1&#10;5KMVu2z+A8syfMM4xUcPg6bnNvRJXOB+No/aFl1LR5Pg1f6bDaLN/wATpbxN0jR8cp69+OteRfEz&#10;9lb4k/G79qfQPjJqkUOlaPoMUO4zTBprhkOThB93J9a/SbUf+CXX7V2i6stnrdp4csrVtzNfXWvx&#10;qqRr1fBGSAOSB2r134bf8EVPE+t2lrq3jX4z2SwXEW8ro9qZAyn7rKzcEEV+d5xn/CNefPXxLmrq&#10;XKtVdbW7eZ+8cK8L+JmAoqlg8vhTkoyhztWbUt29dX0TeyPhK+lnt7F3tbUzSL92MMAWP1PFefeF&#10;vDvxC8R/EC48Y+O9I/s9bVGi0eGO7SVI4z1Yj++f0Ffq5f8A/BGj4D+B9BuNc8d/H7VLe1gXdNfX&#10;cMEMcS+5JwB9a4/4of8ABFm//wCEQk8UfAf4zrrFw0Jms7XVLVFjuF25CrJGT19TxWc+PuGcbWhC&#10;cpKKfbR+ppg/CDxAyTC1qtCnTdSf2r3kur5emp+NPiP9lX4x/DH9pRfjJ+zjpsMdjeOW1qxuL5I4&#10;5iT8wVfQ9fY19TaLe6ldaXHcatpLWdxty9v5yuA2Om4cV65+yZ+yR45/ae8Sa1Zahrdl4P0nwvqz&#10;aX4g1HXHCNHfIfnto1YgMwHJPTkV9laL/wAERPhbJYebc/HPWroS/NHJFYwhcEdsHkVFPivhXh3E&#10;zjQqykpu7S1in5dvM0x3h94jcdYGjPG4eEZ01yqTupyS/m11XbQ/C/45/sp/GP4mftgab8ctP8M2&#10;v9i2P2ZZYpNURJWWMAMRg8Z7c17Zq3hLWPCd/eeNfhn8Mt2vXVoLYG81jMSgHOTuJPHtX6n+JP8A&#10;gh1pcWmNH4P+O95JdGTIk1LTU2hfTCHr715H8Rf+CQX7U3haVpfBzaP4ih38eTd+RJtx1w3Un0FZ&#10;ZXn3B8q1SUa8oOpLmd+j7rTQ7s+4b8UaeFoUauDhUp0YcijBu0o9mk7v8D5W0+5uzZxPekLOYwZF&#10;Q8Bscj6VaWfc1d38fv2T/j/+zHo2ieIvip4H+z2WtXj20MlndLM0UgTeA6gZGQG9cba87huElO5D&#10;96v0jK82y/Mqf+zVFO2mj1+Z/PufcN53kta+Pwzpc+qTWi8vkaEDh3UAc5Ffsn+yUCvgzRY/Tw7a&#10;f+ixX402oBljB7sv86/Zr9lBAnhHRT66Ba/+i1r+QfpQQT424Yk/+fk/yP6Q+i3/ABcy/wAMfzPZ&#10;gMDFFLhf71FY+6f1cUPEg/4kVxx/yyb+VflZ/wAFYCp8feGc/wDQLk/9GV+qfiQ/8SS4x/zyb+Vf&#10;lT/wVhbd4/8ADIJ/5hcn/ow18TkP/KSGRf8AXmv+SPzHxr/5Nhiv8UPzPhX9ozx5qPw7+EOseJdF&#10;l236W3l6f3JmY7Vx75PFfoB+wn8GfENlo3wd+FPiKz0251a6t4de8SXLIPMlltoxcRXLD+8lybYE&#10;V+fPjnwuPi/8efhb8BTE00Gu+L4bnVI41ywtLb967/QEDPsa/Yz9gbwFo2q/GzxV8TNOtp4odD0i&#10;20W3s7qM5tp2JmmZCf4WXyR/wCv6I8TM2q184+qxk+WKWnS7118z5HwD4dw+D4V+v1ILnqSbTa1s&#10;tLX7M+efjP8Ash/8FX/izrWt/FDx98TIPEV5b+II/D+jeGLDS7fT7WfRHmR7q6LZLRkgCMHlyqvn&#10;7wFWNU+DH/BfW41nT73wl8VNA0LRY76WdvDto0W23tlTZBZoSv3FCqS3U7q9C/bq/b38T+Mvi34k&#10;/Yv/AGePiFD4H8UeDJ9O1DxRr+sTSQyXGnuwkljsYUiZ7jMYKmRCNpIHrjz/AF7/AILkfGbRr/7N&#10;4F/ZF8TXmhaJY3l099eWF5Jc63bxDyrbyv3PyvNNySw4XnnNfl5++GL4r/ZY/wCC5Gs2158KvE/x&#10;M0nxV4Z/sGawkutSuos6rPPGGknlTbgBHZljH8IjB6mtn4O/sm/8FmfhZomm/D5vi+r6No/iLT7e&#10;1Sz1lY1TRoT8+NyEl2GQw6HFcF4g/wCC1P7S3xL8daB8Vfgv8C/G2k/2b4duZfHXg2/sJrm2VGZo&#10;Yp4UWLc0izRvx/dA6k19g/8ABP79v/4zftc/EfxF4G8X/s7ax4d0Tw3p9usfibVrKW2OoXhUeaBF&#10;IigLuPy4zwOaAPE9T+BniL4x/Bb4zeF/BvwtPijUJv2jtSS8toboW8sFoWtzM6McAMVGM9cHirOh&#10;/BX/AIKy/s8W0Phf4ExWeoaLY3AOm2esa0switBE5W2JcFshygLZ5C16d+yzcfFfV9O/aI0b4OSW&#10;9vra/HnU0jmunChImEHmMCQRuC5xx1xXkfh/9rTxv4J+I/xK8e/C3x748+Klz4R1D+xdB+HMerST&#10;re3+VSWWZ1RlhQO3AOMKCfegDH+NPxQ/4LKfDn4i+DdD8M3WmnxB4u1q1iXT7wQy288MGmp9pbao&#10;AhUTkk4znIqxokv/AAW3+GFjqM/w/wDhfDf6vJcI5bxBqyXFlNvkleZkTqhAKKuOwrF/aa/4Km/t&#10;QfEPQbrwz4I/YW8aaL4j0OWzVPEy6bNuEn2tIryO2PlErGwDKJMnK/N0qx+0x/wXB/aJ8DfDfxXq&#10;fg/9jvxd4dj8I6ba3c2veIbd442WK4RLoMXi2MhHygg7jvBHSgDqPE+vf8FBPixpPjDx1+2b8HNP&#10;0Pw/4R1TTdU8EWFsI2WJGkurS8aSUHLkW8iyENwN3Ht8N/teQeIvg9+3VZ+D0sY7Lwr4w8L/AG/S&#10;7VcbY7qNsSAH1bO7HpX6W/sm/thfHX/goBrfxc+Cfxc/ZmuvCPhO30sQeFtZuoZl/tFJRJGxkMgC&#10;MSVWVfLyAkgzyK/Pz/gqB4EbSfgZ4E+NMcGoTan8NvGEFnq19dQkNLC7G1uZmz0jDAMB/tCvouGc&#10;0r5Xm1KpGTS5lfWya8z43jrh7C8QcOYihUhFy5JcrtdppaWfQwrJmM8fP8S1+zP7J5/4pfRhz/yL&#10;9r/6LFfi/pl1HcRw3UJ+V9rAr6djX7QfslyeZ4R0V1HXw/a/+i1r5/6T0lU4v4Xmno6sn98T8J+j&#10;HTlRxmaU5aNRSt6Ox7UeOKKMMecUVJ/VBQ8SYGiXPH/LE/yr8pf+CrtyjfEzw5ag/MukMxX0Hmmv&#10;1a8SD/iS3QH/ADyb+VflD/wVZsJz8WfD2q+QfJk0MxrJ6ssrHb+tfD5C4R+kZkjb/wCXNf8AQ/Lv&#10;Gvm/4hniF054X+8+S/2IV0Xxf/wUR17xprGv/YrP4a+A3ihmlX9217euqPET/e8klh3ytfqV+xd+&#10;1T8NfhP8Hl07xvYeJW1zWNXur64hm0VldA8h8uPcxAICgAe1fkV+zt4b+Nv7NfxF8YePPBfjXRLy&#10;bxVrkeo41jRjcNaNEJFiC5cDKK+0E5AxkV6D4k+NP7YnivVX1HVP2j3i3HPk2vh+0IX/AHd6MR+d&#10;f0JnHBvE2aZlVxLp2Um2rtbdPwPmOGvFDw/4c4ew+BWJ5nCKVknv1/E/WbWv23vhHJ4r+3H9mzxN&#10;dXzJ5cerzaNYruX+75hn8zH4GsDxP+3j8V9MuFPg39jLS7y0Vdom1Tx7HYsFzwAgsZf51+d9p8Dv&#10;+CiHxw8OW2s+Gvjv4w1XT1jURXuh6rZW3ltj7pC7GVlzggge2RzWN4u+Av8AwUV+FfhmbxB4y/aR&#10;+KC6bGwWSbWvEEN9GhJwBtYvx26V+cRxGQ1MyeXLH0frCfK6bmlLm2tZ63ufcPxEyyOG+s+wqula&#10;/P7N8tu9+x+lvgP9ubxZPdPJ4p/ZH0zRUZcTXGkeMIr04znB/wBEi4z79a7DTf8AgoF8MUuriPxF&#10;8L/Fmj2sMfmSahNp8DQsoHLAxzFsD1KivyL0D9ov9t3wbob6Fa/HPTtes2ZT9j1rw9EgYA/d3QbD&#10;z6kmuP8AiH8R/jx+0RqGoT/tNeN7aPRohGLfwf4duJItPES/daYYDTHPZiQK+yp8A59LExpzhyp/&#10;avoeVU8ZOCvqMsRQrOo19hJ8zv5M/SL9gz9uj9nfR/iB8dk0LxU+vT6x8WtQ1KxsdDRbiVrdoogG&#10;I3YXJB5Jx717VpH7bvgaws7rUPAf7NGsWN1PK0ssF9FaWTXT/wB8tE0u7PqcmvxO0T4NfBDRby11&#10;z4d6Na+HdVdy+n6p4dY2tyrj+JXjwcj8q9M8B/td/t0aTpMfg6Hxp4YvoNHu2/svxPqFhJJfPGeq&#10;SICqbh/eO7Pet8f4e5xhZRVJqpd/Zf5/5nNlPjRwrmFOpPEKVDk/nVr9NLb+h+ompf8ABRT46pci&#10;PSv2ONFuFzhjcfE5YWHPp/Z7fzqp8bf2l/Af7QXwV1r4OftF/st+IpNI8QWYt9T0/Q9Sgut6h1fA&#10;kcwfxKDnHavzHn+If7bHxI8VRtdftTawL69mWK1h0XSbS1YMxwFVhHu6+prtbX9jT/gprf6gup3v&#10;xw+K2oTKd0aXniyGSMH/AHHcrj8BXyeeYPA8LyjDOcXSw8pbKc1Fv0uetl/idkOa3eXwqVkt3GDa&#10;XzP1F8I/tz/Bjw14UsdLvvAHi3Q7e0s44beG90yN5FRVCqMRSP0A96+H/wBt+w8J/tFeEvjf8PdC&#10;vtWj0zxZo8174djvLCSNr668gTiCINwMTwoOPU14F8WYP26PhtqEGmePv2jNRtNQjj2pY31rp93K&#10;iY4LbY2x17tmqGk/tCftcaPoLaHc/FLR9XVpFdZNV8PruRgcqymNlwQRkEdK9rK+E82zjBwxuX2q&#10;U5axlF3T9DjxXi9wXh60sNi6rpy2alF3Xqed/sx+Oj8Qfgn4b8TXEu6eSwWK8/2Z4v3ci/8AfSmv&#10;3V/ZCIfwNoLf3vDtp/6LWvwa/Zm+CmvfA/wvqnhfVfEsep/b9emvrYQ2/lpbrLtzEq5OBuDH8a/e&#10;X9j+JoPAGgRSRsrL4dtAyt2IjXivh/pCfWP7a4UhiFaoqkrrrpG1z43wR/s58XZ1PL5qdGVnFpd3&#10;e3yPcR04opgYjoaK69T+hipqVv8Aa7KW3Df6xGHP0r4N/wCCjf7Onib4neAIdT8NabLcat4buJZP&#10;scXzNPCww20dzhQwA9x1r74+YcbawfFPgLSfE6ebcQmOZV+SaM8/j6/jmvzrjLh/PZZ1geI8hklj&#10;MFLmjGW04te9B9r9zz86yjA8RZHWyrGfw6qs2t0+jXoz8Ebq0e3doZYmSSM4ZXUgg+9QyIcDCfVh&#10;3r9bPjT/AME7Phh8VHk1vxP4Ct5dQZT/AKdpFwbeZueCcFVc4/vAivFvEH/BHjwdFHv0nxV4otye&#10;izRwXCj8EQH9a/bst+lBk31NUeIMtxOGrWtLlpucb9XGUel9j+Qc2+jrxhgsW3l84VqaejcrO3mm&#10;eO/sq/tHfsufs96TJcM3ja41W9j2Xg2o1qvB5CCVVPPcqx44xX0F4wtPBvxu8IeEfDK2Lahoviq4&#10;L6wrXsq+RBGjSq3ySAIxYKvU9e9cA3/BHw7Ds+JOrD/uXz/8VVqz/wCCUvj/AEJCvhv4465aRq27&#10;bHo0if8AoMw/lX8f+IXCvhFxNxM+JMnzPFUsW5OUnUozav0typNW3R+48IYjxNyPLP7LzHK6dXDJ&#10;cqUZK/nvvc850j9mT9nLxXZa1q82m61ov9j2t1eS2kOrFhLaxzNFFKjyRNkMUORlipxnqBWRY/sh&#10;/s86j8Nf+Fr+J9b1vRLO+vEs4TceVM88bYAfDRROVG4ZGw+oyOa9V8SfsL/tiaVZ/wBm+H/2gry4&#10;s/s5j8m6a4g3pnOw8kYz2zXmPxJ+Bn7e2k2y/wDCQ2lz4itLa1eCP7PNFeCOJhhkEbjdyOyjmvfy&#10;fHccY6pGjg+MIxu1ZVJSg0ktlzxtq+5x5lR4Vy+9XF8N1I6O7ik//SWT3X7An7Ptj8Q/+FWxeM9Y&#10;k1Syiha2iGmwxxyJKhceTITtYgDlchhnOCOat+Av2GfhTfxeJj4l07xFpNp4ZkaFpG1a2UTz4yEw&#10;ITtySACGbk1x/wAO/D/7bPiPXHv/AAf4F1GC7VoEkvL7QobURmFdkeHlRfuLxhegr1TR/wBkX9u/&#10;xebpNf8Ai+un/wBoSiW8hhvZZBMwwckRqATwOvp1rt4gr+JuUVFQrcY0r2V+WfNLpeygnurnJlUu&#10;Bs2jfD8O1pK/2k7fizJ8LfBz9nfwk3g/xx4P8E6pqN9d6oUns9U1jZfadcwyKJI2hV4lZkySRlm6&#10;YVs19B/Gr9or4Ufs5z2cnjKfU7g6lbMqQ2LLNOvOfm3yKV6+vFcFa/8ABNX9oXxVFv8AFH7Q2uNJ&#10;5hkk8u0kGWPU7mkUk+5BqWb/AII53Oqz/bPEnxN8QXszfekEMOT/AN9Fv51+c5jwJwzxtneHxfFm&#10;c4nEwpc1+SlUlKSbukpNaJH2lPH8U5NllTD8OZLChKXWUopL5I+Rf2jNd+CPi/xbJ4q+Ek/iZ3vp&#10;GlvF8QMrbWJzgHczn8STXnSoA21l/DFfobZf8Eb/AAHA6vd634snxyV+1Wqg/lHn9a7bwR/wSn+B&#10;2jzRT3fw7mvZEbmTWNSdwf8AejVvLb8q/r3hvx44O4JyGlk2UYLG4lUlaHNTs9Nld2Vj8BzPwN8Q&#10;OKM2ljcaqNHnd5Wlpd9bHwZ+y9+z34w+O3xCsbfTtKnTRrS7jk1TVNn7uNFIyoPdjjAX15r9gPgx&#10;oyWlg95HAUVQsEWVx8qiqvw8/Z38JeBLKHTLDT4bezhx5NlZwiONec846/5616Ja2cVtCsMEaqqj&#10;hVHSvzfMsRxb4mcc0eJM9pLD0cPFqhQveS5t5Te1/I/oTw74Ay/w8yeeGpVPaValnOey06LyRMrD&#10;HJopw6UV93yn3Q5VGORQY896KKoBpizximNAScEUUVPLGS1QDliP8Sr/AN80jQq3G39KKKj2FH+V&#10;fcAyS0jYfNGv02isrV/Anh/WImS80uP5v4412t+dFFefjMjyjMqPJiaEZp94r/Ir2k47Mx9O+EHh&#10;+zv2urh5J48/u4ZGyq/411FnpVjZIsVvZxqq9lQUUV52U8G8M5DF/UcLCF3du13d+buy5VKjjuWE&#10;h5+UAfhT2XA60UV9FTjGK0VjIQqemKBH3C0UVoA7YaUIAc0UUAJsPrRRRRYD/9lQSwMEFAAGAAgA&#10;AAAhAGSGecXhAAAACQEAAA8AAABkcnMvZG93bnJldi54bWxMj8FugkAQhu9N+g6badKbLmCLiizG&#10;mLYnY1Jt0ngbYQQiO0vYFfDtuz21t5nMl3++P12PuhE9dbY2rCCcBiCIc1PUXCr4Or5PFiCsQy6w&#10;MUwK7mRhnT0+pJgUZuBP6g+uFD6EbYIKKufaREqbV6TRTk1L7G8X02l0fu1KWXQ4+HDdyCgIYqmx&#10;Zv+hwpa2FeXXw00r+Bhw2MzCt353vWzvp+Pr/nsXklLPT+NmBcLR6P5g+NX36pB5p7O5cWFFo2Cy&#10;iCOP+mEevYDwxDKexSDOCuZLkFkq/zfI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J2VelsFAABMEwAADgAAAAAAAAAAAAAAAAA8AgAAZHJzL2Uyb0RvYy54bWxQ&#10;SwECLQAKAAAAAAAAACEAItSq4ogkAACIJAAAFQAAAAAAAAAAAAAAAADDBwAAZHJzL21lZGlhL2lt&#10;YWdlMS5qcGVnUEsBAi0AFAAGAAgAAAAhAGSGecXhAAAACQEAAA8AAAAAAAAAAAAAAAAAfiwAAGRy&#10;cy9kb3ducmV2LnhtbFBLAQItABQABgAIAAAAIQBYYLMbugAAACIBAAAZAAAAAAAAAAAAAAAAAIwt&#10;AABkcnMvX3JlbHMvZTJvRG9jLnhtbC5yZWxzUEsFBgAAAAAGAAYAfQEAAH0uAAAAAA==&#10;">
                <v:line id="Conector recto 7" o:spid="_x0000_s1027" style="position:absolute;flip:y;visibility:visible;mso-wrap-style:square" from="33136,3042" to="56034,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jvwgAAANoAAAAPAAAAZHJzL2Rvd25yZXYueG1sRI/dagIx&#10;FITvC75DOELvatYKVlajiCAUabH+PMAxOe4ubk6WJLuub98IhV4OM/MNs1j1thYd+VA5VjAeZSCI&#10;tTMVFwrOp+3bDESIyAZrx6TgQQFWy8HLAnPj7nyg7hgLkSAcclRQxtjkUgZdksUwcg1x8q7OW4xJ&#10;+kIaj/cEt7V8z7KptFhxWiixoU1J+nZsrYLd3n/j5Ody0LP2+uh4qnWrv5R6HfbrOYhIffwP/7U/&#10;jYIPeF5JN0AufwEAAP//AwBQSwECLQAUAAYACAAAACEA2+H2y+4AAACFAQAAEwAAAAAAAAAAAAAA&#10;AAAAAAAAW0NvbnRlbnRfVHlwZXNdLnhtbFBLAQItABQABgAIAAAAIQBa9CxbvwAAABUBAAALAAAA&#10;AAAAAAAAAAAAAB8BAABfcmVscy8ucmVsc1BLAQItABQABgAIAAAAIQD4UBjvwgAAANoAAAAPAAAA&#10;AAAAAAAAAAAAAAcCAABkcnMvZG93bnJldi54bWxQSwUGAAAAAAMAAwC3AAAA9gIAAAAA&#10;" strokecolor="black [3213]" strokeweight="2.25pt">
                  <v:stroke joinstyle="miter"/>
                </v:line>
                <v:group id="Grupo 5" o:spid="_x0000_s1028" style="position:absolute;left:255;top:251;width:37235;height:5858" coordorigin="255" coordsize="37236,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uadro de texto 1" o:spid="_x0000_s1029" type="#_x0000_t202" style="position:absolute;left:5873;width:22931;height:5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z4wAAAANoAAAAPAAAAZHJzL2Rvd25yZXYueG1sRE/bisIw&#10;EH0X/Icwgm9rqqBINcoiiIKCeEHdt6GZbbs2k9BE7f79RljwaTic60znjanEg2pfWlbQ7yUgiDOr&#10;S84VnI7LjzEIH5A1VpZJwS95mM/arSmm2j55T49DyEUMYZ+igiIEl0rps4IM+p51xJH7trXBEGGd&#10;S13jM4abSg6SZCQNlhwbCnS0KCi7He5GwfBr83NZXbeuvIbBaLNzJuHFWalup/mcgAjUhLf4373W&#10;cT68XnldOfsDAAD//wMAUEsBAi0AFAAGAAgAAAAhANvh9svuAAAAhQEAABMAAAAAAAAAAAAAAAAA&#10;AAAAAFtDb250ZW50X1R5cGVzXS54bWxQSwECLQAUAAYACAAAACEAWvQsW78AAAAVAQAACwAAAAAA&#10;AAAAAAAAAAAfAQAAX3JlbHMvLnJlbHNQSwECLQAUAAYACAAAACEABB/c+MAAAADaAAAADwAAAAAA&#10;AAAAAAAAAAAHAgAAZHJzL2Rvd25yZXYueG1sUEsFBgAAAAADAAMAtwAAAPQCAAAAAA==&#10;" fillcolor="#ffe599 [1303]" strokecolor="#823b0b [1605]" strokeweight="1pt">
                    <v:textbox>
                      <w:txbxContent>
                        <w:p w14:paraId="3D6BCE36" w14:textId="77777777" w:rsidR="009C0A6E" w:rsidRPr="000623BF" w:rsidRDefault="009C0A6E" w:rsidP="009C0A6E">
                          <w:pPr>
                            <w:spacing w:after="0" w:line="240" w:lineRule="auto"/>
                            <w:jc w:val="center"/>
                            <w:rPr>
                              <w:rFonts w:ascii="Franklin Gothic Demi Cond" w:hAnsi="Franklin Gothic Demi Cond"/>
                              <w:sz w:val="16"/>
                              <w:szCs w:val="16"/>
                              <w:lang w:val="es-MX"/>
                            </w:rPr>
                          </w:pPr>
                          <w:r w:rsidRPr="000623BF">
                            <w:rPr>
                              <w:rFonts w:ascii="Franklin Gothic Demi Cond" w:hAnsi="Franklin Gothic Demi Cond"/>
                              <w:sz w:val="16"/>
                              <w:szCs w:val="16"/>
                              <w:lang w:val="es-MX"/>
                            </w:rPr>
                            <w:t>I.E. 3024 “JOSÉ ANTONIO ENCINAS”</w:t>
                          </w:r>
                        </w:p>
                        <w:p w14:paraId="6BD2C5A8" w14:textId="77777777" w:rsidR="009C0A6E" w:rsidRPr="000623BF" w:rsidRDefault="009C0A6E" w:rsidP="009C0A6E">
                          <w:pPr>
                            <w:spacing w:after="0" w:line="240" w:lineRule="auto"/>
                            <w:jc w:val="center"/>
                            <w:rPr>
                              <w:rFonts w:ascii="Arial Black" w:hAnsi="Arial Black"/>
                              <w:sz w:val="18"/>
                              <w:szCs w:val="18"/>
                              <w:lang w:val="es-MX"/>
                            </w:rPr>
                          </w:pPr>
                          <w:r w:rsidRPr="000623BF">
                            <w:rPr>
                              <w:rFonts w:ascii="Arial Black" w:hAnsi="Arial Black"/>
                              <w:sz w:val="18"/>
                              <w:szCs w:val="18"/>
                              <w:lang w:val="es-MX"/>
                            </w:rPr>
                            <w:t>ÁREA: CIENCIAS SOCIALES</w:t>
                          </w:r>
                        </w:p>
                        <w:p w14:paraId="0FF5A848" w14:textId="77777777" w:rsidR="009C0A6E" w:rsidRPr="000623BF" w:rsidRDefault="009C0A6E" w:rsidP="009C0A6E">
                          <w:pPr>
                            <w:spacing w:after="0" w:line="240" w:lineRule="auto"/>
                            <w:jc w:val="center"/>
                            <w:rPr>
                              <w:rFonts w:ascii="Arial Black" w:hAnsi="Arial Black"/>
                              <w:sz w:val="18"/>
                              <w:szCs w:val="18"/>
                              <w:lang w:val="es-MX"/>
                            </w:rPr>
                          </w:pPr>
                          <w:r w:rsidRPr="000623BF">
                            <w:rPr>
                              <w:rFonts w:ascii="Lucida Handwriting" w:hAnsi="Lucida Handwriting"/>
                              <w:b/>
                              <w:bCs/>
                              <w:sz w:val="16"/>
                              <w:szCs w:val="16"/>
                              <w:lang w:val="es-MX"/>
                            </w:rPr>
                            <w:t>DOCENTE: PILAR FRANCO VARAS</w:t>
                          </w:r>
                        </w:p>
                      </w:txbxContent>
                    </v:textbox>
                  </v:shape>
                  <v:shape id="Cuadro de texto 2" o:spid="_x0000_s1030" type="#_x0000_t202" style="position:absolute;left:28804;width:8687;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0nxAAAANoAAAAPAAAAZHJzL2Rvd25yZXYueG1sRI9Ba8JA&#10;FITvhf6H5RW8FN00gtroKlaRFgXBtIceH9lnkjb7dsmumv57Vyh4HGbmG2a26EwjztT62rKCl0EC&#10;griwuuZSwdfnpj8B4QOyxsYyKfgjD4v548MMM20vfKBzHkoRIewzVFCF4DIpfVGRQT+wjjh6R9sa&#10;DFG2pdQtXiLcNDJNkpE0WHNcqNDRqqLiNz8ZBa/f77vhD+6f33ZmSVs9dqN16pTqPXXLKYhAXbiH&#10;/9sfWkEKtyvxBsj5FQAA//8DAFBLAQItABQABgAIAAAAIQDb4fbL7gAAAIUBAAATAAAAAAAAAAAA&#10;AAAAAAAAAABbQ29udGVudF9UeXBlc10ueG1sUEsBAi0AFAAGAAgAAAAhAFr0LFu/AAAAFQEAAAsA&#10;AAAAAAAAAAAAAAAAHwEAAF9yZWxzLy5yZWxzUEsBAi0AFAAGAAgAAAAhAJIcLSfEAAAA2gAAAA8A&#10;AAAAAAAAAAAAAAAABwIAAGRycy9kb3ducmV2LnhtbFBLBQYAAAAAAwADALcAAAD4AgAAAAA=&#10;" fillcolor="#f7caac [1301]" strokecolor="#c00000" strokeweight="1pt">
                    <v:textbox>
                      <w:txbxContent>
                        <w:p w14:paraId="5E459B82" w14:textId="2DEC9101" w:rsidR="009C0A6E" w:rsidRPr="000623BF" w:rsidRDefault="009C0A6E" w:rsidP="009C0A6E">
                          <w:pPr>
                            <w:spacing w:after="0" w:line="240" w:lineRule="auto"/>
                            <w:jc w:val="center"/>
                            <w:rPr>
                              <w:rFonts w:ascii="Lucida Handwriting" w:hAnsi="Lucida Handwriting"/>
                              <w:b/>
                              <w:bCs/>
                              <w:lang w:val="es-MX"/>
                            </w:rPr>
                          </w:pPr>
                          <w:r>
                            <w:rPr>
                              <w:rFonts w:ascii="Lucida Handwriting" w:hAnsi="Lucida Handwriting"/>
                              <w:b/>
                              <w:bCs/>
                              <w:lang w:val="es-MX"/>
                            </w:rPr>
                            <w:t>4t</w:t>
                          </w:r>
                          <w:r w:rsidRPr="000623BF">
                            <w:rPr>
                              <w:rFonts w:ascii="Lucida Handwriting" w:hAnsi="Lucida Handwriting"/>
                              <w:b/>
                              <w:bCs/>
                              <w:lang w:val="es-MX"/>
                            </w:rPr>
                            <w:t xml:space="preserve">o </w:t>
                          </w:r>
                        </w:p>
                        <w:p w14:paraId="2F6BC3C3" w14:textId="77777777" w:rsidR="009C0A6E" w:rsidRPr="000623BF" w:rsidRDefault="009C0A6E" w:rsidP="009C0A6E">
                          <w:pPr>
                            <w:spacing w:after="0" w:line="240" w:lineRule="auto"/>
                            <w:jc w:val="center"/>
                            <w:rPr>
                              <w:rFonts w:ascii="Lucida Handwriting" w:hAnsi="Lucida Handwriting"/>
                              <w:b/>
                              <w:bCs/>
                              <w:lang w:val="es-MX"/>
                            </w:rPr>
                          </w:pPr>
                          <w:r w:rsidRPr="000623BF">
                            <w:rPr>
                              <w:rFonts w:ascii="Lucida Handwriting" w:hAnsi="Lucida Handwriting"/>
                              <w:b/>
                              <w:bCs/>
                              <w:lang w:val="es-MX"/>
                            </w:rPr>
                            <w:t>GRADO</w:t>
                          </w:r>
                        </w:p>
                      </w:txbxContent>
                    </v:textbox>
                  </v:shape>
                  <v:shape id="Imagen 4" o:spid="_x0000_s1031" type="#_x0000_t75" style="position:absolute;left:255;top:95;width:5463;height:5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liwgAAANoAAAAPAAAAZHJzL2Rvd25yZXYueG1sRI/BasMw&#10;EETvhf6D2EJvjewmlOJECaEQ8Clgp5fcFmsrK7FWrqXazt9XgUKPw8y8YTa72XVipCFYzwryRQaC&#10;uPHaslHweTq8vIMIEVlj55kU3CjAbvv4sMFC+4krGutoRIJwKFBBG2NfSBmalhyGhe+Jk/flB4cx&#10;ycFIPeCU4K6Tr1n2Jh1aTgst9vTRUnOtf5wCa07598GUZKVZ5pdzZfvjdFPq+Wner0FEmuN/+K9d&#10;agUruF9JN0BufwEAAP//AwBQSwECLQAUAAYACAAAACEA2+H2y+4AAACFAQAAEwAAAAAAAAAAAAAA&#10;AAAAAAAAW0NvbnRlbnRfVHlwZXNdLnhtbFBLAQItABQABgAIAAAAIQBa9CxbvwAAABUBAAALAAAA&#10;AAAAAAAAAAAAAB8BAABfcmVscy8ucmVsc1BLAQItABQABgAIAAAAIQDiOuliwgAAANoAAAAPAAAA&#10;AAAAAAAAAAAAAAcCAABkcnMvZG93bnJldi54bWxQSwUGAAAAAAMAAwC3AAAA9gIAAAAA&#10;" stroked="t" strokecolor="black [3213]" strokeweight="1pt">
                    <v:imagedata r:id="rId6" o:title=""/>
                    <v:path arrowok="t"/>
                  </v:shape>
                </v:group>
                <v:shape id="Cuadro de texto 6" o:spid="_x0000_s1032" type="#_x0000_t202" style="position:absolute;left:55003;top:508;width:11913;height:5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ZJUwgAAANoAAAAPAAAAZHJzL2Rvd25yZXYueG1sRI9Ra8JA&#10;EITfC/0Pxwq+1YsVpERPEaFQiC00Kvq45tYkmNsLuVXjv+8VCn0cZuYbZr7sXaNu1IXas4HxKAFF&#10;XHhbc2lgt31/eQMVBNli45kMPCjAcvH8NMfU+jt/0y2XUkUIhxQNVCJtqnUoKnIYRr4ljt7Zdw4l&#10;yq7UtsN7hLtGvybJVDusOS5U2NK6ouKSX50BOaxzsUddfz32n5vjKcsmLWbGDAf9agZKqJf/8F/7&#10;wxqYwu+VeAP04gcAAP//AwBQSwECLQAUAAYACAAAACEA2+H2y+4AAACFAQAAEwAAAAAAAAAAAAAA&#10;AAAAAAAAW0NvbnRlbnRfVHlwZXNdLnhtbFBLAQItABQABgAIAAAAIQBa9CxbvwAAABUBAAALAAAA&#10;AAAAAAAAAAAAAB8BAABfcmVscy8ucmVsc1BLAQItABQABgAIAAAAIQB9PZJUwgAAANoAAAAPAAAA&#10;AAAAAAAAAAAAAAcCAABkcnMvZG93bnJldi54bWxQSwUGAAAAAAMAAwC3AAAA9gIAAAAA&#10;" fillcolor="#b4c6e7 [1300]" strokecolor="#002060" strokeweight="1.5pt">
                  <v:textbox>
                    <w:txbxContent>
                      <w:p w14:paraId="7D80E2F8" w14:textId="1A075CEA" w:rsidR="009C0A6E" w:rsidRPr="000623BF" w:rsidRDefault="009C0A6E" w:rsidP="00F05ECA">
                        <w:pPr>
                          <w:spacing w:after="0" w:line="240" w:lineRule="auto"/>
                          <w:jc w:val="center"/>
                          <w:rPr>
                            <w:rFonts w:ascii="Lucida Handwriting" w:hAnsi="Lucida Handwriting"/>
                            <w:b/>
                            <w:bCs/>
                            <w:sz w:val="20"/>
                            <w:szCs w:val="20"/>
                            <w:lang w:val="es-MX"/>
                          </w:rPr>
                        </w:pPr>
                        <w:r w:rsidRPr="000623BF">
                          <w:rPr>
                            <w:rFonts w:ascii="Lucida Handwriting" w:hAnsi="Lucida Handwriting"/>
                            <w:b/>
                            <w:bCs/>
                            <w:sz w:val="20"/>
                            <w:szCs w:val="20"/>
                            <w:lang w:val="es-MX"/>
                          </w:rPr>
                          <w:t xml:space="preserve"> I</w:t>
                        </w:r>
                        <w:r w:rsidR="00C37DFA">
                          <w:rPr>
                            <w:rFonts w:ascii="Lucida Handwriting" w:hAnsi="Lucida Handwriting"/>
                            <w:b/>
                            <w:bCs/>
                            <w:sz w:val="20"/>
                            <w:szCs w:val="20"/>
                            <w:lang w:val="es-MX"/>
                          </w:rPr>
                          <w:t>I</w:t>
                        </w:r>
                        <w:r w:rsidRPr="000623BF">
                          <w:rPr>
                            <w:rFonts w:ascii="Lucida Handwriting" w:hAnsi="Lucida Handwriting"/>
                            <w:b/>
                            <w:bCs/>
                            <w:sz w:val="20"/>
                            <w:szCs w:val="20"/>
                            <w:lang w:val="es-MX"/>
                          </w:rPr>
                          <w:t xml:space="preserve"> </w:t>
                        </w:r>
                        <w:r w:rsidR="0054025D">
                          <w:rPr>
                            <w:rFonts w:ascii="Lucida Handwriting" w:hAnsi="Lucida Handwriting"/>
                            <w:b/>
                            <w:bCs/>
                            <w:sz w:val="20"/>
                            <w:szCs w:val="20"/>
                            <w:lang w:val="es-MX"/>
                          </w:rPr>
                          <w:t>BIMESTRE</w:t>
                        </w:r>
                        <w:r w:rsidRPr="000623BF">
                          <w:rPr>
                            <w:rFonts w:ascii="Lucida Handwriting" w:hAnsi="Lucida Handwriting"/>
                            <w:b/>
                            <w:bCs/>
                            <w:sz w:val="20"/>
                            <w:szCs w:val="20"/>
                            <w:lang w:val="es-MX"/>
                          </w:rPr>
                          <w:t xml:space="preserve"> </w:t>
                        </w:r>
                      </w:p>
                    </w:txbxContent>
                  </v:textbox>
                </v:shape>
              </v:group>
            </w:pict>
          </mc:Fallback>
        </mc:AlternateContent>
      </w:r>
    </w:p>
    <w:p w14:paraId="10AE6F7D" w14:textId="3D8F7C63" w:rsidR="00830F7D" w:rsidRDefault="00F05ECA" w:rsidP="009C0A6E">
      <w:pPr>
        <w:tabs>
          <w:tab w:val="left" w:pos="5417"/>
        </w:tabs>
        <w:spacing w:after="0" w:line="240" w:lineRule="auto"/>
        <w:jc w:val="center"/>
        <w:rPr>
          <w:rFonts w:ascii="Comic Sans MS" w:hAnsi="Comic Sans MS"/>
          <w:sz w:val="24"/>
          <w:szCs w:val="24"/>
        </w:rPr>
      </w:pPr>
      <w:r>
        <w:rPr>
          <w:rFonts w:ascii="Cambria" w:hAnsi="Cambria"/>
          <w:b/>
          <w:bCs/>
          <w:sz w:val="24"/>
          <w:szCs w:val="24"/>
          <w:highlight w:val="yellow"/>
        </w:rPr>
        <w:t xml:space="preserve">SESIÓN </w:t>
      </w:r>
      <w:r w:rsidR="00FF5BB2">
        <w:rPr>
          <w:rFonts w:ascii="Cambria" w:hAnsi="Cambria"/>
          <w:b/>
          <w:bCs/>
          <w:sz w:val="24"/>
          <w:szCs w:val="24"/>
          <w:highlight w:val="yellow"/>
        </w:rPr>
        <w:t>2</w:t>
      </w:r>
      <w:r w:rsidR="00B466FC" w:rsidRPr="00D73B45">
        <w:rPr>
          <w:rFonts w:ascii="Cambria" w:hAnsi="Cambria"/>
          <w:b/>
          <w:bCs/>
          <w:sz w:val="24"/>
          <w:szCs w:val="24"/>
          <w:highlight w:val="yellow"/>
        </w:rPr>
        <w:t>:</w:t>
      </w:r>
      <w:r w:rsidR="00B466FC" w:rsidRPr="00D73B45">
        <w:rPr>
          <w:rFonts w:ascii="Cambria" w:hAnsi="Cambria"/>
          <w:sz w:val="24"/>
          <w:szCs w:val="24"/>
          <w:highlight w:val="yellow"/>
        </w:rPr>
        <w:t xml:space="preserve"> </w:t>
      </w:r>
      <w:r w:rsidR="00830F7D" w:rsidRPr="00FF5BB2">
        <w:rPr>
          <w:rFonts w:ascii="Comic Sans MS" w:hAnsi="Comic Sans MS"/>
          <w:sz w:val="24"/>
          <w:szCs w:val="24"/>
          <w:highlight w:val="yellow"/>
        </w:rPr>
        <w:t>“</w:t>
      </w:r>
      <w:r w:rsidR="00FF5BB2" w:rsidRPr="00FF5BB2">
        <w:rPr>
          <w:rFonts w:ascii="Comic Sans MS" w:hAnsi="Comic Sans MS"/>
          <w:sz w:val="24"/>
          <w:szCs w:val="24"/>
          <w:highlight w:val="yellow"/>
        </w:rPr>
        <w:t>Elaboramos argumentos sobre el rechazo a los delitos financieros”</w:t>
      </w:r>
    </w:p>
    <w:p w14:paraId="57F77E15" w14:textId="4CFEF46E" w:rsidR="00025541" w:rsidRPr="00D73B45" w:rsidRDefault="001679DA" w:rsidP="009C0A6E">
      <w:pPr>
        <w:tabs>
          <w:tab w:val="left" w:pos="5417"/>
        </w:tabs>
        <w:spacing w:after="0" w:line="240" w:lineRule="auto"/>
        <w:jc w:val="center"/>
        <w:rPr>
          <w:rFonts w:ascii="Comic Sans MS" w:hAnsi="Comic Sans MS"/>
          <w:sz w:val="24"/>
          <w:szCs w:val="24"/>
        </w:rPr>
      </w:pPr>
      <w:r w:rsidRPr="00D73B45">
        <w:rPr>
          <w:rFonts w:ascii="Cambria" w:hAnsi="Cambria"/>
          <w:b/>
          <w:bCs/>
          <w:noProof/>
          <w:sz w:val="24"/>
          <w:szCs w:val="24"/>
          <w:highlight w:val="yellow"/>
        </w:rPr>
        <mc:AlternateContent>
          <mc:Choice Requires="wps">
            <w:drawing>
              <wp:anchor distT="0" distB="0" distL="114300" distR="114300" simplePos="0" relativeHeight="251665408" behindDoc="0" locked="0" layoutInCell="1" allowOverlap="1" wp14:anchorId="1A371863" wp14:editId="4192C04D">
                <wp:simplePos x="0" y="0"/>
                <wp:positionH relativeFrom="margin">
                  <wp:posOffset>-744855</wp:posOffset>
                </wp:positionH>
                <wp:positionV relativeFrom="paragraph">
                  <wp:posOffset>172085</wp:posOffset>
                </wp:positionV>
                <wp:extent cx="6991350" cy="15621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991350" cy="1562100"/>
                        </a:xfrm>
                        <a:prstGeom prst="rect">
                          <a:avLst/>
                        </a:prstGeom>
                        <a:solidFill>
                          <a:schemeClr val="lt1"/>
                        </a:solidFill>
                        <a:ln w="6350">
                          <a:noFill/>
                        </a:ln>
                      </wps:spPr>
                      <wps:txbx>
                        <w:txbxContent>
                          <w:tbl>
                            <w:tblPr>
                              <w:tblStyle w:val="Tablaconcuadrcula"/>
                              <w:tblW w:w="10627" w:type="dxa"/>
                              <w:tblLook w:val="04A0" w:firstRow="1" w:lastRow="0" w:firstColumn="1" w:lastColumn="0" w:noHBand="0" w:noVBand="1"/>
                            </w:tblPr>
                            <w:tblGrid>
                              <w:gridCol w:w="1980"/>
                              <w:gridCol w:w="3898"/>
                              <w:gridCol w:w="4749"/>
                            </w:tblGrid>
                            <w:tr w:rsidR="00B466FC" w:rsidRPr="00830F7D" w14:paraId="62E310DB" w14:textId="77777777" w:rsidTr="00203729">
                              <w:tc>
                                <w:tcPr>
                                  <w:tcW w:w="10627" w:type="dxa"/>
                                  <w:gridSpan w:val="3"/>
                                </w:tcPr>
                                <w:p w14:paraId="4C6BE954" w14:textId="5B99560F" w:rsidR="00B466FC" w:rsidRPr="00D73B45" w:rsidRDefault="00B466FC" w:rsidP="00D73B45">
                                  <w:pPr>
                                    <w:pStyle w:val="Prrafodelista"/>
                                    <w:numPr>
                                      <w:ilvl w:val="0"/>
                                      <w:numId w:val="3"/>
                                    </w:numPr>
                                    <w:ind w:left="320" w:hanging="284"/>
                                    <w:rPr>
                                      <w:rFonts w:ascii="Cambria" w:hAnsi="Cambria"/>
                                      <w:b/>
                                      <w:bCs/>
                                    </w:rPr>
                                  </w:pPr>
                                  <w:r w:rsidRPr="00D73B45">
                                    <w:rPr>
                                      <w:rFonts w:ascii="Cambria" w:hAnsi="Cambria"/>
                                      <w:b/>
                                      <w:bCs/>
                                    </w:rPr>
                                    <w:t>PROPÓSITO DE APRENDIZAJE</w:t>
                                  </w:r>
                                </w:p>
                              </w:tc>
                            </w:tr>
                            <w:tr w:rsidR="0054025D" w:rsidRPr="00830F7D" w14:paraId="03B41F70" w14:textId="77777777" w:rsidTr="00863D56">
                              <w:tc>
                                <w:tcPr>
                                  <w:tcW w:w="1980" w:type="dxa"/>
                                  <w:vAlign w:val="center"/>
                                </w:tcPr>
                                <w:p w14:paraId="0C78A69B" w14:textId="132A3265"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Competencia</w:t>
                                  </w:r>
                                </w:p>
                              </w:tc>
                              <w:tc>
                                <w:tcPr>
                                  <w:tcW w:w="8647" w:type="dxa"/>
                                  <w:gridSpan w:val="2"/>
                                </w:tcPr>
                                <w:p w14:paraId="0B9C3BF0" w14:textId="49AC4B0D" w:rsidR="0054025D" w:rsidRPr="00B466FC" w:rsidRDefault="00FF5BB2" w:rsidP="0054025D">
                                  <w:pPr>
                                    <w:jc w:val="both"/>
                                    <w:rPr>
                                      <w:rFonts w:ascii="Cambria" w:hAnsi="Cambria"/>
                                      <w:sz w:val="20"/>
                                      <w:szCs w:val="20"/>
                                    </w:rPr>
                                  </w:pPr>
                                  <w:r>
                                    <w:rPr>
                                      <w:rFonts w:ascii="Cambria" w:hAnsi="Cambria"/>
                                      <w:sz w:val="20"/>
                                      <w:szCs w:val="20"/>
                                    </w:rPr>
                                    <w:t>Gestiona responsablemente los recursos económicos.</w:t>
                                  </w:r>
                                </w:p>
                              </w:tc>
                            </w:tr>
                            <w:tr w:rsidR="0054025D" w:rsidRPr="00830F7D" w14:paraId="39D0AB89" w14:textId="77777777" w:rsidTr="00863D56">
                              <w:tc>
                                <w:tcPr>
                                  <w:tcW w:w="1980" w:type="dxa"/>
                                  <w:vAlign w:val="center"/>
                                </w:tcPr>
                                <w:p w14:paraId="3026B679" w14:textId="18697300"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Capacidad</w:t>
                                  </w:r>
                                </w:p>
                              </w:tc>
                              <w:tc>
                                <w:tcPr>
                                  <w:tcW w:w="8647" w:type="dxa"/>
                                  <w:gridSpan w:val="2"/>
                                </w:tcPr>
                                <w:p w14:paraId="58330EEE" w14:textId="7B869F39" w:rsidR="0054025D" w:rsidRPr="00DB780D" w:rsidRDefault="00FF5BB2" w:rsidP="00FF5BB2">
                                  <w:pPr>
                                    <w:rPr>
                                      <w:rFonts w:ascii="Cambria" w:hAnsi="Cambria"/>
                                      <w:sz w:val="20"/>
                                      <w:szCs w:val="20"/>
                                    </w:rPr>
                                  </w:pPr>
                                  <w:r w:rsidRPr="00FF5BB2">
                                    <w:rPr>
                                      <w:rFonts w:ascii="Cambria" w:hAnsi="Cambria"/>
                                      <w:sz w:val="20"/>
                                      <w:szCs w:val="20"/>
                                    </w:rPr>
                                    <w:t>Comprende las relaciones entre los elementos del sistema económico y financiero</w:t>
                                  </w:r>
                                </w:p>
                              </w:tc>
                            </w:tr>
                            <w:tr w:rsidR="0054025D" w:rsidRPr="00830F7D" w14:paraId="2FD375BE" w14:textId="77777777" w:rsidTr="00863D56">
                              <w:tc>
                                <w:tcPr>
                                  <w:tcW w:w="1980" w:type="dxa"/>
                                  <w:vAlign w:val="center"/>
                                </w:tcPr>
                                <w:p w14:paraId="15516FE7" w14:textId="259B4DFE"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Desempeño</w:t>
                                  </w:r>
                                </w:p>
                              </w:tc>
                              <w:tc>
                                <w:tcPr>
                                  <w:tcW w:w="8647" w:type="dxa"/>
                                  <w:gridSpan w:val="2"/>
                                </w:tcPr>
                                <w:p w14:paraId="703EAF2E" w14:textId="0E7A6D9B" w:rsidR="0054025D" w:rsidRPr="00B466FC" w:rsidRDefault="00FF5BB2" w:rsidP="00FF5BB2">
                                  <w:pPr>
                                    <w:rPr>
                                      <w:rFonts w:ascii="Cambria" w:hAnsi="Cambria"/>
                                      <w:sz w:val="20"/>
                                      <w:szCs w:val="20"/>
                                    </w:rPr>
                                  </w:pPr>
                                  <w:r w:rsidRPr="00FF5BB2">
                                    <w:rPr>
                                      <w:rFonts w:ascii="Cambria" w:hAnsi="Cambria"/>
                                      <w:sz w:val="20"/>
                                      <w:szCs w:val="20"/>
                                    </w:rPr>
                                    <w:t>Explica que el Estado toma medidas de política económica, y que sanciona los delitos económicos y financieros para garantizar la sostenibilidad y el desarrollo económico del país.</w:t>
                                  </w:r>
                                </w:p>
                              </w:tc>
                            </w:tr>
                            <w:tr w:rsidR="0054025D" w:rsidRPr="00830F7D" w14:paraId="5E08FEA1" w14:textId="77777777" w:rsidTr="00863D56">
                              <w:tc>
                                <w:tcPr>
                                  <w:tcW w:w="1980" w:type="dxa"/>
                                  <w:vAlign w:val="center"/>
                                </w:tcPr>
                                <w:p w14:paraId="2E155F8E" w14:textId="27B69F07"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Propósito</w:t>
                                  </w:r>
                                </w:p>
                              </w:tc>
                              <w:tc>
                                <w:tcPr>
                                  <w:tcW w:w="8647" w:type="dxa"/>
                                  <w:gridSpan w:val="2"/>
                                </w:tcPr>
                                <w:p w14:paraId="04FFA27B" w14:textId="43087528" w:rsidR="0054025D" w:rsidRPr="001A5AA1" w:rsidRDefault="0054025D" w:rsidP="0054025D">
                                  <w:pPr>
                                    <w:jc w:val="both"/>
                                    <w:rPr>
                                      <w:rFonts w:ascii="Cambria" w:hAnsi="Cambria"/>
                                      <w:sz w:val="20"/>
                                      <w:szCs w:val="20"/>
                                    </w:rPr>
                                  </w:pPr>
                                  <w:r>
                                    <w:rPr>
                                      <w:rFonts w:ascii="Cambria" w:hAnsi="Cambria"/>
                                      <w:sz w:val="20"/>
                                      <w:szCs w:val="20"/>
                                    </w:rPr>
                                    <w:t>Reconocer y toma decisiones sobre los derechos del consumidor en diversas situaciones cotidianas</w:t>
                                  </w:r>
                                </w:p>
                              </w:tc>
                            </w:tr>
                            <w:tr w:rsidR="00830F7D" w:rsidRPr="00830F7D" w14:paraId="45C32112" w14:textId="77777777" w:rsidTr="00203729">
                              <w:tc>
                                <w:tcPr>
                                  <w:tcW w:w="1980" w:type="dxa"/>
                                  <w:vAlign w:val="center"/>
                                </w:tcPr>
                                <w:p w14:paraId="5E58C194" w14:textId="1E40923F" w:rsidR="00830F7D" w:rsidRPr="00B466FC" w:rsidRDefault="00B466FC" w:rsidP="00D73B45">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Evidencia</w:t>
                                  </w:r>
                                </w:p>
                              </w:tc>
                              <w:tc>
                                <w:tcPr>
                                  <w:tcW w:w="8647" w:type="dxa"/>
                                  <w:gridSpan w:val="2"/>
                                  <w:vAlign w:val="center"/>
                                </w:tcPr>
                                <w:p w14:paraId="0C8A6C1F" w14:textId="77777777" w:rsidR="001862CE" w:rsidRPr="001862CE" w:rsidRDefault="001862CE" w:rsidP="001862CE">
                                  <w:pPr>
                                    <w:jc w:val="both"/>
                                    <w:rPr>
                                      <w:rFonts w:ascii="Cambria" w:hAnsi="Cambria"/>
                                      <w:sz w:val="20"/>
                                      <w:szCs w:val="20"/>
                                    </w:rPr>
                                  </w:pPr>
                                  <w:r w:rsidRPr="001862CE">
                                    <w:rPr>
                                      <w:rFonts w:ascii="Cambria" w:hAnsi="Cambria"/>
                                      <w:sz w:val="20"/>
                                      <w:szCs w:val="20"/>
                                    </w:rPr>
                                    <w:t xml:space="preserve">Tablero de argumentos sobre el rechazo a los delitos económicos y </w:t>
                                  </w:r>
                                </w:p>
                                <w:p w14:paraId="0E073684" w14:textId="3562A2AD" w:rsidR="00830F7D" w:rsidRPr="001A5AA1" w:rsidRDefault="001862CE" w:rsidP="001862CE">
                                  <w:pPr>
                                    <w:jc w:val="both"/>
                                    <w:rPr>
                                      <w:rFonts w:ascii="Cambria" w:hAnsi="Cambria"/>
                                      <w:sz w:val="20"/>
                                      <w:szCs w:val="20"/>
                                    </w:rPr>
                                  </w:pPr>
                                  <w:r w:rsidRPr="001862CE">
                                    <w:rPr>
                                      <w:rFonts w:ascii="Cambria" w:hAnsi="Cambria"/>
                                      <w:sz w:val="20"/>
                                      <w:szCs w:val="20"/>
                                    </w:rPr>
                                    <w:t>financieros</w:t>
                                  </w:r>
                                </w:p>
                              </w:tc>
                            </w:tr>
                            <w:tr w:rsidR="001A5AA1" w:rsidRPr="00830F7D" w14:paraId="1CF2D35F" w14:textId="77777777" w:rsidTr="00203729">
                              <w:trPr>
                                <w:trHeight w:val="204"/>
                              </w:trPr>
                              <w:tc>
                                <w:tcPr>
                                  <w:tcW w:w="1980" w:type="dxa"/>
                                  <w:vAlign w:val="center"/>
                                </w:tcPr>
                                <w:p w14:paraId="0AB32C7C" w14:textId="6DDC3E7A" w:rsidR="001A5AA1" w:rsidRPr="00B466FC" w:rsidRDefault="001A5AA1" w:rsidP="00D73B45">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Fecha y duración</w:t>
                                  </w:r>
                                </w:p>
                              </w:tc>
                              <w:tc>
                                <w:tcPr>
                                  <w:tcW w:w="3898" w:type="dxa"/>
                                  <w:vAlign w:val="center"/>
                                </w:tcPr>
                                <w:p w14:paraId="5D1874BD" w14:textId="580B0803" w:rsidR="001A5AA1" w:rsidRPr="004727E5" w:rsidRDefault="00000D90" w:rsidP="00D73B45">
                                  <w:pPr>
                                    <w:jc w:val="both"/>
                                    <w:rPr>
                                      <w:rFonts w:ascii="Cambria" w:hAnsi="Cambria"/>
                                      <w:sz w:val="20"/>
                                      <w:szCs w:val="20"/>
                                    </w:rPr>
                                  </w:pPr>
                                  <w:r>
                                    <w:rPr>
                                      <w:rFonts w:ascii="Cambria" w:hAnsi="Cambria"/>
                                      <w:sz w:val="20"/>
                                      <w:szCs w:val="20"/>
                                    </w:rPr>
                                    <w:t xml:space="preserve">Desde </w:t>
                                  </w:r>
                                  <w:r w:rsidR="0054025D">
                                    <w:rPr>
                                      <w:rFonts w:ascii="Cambria" w:hAnsi="Cambria"/>
                                      <w:sz w:val="20"/>
                                      <w:szCs w:val="20"/>
                                    </w:rPr>
                                    <w:t xml:space="preserve">el </w:t>
                                  </w:r>
                                  <w:r w:rsidR="00FF5BB2">
                                    <w:rPr>
                                      <w:rFonts w:ascii="Cambria" w:hAnsi="Cambria"/>
                                      <w:sz w:val="20"/>
                                      <w:szCs w:val="20"/>
                                    </w:rPr>
                                    <w:t xml:space="preserve">22 </w:t>
                                  </w:r>
                                  <w:r w:rsidR="0054025D">
                                    <w:rPr>
                                      <w:rFonts w:ascii="Cambria" w:hAnsi="Cambria"/>
                                      <w:sz w:val="20"/>
                                      <w:szCs w:val="20"/>
                                    </w:rPr>
                                    <w:t xml:space="preserve">al </w:t>
                                  </w:r>
                                  <w:r w:rsidR="00FF5BB2">
                                    <w:rPr>
                                      <w:rFonts w:ascii="Cambria" w:hAnsi="Cambria"/>
                                      <w:sz w:val="20"/>
                                      <w:szCs w:val="20"/>
                                    </w:rPr>
                                    <w:t>24</w:t>
                                  </w:r>
                                  <w:r w:rsidR="0054025D">
                                    <w:rPr>
                                      <w:rFonts w:ascii="Cambria" w:hAnsi="Cambria"/>
                                      <w:sz w:val="20"/>
                                      <w:szCs w:val="20"/>
                                    </w:rPr>
                                    <w:t xml:space="preserve"> </w:t>
                                  </w:r>
                                  <w:r w:rsidR="00203729">
                                    <w:rPr>
                                      <w:rFonts w:ascii="Cambria" w:hAnsi="Cambria"/>
                                      <w:sz w:val="20"/>
                                      <w:szCs w:val="20"/>
                                    </w:rPr>
                                    <w:t>de mayo</w:t>
                                  </w:r>
                                  <w:r>
                                    <w:rPr>
                                      <w:rFonts w:ascii="Cambria" w:hAnsi="Cambria"/>
                                      <w:sz w:val="20"/>
                                      <w:szCs w:val="20"/>
                                    </w:rPr>
                                    <w:t xml:space="preserve"> </w:t>
                                  </w:r>
                                  <w:r w:rsidR="001A5AA1" w:rsidRPr="004727E5">
                                    <w:rPr>
                                      <w:rFonts w:ascii="Cambria" w:hAnsi="Cambria"/>
                                      <w:sz w:val="20"/>
                                      <w:szCs w:val="20"/>
                                    </w:rPr>
                                    <w:t>del 2024</w:t>
                                  </w:r>
                                </w:p>
                              </w:tc>
                              <w:tc>
                                <w:tcPr>
                                  <w:tcW w:w="4749" w:type="dxa"/>
                                  <w:vAlign w:val="center"/>
                                </w:tcPr>
                                <w:p w14:paraId="16BE4892" w14:textId="5F407D61" w:rsidR="001A5AA1" w:rsidRPr="004727E5" w:rsidRDefault="001A5AA1" w:rsidP="00D73B45">
                                  <w:pPr>
                                    <w:jc w:val="both"/>
                                    <w:rPr>
                                      <w:rFonts w:ascii="Cambria" w:hAnsi="Cambria"/>
                                      <w:sz w:val="20"/>
                                      <w:szCs w:val="20"/>
                                    </w:rPr>
                                  </w:pPr>
                                  <w:r w:rsidRPr="004727E5">
                                    <w:rPr>
                                      <w:rFonts w:ascii="Cambria" w:hAnsi="Cambria"/>
                                      <w:sz w:val="20"/>
                                      <w:szCs w:val="20"/>
                                    </w:rPr>
                                    <w:t>3 horas semanales</w:t>
                                  </w:r>
                                </w:p>
                              </w:tc>
                            </w:tr>
                          </w:tbl>
                          <w:p w14:paraId="7B037081" w14:textId="08B84DC9" w:rsidR="00830F7D" w:rsidRDefault="00830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1863" id="Cuadro de texto 9" o:spid="_x0000_s1033" type="#_x0000_t202" style="position:absolute;left:0;text-align:left;margin-left:-58.65pt;margin-top:13.55pt;width:550.5pt;height:1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RySAIAAIgEAAAOAAAAZHJzL2Uyb0RvYy54bWysVN9v2jAQfp+0/8Hy+wihwAoiVIyKaVLV&#10;VqJTn41jk0i2z7MNCfvrd3YIZd2epr04d77z/fi+uyzuWq3IUThfgyloPhhSIgyHsjb7gn5/2Xy6&#10;pcQHZkqmwIiCnoSnd8uPHxaNnYsRVKBK4QgGMX7e2IJWIdh5lnleCc38AKwwaJTgNAuoun1WOtZg&#10;dK2y0XA4zRpwpXXAhfd4e98Z6TLFl1Lw8CSlF4GogmJtIZ0unbt4ZssFm+8ds1XNz2Wwf6hCs9pg&#10;0kuoexYYObj6j1C65g48yDDgoDOQsuYi9YDd5MN33WwrZkXqBcHx9gKT/39h+ePx2ZG6LOiMEsM0&#10;UrQ+sNIBKQUJog1AZhGkxvo5+m4teof2C7RIdn/v8TL23kqn4xe7ImhHuE8XiDES4Xg5nc3ymwma&#10;ONryyXSUDxMJ2dtz63z4KkCTKBTUIYcJWnZ88AFLQdfeJWbzoOpyUyuVlDg3Yq0cOTJkXIVUJL74&#10;zUsZ0mApsY74yEB83kVWBhPEZrumohTaXZsQuukb3kF5QhwcdOPkLd/UWOsD8+GZOZwf7A93Ijzh&#10;IRVgLjhLlFTgfv7tPvojrWilpMF5LKj/cWBOUKK+GSR8lo/HcYCTMp58HqHiri27a4s56DUgADlu&#10;n+VJjP5B9aJ0oF9xdVYxK5qY4Zi7oKEX16HbElw9Llar5IQja1l4MFvLY+iIXWTipX1lzp7pijPz&#10;CP3ksvk71jrfDvXVIYCsE6UR5w7VM/w47onp82rGfbrWk9fbD2T5CwAA//8DAFBLAwQUAAYACAAA&#10;ACEAi4yKE+IAAAALAQAADwAAAGRycy9kb3ducmV2LnhtbEyPy07DMBBF90j8gzVIbFDruBakhDgV&#10;QjwkdjTQip0bD0lEPI5iNwl/j7uC5cwc3Tk338y2YyMOvnWkQCwTYEiVMy3VCt7Lp8UamA+ajO4c&#10;oYIf9LApzs9ynRk30RuO21CzGEI+0wqaEPqMc181aLVfuh4p3r7cYHWI41BzM+gphtuOr5Lkhlvd&#10;UvzQ6B4fGqy+t0er4POq3r/6+fljkteyf3wZy3RnSqUuL+b7O2AB5/AHw0k/qkMRnQ7uSMazTsFC&#10;iFRGVsEqFcAicbuWKbDDaSEF8CLn/zsUvwAAAP//AwBQSwECLQAUAAYACAAAACEAtoM4kv4AAADh&#10;AQAAEwAAAAAAAAAAAAAAAAAAAAAAW0NvbnRlbnRfVHlwZXNdLnhtbFBLAQItABQABgAIAAAAIQA4&#10;/SH/1gAAAJQBAAALAAAAAAAAAAAAAAAAAC8BAABfcmVscy8ucmVsc1BLAQItABQABgAIAAAAIQC5&#10;zTRySAIAAIgEAAAOAAAAAAAAAAAAAAAAAC4CAABkcnMvZTJvRG9jLnhtbFBLAQItABQABgAIAAAA&#10;IQCLjIoT4gAAAAsBAAAPAAAAAAAAAAAAAAAAAKIEAABkcnMvZG93bnJldi54bWxQSwUGAAAAAAQA&#10;BADzAAAAsQUAAAAA&#10;" fillcolor="white [3201]" stroked="f" strokeweight=".5pt">
                <v:textbox>
                  <w:txbxContent>
                    <w:tbl>
                      <w:tblPr>
                        <w:tblStyle w:val="Tablaconcuadrcula"/>
                        <w:tblW w:w="10627" w:type="dxa"/>
                        <w:tblLook w:val="04A0" w:firstRow="1" w:lastRow="0" w:firstColumn="1" w:lastColumn="0" w:noHBand="0" w:noVBand="1"/>
                      </w:tblPr>
                      <w:tblGrid>
                        <w:gridCol w:w="1980"/>
                        <w:gridCol w:w="3898"/>
                        <w:gridCol w:w="4749"/>
                      </w:tblGrid>
                      <w:tr w:rsidR="00B466FC" w:rsidRPr="00830F7D" w14:paraId="62E310DB" w14:textId="77777777" w:rsidTr="00203729">
                        <w:tc>
                          <w:tcPr>
                            <w:tcW w:w="10627" w:type="dxa"/>
                            <w:gridSpan w:val="3"/>
                          </w:tcPr>
                          <w:p w14:paraId="4C6BE954" w14:textId="5B99560F" w:rsidR="00B466FC" w:rsidRPr="00D73B45" w:rsidRDefault="00B466FC" w:rsidP="00D73B45">
                            <w:pPr>
                              <w:pStyle w:val="Prrafodelista"/>
                              <w:numPr>
                                <w:ilvl w:val="0"/>
                                <w:numId w:val="3"/>
                              </w:numPr>
                              <w:ind w:left="320" w:hanging="284"/>
                              <w:rPr>
                                <w:rFonts w:ascii="Cambria" w:hAnsi="Cambria"/>
                                <w:b/>
                                <w:bCs/>
                              </w:rPr>
                            </w:pPr>
                            <w:r w:rsidRPr="00D73B45">
                              <w:rPr>
                                <w:rFonts w:ascii="Cambria" w:hAnsi="Cambria"/>
                                <w:b/>
                                <w:bCs/>
                              </w:rPr>
                              <w:t>PROPÓSITO DE APRENDIZAJE</w:t>
                            </w:r>
                          </w:p>
                        </w:tc>
                      </w:tr>
                      <w:tr w:rsidR="0054025D" w:rsidRPr="00830F7D" w14:paraId="03B41F70" w14:textId="77777777" w:rsidTr="00863D56">
                        <w:tc>
                          <w:tcPr>
                            <w:tcW w:w="1980" w:type="dxa"/>
                            <w:vAlign w:val="center"/>
                          </w:tcPr>
                          <w:p w14:paraId="0C78A69B" w14:textId="132A3265"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Competencia</w:t>
                            </w:r>
                          </w:p>
                        </w:tc>
                        <w:tc>
                          <w:tcPr>
                            <w:tcW w:w="8647" w:type="dxa"/>
                            <w:gridSpan w:val="2"/>
                          </w:tcPr>
                          <w:p w14:paraId="0B9C3BF0" w14:textId="49AC4B0D" w:rsidR="0054025D" w:rsidRPr="00B466FC" w:rsidRDefault="00FF5BB2" w:rsidP="0054025D">
                            <w:pPr>
                              <w:jc w:val="both"/>
                              <w:rPr>
                                <w:rFonts w:ascii="Cambria" w:hAnsi="Cambria"/>
                                <w:sz w:val="20"/>
                                <w:szCs w:val="20"/>
                              </w:rPr>
                            </w:pPr>
                            <w:r>
                              <w:rPr>
                                <w:rFonts w:ascii="Cambria" w:hAnsi="Cambria"/>
                                <w:sz w:val="20"/>
                                <w:szCs w:val="20"/>
                              </w:rPr>
                              <w:t>Gestiona responsablemente los recursos económicos.</w:t>
                            </w:r>
                          </w:p>
                        </w:tc>
                      </w:tr>
                      <w:tr w:rsidR="0054025D" w:rsidRPr="00830F7D" w14:paraId="39D0AB89" w14:textId="77777777" w:rsidTr="00863D56">
                        <w:tc>
                          <w:tcPr>
                            <w:tcW w:w="1980" w:type="dxa"/>
                            <w:vAlign w:val="center"/>
                          </w:tcPr>
                          <w:p w14:paraId="3026B679" w14:textId="18697300"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Capacidad</w:t>
                            </w:r>
                          </w:p>
                        </w:tc>
                        <w:tc>
                          <w:tcPr>
                            <w:tcW w:w="8647" w:type="dxa"/>
                            <w:gridSpan w:val="2"/>
                          </w:tcPr>
                          <w:p w14:paraId="58330EEE" w14:textId="7B869F39" w:rsidR="0054025D" w:rsidRPr="00DB780D" w:rsidRDefault="00FF5BB2" w:rsidP="00FF5BB2">
                            <w:pPr>
                              <w:rPr>
                                <w:rFonts w:ascii="Cambria" w:hAnsi="Cambria"/>
                                <w:sz w:val="20"/>
                                <w:szCs w:val="20"/>
                              </w:rPr>
                            </w:pPr>
                            <w:r w:rsidRPr="00FF5BB2">
                              <w:rPr>
                                <w:rFonts w:ascii="Cambria" w:hAnsi="Cambria"/>
                                <w:sz w:val="20"/>
                                <w:szCs w:val="20"/>
                              </w:rPr>
                              <w:t>Comprende las relaciones entre los elementos del sistema económico y financiero</w:t>
                            </w:r>
                          </w:p>
                        </w:tc>
                      </w:tr>
                      <w:tr w:rsidR="0054025D" w:rsidRPr="00830F7D" w14:paraId="2FD375BE" w14:textId="77777777" w:rsidTr="00863D56">
                        <w:tc>
                          <w:tcPr>
                            <w:tcW w:w="1980" w:type="dxa"/>
                            <w:vAlign w:val="center"/>
                          </w:tcPr>
                          <w:p w14:paraId="15516FE7" w14:textId="259B4DFE"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Desempeño</w:t>
                            </w:r>
                          </w:p>
                        </w:tc>
                        <w:tc>
                          <w:tcPr>
                            <w:tcW w:w="8647" w:type="dxa"/>
                            <w:gridSpan w:val="2"/>
                          </w:tcPr>
                          <w:p w14:paraId="703EAF2E" w14:textId="0E7A6D9B" w:rsidR="0054025D" w:rsidRPr="00B466FC" w:rsidRDefault="00FF5BB2" w:rsidP="00FF5BB2">
                            <w:pPr>
                              <w:rPr>
                                <w:rFonts w:ascii="Cambria" w:hAnsi="Cambria"/>
                                <w:sz w:val="20"/>
                                <w:szCs w:val="20"/>
                              </w:rPr>
                            </w:pPr>
                            <w:r w:rsidRPr="00FF5BB2">
                              <w:rPr>
                                <w:rFonts w:ascii="Cambria" w:hAnsi="Cambria"/>
                                <w:sz w:val="20"/>
                                <w:szCs w:val="20"/>
                              </w:rPr>
                              <w:t>Explica que el Estado toma medidas de política económica, y que sanciona los delitos económicos y financieros para garantizar la sostenibilidad y el desarrollo económico del país.</w:t>
                            </w:r>
                          </w:p>
                        </w:tc>
                      </w:tr>
                      <w:tr w:rsidR="0054025D" w:rsidRPr="00830F7D" w14:paraId="5E08FEA1" w14:textId="77777777" w:rsidTr="00863D56">
                        <w:tc>
                          <w:tcPr>
                            <w:tcW w:w="1980" w:type="dxa"/>
                            <w:vAlign w:val="center"/>
                          </w:tcPr>
                          <w:p w14:paraId="2E155F8E" w14:textId="27B69F07" w:rsidR="0054025D" w:rsidRPr="00B466FC" w:rsidRDefault="0054025D" w:rsidP="0054025D">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Propósito</w:t>
                            </w:r>
                          </w:p>
                        </w:tc>
                        <w:tc>
                          <w:tcPr>
                            <w:tcW w:w="8647" w:type="dxa"/>
                            <w:gridSpan w:val="2"/>
                          </w:tcPr>
                          <w:p w14:paraId="04FFA27B" w14:textId="43087528" w:rsidR="0054025D" w:rsidRPr="001A5AA1" w:rsidRDefault="0054025D" w:rsidP="0054025D">
                            <w:pPr>
                              <w:jc w:val="both"/>
                              <w:rPr>
                                <w:rFonts w:ascii="Cambria" w:hAnsi="Cambria"/>
                                <w:sz w:val="20"/>
                                <w:szCs w:val="20"/>
                              </w:rPr>
                            </w:pPr>
                            <w:r>
                              <w:rPr>
                                <w:rFonts w:ascii="Cambria" w:hAnsi="Cambria"/>
                                <w:sz w:val="20"/>
                                <w:szCs w:val="20"/>
                              </w:rPr>
                              <w:t>Reconocer y toma decisiones sobre los derechos del consumidor en diversas situaciones cotidianas</w:t>
                            </w:r>
                          </w:p>
                        </w:tc>
                      </w:tr>
                      <w:tr w:rsidR="00830F7D" w:rsidRPr="00830F7D" w14:paraId="45C32112" w14:textId="77777777" w:rsidTr="00203729">
                        <w:tc>
                          <w:tcPr>
                            <w:tcW w:w="1980" w:type="dxa"/>
                            <w:vAlign w:val="center"/>
                          </w:tcPr>
                          <w:p w14:paraId="5E58C194" w14:textId="1E40923F" w:rsidR="00830F7D" w:rsidRPr="00B466FC" w:rsidRDefault="00B466FC" w:rsidP="00D73B45">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Evidencia</w:t>
                            </w:r>
                          </w:p>
                        </w:tc>
                        <w:tc>
                          <w:tcPr>
                            <w:tcW w:w="8647" w:type="dxa"/>
                            <w:gridSpan w:val="2"/>
                            <w:vAlign w:val="center"/>
                          </w:tcPr>
                          <w:p w14:paraId="0C8A6C1F" w14:textId="77777777" w:rsidR="001862CE" w:rsidRPr="001862CE" w:rsidRDefault="001862CE" w:rsidP="001862CE">
                            <w:pPr>
                              <w:jc w:val="both"/>
                              <w:rPr>
                                <w:rFonts w:ascii="Cambria" w:hAnsi="Cambria"/>
                                <w:sz w:val="20"/>
                                <w:szCs w:val="20"/>
                              </w:rPr>
                            </w:pPr>
                            <w:r w:rsidRPr="001862CE">
                              <w:rPr>
                                <w:rFonts w:ascii="Cambria" w:hAnsi="Cambria"/>
                                <w:sz w:val="20"/>
                                <w:szCs w:val="20"/>
                              </w:rPr>
                              <w:t xml:space="preserve">Tablero de argumentos sobre el rechazo a los delitos económicos y </w:t>
                            </w:r>
                          </w:p>
                          <w:p w14:paraId="0E073684" w14:textId="3562A2AD" w:rsidR="00830F7D" w:rsidRPr="001A5AA1" w:rsidRDefault="001862CE" w:rsidP="001862CE">
                            <w:pPr>
                              <w:jc w:val="both"/>
                              <w:rPr>
                                <w:rFonts w:ascii="Cambria" w:hAnsi="Cambria"/>
                                <w:sz w:val="20"/>
                                <w:szCs w:val="20"/>
                              </w:rPr>
                            </w:pPr>
                            <w:r w:rsidRPr="001862CE">
                              <w:rPr>
                                <w:rFonts w:ascii="Cambria" w:hAnsi="Cambria"/>
                                <w:sz w:val="20"/>
                                <w:szCs w:val="20"/>
                              </w:rPr>
                              <w:t>financieros</w:t>
                            </w:r>
                          </w:p>
                        </w:tc>
                      </w:tr>
                      <w:tr w:rsidR="001A5AA1" w:rsidRPr="00830F7D" w14:paraId="1CF2D35F" w14:textId="77777777" w:rsidTr="00203729">
                        <w:trPr>
                          <w:trHeight w:val="204"/>
                        </w:trPr>
                        <w:tc>
                          <w:tcPr>
                            <w:tcW w:w="1980" w:type="dxa"/>
                            <w:vAlign w:val="center"/>
                          </w:tcPr>
                          <w:p w14:paraId="0AB32C7C" w14:textId="6DDC3E7A" w:rsidR="001A5AA1" w:rsidRPr="00B466FC" w:rsidRDefault="001A5AA1" w:rsidP="00D73B45">
                            <w:pPr>
                              <w:pStyle w:val="Prrafodelista"/>
                              <w:numPr>
                                <w:ilvl w:val="0"/>
                                <w:numId w:val="1"/>
                              </w:numPr>
                              <w:ind w:left="176" w:hanging="176"/>
                              <w:rPr>
                                <w:rFonts w:ascii="Cambria" w:hAnsi="Cambria"/>
                                <w:b/>
                                <w:bCs/>
                                <w:sz w:val="20"/>
                                <w:szCs w:val="20"/>
                              </w:rPr>
                            </w:pPr>
                            <w:r w:rsidRPr="00B466FC">
                              <w:rPr>
                                <w:rFonts w:ascii="Cambria" w:hAnsi="Cambria"/>
                                <w:b/>
                                <w:bCs/>
                                <w:sz w:val="20"/>
                                <w:szCs w:val="20"/>
                              </w:rPr>
                              <w:t>Fecha y duración</w:t>
                            </w:r>
                          </w:p>
                        </w:tc>
                        <w:tc>
                          <w:tcPr>
                            <w:tcW w:w="3898" w:type="dxa"/>
                            <w:vAlign w:val="center"/>
                          </w:tcPr>
                          <w:p w14:paraId="5D1874BD" w14:textId="580B0803" w:rsidR="001A5AA1" w:rsidRPr="004727E5" w:rsidRDefault="00000D90" w:rsidP="00D73B45">
                            <w:pPr>
                              <w:jc w:val="both"/>
                              <w:rPr>
                                <w:rFonts w:ascii="Cambria" w:hAnsi="Cambria"/>
                                <w:sz w:val="20"/>
                                <w:szCs w:val="20"/>
                              </w:rPr>
                            </w:pPr>
                            <w:r>
                              <w:rPr>
                                <w:rFonts w:ascii="Cambria" w:hAnsi="Cambria"/>
                                <w:sz w:val="20"/>
                                <w:szCs w:val="20"/>
                              </w:rPr>
                              <w:t xml:space="preserve">Desde </w:t>
                            </w:r>
                            <w:r w:rsidR="0054025D">
                              <w:rPr>
                                <w:rFonts w:ascii="Cambria" w:hAnsi="Cambria"/>
                                <w:sz w:val="20"/>
                                <w:szCs w:val="20"/>
                              </w:rPr>
                              <w:t xml:space="preserve">el </w:t>
                            </w:r>
                            <w:r w:rsidR="00FF5BB2">
                              <w:rPr>
                                <w:rFonts w:ascii="Cambria" w:hAnsi="Cambria"/>
                                <w:sz w:val="20"/>
                                <w:szCs w:val="20"/>
                              </w:rPr>
                              <w:t xml:space="preserve">22 </w:t>
                            </w:r>
                            <w:r w:rsidR="0054025D">
                              <w:rPr>
                                <w:rFonts w:ascii="Cambria" w:hAnsi="Cambria"/>
                                <w:sz w:val="20"/>
                                <w:szCs w:val="20"/>
                              </w:rPr>
                              <w:t xml:space="preserve">al </w:t>
                            </w:r>
                            <w:r w:rsidR="00FF5BB2">
                              <w:rPr>
                                <w:rFonts w:ascii="Cambria" w:hAnsi="Cambria"/>
                                <w:sz w:val="20"/>
                                <w:szCs w:val="20"/>
                              </w:rPr>
                              <w:t>24</w:t>
                            </w:r>
                            <w:r w:rsidR="0054025D">
                              <w:rPr>
                                <w:rFonts w:ascii="Cambria" w:hAnsi="Cambria"/>
                                <w:sz w:val="20"/>
                                <w:szCs w:val="20"/>
                              </w:rPr>
                              <w:t xml:space="preserve"> </w:t>
                            </w:r>
                            <w:r w:rsidR="00203729">
                              <w:rPr>
                                <w:rFonts w:ascii="Cambria" w:hAnsi="Cambria"/>
                                <w:sz w:val="20"/>
                                <w:szCs w:val="20"/>
                              </w:rPr>
                              <w:t>de mayo</w:t>
                            </w:r>
                            <w:r>
                              <w:rPr>
                                <w:rFonts w:ascii="Cambria" w:hAnsi="Cambria"/>
                                <w:sz w:val="20"/>
                                <w:szCs w:val="20"/>
                              </w:rPr>
                              <w:t xml:space="preserve"> </w:t>
                            </w:r>
                            <w:r w:rsidR="001A5AA1" w:rsidRPr="004727E5">
                              <w:rPr>
                                <w:rFonts w:ascii="Cambria" w:hAnsi="Cambria"/>
                                <w:sz w:val="20"/>
                                <w:szCs w:val="20"/>
                              </w:rPr>
                              <w:t>del 2024</w:t>
                            </w:r>
                          </w:p>
                        </w:tc>
                        <w:tc>
                          <w:tcPr>
                            <w:tcW w:w="4749" w:type="dxa"/>
                            <w:vAlign w:val="center"/>
                          </w:tcPr>
                          <w:p w14:paraId="16BE4892" w14:textId="5F407D61" w:rsidR="001A5AA1" w:rsidRPr="004727E5" w:rsidRDefault="001A5AA1" w:rsidP="00D73B45">
                            <w:pPr>
                              <w:jc w:val="both"/>
                              <w:rPr>
                                <w:rFonts w:ascii="Cambria" w:hAnsi="Cambria"/>
                                <w:sz w:val="20"/>
                                <w:szCs w:val="20"/>
                              </w:rPr>
                            </w:pPr>
                            <w:r w:rsidRPr="004727E5">
                              <w:rPr>
                                <w:rFonts w:ascii="Cambria" w:hAnsi="Cambria"/>
                                <w:sz w:val="20"/>
                                <w:szCs w:val="20"/>
                              </w:rPr>
                              <w:t>3 horas semanales</w:t>
                            </w:r>
                          </w:p>
                        </w:tc>
                      </w:tr>
                    </w:tbl>
                    <w:p w14:paraId="7B037081" w14:textId="08B84DC9" w:rsidR="00830F7D" w:rsidRDefault="00830F7D"/>
                  </w:txbxContent>
                </v:textbox>
                <w10:wrap anchorx="margin"/>
              </v:shape>
            </w:pict>
          </mc:Fallback>
        </mc:AlternateContent>
      </w:r>
    </w:p>
    <w:p w14:paraId="1E0582BC" w14:textId="741A25EB" w:rsidR="00830F7D" w:rsidRDefault="00830F7D" w:rsidP="00830F7D">
      <w:pPr>
        <w:tabs>
          <w:tab w:val="left" w:pos="5417"/>
        </w:tabs>
        <w:rPr>
          <w:rFonts w:ascii="Cambria" w:hAnsi="Cambria"/>
          <w:sz w:val="24"/>
          <w:szCs w:val="24"/>
        </w:rPr>
      </w:pPr>
    </w:p>
    <w:p w14:paraId="301EFC6A" w14:textId="2FC64786" w:rsidR="00830F7D" w:rsidRDefault="00830F7D" w:rsidP="00830F7D">
      <w:pPr>
        <w:tabs>
          <w:tab w:val="left" w:pos="5417"/>
        </w:tabs>
        <w:rPr>
          <w:rFonts w:ascii="Cambria" w:hAnsi="Cambria"/>
          <w:sz w:val="24"/>
          <w:szCs w:val="24"/>
        </w:rPr>
      </w:pPr>
    </w:p>
    <w:p w14:paraId="64B2B16D" w14:textId="09CB971F" w:rsidR="00830F7D" w:rsidRDefault="00830F7D" w:rsidP="00830F7D">
      <w:pPr>
        <w:tabs>
          <w:tab w:val="left" w:pos="5417"/>
        </w:tabs>
        <w:rPr>
          <w:rFonts w:ascii="Cambria" w:hAnsi="Cambria"/>
          <w:sz w:val="24"/>
          <w:szCs w:val="24"/>
        </w:rPr>
      </w:pPr>
    </w:p>
    <w:p w14:paraId="6271427F" w14:textId="77777777" w:rsidR="00FF5BB2" w:rsidRDefault="00FF5BB2" w:rsidP="00830F7D">
      <w:pPr>
        <w:tabs>
          <w:tab w:val="left" w:pos="5417"/>
        </w:tabs>
        <w:rPr>
          <w:rFonts w:ascii="Cambria" w:hAnsi="Cambria"/>
          <w:sz w:val="24"/>
          <w:szCs w:val="24"/>
        </w:rPr>
      </w:pPr>
    </w:p>
    <w:p w14:paraId="7B782CEA" w14:textId="77777777" w:rsidR="00B466FC" w:rsidRDefault="00B466FC" w:rsidP="00830F7D">
      <w:pPr>
        <w:tabs>
          <w:tab w:val="left" w:pos="5417"/>
        </w:tabs>
        <w:rPr>
          <w:rFonts w:ascii="Cambria" w:hAnsi="Cambria"/>
          <w:sz w:val="24"/>
          <w:szCs w:val="24"/>
        </w:rPr>
      </w:pPr>
    </w:p>
    <w:p w14:paraId="5C8FD973" w14:textId="77777777" w:rsidR="001679DA" w:rsidRPr="001679DA" w:rsidRDefault="001679DA" w:rsidP="001679DA">
      <w:pPr>
        <w:pStyle w:val="Prrafodelista"/>
        <w:spacing w:after="0"/>
        <w:ind w:left="0"/>
        <w:rPr>
          <w:rFonts w:ascii="Cambria" w:hAnsi="Cambria"/>
          <w:b/>
          <w:bCs/>
          <w:sz w:val="24"/>
          <w:szCs w:val="24"/>
        </w:rPr>
      </w:pPr>
    </w:p>
    <w:p w14:paraId="46F29719" w14:textId="630F49D2" w:rsidR="00B466FC" w:rsidRDefault="009C0A6E" w:rsidP="00D73B45">
      <w:pPr>
        <w:pStyle w:val="Prrafodelista"/>
        <w:numPr>
          <w:ilvl w:val="0"/>
          <w:numId w:val="4"/>
        </w:numPr>
        <w:ind w:left="0" w:hanging="284"/>
        <w:rPr>
          <w:rFonts w:ascii="Cambria" w:hAnsi="Cambria"/>
          <w:b/>
          <w:bCs/>
          <w:sz w:val="24"/>
          <w:szCs w:val="24"/>
        </w:rPr>
      </w:pPr>
      <w:r w:rsidRPr="00D73B45">
        <w:rPr>
          <w:noProof/>
        </w:rPr>
        <mc:AlternateContent>
          <mc:Choice Requires="wps">
            <w:drawing>
              <wp:anchor distT="0" distB="0" distL="114300" distR="114300" simplePos="0" relativeHeight="251673600" behindDoc="0" locked="0" layoutInCell="1" allowOverlap="1" wp14:anchorId="370C4F80" wp14:editId="7368BE18">
                <wp:simplePos x="0" y="0"/>
                <wp:positionH relativeFrom="margin">
                  <wp:posOffset>-608497</wp:posOffset>
                </wp:positionH>
                <wp:positionV relativeFrom="paragraph">
                  <wp:posOffset>205673</wp:posOffset>
                </wp:positionV>
                <wp:extent cx="6756266" cy="1019655"/>
                <wp:effectExtent l="0" t="0" r="26035" b="28575"/>
                <wp:wrapNone/>
                <wp:docPr id="3" name="Cuadro de texto 3"/>
                <wp:cNvGraphicFramePr/>
                <a:graphic xmlns:a="http://schemas.openxmlformats.org/drawingml/2006/main">
                  <a:graphicData uri="http://schemas.microsoft.com/office/word/2010/wordprocessingShape">
                    <wps:wsp>
                      <wps:cNvSpPr txBox="1"/>
                      <wps:spPr>
                        <a:xfrm>
                          <a:off x="0" y="0"/>
                          <a:ext cx="6756266" cy="1019655"/>
                        </a:xfrm>
                        <a:prstGeom prst="rect">
                          <a:avLst/>
                        </a:prstGeom>
                        <a:solidFill>
                          <a:schemeClr val="lt1"/>
                        </a:solidFill>
                        <a:ln w="6350">
                          <a:solidFill>
                            <a:prstClr val="black"/>
                          </a:solidFill>
                        </a:ln>
                      </wps:spPr>
                      <wps:txbx>
                        <w:txbxContent>
                          <w:p w14:paraId="657D0ED5" w14:textId="77777777" w:rsidR="0054025D" w:rsidRPr="0054025D" w:rsidRDefault="0054025D" w:rsidP="0054025D">
                            <w:pPr>
                              <w:spacing w:after="0" w:line="240" w:lineRule="auto"/>
                              <w:rPr>
                                <w:rFonts w:ascii="Cambria" w:hAnsi="Cambria"/>
                                <w:sz w:val="20"/>
                                <w:szCs w:val="20"/>
                              </w:rPr>
                            </w:pPr>
                            <w:r w:rsidRPr="0054025D">
                              <w:rPr>
                                <w:rFonts w:ascii="Cambria" w:hAnsi="Cambria"/>
                                <w:sz w:val="20"/>
                                <w:szCs w:val="20"/>
                              </w:rPr>
                              <w:t>“Promovemos una escuela sin violencia escolar”</w:t>
                            </w:r>
                          </w:p>
                          <w:p w14:paraId="17A91C27" w14:textId="77777777" w:rsidR="0054025D" w:rsidRPr="0054025D" w:rsidRDefault="0054025D" w:rsidP="0054025D">
                            <w:pPr>
                              <w:spacing w:after="0" w:line="240" w:lineRule="auto"/>
                              <w:rPr>
                                <w:rFonts w:ascii="Cambria" w:hAnsi="Cambria"/>
                                <w:sz w:val="20"/>
                                <w:szCs w:val="20"/>
                              </w:rPr>
                            </w:pPr>
                            <w:r w:rsidRPr="0054025D">
                              <w:rPr>
                                <w:rFonts w:ascii="Cambria" w:hAnsi="Cambria"/>
                                <w:sz w:val="20"/>
                                <w:szCs w:val="20"/>
                              </w:rPr>
                              <w:t>En la I. E. 3024, José Antonio encinas, se evidencia muchos casos de violencia escolar entre pares, ya que muchos de ellos vienen de hogares disfuncionales, con problemas de conducta, agresividad, verbales y física.</w:t>
                            </w:r>
                          </w:p>
                          <w:p w14:paraId="53849E49" w14:textId="161D4598" w:rsidR="0054025D" w:rsidRPr="0054025D" w:rsidRDefault="0054025D" w:rsidP="001679DA">
                            <w:pPr>
                              <w:spacing w:after="0" w:line="240" w:lineRule="auto"/>
                              <w:jc w:val="both"/>
                              <w:rPr>
                                <w:rFonts w:ascii="Cambria" w:hAnsi="Cambria"/>
                                <w:sz w:val="20"/>
                                <w:szCs w:val="20"/>
                              </w:rPr>
                            </w:pPr>
                            <w:r w:rsidRPr="0054025D">
                              <w:rPr>
                                <w:rFonts w:ascii="Cambria" w:hAnsi="Cambria"/>
                                <w:sz w:val="20"/>
                                <w:szCs w:val="20"/>
                              </w:rPr>
                              <w:t>Esto nos motiva a docentes y estudiantes que hacer frente a esta situación con los siguientes desafíos:</w:t>
                            </w:r>
                            <w:r w:rsidR="001679DA">
                              <w:rPr>
                                <w:rFonts w:ascii="Cambria" w:hAnsi="Cambria"/>
                                <w:sz w:val="20"/>
                                <w:szCs w:val="20"/>
                              </w:rPr>
                              <w:t xml:space="preserve"> </w:t>
                            </w:r>
                            <w:r w:rsidRPr="0054025D">
                              <w:rPr>
                                <w:rFonts w:ascii="Cambria" w:hAnsi="Cambria"/>
                                <w:sz w:val="20"/>
                                <w:szCs w:val="20"/>
                              </w:rPr>
                              <w:t>¿Cuáles son los tipos de violencia?</w:t>
                            </w:r>
                            <w:r>
                              <w:rPr>
                                <w:rFonts w:ascii="Cambria" w:hAnsi="Cambria"/>
                                <w:sz w:val="20"/>
                                <w:szCs w:val="20"/>
                              </w:rPr>
                              <w:t xml:space="preserve"> </w:t>
                            </w:r>
                            <w:r w:rsidRPr="0054025D">
                              <w:rPr>
                                <w:rFonts w:ascii="Cambria" w:hAnsi="Cambria"/>
                                <w:sz w:val="20"/>
                                <w:szCs w:val="20"/>
                              </w:rPr>
                              <w:t>¿Cuáles son las causas y consecuencias de la violencia?</w:t>
                            </w:r>
                            <w:r>
                              <w:rPr>
                                <w:rFonts w:ascii="Cambria" w:hAnsi="Cambria"/>
                                <w:sz w:val="20"/>
                                <w:szCs w:val="20"/>
                              </w:rPr>
                              <w:t xml:space="preserve"> </w:t>
                            </w:r>
                            <w:r w:rsidRPr="0054025D">
                              <w:rPr>
                                <w:rFonts w:ascii="Cambria" w:hAnsi="Cambria"/>
                                <w:sz w:val="20"/>
                                <w:szCs w:val="20"/>
                              </w:rPr>
                              <w:t>¿Qué alternativas de solución podríamos proponer?</w:t>
                            </w:r>
                          </w:p>
                          <w:p w14:paraId="608258CB" w14:textId="21B93887" w:rsidR="00B466FC" w:rsidRDefault="0054025D" w:rsidP="0054025D">
                            <w:pPr>
                              <w:spacing w:after="0" w:line="240" w:lineRule="auto"/>
                            </w:pPr>
                            <w:r w:rsidRPr="0054025D">
                              <w:rPr>
                                <w:rFonts w:ascii="Cambria" w:hAnsi="Cambria"/>
                                <w:sz w:val="20"/>
                                <w:szCs w:val="20"/>
                              </w:rPr>
                              <w:t>¿Cómo mediante mi área podría evitar o disminuir la violencia entre pares?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4F80" id="Cuadro de texto 3" o:spid="_x0000_s1034" type="#_x0000_t202" style="position:absolute;left:0;text-align:left;margin-left:-47.9pt;margin-top:16.2pt;width:532pt;height:80.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4VgIAALAEAAAOAAAAZHJzL2Uyb0RvYy54bWysVE1v2zAMvQ/YfxB0X2znw12NOEWWIsOA&#10;oC2QDj0rspwYk0VNUmJnv36UbKdpt9Owi0yJT0/kI+n5XVtLchLGVqBymoxiSoTiUFRqn9Pvz+tP&#10;nymxjqmCSVAip2dh6d3i44d5ozMxhgPIQhiCJMpmjc7pwTmdRZHlB1EzOwItFDpLMDVzuDX7qDCs&#10;QfZaRuM4TqMGTKENcGEtnt53TroI/GUpuHssSysckTnF2FxYTVh3fo0Wc5btDdOHivdhsH+IomaV&#10;wkcvVPfMMXI01R9UdcUNWCjdiEMdQVlWXIQcMJskfpfN9sC0CLmgOFZfZLL/j5Y/nJ4MqYqcTihR&#10;rMYSrY6sMEAKQZxoHZCJF6nRNkPsViPatV+gxWIP5xYPfe5taWr/xawI+lHu80ViZCIcD9ObWTpO&#10;U0o4+pI4uU1nM88TvV7XxrqvAmrijZwarGGQlp021nXQAeJfsyCrYl1JGTa+b8RKGnJiWHHpQpBI&#10;/gYlFWkwlMksDsRvfJ76cn8nGf/Rh3eFQj6pMGYvSpe8t1y7a4OS00GYHRRn1MtA13ZW83WF9Btm&#10;3RMz2GcoEc6Oe8SllIAxQW9RcgDz62/nHo/lRy8lDfZtTu3PIzOCEvlNYWPcJtOpb/Swmc5uxrgx&#10;157dtUcd6xWgUAlOqebB9HgnB7M0UL/giC39q+hiiuPbOXWDuXLdNOGIcrFcBhC2tmZuo7aae2pf&#10;GC/rc/vCjO7L6nvrAYYOZ9m76nZYf1PB8uigrELpvc6dqr38OBahefoR9nN3vQ+o1x/N4jcAAAD/&#10;/wMAUEsDBBQABgAIAAAAIQAvArrL3gAAAAoBAAAPAAAAZHJzL2Rvd25yZXYueG1sTI/BTsMwEETv&#10;SPyDtUjcWocUqiTEqQC1XDhREOdt7NoW8Tqy3TT9e8wJjqt5mnnbbmY3sEmFaD0JuFsWwBT1XlrS&#10;Aj4/dosKWExIEgdPSsBFRdh011ctNtKf6V1N+6RZLqHYoACT0thwHnujHMalHxXl7OiDw5TPoLkM&#10;eM7lbuBlUay5Q0t5weCoXozqv/cnJ2D7rGvdVxjMtpLWTvPX8U2/CnF7Mz89AktqTn8w/Opndeiy&#10;08GfSEY2CFjUD1k9CViV98AyUK+rEtghk/WqAN61/P8L3Q8AAAD//wMAUEsBAi0AFAAGAAgAAAAh&#10;ALaDOJL+AAAA4QEAABMAAAAAAAAAAAAAAAAAAAAAAFtDb250ZW50X1R5cGVzXS54bWxQSwECLQAU&#10;AAYACAAAACEAOP0h/9YAAACUAQAACwAAAAAAAAAAAAAAAAAvAQAAX3JlbHMvLnJlbHNQSwECLQAU&#10;AAYACAAAACEA/i8d+FYCAACwBAAADgAAAAAAAAAAAAAAAAAuAgAAZHJzL2Uyb0RvYy54bWxQSwEC&#10;LQAUAAYACAAAACEALwK6y94AAAAKAQAADwAAAAAAAAAAAAAAAACwBAAAZHJzL2Rvd25yZXYueG1s&#10;UEsFBgAAAAAEAAQA8wAAALsFAAAAAA==&#10;" fillcolor="white [3201]" strokeweight=".5pt">
                <v:textbox>
                  <w:txbxContent>
                    <w:p w14:paraId="657D0ED5" w14:textId="77777777" w:rsidR="0054025D" w:rsidRPr="0054025D" w:rsidRDefault="0054025D" w:rsidP="0054025D">
                      <w:pPr>
                        <w:spacing w:after="0" w:line="240" w:lineRule="auto"/>
                        <w:rPr>
                          <w:rFonts w:ascii="Cambria" w:hAnsi="Cambria"/>
                          <w:sz w:val="20"/>
                          <w:szCs w:val="20"/>
                        </w:rPr>
                      </w:pPr>
                      <w:r w:rsidRPr="0054025D">
                        <w:rPr>
                          <w:rFonts w:ascii="Cambria" w:hAnsi="Cambria"/>
                          <w:sz w:val="20"/>
                          <w:szCs w:val="20"/>
                        </w:rPr>
                        <w:t>“Promovemos una escuela sin violencia escolar”</w:t>
                      </w:r>
                    </w:p>
                    <w:p w14:paraId="17A91C27" w14:textId="77777777" w:rsidR="0054025D" w:rsidRPr="0054025D" w:rsidRDefault="0054025D" w:rsidP="0054025D">
                      <w:pPr>
                        <w:spacing w:after="0" w:line="240" w:lineRule="auto"/>
                        <w:rPr>
                          <w:rFonts w:ascii="Cambria" w:hAnsi="Cambria"/>
                          <w:sz w:val="20"/>
                          <w:szCs w:val="20"/>
                        </w:rPr>
                      </w:pPr>
                      <w:r w:rsidRPr="0054025D">
                        <w:rPr>
                          <w:rFonts w:ascii="Cambria" w:hAnsi="Cambria"/>
                          <w:sz w:val="20"/>
                          <w:szCs w:val="20"/>
                        </w:rPr>
                        <w:t>En la I. E. 3024, José Antonio encinas, se evidencia muchos casos de violencia escolar entre pares, ya que muchos de ellos vienen de hogares disfuncionales, con problemas de conducta, agresividad, verbales y física.</w:t>
                      </w:r>
                    </w:p>
                    <w:p w14:paraId="53849E49" w14:textId="161D4598" w:rsidR="0054025D" w:rsidRPr="0054025D" w:rsidRDefault="0054025D" w:rsidP="001679DA">
                      <w:pPr>
                        <w:spacing w:after="0" w:line="240" w:lineRule="auto"/>
                        <w:jc w:val="both"/>
                        <w:rPr>
                          <w:rFonts w:ascii="Cambria" w:hAnsi="Cambria"/>
                          <w:sz w:val="20"/>
                          <w:szCs w:val="20"/>
                        </w:rPr>
                      </w:pPr>
                      <w:r w:rsidRPr="0054025D">
                        <w:rPr>
                          <w:rFonts w:ascii="Cambria" w:hAnsi="Cambria"/>
                          <w:sz w:val="20"/>
                          <w:szCs w:val="20"/>
                        </w:rPr>
                        <w:t>Esto nos motiva a docentes y estudiantes que hacer frente a esta situación con los siguientes desafíos:</w:t>
                      </w:r>
                      <w:r w:rsidR="001679DA">
                        <w:rPr>
                          <w:rFonts w:ascii="Cambria" w:hAnsi="Cambria"/>
                          <w:sz w:val="20"/>
                          <w:szCs w:val="20"/>
                        </w:rPr>
                        <w:t xml:space="preserve"> </w:t>
                      </w:r>
                      <w:r w:rsidRPr="0054025D">
                        <w:rPr>
                          <w:rFonts w:ascii="Cambria" w:hAnsi="Cambria"/>
                          <w:sz w:val="20"/>
                          <w:szCs w:val="20"/>
                        </w:rPr>
                        <w:t>¿Cuáles son los tipos de violencia?</w:t>
                      </w:r>
                      <w:r>
                        <w:rPr>
                          <w:rFonts w:ascii="Cambria" w:hAnsi="Cambria"/>
                          <w:sz w:val="20"/>
                          <w:szCs w:val="20"/>
                        </w:rPr>
                        <w:t xml:space="preserve"> </w:t>
                      </w:r>
                      <w:r w:rsidRPr="0054025D">
                        <w:rPr>
                          <w:rFonts w:ascii="Cambria" w:hAnsi="Cambria"/>
                          <w:sz w:val="20"/>
                          <w:szCs w:val="20"/>
                        </w:rPr>
                        <w:t>¿Cuáles son las causas y consecuencias de la violencia?</w:t>
                      </w:r>
                      <w:r>
                        <w:rPr>
                          <w:rFonts w:ascii="Cambria" w:hAnsi="Cambria"/>
                          <w:sz w:val="20"/>
                          <w:szCs w:val="20"/>
                        </w:rPr>
                        <w:t xml:space="preserve"> </w:t>
                      </w:r>
                      <w:r w:rsidRPr="0054025D">
                        <w:rPr>
                          <w:rFonts w:ascii="Cambria" w:hAnsi="Cambria"/>
                          <w:sz w:val="20"/>
                          <w:szCs w:val="20"/>
                        </w:rPr>
                        <w:t>¿Qué alternativas de solución podríamos proponer?</w:t>
                      </w:r>
                    </w:p>
                    <w:p w14:paraId="608258CB" w14:textId="21B93887" w:rsidR="00B466FC" w:rsidRDefault="0054025D" w:rsidP="0054025D">
                      <w:pPr>
                        <w:spacing w:after="0" w:line="240" w:lineRule="auto"/>
                      </w:pPr>
                      <w:r w:rsidRPr="0054025D">
                        <w:rPr>
                          <w:rFonts w:ascii="Cambria" w:hAnsi="Cambria"/>
                          <w:sz w:val="20"/>
                          <w:szCs w:val="20"/>
                        </w:rPr>
                        <w:t>¿Cómo mediante mi área podría evitar o disminuir la violencia entre pares?</w:t>
                      </w:r>
                    </w:p>
                  </w:txbxContent>
                </v:textbox>
                <w10:wrap anchorx="margin"/>
              </v:shape>
            </w:pict>
          </mc:Fallback>
        </mc:AlternateContent>
      </w:r>
      <w:r w:rsidR="00B466FC" w:rsidRPr="00D73B45">
        <w:rPr>
          <w:rFonts w:ascii="Cambria" w:hAnsi="Cambria"/>
          <w:b/>
          <w:bCs/>
        </w:rPr>
        <w:t>SITUACIÓN</w:t>
      </w:r>
      <w:r w:rsidR="00B466FC" w:rsidRPr="00D73B45">
        <w:rPr>
          <w:rFonts w:ascii="Cambria" w:hAnsi="Cambria"/>
          <w:b/>
          <w:bCs/>
          <w:sz w:val="24"/>
          <w:szCs w:val="24"/>
        </w:rPr>
        <w:t xml:space="preserve"> </w:t>
      </w:r>
      <w:r w:rsidR="00B466FC" w:rsidRPr="009C0A6E">
        <w:rPr>
          <w:rFonts w:ascii="Cambria" w:hAnsi="Cambria"/>
          <w:b/>
          <w:bCs/>
        </w:rPr>
        <w:t>SIGNIFICATIVA:</w:t>
      </w:r>
    </w:p>
    <w:p w14:paraId="69573712" w14:textId="2FB86F55" w:rsidR="00D73B45" w:rsidRPr="00D73B45" w:rsidRDefault="00D73B45" w:rsidP="00D73B45">
      <w:pPr>
        <w:spacing w:after="0" w:line="240" w:lineRule="auto"/>
        <w:rPr>
          <w:rFonts w:ascii="Cambria" w:hAnsi="Cambria"/>
          <w:b/>
          <w:bCs/>
          <w:sz w:val="24"/>
          <w:szCs w:val="24"/>
        </w:rPr>
      </w:pPr>
    </w:p>
    <w:p w14:paraId="110912A3" w14:textId="2ABF1561" w:rsidR="00B466FC" w:rsidRDefault="00B466FC" w:rsidP="00830F7D">
      <w:pPr>
        <w:tabs>
          <w:tab w:val="left" w:pos="5417"/>
        </w:tabs>
        <w:rPr>
          <w:rFonts w:ascii="Cambria" w:hAnsi="Cambria"/>
          <w:b/>
          <w:bCs/>
          <w:sz w:val="24"/>
          <w:szCs w:val="24"/>
        </w:rPr>
      </w:pPr>
    </w:p>
    <w:p w14:paraId="7FA3E8F3" w14:textId="5FEF2373" w:rsidR="00B466FC" w:rsidRDefault="00B466FC" w:rsidP="00830F7D">
      <w:pPr>
        <w:tabs>
          <w:tab w:val="left" w:pos="5417"/>
        </w:tabs>
        <w:rPr>
          <w:rFonts w:ascii="Cambria" w:hAnsi="Cambria"/>
          <w:b/>
          <w:bCs/>
          <w:sz w:val="24"/>
          <w:szCs w:val="24"/>
        </w:rPr>
      </w:pPr>
    </w:p>
    <w:p w14:paraId="742FCF63" w14:textId="6933F648" w:rsidR="00B466FC" w:rsidRDefault="00B466FC" w:rsidP="00830F7D">
      <w:pPr>
        <w:tabs>
          <w:tab w:val="left" w:pos="5417"/>
        </w:tabs>
        <w:rPr>
          <w:rFonts w:ascii="Cambria" w:hAnsi="Cambria"/>
          <w:b/>
          <w:bCs/>
          <w:sz w:val="24"/>
          <w:szCs w:val="24"/>
        </w:rPr>
      </w:pPr>
    </w:p>
    <w:p w14:paraId="5E276B6D" w14:textId="6DEFF4A1" w:rsidR="00830F7D" w:rsidRPr="00B466FC" w:rsidRDefault="004727E5" w:rsidP="00D73B45">
      <w:pPr>
        <w:pStyle w:val="Prrafodelista"/>
        <w:numPr>
          <w:ilvl w:val="0"/>
          <w:numId w:val="4"/>
        </w:numPr>
        <w:ind w:left="0" w:hanging="284"/>
        <w:rPr>
          <w:rFonts w:ascii="Cambria" w:hAnsi="Cambria"/>
          <w:b/>
          <w:bCs/>
          <w:i/>
          <w:iCs/>
          <w:sz w:val="24"/>
          <w:szCs w:val="24"/>
        </w:rPr>
      </w:pPr>
      <w:r w:rsidRPr="00B466FC">
        <w:rPr>
          <w:rFonts w:ascii="Cambria" w:hAnsi="Cambria"/>
          <w:b/>
          <w:bCs/>
          <w:noProof/>
          <w:sz w:val="24"/>
          <w:szCs w:val="24"/>
        </w:rPr>
        <mc:AlternateContent>
          <mc:Choice Requires="wps">
            <w:drawing>
              <wp:anchor distT="0" distB="0" distL="114300" distR="114300" simplePos="0" relativeHeight="251667456" behindDoc="0" locked="0" layoutInCell="1" allowOverlap="1" wp14:anchorId="21B497A1" wp14:editId="65690CC5">
                <wp:simplePos x="0" y="0"/>
                <wp:positionH relativeFrom="margin">
                  <wp:posOffset>-645795</wp:posOffset>
                </wp:positionH>
                <wp:positionV relativeFrom="paragraph">
                  <wp:posOffset>261620</wp:posOffset>
                </wp:positionV>
                <wp:extent cx="6910939" cy="2400300"/>
                <wp:effectExtent l="0" t="0" r="4445" b="0"/>
                <wp:wrapNone/>
                <wp:docPr id="10" name="Cuadro de texto 10"/>
                <wp:cNvGraphicFramePr/>
                <a:graphic xmlns:a="http://schemas.openxmlformats.org/drawingml/2006/main">
                  <a:graphicData uri="http://schemas.microsoft.com/office/word/2010/wordprocessingShape">
                    <wps:wsp>
                      <wps:cNvSpPr txBox="1"/>
                      <wps:spPr>
                        <a:xfrm>
                          <a:off x="0" y="0"/>
                          <a:ext cx="6910939" cy="2400300"/>
                        </a:xfrm>
                        <a:prstGeom prst="rect">
                          <a:avLst/>
                        </a:prstGeom>
                        <a:solidFill>
                          <a:schemeClr val="lt1"/>
                        </a:solidFill>
                        <a:ln w="6350">
                          <a:noFill/>
                        </a:ln>
                      </wps:spPr>
                      <wps:txbx>
                        <w:txbxContent>
                          <w:tbl>
                            <w:tblPr>
                              <w:tblStyle w:val="Tablaconcuadrcula"/>
                              <w:tblW w:w="10485" w:type="dxa"/>
                              <w:tblLook w:val="04A0" w:firstRow="1" w:lastRow="0" w:firstColumn="1" w:lastColumn="0" w:noHBand="0" w:noVBand="1"/>
                            </w:tblPr>
                            <w:tblGrid>
                              <w:gridCol w:w="1559"/>
                              <w:gridCol w:w="8926"/>
                            </w:tblGrid>
                            <w:tr w:rsidR="00B82B5F" w:rsidRPr="004727E5" w14:paraId="23121535" w14:textId="77777777" w:rsidTr="001679DA">
                              <w:tc>
                                <w:tcPr>
                                  <w:tcW w:w="1559" w:type="dxa"/>
                                </w:tcPr>
                                <w:p w14:paraId="079F2C6F" w14:textId="21251990" w:rsidR="00830F7D" w:rsidRPr="004727E5" w:rsidRDefault="00830F7D" w:rsidP="00B82B5F">
                                  <w:pPr>
                                    <w:jc w:val="both"/>
                                    <w:rPr>
                                      <w:rFonts w:ascii="Cambria" w:hAnsi="Cambria"/>
                                      <w:b/>
                                      <w:bCs/>
                                      <w:sz w:val="18"/>
                                      <w:szCs w:val="18"/>
                                    </w:rPr>
                                  </w:pPr>
                                  <w:r w:rsidRPr="004727E5">
                                    <w:rPr>
                                      <w:rFonts w:ascii="Cambria" w:hAnsi="Cambria"/>
                                      <w:b/>
                                      <w:bCs/>
                                      <w:sz w:val="18"/>
                                      <w:szCs w:val="18"/>
                                    </w:rPr>
                                    <w:t>Plantear una situación problemática</w:t>
                                  </w:r>
                                </w:p>
                              </w:tc>
                              <w:tc>
                                <w:tcPr>
                                  <w:tcW w:w="8926" w:type="dxa"/>
                                </w:tcPr>
                                <w:p w14:paraId="418D6F93" w14:textId="77777777" w:rsidR="001D1BA7" w:rsidRDefault="0054025D" w:rsidP="00FF5BB2">
                                  <w:pPr>
                                    <w:jc w:val="both"/>
                                    <w:rPr>
                                      <w:rFonts w:ascii="Cambria" w:hAnsi="Cambria"/>
                                      <w:sz w:val="18"/>
                                      <w:szCs w:val="18"/>
                                    </w:rPr>
                                  </w:pPr>
                                  <w:r w:rsidRPr="0054025D">
                                    <w:rPr>
                                      <w:rFonts w:ascii="Cambria" w:hAnsi="Cambria"/>
                                      <w:sz w:val="18"/>
                                      <w:szCs w:val="18"/>
                                    </w:rPr>
                                    <w:t>Plantear la siguiente situación a los estudiantes:</w:t>
                                  </w:r>
                                  <w:r w:rsidR="00FF5BB2">
                                    <w:rPr>
                                      <w:rFonts w:ascii="Cambria" w:hAnsi="Cambria"/>
                                      <w:sz w:val="18"/>
                                      <w:szCs w:val="18"/>
                                    </w:rPr>
                                    <w:t xml:space="preserve"> </w:t>
                                  </w:r>
                                  <w:r w:rsidR="00FF5BB2" w:rsidRPr="00FF5BB2">
                                    <w:rPr>
                                      <w:rFonts w:ascii="Cambria" w:hAnsi="Cambria"/>
                                      <w:sz w:val="18"/>
                                      <w:szCs w:val="18"/>
                                    </w:rPr>
                                    <w:t>Camila vive en la localidad de Las Lomas y tanto ella como el resto de los vecinos están preocupados porque tienen serios problemas: la basura se acumula en las calles, no tienen pistas asfaltadas, ni alumbrado público, tienen una posta médica de madera que está en mal estado; al igual que la escuela y en la zona existen muchos comercios donde se venden productos “bamba” o de contrabando. Se sabe que, en dicha localidad, solo el 5 % de los habitantes pagan sus impuestos. En cambio, en la localidad Las Brisas, donde vive Gael; las pistas son asfaltadas, cuentan con un hospital y una escuela de buena infraestructura, tienen los servicios de agua potable y luz, se recoge la basura todos los días en un horario determinado, existen servicios higiénicos públicos, entre otras cosas. Es sabido también que en dicha localidad el 95 % de los habitantes pagan sus impuestos a tiempo. ¿De qué manera podemos erradicar los delitos económicos y evitar que tanto la economía personal, familiar o comunitaria se vea afectada?</w:t>
                                  </w:r>
                                </w:p>
                                <w:p w14:paraId="007852EE" w14:textId="73A112C0" w:rsidR="00FF5BB2" w:rsidRPr="001D1BA7" w:rsidRDefault="00FF5BB2" w:rsidP="00FF5BB2">
                                  <w:pPr>
                                    <w:jc w:val="both"/>
                                    <w:rPr>
                                      <w:rFonts w:ascii="Cambria" w:hAnsi="Cambria"/>
                                      <w:sz w:val="18"/>
                                      <w:szCs w:val="18"/>
                                    </w:rPr>
                                  </w:pPr>
                                  <w:r>
                                    <w:rPr>
                                      <w:rFonts w:ascii="Cambria" w:hAnsi="Cambria"/>
                                      <w:sz w:val="18"/>
                                      <w:szCs w:val="18"/>
                                    </w:rPr>
                                    <w:t>Se comunica el nombre de la sesión, competencia y propósito de clase.</w:t>
                                  </w:r>
                                </w:p>
                              </w:tc>
                            </w:tr>
                            <w:tr w:rsidR="00B82B5F" w:rsidRPr="004727E5" w14:paraId="28BE6CBF" w14:textId="77777777" w:rsidTr="001679DA">
                              <w:tc>
                                <w:tcPr>
                                  <w:tcW w:w="1559" w:type="dxa"/>
                                </w:tcPr>
                                <w:p w14:paraId="07C45432" w14:textId="2278554D" w:rsidR="00830F7D" w:rsidRPr="004727E5" w:rsidRDefault="00830F7D" w:rsidP="00B82B5F">
                                  <w:pPr>
                                    <w:jc w:val="both"/>
                                    <w:rPr>
                                      <w:rFonts w:ascii="Cambria" w:hAnsi="Cambria"/>
                                      <w:b/>
                                      <w:bCs/>
                                      <w:sz w:val="18"/>
                                      <w:szCs w:val="18"/>
                                    </w:rPr>
                                  </w:pPr>
                                  <w:r w:rsidRPr="004727E5">
                                    <w:rPr>
                                      <w:rFonts w:ascii="Cambria" w:hAnsi="Cambria"/>
                                      <w:b/>
                                      <w:bCs/>
                                      <w:sz w:val="18"/>
                                      <w:szCs w:val="18"/>
                                    </w:rPr>
                                    <w:t>Explorar usando los conocimientos previos, intuición y sentido común.</w:t>
                                  </w:r>
                                </w:p>
                              </w:tc>
                              <w:tc>
                                <w:tcPr>
                                  <w:tcW w:w="8926" w:type="dxa"/>
                                </w:tcPr>
                                <w:p w14:paraId="40A86F50" w14:textId="48A71D79" w:rsidR="00FF5BB2" w:rsidRPr="00FF5BB2" w:rsidRDefault="00FF5BB2" w:rsidP="00FF5BB2">
                                  <w:pPr>
                                    <w:jc w:val="both"/>
                                    <w:rPr>
                                      <w:rFonts w:ascii="Cambria" w:hAnsi="Cambria"/>
                                      <w:sz w:val="18"/>
                                      <w:szCs w:val="18"/>
                                    </w:rPr>
                                  </w:pPr>
                                  <w:r w:rsidRPr="00FF5BB2">
                                    <w:rPr>
                                      <w:rFonts w:ascii="Cambria" w:hAnsi="Cambria"/>
                                      <w:sz w:val="18"/>
                                      <w:szCs w:val="18"/>
                                    </w:rPr>
                                    <w:t>Se recogen los aportes de los estudiantes y se colocan en la pizarra. Luego, conforme verbalizan sus ideas, se plantean las siguientes preguntas guías:</w:t>
                                  </w:r>
                                </w:p>
                                <w:p w14:paraId="11DEBB26" w14:textId="0984F91A" w:rsidR="003A39D8" w:rsidRPr="004727E5" w:rsidRDefault="00FF5BB2" w:rsidP="00FF5BB2">
                                  <w:pPr>
                                    <w:jc w:val="both"/>
                                    <w:rPr>
                                      <w:rFonts w:ascii="Cambria" w:hAnsi="Cambria"/>
                                      <w:sz w:val="18"/>
                                      <w:szCs w:val="18"/>
                                    </w:rPr>
                                  </w:pPr>
                                  <w:r w:rsidRPr="00FF5BB2">
                                    <w:rPr>
                                      <w:rFonts w:ascii="Cambria" w:hAnsi="Cambria"/>
                                      <w:sz w:val="18"/>
                                      <w:szCs w:val="18"/>
                                    </w:rPr>
                                    <w:t>• ¿ Sabes qué es un delito económico? Menciona 1 ejemplo.</w:t>
                                  </w:r>
                                  <w:r>
                                    <w:rPr>
                                      <w:rFonts w:ascii="Cambria" w:hAnsi="Cambria"/>
                                      <w:sz w:val="18"/>
                                      <w:szCs w:val="18"/>
                                    </w:rPr>
                                    <w:t xml:space="preserve"> </w:t>
                                  </w:r>
                                  <w:r w:rsidRPr="00FF5BB2">
                                    <w:rPr>
                                      <w:rFonts w:ascii="Cambria" w:hAnsi="Cambria"/>
                                      <w:sz w:val="18"/>
                                      <w:szCs w:val="18"/>
                                    </w:rPr>
                                    <w:t>• ¿De qué manera los delitos identificados en la situación problemática afectan la economía comunitaria?</w:t>
                                  </w:r>
                                  <w:r>
                                    <w:rPr>
                                      <w:rFonts w:ascii="Cambria" w:hAnsi="Cambria"/>
                                      <w:sz w:val="18"/>
                                      <w:szCs w:val="18"/>
                                    </w:rPr>
                                    <w:t xml:space="preserve"> </w:t>
                                  </w:r>
                                  <w:r w:rsidRPr="00FF5BB2">
                                    <w:rPr>
                                      <w:rFonts w:ascii="Cambria" w:hAnsi="Cambria"/>
                                      <w:sz w:val="18"/>
                                      <w:szCs w:val="18"/>
                                    </w:rPr>
                                    <w:t>• ¿Por qué es importante conocer los delitos económicos y financieros más comunes en nuestra sociedad? • ¿Cómo pueden resolver sus problemas los habitantes de la localidad de Camila?</w:t>
                                  </w:r>
                                  <w:r>
                                    <w:rPr>
                                      <w:rFonts w:ascii="Cambria" w:hAnsi="Cambria"/>
                                      <w:sz w:val="18"/>
                                      <w:szCs w:val="18"/>
                                    </w:rPr>
                                    <w:t xml:space="preserve"> </w:t>
                                  </w:r>
                                  <w:r w:rsidRPr="00FF5BB2">
                                    <w:rPr>
                                      <w:rFonts w:ascii="Cambria" w:hAnsi="Cambria"/>
                                      <w:sz w:val="18"/>
                                      <w:szCs w:val="18"/>
                                    </w:rPr>
                                    <w:t>• ¿Cómo se evidencia el accionar económico del Estado en las dos localidades?</w:t>
                                  </w:r>
                                </w:p>
                              </w:tc>
                            </w:tr>
                          </w:tbl>
                          <w:p w14:paraId="4F444781" w14:textId="77777777" w:rsidR="00830F7D" w:rsidRDefault="00830F7D" w:rsidP="00830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497A1" id="Cuadro de texto 10" o:spid="_x0000_s1035" type="#_x0000_t202" style="position:absolute;left:0;text-align:left;margin-left:-50.85pt;margin-top:20.6pt;width:544.15pt;height:1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YTSgIAAIoEAAAOAAAAZHJzL2Uyb0RvYy54bWysVE1v2zAMvQ/YfxB0X+x8dU0Qp8hSZBhQ&#10;tAXaoWdFlhMDsqhJSuzu1+9JTtqu22nYRSZF6pF8JL246hrNjsr5mkzBh4OcM2UklbXZFfz74+bT&#10;JWc+CFMKTUYV/Fl5frX8+GHR2rka0Z50qRwDiPHz1hZ8H4KdZ5mXe9UIPyCrDIwVuUYEqG6XlU60&#10;QG90Nsrzi6wlV1pHUnmP2+veyJcJv6qUDHdV5VVguuDILaTTpXMbz2y5EPOdE3Zfy1Ma4h+yaERt&#10;EPQF6loEwQ6u/gOqqaUjT1UYSGoyqqpaqlQDqhnm76p52AurUi0gx9sXmvz/g5W3x3vH6hK9Az1G&#10;NOjR+iBKR6xULKguEIMFNLXWz+H9YOEfui/U4cn53uMyVt9Vrolf1MVgB+LzC8mAYhKXF7NhPhvP&#10;OJOwjSZ5Ps4Tfvb63DofvipqWBQK7tDFRK443viAVOB6donRPOm63NRaJyVOjlprx44CPdchJYkX&#10;v3lpw1qkMp7mCdhQfN4ja4MAsdi+qCiFbtsljqbngrdUPoMHR/1AeSs3NXK9ET7cC4cJQunYinCH&#10;o9KEWHSSONuT+/m3++iPxsLKWYuJLLj/cRBOcaa/GbR8NpxM4ggnZTL9PILi3lq2by3m0KwJBAyx&#10;f1YmMfoHfRYrR80TlmcVo8IkjETsgoezuA79nmD5pFqtkhOG1opwYx6sjNCR8NiJx+5JOHtqVxya&#10;WzrPrpi/61rvG18aWh0CVXVqaeS5Z/VEPwY+dfq0nHGj3urJ6/UXsvwFAAD//wMAUEsDBBQABgAI&#10;AAAAIQAWTFm64wAAAAsBAAAPAAAAZHJzL2Rvd25yZXYueG1sTI/BTsJAEIbvJrzDZki8GNi2aIHa&#10;LTFGJfEGRQm3pTu2jd3Zpru09e1dTnqcmS//fH+6GXXDeuxsbUhAOA+AIRVG1VQKOOSvsxUw6yQp&#10;2RhCAT9oYZNNblKZKDPQDvu9K5kPIZtIAZVzbcK5LSrU0s5Ni+RvX6bT0vmxK7nq5ODDdcOjIIi5&#10;ljX5D5Vs8bnC4nt/0QJOd+Xx3Y5vH8PiYdG+bPt8+alyIW6n49MjMIej+4Phqu/VIfNOZ3MhZVkj&#10;YBYG4dKzAu7DCJgn1qs4Bna+LtYR8Czl/ztkvwAAAP//AwBQSwECLQAUAAYACAAAACEAtoM4kv4A&#10;AADhAQAAEwAAAAAAAAAAAAAAAAAAAAAAW0NvbnRlbnRfVHlwZXNdLnhtbFBLAQItABQABgAIAAAA&#10;IQA4/SH/1gAAAJQBAAALAAAAAAAAAAAAAAAAAC8BAABfcmVscy8ucmVsc1BLAQItABQABgAIAAAA&#10;IQADnzYTSgIAAIoEAAAOAAAAAAAAAAAAAAAAAC4CAABkcnMvZTJvRG9jLnhtbFBLAQItABQABgAI&#10;AAAAIQAWTFm64wAAAAsBAAAPAAAAAAAAAAAAAAAAAKQEAABkcnMvZG93bnJldi54bWxQSwUGAAAA&#10;AAQABADzAAAAtAUAAAAA&#10;" fillcolor="white [3201]" stroked="f" strokeweight=".5pt">
                <v:textbox>
                  <w:txbxContent>
                    <w:tbl>
                      <w:tblPr>
                        <w:tblStyle w:val="Tablaconcuadrcula"/>
                        <w:tblW w:w="10485" w:type="dxa"/>
                        <w:tblLook w:val="04A0" w:firstRow="1" w:lastRow="0" w:firstColumn="1" w:lastColumn="0" w:noHBand="0" w:noVBand="1"/>
                      </w:tblPr>
                      <w:tblGrid>
                        <w:gridCol w:w="1559"/>
                        <w:gridCol w:w="8926"/>
                      </w:tblGrid>
                      <w:tr w:rsidR="00B82B5F" w:rsidRPr="004727E5" w14:paraId="23121535" w14:textId="77777777" w:rsidTr="001679DA">
                        <w:tc>
                          <w:tcPr>
                            <w:tcW w:w="1559" w:type="dxa"/>
                          </w:tcPr>
                          <w:p w14:paraId="079F2C6F" w14:textId="21251990" w:rsidR="00830F7D" w:rsidRPr="004727E5" w:rsidRDefault="00830F7D" w:rsidP="00B82B5F">
                            <w:pPr>
                              <w:jc w:val="both"/>
                              <w:rPr>
                                <w:rFonts w:ascii="Cambria" w:hAnsi="Cambria"/>
                                <w:b/>
                                <w:bCs/>
                                <w:sz w:val="18"/>
                                <w:szCs w:val="18"/>
                              </w:rPr>
                            </w:pPr>
                            <w:r w:rsidRPr="004727E5">
                              <w:rPr>
                                <w:rFonts w:ascii="Cambria" w:hAnsi="Cambria"/>
                                <w:b/>
                                <w:bCs/>
                                <w:sz w:val="18"/>
                                <w:szCs w:val="18"/>
                              </w:rPr>
                              <w:t>Plantear una situación problemática</w:t>
                            </w:r>
                          </w:p>
                        </w:tc>
                        <w:tc>
                          <w:tcPr>
                            <w:tcW w:w="8926" w:type="dxa"/>
                          </w:tcPr>
                          <w:p w14:paraId="418D6F93" w14:textId="77777777" w:rsidR="001D1BA7" w:rsidRDefault="0054025D" w:rsidP="00FF5BB2">
                            <w:pPr>
                              <w:jc w:val="both"/>
                              <w:rPr>
                                <w:rFonts w:ascii="Cambria" w:hAnsi="Cambria"/>
                                <w:sz w:val="18"/>
                                <w:szCs w:val="18"/>
                              </w:rPr>
                            </w:pPr>
                            <w:r w:rsidRPr="0054025D">
                              <w:rPr>
                                <w:rFonts w:ascii="Cambria" w:hAnsi="Cambria"/>
                                <w:sz w:val="18"/>
                                <w:szCs w:val="18"/>
                              </w:rPr>
                              <w:t>Plantear la siguiente situación a los estudiantes:</w:t>
                            </w:r>
                            <w:r w:rsidR="00FF5BB2">
                              <w:rPr>
                                <w:rFonts w:ascii="Cambria" w:hAnsi="Cambria"/>
                                <w:sz w:val="18"/>
                                <w:szCs w:val="18"/>
                              </w:rPr>
                              <w:t xml:space="preserve"> </w:t>
                            </w:r>
                            <w:r w:rsidR="00FF5BB2" w:rsidRPr="00FF5BB2">
                              <w:rPr>
                                <w:rFonts w:ascii="Cambria" w:hAnsi="Cambria"/>
                                <w:sz w:val="18"/>
                                <w:szCs w:val="18"/>
                              </w:rPr>
                              <w:t>Camila vive en la localidad de Las Lomas y tanto ella como el resto de los vecinos están preocupados porque tienen serios problemas: la basura se acumula en las calles, no tienen pistas asfaltadas, ni alumbrado público, tienen una posta médica de madera que está en mal estado; al igual que la escuela y en la zona existen muchos comercios donde se venden productos “bamba” o de contrabando. Se sabe que, en dicha localidad, solo el 5 % de los habitantes pagan sus impuestos. En cambio, en la localidad Las Brisas, donde vive Gael; las pistas son asfaltadas, cuentan con un hospital y una escuela de buena infraestructura, tienen los servicios de agua potable y luz, se recoge la basura todos los días en un horario determinado, existen servicios higiénicos públicos, entre otras cosas. Es sabido también que en dicha localidad el 95 % de los habitantes pagan sus impuestos a tiempo. ¿De qué manera podemos erradicar los delitos económicos y evitar que tanto la economía personal, familiar o comunitaria se vea afectada?</w:t>
                            </w:r>
                          </w:p>
                          <w:p w14:paraId="007852EE" w14:textId="73A112C0" w:rsidR="00FF5BB2" w:rsidRPr="001D1BA7" w:rsidRDefault="00FF5BB2" w:rsidP="00FF5BB2">
                            <w:pPr>
                              <w:jc w:val="both"/>
                              <w:rPr>
                                <w:rFonts w:ascii="Cambria" w:hAnsi="Cambria"/>
                                <w:sz w:val="18"/>
                                <w:szCs w:val="18"/>
                              </w:rPr>
                            </w:pPr>
                            <w:r>
                              <w:rPr>
                                <w:rFonts w:ascii="Cambria" w:hAnsi="Cambria"/>
                                <w:sz w:val="18"/>
                                <w:szCs w:val="18"/>
                              </w:rPr>
                              <w:t>Se comunica el nombre de la sesión, competencia y propósito de clase.</w:t>
                            </w:r>
                          </w:p>
                        </w:tc>
                      </w:tr>
                      <w:tr w:rsidR="00B82B5F" w:rsidRPr="004727E5" w14:paraId="28BE6CBF" w14:textId="77777777" w:rsidTr="001679DA">
                        <w:tc>
                          <w:tcPr>
                            <w:tcW w:w="1559" w:type="dxa"/>
                          </w:tcPr>
                          <w:p w14:paraId="07C45432" w14:textId="2278554D" w:rsidR="00830F7D" w:rsidRPr="004727E5" w:rsidRDefault="00830F7D" w:rsidP="00B82B5F">
                            <w:pPr>
                              <w:jc w:val="both"/>
                              <w:rPr>
                                <w:rFonts w:ascii="Cambria" w:hAnsi="Cambria"/>
                                <w:b/>
                                <w:bCs/>
                                <w:sz w:val="18"/>
                                <w:szCs w:val="18"/>
                              </w:rPr>
                            </w:pPr>
                            <w:r w:rsidRPr="004727E5">
                              <w:rPr>
                                <w:rFonts w:ascii="Cambria" w:hAnsi="Cambria"/>
                                <w:b/>
                                <w:bCs/>
                                <w:sz w:val="18"/>
                                <w:szCs w:val="18"/>
                              </w:rPr>
                              <w:t>Explorar usando los conocimientos previos, intuición y sentido común.</w:t>
                            </w:r>
                          </w:p>
                        </w:tc>
                        <w:tc>
                          <w:tcPr>
                            <w:tcW w:w="8926" w:type="dxa"/>
                          </w:tcPr>
                          <w:p w14:paraId="40A86F50" w14:textId="48A71D79" w:rsidR="00FF5BB2" w:rsidRPr="00FF5BB2" w:rsidRDefault="00FF5BB2" w:rsidP="00FF5BB2">
                            <w:pPr>
                              <w:jc w:val="both"/>
                              <w:rPr>
                                <w:rFonts w:ascii="Cambria" w:hAnsi="Cambria"/>
                                <w:sz w:val="18"/>
                                <w:szCs w:val="18"/>
                              </w:rPr>
                            </w:pPr>
                            <w:r w:rsidRPr="00FF5BB2">
                              <w:rPr>
                                <w:rFonts w:ascii="Cambria" w:hAnsi="Cambria"/>
                                <w:sz w:val="18"/>
                                <w:szCs w:val="18"/>
                              </w:rPr>
                              <w:t>Se recogen los aportes de los estudiantes y se colocan en la pizarra. Luego, conforme verbalizan sus ideas, se plantean las siguientes preguntas guías:</w:t>
                            </w:r>
                          </w:p>
                          <w:p w14:paraId="11DEBB26" w14:textId="0984F91A" w:rsidR="003A39D8" w:rsidRPr="004727E5" w:rsidRDefault="00FF5BB2" w:rsidP="00FF5BB2">
                            <w:pPr>
                              <w:jc w:val="both"/>
                              <w:rPr>
                                <w:rFonts w:ascii="Cambria" w:hAnsi="Cambria"/>
                                <w:sz w:val="18"/>
                                <w:szCs w:val="18"/>
                              </w:rPr>
                            </w:pPr>
                            <w:r w:rsidRPr="00FF5BB2">
                              <w:rPr>
                                <w:rFonts w:ascii="Cambria" w:hAnsi="Cambria"/>
                                <w:sz w:val="18"/>
                                <w:szCs w:val="18"/>
                              </w:rPr>
                              <w:t>• ¿ Sabes qué es un delito económico? Menciona 1 ejemplo.</w:t>
                            </w:r>
                            <w:r>
                              <w:rPr>
                                <w:rFonts w:ascii="Cambria" w:hAnsi="Cambria"/>
                                <w:sz w:val="18"/>
                                <w:szCs w:val="18"/>
                              </w:rPr>
                              <w:t xml:space="preserve"> </w:t>
                            </w:r>
                            <w:r w:rsidRPr="00FF5BB2">
                              <w:rPr>
                                <w:rFonts w:ascii="Cambria" w:hAnsi="Cambria"/>
                                <w:sz w:val="18"/>
                                <w:szCs w:val="18"/>
                              </w:rPr>
                              <w:t>• ¿De qué manera los delitos identificados en la situación problemática afectan la economía comunitaria?</w:t>
                            </w:r>
                            <w:r>
                              <w:rPr>
                                <w:rFonts w:ascii="Cambria" w:hAnsi="Cambria"/>
                                <w:sz w:val="18"/>
                                <w:szCs w:val="18"/>
                              </w:rPr>
                              <w:t xml:space="preserve"> </w:t>
                            </w:r>
                            <w:r w:rsidRPr="00FF5BB2">
                              <w:rPr>
                                <w:rFonts w:ascii="Cambria" w:hAnsi="Cambria"/>
                                <w:sz w:val="18"/>
                                <w:szCs w:val="18"/>
                              </w:rPr>
                              <w:t>• ¿Por qué es importante conocer los delitos económicos y financieros más comunes en nuestra sociedad? • ¿Cómo pueden resolver sus problemas los habitantes de la localidad de Camila?</w:t>
                            </w:r>
                            <w:r>
                              <w:rPr>
                                <w:rFonts w:ascii="Cambria" w:hAnsi="Cambria"/>
                                <w:sz w:val="18"/>
                                <w:szCs w:val="18"/>
                              </w:rPr>
                              <w:t xml:space="preserve"> </w:t>
                            </w:r>
                            <w:r w:rsidRPr="00FF5BB2">
                              <w:rPr>
                                <w:rFonts w:ascii="Cambria" w:hAnsi="Cambria"/>
                                <w:sz w:val="18"/>
                                <w:szCs w:val="18"/>
                              </w:rPr>
                              <w:t>• ¿Cómo se evidencia el accionar económico del Estado en las dos localidades?</w:t>
                            </w:r>
                          </w:p>
                        </w:tc>
                      </w:tr>
                    </w:tbl>
                    <w:p w14:paraId="4F444781" w14:textId="77777777" w:rsidR="00830F7D" w:rsidRDefault="00830F7D" w:rsidP="00830F7D"/>
                  </w:txbxContent>
                </v:textbox>
                <w10:wrap anchorx="margin"/>
              </v:shape>
            </w:pict>
          </mc:Fallback>
        </mc:AlternateContent>
      </w:r>
      <w:r w:rsidR="00830F7D" w:rsidRPr="00D73B45">
        <w:rPr>
          <w:rFonts w:ascii="Cambria" w:hAnsi="Cambria"/>
          <w:b/>
          <w:bCs/>
        </w:rPr>
        <w:t>INICIO</w:t>
      </w:r>
    </w:p>
    <w:p w14:paraId="194140E3" w14:textId="3A8DD34D" w:rsidR="00B466FC" w:rsidRPr="00B466FC" w:rsidRDefault="00B466FC" w:rsidP="00830F7D">
      <w:pPr>
        <w:tabs>
          <w:tab w:val="left" w:pos="5417"/>
        </w:tabs>
        <w:rPr>
          <w:rFonts w:ascii="Cambria" w:hAnsi="Cambria"/>
          <w:b/>
          <w:bCs/>
          <w:sz w:val="24"/>
          <w:szCs w:val="24"/>
        </w:rPr>
      </w:pPr>
    </w:p>
    <w:p w14:paraId="4D5D1944" w14:textId="0C12CB8D" w:rsidR="00830F7D" w:rsidRDefault="00830F7D" w:rsidP="00830F7D">
      <w:pPr>
        <w:tabs>
          <w:tab w:val="left" w:pos="5417"/>
        </w:tabs>
        <w:rPr>
          <w:rFonts w:ascii="Cambria" w:hAnsi="Cambria"/>
          <w:sz w:val="24"/>
          <w:szCs w:val="24"/>
        </w:rPr>
      </w:pPr>
    </w:p>
    <w:p w14:paraId="481784F0" w14:textId="4953C52D" w:rsidR="00830F7D" w:rsidRDefault="00830F7D" w:rsidP="00830F7D">
      <w:pPr>
        <w:tabs>
          <w:tab w:val="left" w:pos="5417"/>
        </w:tabs>
        <w:rPr>
          <w:rFonts w:ascii="Cambria" w:hAnsi="Cambria"/>
          <w:sz w:val="24"/>
          <w:szCs w:val="24"/>
        </w:rPr>
      </w:pPr>
    </w:p>
    <w:p w14:paraId="2DC02EF5" w14:textId="40D63E27" w:rsidR="00830F7D" w:rsidRDefault="00830F7D" w:rsidP="00830F7D">
      <w:pPr>
        <w:tabs>
          <w:tab w:val="left" w:pos="5417"/>
        </w:tabs>
        <w:rPr>
          <w:rFonts w:ascii="Cambria" w:hAnsi="Cambria"/>
          <w:sz w:val="24"/>
          <w:szCs w:val="24"/>
        </w:rPr>
      </w:pPr>
    </w:p>
    <w:p w14:paraId="761B2D24" w14:textId="77A1CC6E" w:rsidR="00830F7D" w:rsidRDefault="00830F7D" w:rsidP="00830F7D">
      <w:pPr>
        <w:tabs>
          <w:tab w:val="left" w:pos="5417"/>
        </w:tabs>
        <w:rPr>
          <w:rFonts w:ascii="Cambria" w:hAnsi="Cambria"/>
          <w:sz w:val="24"/>
          <w:szCs w:val="24"/>
        </w:rPr>
      </w:pPr>
    </w:p>
    <w:p w14:paraId="152C8C7A" w14:textId="3A454176" w:rsidR="001D1BA7" w:rsidRDefault="001D1BA7" w:rsidP="00830F7D">
      <w:pPr>
        <w:tabs>
          <w:tab w:val="left" w:pos="5417"/>
        </w:tabs>
        <w:rPr>
          <w:rFonts w:ascii="Cambria" w:hAnsi="Cambria"/>
          <w:sz w:val="24"/>
          <w:szCs w:val="24"/>
        </w:rPr>
      </w:pPr>
    </w:p>
    <w:p w14:paraId="0DED0C9C" w14:textId="5A096DC0" w:rsidR="00FF5BB2" w:rsidRDefault="00FF5BB2" w:rsidP="00830F7D">
      <w:pPr>
        <w:tabs>
          <w:tab w:val="left" w:pos="5417"/>
        </w:tabs>
        <w:rPr>
          <w:rFonts w:ascii="Cambria" w:hAnsi="Cambria"/>
          <w:sz w:val="24"/>
          <w:szCs w:val="24"/>
        </w:rPr>
      </w:pPr>
    </w:p>
    <w:p w14:paraId="36C4379E" w14:textId="20966C36" w:rsidR="00FF5BB2" w:rsidRDefault="00FF5BB2" w:rsidP="00830F7D">
      <w:pPr>
        <w:tabs>
          <w:tab w:val="left" w:pos="5417"/>
        </w:tabs>
        <w:rPr>
          <w:rFonts w:ascii="Cambria" w:hAnsi="Cambria"/>
          <w:sz w:val="24"/>
          <w:szCs w:val="24"/>
        </w:rPr>
      </w:pPr>
    </w:p>
    <w:p w14:paraId="07290660" w14:textId="78EC32D5" w:rsidR="00830F7D" w:rsidRDefault="00830F7D" w:rsidP="001679DA">
      <w:pPr>
        <w:tabs>
          <w:tab w:val="left" w:pos="5417"/>
        </w:tabs>
        <w:spacing w:after="0" w:line="240" w:lineRule="auto"/>
        <w:rPr>
          <w:rFonts w:ascii="Cambria" w:hAnsi="Cambria"/>
          <w:sz w:val="24"/>
          <w:szCs w:val="24"/>
        </w:rPr>
      </w:pPr>
    </w:p>
    <w:p w14:paraId="11934528" w14:textId="15A40E60" w:rsidR="00830F7D" w:rsidRPr="00B466FC" w:rsidRDefault="00830F7D" w:rsidP="00D73B45">
      <w:pPr>
        <w:pStyle w:val="Prrafodelista"/>
        <w:numPr>
          <w:ilvl w:val="0"/>
          <w:numId w:val="4"/>
        </w:numPr>
        <w:ind w:left="0" w:hanging="284"/>
        <w:rPr>
          <w:rFonts w:ascii="Cambria" w:hAnsi="Cambria"/>
          <w:b/>
          <w:bCs/>
          <w:i/>
          <w:iCs/>
          <w:sz w:val="24"/>
          <w:szCs w:val="24"/>
        </w:rPr>
      </w:pPr>
      <w:r w:rsidRPr="00D73B45">
        <w:rPr>
          <w:rFonts w:ascii="Cambria" w:hAnsi="Cambria"/>
          <w:b/>
          <w:bCs/>
        </w:rPr>
        <w:t>DESARROLLO</w:t>
      </w:r>
    </w:p>
    <w:tbl>
      <w:tblPr>
        <w:tblStyle w:val="Tablaconcuadrcula"/>
        <w:tblW w:w="10490" w:type="dxa"/>
        <w:tblInd w:w="-856" w:type="dxa"/>
        <w:tblLook w:val="04A0" w:firstRow="1" w:lastRow="0" w:firstColumn="1" w:lastColumn="0" w:noHBand="0" w:noVBand="1"/>
      </w:tblPr>
      <w:tblGrid>
        <w:gridCol w:w="1508"/>
        <w:gridCol w:w="8982"/>
      </w:tblGrid>
      <w:tr w:rsidR="0035232F" w:rsidRPr="004727E5" w14:paraId="1649D274" w14:textId="77777777" w:rsidTr="001679DA">
        <w:tc>
          <w:tcPr>
            <w:tcW w:w="1508" w:type="dxa"/>
          </w:tcPr>
          <w:p w14:paraId="51C82515" w14:textId="77777777" w:rsidR="0035232F" w:rsidRPr="004727E5" w:rsidRDefault="0035232F" w:rsidP="00B92EBC">
            <w:pPr>
              <w:rPr>
                <w:rFonts w:ascii="Cambria" w:hAnsi="Cambria"/>
                <w:b/>
                <w:bCs/>
                <w:sz w:val="18"/>
                <w:szCs w:val="18"/>
              </w:rPr>
            </w:pPr>
            <w:r w:rsidRPr="004727E5">
              <w:rPr>
                <w:rFonts w:ascii="Cambria" w:hAnsi="Cambria"/>
                <w:b/>
                <w:bCs/>
                <w:sz w:val="18"/>
                <w:szCs w:val="18"/>
              </w:rPr>
              <w:t>Descubrir las relaciones disciplinares</w:t>
            </w:r>
          </w:p>
        </w:tc>
        <w:tc>
          <w:tcPr>
            <w:tcW w:w="8982" w:type="dxa"/>
          </w:tcPr>
          <w:p w14:paraId="479CA3C6" w14:textId="34C3A53B" w:rsidR="00FF5BB2" w:rsidRPr="00FF5BB2" w:rsidRDefault="00FF5BB2" w:rsidP="00FF5BB2">
            <w:pPr>
              <w:jc w:val="both"/>
              <w:rPr>
                <w:rFonts w:ascii="Cambria" w:hAnsi="Cambria"/>
                <w:sz w:val="18"/>
                <w:szCs w:val="18"/>
              </w:rPr>
            </w:pPr>
            <w:r w:rsidRPr="00FF5BB2">
              <w:rPr>
                <w:rFonts w:ascii="Cambria" w:hAnsi="Cambria"/>
                <w:sz w:val="18"/>
                <w:szCs w:val="18"/>
              </w:rPr>
              <w:t xml:space="preserve">Se plantea la siguiente actividad: </w:t>
            </w:r>
          </w:p>
          <w:p w14:paraId="4654303A" w14:textId="6B2ECE95" w:rsidR="00FF5BB2" w:rsidRPr="00FF5BB2" w:rsidRDefault="00FF5BB2" w:rsidP="00FF5BB2">
            <w:pPr>
              <w:jc w:val="both"/>
              <w:rPr>
                <w:rFonts w:ascii="Cambria" w:hAnsi="Cambria"/>
                <w:sz w:val="18"/>
                <w:szCs w:val="18"/>
              </w:rPr>
            </w:pPr>
            <w:r w:rsidRPr="00FF5BB2">
              <w:rPr>
                <w:rFonts w:ascii="Cambria" w:hAnsi="Cambria"/>
                <w:sz w:val="18"/>
                <w:szCs w:val="18"/>
              </w:rPr>
              <w:t>• Formen equipos de 4 personas y analicen los distintos delitos económicos, considerando las causas y consecuencias de los mismos.</w:t>
            </w:r>
            <w:r>
              <w:rPr>
                <w:rFonts w:ascii="Cambria" w:hAnsi="Cambria"/>
                <w:sz w:val="18"/>
                <w:szCs w:val="18"/>
              </w:rPr>
              <w:t xml:space="preserve"> (hoja informamtiva)</w:t>
            </w:r>
          </w:p>
          <w:p w14:paraId="3350CEA2" w14:textId="481CCE6E" w:rsidR="0035232F" w:rsidRDefault="00FF5BB2" w:rsidP="00FF5BB2">
            <w:pPr>
              <w:jc w:val="both"/>
              <w:rPr>
                <w:rFonts w:ascii="Cambria" w:hAnsi="Cambria"/>
                <w:sz w:val="18"/>
                <w:szCs w:val="18"/>
              </w:rPr>
            </w:pPr>
            <w:r w:rsidRPr="00FF5BB2">
              <w:rPr>
                <w:rFonts w:ascii="Cambria" w:hAnsi="Cambria"/>
                <w:sz w:val="18"/>
                <w:szCs w:val="18"/>
              </w:rPr>
              <w:t>• Organicen las respuestas utilizando el siguiente cuadro:</w:t>
            </w:r>
          </w:p>
          <w:p w14:paraId="1B3FC044" w14:textId="034B6E05" w:rsidR="00FF5BB2" w:rsidRDefault="00FF5BB2" w:rsidP="00FF5BB2">
            <w:pPr>
              <w:jc w:val="both"/>
              <w:rPr>
                <w:rFonts w:ascii="Cambria" w:hAnsi="Cambria"/>
                <w:sz w:val="18"/>
                <w:szCs w:val="18"/>
              </w:rPr>
            </w:pPr>
            <w:r w:rsidRPr="00FF5BB2">
              <w:rPr>
                <w:rFonts w:ascii="Cambria" w:hAnsi="Cambria"/>
                <w:noProof/>
                <w:sz w:val="18"/>
                <w:szCs w:val="18"/>
              </w:rPr>
              <w:drawing>
                <wp:anchor distT="0" distB="0" distL="114300" distR="114300" simplePos="0" relativeHeight="251715584" behindDoc="0" locked="0" layoutInCell="1" allowOverlap="1" wp14:anchorId="59C3E710" wp14:editId="6DA2BE41">
                  <wp:simplePos x="0" y="0"/>
                  <wp:positionH relativeFrom="column">
                    <wp:posOffset>433070</wp:posOffset>
                  </wp:positionH>
                  <wp:positionV relativeFrom="paragraph">
                    <wp:posOffset>50165</wp:posOffset>
                  </wp:positionV>
                  <wp:extent cx="3931920" cy="107442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931920" cy="1074420"/>
                          </a:xfrm>
                          <a:prstGeom prst="rect">
                            <a:avLst/>
                          </a:prstGeom>
                        </pic:spPr>
                      </pic:pic>
                    </a:graphicData>
                  </a:graphic>
                  <wp14:sizeRelH relativeFrom="page">
                    <wp14:pctWidth>0</wp14:pctWidth>
                  </wp14:sizeRelH>
                  <wp14:sizeRelV relativeFrom="page">
                    <wp14:pctHeight>0</wp14:pctHeight>
                  </wp14:sizeRelV>
                </wp:anchor>
              </w:drawing>
            </w:r>
          </w:p>
          <w:p w14:paraId="0EB3E2C2" w14:textId="16CF6E29" w:rsidR="00FF5BB2" w:rsidRDefault="00FF5BB2" w:rsidP="00FF5BB2">
            <w:pPr>
              <w:jc w:val="both"/>
              <w:rPr>
                <w:rFonts w:ascii="Cambria" w:hAnsi="Cambria"/>
                <w:sz w:val="18"/>
                <w:szCs w:val="18"/>
              </w:rPr>
            </w:pPr>
          </w:p>
          <w:p w14:paraId="21B2BC56" w14:textId="6767D27B" w:rsidR="00FF5BB2" w:rsidRDefault="00FF5BB2" w:rsidP="00FF5BB2">
            <w:pPr>
              <w:jc w:val="both"/>
              <w:rPr>
                <w:rFonts w:ascii="Cambria" w:hAnsi="Cambria"/>
                <w:sz w:val="18"/>
                <w:szCs w:val="18"/>
              </w:rPr>
            </w:pPr>
          </w:p>
          <w:p w14:paraId="6E7A7745" w14:textId="77777777" w:rsidR="00FF5BB2" w:rsidRDefault="00FF5BB2" w:rsidP="00FF5BB2">
            <w:pPr>
              <w:jc w:val="both"/>
              <w:rPr>
                <w:rFonts w:ascii="Cambria" w:hAnsi="Cambria"/>
                <w:sz w:val="18"/>
                <w:szCs w:val="18"/>
              </w:rPr>
            </w:pPr>
          </w:p>
          <w:p w14:paraId="5A55F49F" w14:textId="0A1BCD64" w:rsidR="00FF5BB2" w:rsidRDefault="00FF5BB2" w:rsidP="00FF5BB2">
            <w:pPr>
              <w:jc w:val="both"/>
              <w:rPr>
                <w:rFonts w:ascii="Cambria" w:hAnsi="Cambria"/>
                <w:sz w:val="18"/>
                <w:szCs w:val="18"/>
              </w:rPr>
            </w:pPr>
          </w:p>
          <w:p w14:paraId="67A3376A" w14:textId="1769B50F" w:rsidR="00FF5BB2" w:rsidRDefault="00FF5BB2" w:rsidP="00FF5BB2">
            <w:pPr>
              <w:jc w:val="both"/>
              <w:rPr>
                <w:rFonts w:ascii="Cambria" w:hAnsi="Cambria"/>
                <w:sz w:val="18"/>
                <w:szCs w:val="18"/>
              </w:rPr>
            </w:pPr>
          </w:p>
          <w:p w14:paraId="4D53B439" w14:textId="35B1EBAA" w:rsidR="00FF5BB2" w:rsidRDefault="00FF5BB2" w:rsidP="00FF5BB2">
            <w:pPr>
              <w:jc w:val="both"/>
              <w:rPr>
                <w:rFonts w:ascii="Cambria" w:hAnsi="Cambria"/>
                <w:sz w:val="18"/>
                <w:szCs w:val="18"/>
              </w:rPr>
            </w:pPr>
          </w:p>
          <w:p w14:paraId="05AA9F0B" w14:textId="7DA42B01" w:rsidR="00FF5BB2" w:rsidRDefault="00FF5BB2" w:rsidP="00FF5BB2">
            <w:pPr>
              <w:jc w:val="both"/>
              <w:rPr>
                <w:rFonts w:ascii="Cambria" w:hAnsi="Cambria"/>
                <w:sz w:val="18"/>
                <w:szCs w:val="18"/>
              </w:rPr>
            </w:pPr>
          </w:p>
          <w:p w14:paraId="1E12C68B" w14:textId="51577BAA" w:rsidR="00FF5BB2" w:rsidRDefault="00FF5BB2" w:rsidP="00FF5BB2">
            <w:pPr>
              <w:jc w:val="both"/>
              <w:rPr>
                <w:rFonts w:ascii="Cambria" w:hAnsi="Cambria"/>
                <w:sz w:val="18"/>
                <w:szCs w:val="18"/>
              </w:rPr>
            </w:pPr>
          </w:p>
          <w:p w14:paraId="587186B6" w14:textId="1B03AA3C" w:rsidR="00FF5BB2" w:rsidRPr="004727E5" w:rsidRDefault="00FF5BB2" w:rsidP="00FF5BB2">
            <w:pPr>
              <w:jc w:val="both"/>
              <w:rPr>
                <w:rFonts w:ascii="Cambria" w:hAnsi="Cambria"/>
                <w:sz w:val="18"/>
                <w:szCs w:val="18"/>
              </w:rPr>
            </w:pPr>
            <w:r w:rsidRPr="00FF5BB2">
              <w:rPr>
                <w:rFonts w:ascii="Cambria" w:hAnsi="Cambria"/>
                <w:sz w:val="18"/>
                <w:szCs w:val="18"/>
              </w:rPr>
              <w:t>Una vez terminado el cuadro los estudiantes comparten sus respuestas.</w:t>
            </w:r>
          </w:p>
        </w:tc>
      </w:tr>
      <w:tr w:rsidR="0035232F" w:rsidRPr="004727E5" w14:paraId="31FF9EC8" w14:textId="77777777" w:rsidTr="001679DA">
        <w:tc>
          <w:tcPr>
            <w:tcW w:w="1508" w:type="dxa"/>
          </w:tcPr>
          <w:p w14:paraId="291B79EB" w14:textId="77777777" w:rsidR="0035232F" w:rsidRPr="004727E5" w:rsidRDefault="0035232F" w:rsidP="00B92EBC">
            <w:pPr>
              <w:rPr>
                <w:rFonts w:ascii="Cambria" w:hAnsi="Cambria"/>
                <w:b/>
                <w:bCs/>
                <w:sz w:val="18"/>
                <w:szCs w:val="18"/>
              </w:rPr>
            </w:pPr>
            <w:r w:rsidRPr="004727E5">
              <w:rPr>
                <w:rFonts w:ascii="Cambria" w:hAnsi="Cambria"/>
                <w:b/>
                <w:bCs/>
                <w:sz w:val="18"/>
                <w:szCs w:val="18"/>
              </w:rPr>
              <w:lastRenderedPageBreak/>
              <w:t>Sistematizar el nuevo conocimiento</w:t>
            </w:r>
          </w:p>
        </w:tc>
        <w:tc>
          <w:tcPr>
            <w:tcW w:w="8982" w:type="dxa"/>
          </w:tcPr>
          <w:p w14:paraId="04F8B7B3" w14:textId="77777777" w:rsidR="0035232F" w:rsidRDefault="00A44401" w:rsidP="00A44401">
            <w:pPr>
              <w:jc w:val="both"/>
              <w:rPr>
                <w:rFonts w:ascii="Cambria" w:hAnsi="Cambria"/>
                <w:sz w:val="18"/>
                <w:szCs w:val="18"/>
              </w:rPr>
            </w:pPr>
            <w:r>
              <w:rPr>
                <w:rFonts w:ascii="Cambria" w:hAnsi="Cambria"/>
                <w:sz w:val="18"/>
                <w:szCs w:val="18"/>
              </w:rPr>
              <w:t>La docente plantea las siguientes preguntas:</w:t>
            </w:r>
          </w:p>
          <w:p w14:paraId="2F2C62F6" w14:textId="77777777" w:rsidR="00A44401" w:rsidRPr="00A44401" w:rsidRDefault="00A44401" w:rsidP="00A44401">
            <w:pPr>
              <w:ind w:left="364" w:hanging="142"/>
              <w:jc w:val="both"/>
              <w:rPr>
                <w:rFonts w:ascii="Cambria" w:hAnsi="Cambria"/>
                <w:sz w:val="18"/>
                <w:szCs w:val="18"/>
              </w:rPr>
            </w:pPr>
            <w:r w:rsidRPr="00A44401">
              <w:rPr>
                <w:rFonts w:ascii="Cambria" w:hAnsi="Cambria"/>
                <w:sz w:val="18"/>
                <w:szCs w:val="18"/>
              </w:rPr>
              <w:t xml:space="preserve">• ¿Qué ideas teníamos al iniciar la clase? </w:t>
            </w:r>
          </w:p>
          <w:p w14:paraId="54DD4E0F" w14:textId="77777777" w:rsidR="00A44401" w:rsidRPr="00A44401" w:rsidRDefault="00A44401" w:rsidP="00A44401">
            <w:pPr>
              <w:ind w:left="364" w:hanging="142"/>
              <w:jc w:val="both"/>
              <w:rPr>
                <w:rFonts w:ascii="Cambria" w:hAnsi="Cambria"/>
                <w:sz w:val="18"/>
                <w:szCs w:val="18"/>
              </w:rPr>
            </w:pPr>
            <w:r w:rsidRPr="00A44401">
              <w:rPr>
                <w:rFonts w:ascii="Cambria" w:hAnsi="Cambria"/>
                <w:sz w:val="18"/>
                <w:szCs w:val="18"/>
              </w:rPr>
              <w:t>• ¿Qué ideas erróneas tenían al inicio?</w:t>
            </w:r>
          </w:p>
          <w:p w14:paraId="4908755B" w14:textId="77777777" w:rsidR="00A44401" w:rsidRPr="00A44401" w:rsidRDefault="00A44401" w:rsidP="00A44401">
            <w:pPr>
              <w:ind w:left="364" w:hanging="142"/>
              <w:jc w:val="both"/>
              <w:rPr>
                <w:rFonts w:ascii="Cambria" w:hAnsi="Cambria"/>
                <w:sz w:val="18"/>
                <w:szCs w:val="18"/>
              </w:rPr>
            </w:pPr>
            <w:r w:rsidRPr="00A44401">
              <w:rPr>
                <w:rFonts w:ascii="Cambria" w:hAnsi="Cambria"/>
                <w:sz w:val="18"/>
                <w:szCs w:val="18"/>
              </w:rPr>
              <w:t>• ¿Qué ideas planteadas al inicio resultaron correctas?</w:t>
            </w:r>
          </w:p>
          <w:p w14:paraId="648B1114" w14:textId="77777777" w:rsidR="00A44401" w:rsidRPr="00A44401" w:rsidRDefault="00A44401" w:rsidP="00A44401">
            <w:pPr>
              <w:ind w:left="364" w:hanging="142"/>
              <w:jc w:val="both"/>
              <w:rPr>
                <w:rFonts w:ascii="Cambria" w:hAnsi="Cambria"/>
                <w:sz w:val="18"/>
                <w:szCs w:val="18"/>
              </w:rPr>
            </w:pPr>
            <w:r w:rsidRPr="00A44401">
              <w:rPr>
                <w:rFonts w:ascii="Cambria" w:hAnsi="Cambria"/>
                <w:sz w:val="18"/>
                <w:szCs w:val="18"/>
              </w:rPr>
              <w:t xml:space="preserve">• ¿En que se diferencian las localidades mencionadas en la situación problemática? </w:t>
            </w:r>
          </w:p>
          <w:p w14:paraId="461B111E" w14:textId="77777777" w:rsidR="00A44401" w:rsidRPr="00A44401" w:rsidRDefault="00A44401" w:rsidP="00A44401">
            <w:pPr>
              <w:ind w:left="364" w:hanging="142"/>
              <w:jc w:val="both"/>
              <w:rPr>
                <w:rFonts w:ascii="Cambria" w:hAnsi="Cambria"/>
                <w:sz w:val="18"/>
                <w:szCs w:val="18"/>
              </w:rPr>
            </w:pPr>
            <w:r w:rsidRPr="00A44401">
              <w:rPr>
                <w:rFonts w:ascii="Cambria" w:hAnsi="Cambria"/>
                <w:sz w:val="18"/>
                <w:szCs w:val="18"/>
              </w:rPr>
              <w:t xml:space="preserve">• ¿Qué tipos de delitos se manifiestan en la situación problemática? Explica. </w:t>
            </w:r>
          </w:p>
          <w:p w14:paraId="65881E4F" w14:textId="5B13F011" w:rsidR="00A44401" w:rsidRPr="004727E5" w:rsidRDefault="00A44401" w:rsidP="00A44401">
            <w:pPr>
              <w:jc w:val="both"/>
              <w:rPr>
                <w:rFonts w:ascii="Cambria" w:hAnsi="Cambria"/>
                <w:sz w:val="18"/>
                <w:szCs w:val="18"/>
              </w:rPr>
            </w:pPr>
            <w:r w:rsidRPr="00A44401">
              <w:rPr>
                <w:rFonts w:ascii="Cambria" w:hAnsi="Cambria"/>
                <w:sz w:val="18"/>
                <w:szCs w:val="18"/>
              </w:rPr>
              <w:t>A continuación, los estudiantes deben elaborar argumentos en torno al rechazo de los delitos económicos y financieros. Para ello, deben plantear premisas o afirmaciones que se basen en la observación de la realidad y en la investigación de diferentes fuentes. Indique a los estudiantes que deben considerar los siguientes elementos para elaborar sus argumentos:</w:t>
            </w:r>
          </w:p>
        </w:tc>
      </w:tr>
      <w:tr w:rsidR="0035232F" w:rsidRPr="004727E5" w14:paraId="51446A8C" w14:textId="77777777" w:rsidTr="001679DA">
        <w:tc>
          <w:tcPr>
            <w:tcW w:w="1508" w:type="dxa"/>
          </w:tcPr>
          <w:p w14:paraId="367B2F94" w14:textId="77777777" w:rsidR="0035232F" w:rsidRPr="004727E5" w:rsidRDefault="0035232F" w:rsidP="00B92EBC">
            <w:pPr>
              <w:rPr>
                <w:rFonts w:ascii="Cambria" w:hAnsi="Cambria"/>
                <w:b/>
                <w:bCs/>
                <w:sz w:val="18"/>
                <w:szCs w:val="18"/>
              </w:rPr>
            </w:pPr>
            <w:r w:rsidRPr="004727E5">
              <w:rPr>
                <w:rFonts w:ascii="Cambria" w:hAnsi="Cambria"/>
                <w:b/>
                <w:bCs/>
                <w:sz w:val="18"/>
                <w:szCs w:val="18"/>
              </w:rPr>
              <w:t>Aplicar a muevas situaciones</w:t>
            </w:r>
          </w:p>
        </w:tc>
        <w:tc>
          <w:tcPr>
            <w:tcW w:w="8982" w:type="dxa"/>
          </w:tcPr>
          <w:p w14:paraId="64FA31F1" w14:textId="7C3A50CD" w:rsidR="00BE0B54" w:rsidRDefault="00A44401" w:rsidP="00A44401">
            <w:pPr>
              <w:jc w:val="both"/>
              <w:rPr>
                <w:rFonts w:ascii="Cambria" w:hAnsi="Cambria"/>
                <w:sz w:val="18"/>
                <w:szCs w:val="18"/>
              </w:rPr>
            </w:pPr>
            <w:r w:rsidRPr="00A44401">
              <w:rPr>
                <w:rFonts w:ascii="Cambria" w:hAnsi="Cambria"/>
                <w:sz w:val="18"/>
                <w:szCs w:val="18"/>
              </w:rPr>
              <w:t>A continuación, en los mismos equipos, los estudiantes analizan la situación de su comunidad y completan el siguiente cuadro:</w:t>
            </w:r>
          </w:p>
          <w:p w14:paraId="4ED0DAA1" w14:textId="77777777" w:rsidR="0054025D" w:rsidRDefault="0054025D" w:rsidP="00266B31">
            <w:pPr>
              <w:jc w:val="both"/>
              <w:rPr>
                <w:rFonts w:ascii="Cambria" w:hAnsi="Cambria"/>
                <w:sz w:val="18"/>
                <w:szCs w:val="18"/>
              </w:rPr>
            </w:pPr>
          </w:p>
          <w:tbl>
            <w:tblPr>
              <w:tblStyle w:val="Tablaconcuadrcula1"/>
              <w:tblW w:w="7911" w:type="dxa"/>
              <w:tblLook w:val="04A0" w:firstRow="1" w:lastRow="0" w:firstColumn="1" w:lastColumn="0" w:noHBand="0" w:noVBand="1"/>
            </w:tblPr>
            <w:tblGrid>
              <w:gridCol w:w="1030"/>
              <w:gridCol w:w="4576"/>
              <w:gridCol w:w="2305"/>
            </w:tblGrid>
            <w:tr w:rsidR="00A44401" w14:paraId="440724D1" w14:textId="7B8EC545" w:rsidTr="00A44401">
              <w:tc>
                <w:tcPr>
                  <w:tcW w:w="7911" w:type="dxa"/>
                  <w:gridSpan w:val="3"/>
                </w:tcPr>
                <w:p w14:paraId="437EFC05" w14:textId="77777777" w:rsidR="00A44401" w:rsidRPr="00A94D13" w:rsidRDefault="00A44401" w:rsidP="0054025D">
                  <w:pPr>
                    <w:jc w:val="center"/>
                    <w:rPr>
                      <w:b/>
                      <w:bCs/>
                    </w:rPr>
                  </w:pPr>
                  <w:r>
                    <w:rPr>
                      <w:b/>
                      <w:bCs/>
                    </w:rPr>
                    <w:t>TABLERO DE ARGUMENTOS</w:t>
                  </w:r>
                </w:p>
                <w:p w14:paraId="79F10B8C" w14:textId="77777777" w:rsidR="00A44401" w:rsidRDefault="00A44401" w:rsidP="0054025D">
                  <w:pPr>
                    <w:jc w:val="center"/>
                    <w:rPr>
                      <w:b/>
                      <w:bCs/>
                    </w:rPr>
                  </w:pPr>
                </w:p>
              </w:tc>
            </w:tr>
            <w:tr w:rsidR="00A44401" w14:paraId="304F97A2" w14:textId="4DB7FFD1" w:rsidTr="00A44401">
              <w:tc>
                <w:tcPr>
                  <w:tcW w:w="1030" w:type="dxa"/>
                </w:tcPr>
                <w:p w14:paraId="611C30C7" w14:textId="4A16D7EE" w:rsidR="00A44401" w:rsidRPr="001679DA" w:rsidRDefault="00A44401" w:rsidP="0054025D">
                  <w:pPr>
                    <w:jc w:val="both"/>
                    <w:rPr>
                      <w:sz w:val="20"/>
                      <w:szCs w:val="20"/>
                    </w:rPr>
                  </w:pPr>
                  <w:r>
                    <w:rPr>
                      <w:sz w:val="20"/>
                      <w:szCs w:val="20"/>
                    </w:rPr>
                    <w:t>DELITO</w:t>
                  </w:r>
                </w:p>
              </w:tc>
              <w:tc>
                <w:tcPr>
                  <w:tcW w:w="4576" w:type="dxa"/>
                </w:tcPr>
                <w:p w14:paraId="11882DBE" w14:textId="385DB946" w:rsidR="00A44401" w:rsidRDefault="00A44401" w:rsidP="0054025D">
                  <w:r>
                    <w:t>AFIRMACIÓN</w:t>
                  </w:r>
                </w:p>
              </w:tc>
              <w:tc>
                <w:tcPr>
                  <w:tcW w:w="2305" w:type="dxa"/>
                </w:tcPr>
                <w:p w14:paraId="68F0563B" w14:textId="21363AED" w:rsidR="00A44401" w:rsidRDefault="00A44401" w:rsidP="0054025D">
                  <w:r>
                    <w:t>RAZONAMIENTO</w:t>
                  </w:r>
                </w:p>
              </w:tc>
            </w:tr>
            <w:tr w:rsidR="00A44401" w14:paraId="0EAAA83F" w14:textId="2432BF52" w:rsidTr="00A44401">
              <w:tc>
                <w:tcPr>
                  <w:tcW w:w="1030" w:type="dxa"/>
                </w:tcPr>
                <w:p w14:paraId="7878F1DF" w14:textId="7A443FBA" w:rsidR="00A44401" w:rsidRPr="001679DA" w:rsidRDefault="00A44401" w:rsidP="0054025D">
                  <w:pPr>
                    <w:jc w:val="both"/>
                    <w:rPr>
                      <w:rFonts w:ascii="Cambria" w:hAnsi="Cambria"/>
                      <w:bCs/>
                      <w:sz w:val="20"/>
                      <w:szCs w:val="20"/>
                    </w:rPr>
                  </w:pPr>
                </w:p>
              </w:tc>
              <w:tc>
                <w:tcPr>
                  <w:tcW w:w="4576" w:type="dxa"/>
                </w:tcPr>
                <w:p w14:paraId="52E3F7EA" w14:textId="5A16A205" w:rsidR="00A44401" w:rsidRDefault="00A44401" w:rsidP="0054025D">
                  <w:r>
                    <w:t>El contrabando es un delito que…</w:t>
                  </w:r>
                </w:p>
              </w:tc>
              <w:tc>
                <w:tcPr>
                  <w:tcW w:w="2305" w:type="dxa"/>
                </w:tcPr>
                <w:p w14:paraId="2C7253EF" w14:textId="637B14F3" w:rsidR="00A44401" w:rsidRDefault="00A44401" w:rsidP="0054025D">
                  <w:r>
                    <w:t>..porque….</w:t>
                  </w:r>
                </w:p>
              </w:tc>
            </w:tr>
          </w:tbl>
          <w:p w14:paraId="26EC45F4" w14:textId="79505E21" w:rsidR="0054025D" w:rsidRPr="00454186" w:rsidRDefault="0054025D" w:rsidP="00266B31">
            <w:pPr>
              <w:jc w:val="both"/>
              <w:rPr>
                <w:rFonts w:ascii="Cambria" w:hAnsi="Cambria"/>
                <w:sz w:val="18"/>
                <w:szCs w:val="18"/>
              </w:rPr>
            </w:pPr>
          </w:p>
        </w:tc>
      </w:tr>
    </w:tbl>
    <w:p w14:paraId="27837AD4" w14:textId="366066B6" w:rsidR="00830F7D" w:rsidRPr="0071698B" w:rsidRDefault="00830F7D" w:rsidP="00830F7D">
      <w:pPr>
        <w:tabs>
          <w:tab w:val="left" w:pos="5417"/>
        </w:tabs>
        <w:rPr>
          <w:rFonts w:ascii="Cambria" w:hAnsi="Cambria"/>
          <w:sz w:val="14"/>
          <w:szCs w:val="14"/>
        </w:rPr>
      </w:pPr>
    </w:p>
    <w:p w14:paraId="30295F4F" w14:textId="2757BB49" w:rsidR="00830F7D" w:rsidRPr="00B466FC" w:rsidRDefault="00B82B5F" w:rsidP="00D73B45">
      <w:pPr>
        <w:pStyle w:val="Prrafodelista"/>
        <w:numPr>
          <w:ilvl w:val="0"/>
          <w:numId w:val="4"/>
        </w:numPr>
        <w:ind w:left="0" w:hanging="284"/>
        <w:rPr>
          <w:rFonts w:ascii="Cambria" w:hAnsi="Cambria"/>
          <w:b/>
          <w:bCs/>
          <w:i/>
          <w:iCs/>
          <w:sz w:val="24"/>
          <w:szCs w:val="24"/>
        </w:rPr>
      </w:pPr>
      <w:r w:rsidRPr="00D73B45">
        <w:rPr>
          <w:rFonts w:ascii="Cambria" w:hAnsi="Cambria"/>
          <w:b/>
          <w:bCs/>
          <w:noProof/>
        </w:rPr>
        <mc:AlternateContent>
          <mc:Choice Requires="wps">
            <w:drawing>
              <wp:anchor distT="0" distB="0" distL="114300" distR="114300" simplePos="0" relativeHeight="251671552" behindDoc="0" locked="0" layoutInCell="1" allowOverlap="1" wp14:anchorId="2B7BEA9E" wp14:editId="49D98CC9">
                <wp:simplePos x="0" y="0"/>
                <wp:positionH relativeFrom="margin">
                  <wp:posOffset>-858754</wp:posOffset>
                </wp:positionH>
                <wp:positionV relativeFrom="paragraph">
                  <wp:posOffset>215499</wp:posOffset>
                </wp:positionV>
                <wp:extent cx="7074568" cy="1039529"/>
                <wp:effectExtent l="0" t="0" r="0" b="8255"/>
                <wp:wrapNone/>
                <wp:docPr id="12" name="Cuadro de texto 12"/>
                <wp:cNvGraphicFramePr/>
                <a:graphic xmlns:a="http://schemas.openxmlformats.org/drawingml/2006/main">
                  <a:graphicData uri="http://schemas.microsoft.com/office/word/2010/wordprocessingShape">
                    <wps:wsp>
                      <wps:cNvSpPr txBox="1"/>
                      <wps:spPr>
                        <a:xfrm>
                          <a:off x="0" y="0"/>
                          <a:ext cx="7074568" cy="1039529"/>
                        </a:xfrm>
                        <a:prstGeom prst="rect">
                          <a:avLst/>
                        </a:prstGeom>
                        <a:solidFill>
                          <a:schemeClr val="lt1"/>
                        </a:solidFill>
                        <a:ln w="6350">
                          <a:noFill/>
                        </a:ln>
                      </wps:spPr>
                      <wps:txbx>
                        <w:txbxContent>
                          <w:tbl>
                            <w:tblPr>
                              <w:tblStyle w:val="Tablaconcuadrcula"/>
                              <w:tblW w:w="10489" w:type="dxa"/>
                              <w:tblInd w:w="279" w:type="dxa"/>
                              <w:tblLook w:val="04A0" w:firstRow="1" w:lastRow="0" w:firstColumn="1" w:lastColumn="0" w:noHBand="0" w:noVBand="1"/>
                            </w:tblPr>
                            <w:tblGrid>
                              <w:gridCol w:w="1315"/>
                              <w:gridCol w:w="9174"/>
                            </w:tblGrid>
                            <w:tr w:rsidR="00B82B5F" w:rsidRPr="004727E5" w14:paraId="2CA06636" w14:textId="77777777" w:rsidTr="001679DA">
                              <w:tc>
                                <w:tcPr>
                                  <w:tcW w:w="1315" w:type="dxa"/>
                                </w:tcPr>
                                <w:p w14:paraId="23B7A83D" w14:textId="1391E865" w:rsidR="00830F7D" w:rsidRPr="004727E5" w:rsidRDefault="00B82B5F">
                                  <w:pPr>
                                    <w:rPr>
                                      <w:rFonts w:ascii="Cambria" w:hAnsi="Cambria"/>
                                      <w:b/>
                                      <w:bCs/>
                                      <w:sz w:val="20"/>
                                      <w:szCs w:val="20"/>
                                    </w:rPr>
                                  </w:pPr>
                                  <w:r w:rsidRPr="004727E5">
                                    <w:rPr>
                                      <w:rFonts w:ascii="Cambria" w:hAnsi="Cambria"/>
                                      <w:b/>
                                      <w:bCs/>
                                      <w:sz w:val="20"/>
                                      <w:szCs w:val="20"/>
                                    </w:rPr>
                                    <w:t>Discutir y argumentar los resultados</w:t>
                                  </w:r>
                                </w:p>
                              </w:tc>
                              <w:tc>
                                <w:tcPr>
                                  <w:tcW w:w="9174" w:type="dxa"/>
                                </w:tcPr>
                                <w:p w14:paraId="2EF03CDF" w14:textId="1BB7ADF9" w:rsidR="00830F7D" w:rsidRPr="004727E5" w:rsidRDefault="00A44401" w:rsidP="002D621D">
                                  <w:pPr>
                                    <w:jc w:val="both"/>
                                    <w:rPr>
                                      <w:rFonts w:ascii="Cambria" w:hAnsi="Cambria"/>
                                      <w:sz w:val="20"/>
                                      <w:szCs w:val="20"/>
                                    </w:rPr>
                                  </w:pPr>
                                  <w:r w:rsidRPr="00A44401">
                                    <w:rPr>
                                      <w:rFonts w:ascii="Cambria" w:hAnsi="Cambria"/>
                                      <w:sz w:val="20"/>
                                      <w:szCs w:val="20"/>
                                    </w:rPr>
                                    <w:t>En equipos dialogan brevemente y establecen conclusiones</w:t>
                                  </w:r>
                                  <w:r w:rsidR="0089245B">
                                    <w:rPr>
                                      <w:rFonts w:ascii="Cambria" w:hAnsi="Cambria"/>
                                      <w:sz w:val="20"/>
                                      <w:szCs w:val="20"/>
                                    </w:rPr>
                                    <w:t>.</w:t>
                                  </w:r>
                                  <w:r w:rsidR="0089245B">
                                    <w:rPr>
                                      <w:sz w:val="20"/>
                                      <w:szCs w:val="20"/>
                                    </w:rPr>
                                    <w:t xml:space="preserve"> </w:t>
                                  </w:r>
                                  <w:r w:rsidR="002D621D" w:rsidRPr="004727E5">
                                    <w:rPr>
                                      <w:rFonts w:ascii="Cambria" w:hAnsi="Cambria"/>
                                      <w:sz w:val="20"/>
                                      <w:szCs w:val="20"/>
                                    </w:rPr>
                                    <w:t>Se conversa con los estudiantes sobre lo aprendido. Se realiza preguntas de metacognición.</w:t>
                                  </w:r>
                                </w:p>
                                <w:p w14:paraId="2DD8C741" w14:textId="77777777" w:rsidR="002D621D" w:rsidRPr="004727E5" w:rsidRDefault="002D621D" w:rsidP="002D621D">
                                  <w:pPr>
                                    <w:pStyle w:val="Prrafodelista"/>
                                    <w:numPr>
                                      <w:ilvl w:val="0"/>
                                      <w:numId w:val="2"/>
                                    </w:numPr>
                                    <w:ind w:left="317" w:hanging="142"/>
                                    <w:jc w:val="both"/>
                                    <w:rPr>
                                      <w:rFonts w:ascii="Cambria" w:hAnsi="Cambria"/>
                                      <w:sz w:val="20"/>
                                      <w:szCs w:val="20"/>
                                    </w:rPr>
                                  </w:pPr>
                                  <w:r w:rsidRPr="004727E5">
                                    <w:rPr>
                                      <w:rFonts w:ascii="Cambria" w:hAnsi="Cambria"/>
                                      <w:sz w:val="20"/>
                                      <w:szCs w:val="20"/>
                                    </w:rPr>
                                    <w:t>¿Qué has hecho o aprendido?</w:t>
                                  </w:r>
                                </w:p>
                                <w:p w14:paraId="444417C1" w14:textId="7E9DC733" w:rsidR="002D621D" w:rsidRPr="0071698B" w:rsidRDefault="002D621D" w:rsidP="00BC5339">
                                  <w:pPr>
                                    <w:pStyle w:val="Prrafodelista"/>
                                    <w:numPr>
                                      <w:ilvl w:val="0"/>
                                      <w:numId w:val="2"/>
                                    </w:numPr>
                                    <w:ind w:left="317" w:hanging="142"/>
                                    <w:jc w:val="both"/>
                                    <w:rPr>
                                      <w:rFonts w:ascii="Cambria" w:hAnsi="Cambria"/>
                                      <w:sz w:val="20"/>
                                      <w:szCs w:val="20"/>
                                    </w:rPr>
                                  </w:pPr>
                                  <w:r w:rsidRPr="0071698B">
                                    <w:rPr>
                                      <w:rFonts w:ascii="Cambria" w:hAnsi="Cambria"/>
                                      <w:sz w:val="20"/>
                                      <w:szCs w:val="20"/>
                                    </w:rPr>
                                    <w:t>¿Cómo lo has hecho o aprendido?</w:t>
                                  </w:r>
                                  <w:r w:rsidR="0071698B" w:rsidRPr="0071698B">
                                    <w:rPr>
                                      <w:rFonts w:ascii="Cambria" w:hAnsi="Cambria"/>
                                      <w:sz w:val="20"/>
                                      <w:szCs w:val="20"/>
                                    </w:rPr>
                                    <w:t xml:space="preserve"> </w:t>
                                  </w:r>
                                  <w:r w:rsidRPr="0071698B">
                                    <w:rPr>
                                      <w:rFonts w:ascii="Cambria" w:hAnsi="Cambria"/>
                                      <w:sz w:val="20"/>
                                      <w:szCs w:val="20"/>
                                    </w:rPr>
                                    <w:t>¿Qué dificultades has tenido?</w:t>
                                  </w:r>
                                </w:p>
                                <w:p w14:paraId="3FCD9D66" w14:textId="0DF2E506" w:rsidR="002D621D" w:rsidRPr="0071698B" w:rsidRDefault="002D621D" w:rsidP="00DC79B0">
                                  <w:pPr>
                                    <w:pStyle w:val="Prrafodelista"/>
                                    <w:numPr>
                                      <w:ilvl w:val="0"/>
                                      <w:numId w:val="2"/>
                                    </w:numPr>
                                    <w:ind w:left="317" w:hanging="142"/>
                                    <w:jc w:val="both"/>
                                    <w:rPr>
                                      <w:rFonts w:ascii="Cambria" w:hAnsi="Cambria"/>
                                      <w:sz w:val="20"/>
                                      <w:szCs w:val="20"/>
                                    </w:rPr>
                                  </w:pPr>
                                  <w:r w:rsidRPr="0071698B">
                                    <w:rPr>
                                      <w:rFonts w:ascii="Cambria" w:hAnsi="Cambria"/>
                                      <w:sz w:val="20"/>
                                      <w:szCs w:val="20"/>
                                    </w:rPr>
                                    <w:t>¿Para qué te ha servido?</w:t>
                                  </w:r>
                                  <w:r w:rsidR="0071698B" w:rsidRPr="0071698B">
                                    <w:rPr>
                                      <w:rFonts w:ascii="Cambria" w:hAnsi="Cambria"/>
                                      <w:sz w:val="20"/>
                                      <w:szCs w:val="20"/>
                                    </w:rPr>
                                    <w:t xml:space="preserve"> </w:t>
                                  </w:r>
                                  <w:r w:rsidRPr="0071698B">
                                    <w:rPr>
                                      <w:rFonts w:ascii="Cambria" w:hAnsi="Cambria"/>
                                      <w:sz w:val="20"/>
                                      <w:szCs w:val="20"/>
                                    </w:rPr>
                                    <w:t>¿En qué otras ocasiones podrás utilizar lo que has hecho/ aprendido?</w:t>
                                  </w:r>
                                </w:p>
                                <w:p w14:paraId="57BDEFAB" w14:textId="39DACABB" w:rsidR="002725E7" w:rsidRPr="001679DA" w:rsidRDefault="002D621D" w:rsidP="001679DA">
                                  <w:pPr>
                                    <w:pStyle w:val="Prrafodelista"/>
                                    <w:numPr>
                                      <w:ilvl w:val="0"/>
                                      <w:numId w:val="2"/>
                                    </w:numPr>
                                    <w:ind w:left="317" w:hanging="142"/>
                                    <w:jc w:val="both"/>
                                    <w:rPr>
                                      <w:rFonts w:ascii="Cambria" w:hAnsi="Cambria"/>
                                      <w:sz w:val="20"/>
                                      <w:szCs w:val="20"/>
                                    </w:rPr>
                                  </w:pPr>
                                  <w:r w:rsidRPr="004727E5">
                                    <w:rPr>
                                      <w:rFonts w:ascii="Cambria" w:hAnsi="Cambria"/>
                                      <w:sz w:val="20"/>
                                      <w:szCs w:val="20"/>
                                    </w:rPr>
                                    <w:t>¿Cómo te has sentido?</w:t>
                                  </w:r>
                                </w:p>
                              </w:tc>
                            </w:tr>
                          </w:tbl>
                          <w:p w14:paraId="71A5A0E2" w14:textId="77777777" w:rsidR="00830F7D" w:rsidRDefault="00830F7D" w:rsidP="00830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EA9E" id="Cuadro de texto 12" o:spid="_x0000_s1036" type="#_x0000_t202" style="position:absolute;left:0;text-align:left;margin-left:-67.6pt;margin-top:16.95pt;width:557.05pt;height:81.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sFTAIAAIoEAAAOAAAAZHJzL2Uyb0RvYy54bWysVE2P2jAQvVfqf7B8LwksHyUirCgrqkpo&#10;dyW22rNxHGLJ8bi2IaG/vmOHsHTbU9WLM/aMn2fevMnivq0VOQnrJOicDgcpJUJzKKQ+5PT7y+bT&#10;Z0qcZ7pgCrTI6Vk4er/8+GHRmEyMoAJVCEsQRLusMTmtvDdZkjheiZq5ARih0VmCrZnHrT0khWUN&#10;otcqGaXpNGnAFsYCF87h6UPnpMuIX5aC+6eydMITlVPMzcfVxnUf1mS5YNnBMlNJfkmD/UMWNZMa&#10;H71CPTDPyNHKP6BqyS04KP2AQ51AWUouYg1YzTB9V82uYkbEWpAcZ640uf8Hyx9Pz5bIAns3okSz&#10;Gnu0PrLCAikE8aL1QNCDNDXGZRi9Mxjv2y/Q4pX+3OFhqL4tbR2+WBdBPxJ+vpKMUITj4SydjSdT&#10;lAVH3zC9m09G84CTvF031vmvAmoSjJxa7GIkl522znehfUh4zYGSxUYqFTdBOWKtLDkx7LnyMUkE&#10;/y1KadLkdHo3SSOwhnC9Q1YacwnFdkUFy7f7NnI07QveQ3FGHix0gnKGbyTmumXOPzOLCsLScSr8&#10;Ey6lAnwLLhYlFdiffzsP8dhY9FLSoCJz6n4cmRWUqG8aWz4fjsdBwnEznsxGuLG3nv2tRx/rNSAB&#10;Q5w/w6MZ4r3qzdJC/YrDswqvootpjm/n1Pfm2ndzgsPHxWoVg1C0hvmt3hkeoAPhoRMv7Suz5tKu&#10;IJpH6LXLsndd62LDTQ2ro4dSxpYGnjtWL/Sj4KMoLsMZJup2H6PefiHLXwAAAP//AwBQSwMEFAAG&#10;AAgAAAAhAATgFTTiAAAACwEAAA8AAABkcnMvZG93bnJldi54bWxMj01Pg0AQhu8m/ofNmHgx7dKS&#10;loIsjTF+JN4sfsTblh2ByM4Sdgv47x1PepvJPHnnefP9bDsx4uBbRwpWywgEUuVMS7WCl/J+sQPh&#10;gyajO0eo4Bs97Ivzs1xnxk30jOMh1IJDyGdaQRNCn0npqwat9kvXI/Ht0w1WB16HWppBTxxuO7mO&#10;oq20uiX+0Ogebxusvg4nq+Djqn5/8vPD6xRv4v7ucSyTN1MqdXkx31yDCDiHPxh+9VkdCnY6uhMZ&#10;LzoFi1W8WTOrII5TEEykyY6HI6NpsgVZ5PJ/h+IHAAD//wMAUEsBAi0AFAAGAAgAAAAhALaDOJL+&#10;AAAA4QEAABMAAAAAAAAAAAAAAAAAAAAAAFtDb250ZW50X1R5cGVzXS54bWxQSwECLQAUAAYACAAA&#10;ACEAOP0h/9YAAACUAQAACwAAAAAAAAAAAAAAAAAvAQAAX3JlbHMvLnJlbHNQSwECLQAUAAYACAAA&#10;ACEAvCWrBUwCAACKBAAADgAAAAAAAAAAAAAAAAAuAgAAZHJzL2Uyb0RvYy54bWxQSwECLQAUAAYA&#10;CAAAACEABOAVNOIAAAALAQAADwAAAAAAAAAAAAAAAACmBAAAZHJzL2Rvd25yZXYueG1sUEsFBgAA&#10;AAAEAAQA8wAAALUFAAAAAA==&#10;" fillcolor="white [3201]" stroked="f" strokeweight=".5pt">
                <v:textbox>
                  <w:txbxContent>
                    <w:tbl>
                      <w:tblPr>
                        <w:tblStyle w:val="Tablaconcuadrcula"/>
                        <w:tblW w:w="10489" w:type="dxa"/>
                        <w:tblInd w:w="279" w:type="dxa"/>
                        <w:tblLook w:val="04A0" w:firstRow="1" w:lastRow="0" w:firstColumn="1" w:lastColumn="0" w:noHBand="0" w:noVBand="1"/>
                      </w:tblPr>
                      <w:tblGrid>
                        <w:gridCol w:w="1315"/>
                        <w:gridCol w:w="9174"/>
                      </w:tblGrid>
                      <w:tr w:rsidR="00B82B5F" w:rsidRPr="004727E5" w14:paraId="2CA06636" w14:textId="77777777" w:rsidTr="001679DA">
                        <w:tc>
                          <w:tcPr>
                            <w:tcW w:w="1315" w:type="dxa"/>
                          </w:tcPr>
                          <w:p w14:paraId="23B7A83D" w14:textId="1391E865" w:rsidR="00830F7D" w:rsidRPr="004727E5" w:rsidRDefault="00B82B5F">
                            <w:pPr>
                              <w:rPr>
                                <w:rFonts w:ascii="Cambria" w:hAnsi="Cambria"/>
                                <w:b/>
                                <w:bCs/>
                                <w:sz w:val="20"/>
                                <w:szCs w:val="20"/>
                              </w:rPr>
                            </w:pPr>
                            <w:r w:rsidRPr="004727E5">
                              <w:rPr>
                                <w:rFonts w:ascii="Cambria" w:hAnsi="Cambria"/>
                                <w:b/>
                                <w:bCs/>
                                <w:sz w:val="20"/>
                                <w:szCs w:val="20"/>
                              </w:rPr>
                              <w:t>Discutir y argumentar los resultados</w:t>
                            </w:r>
                          </w:p>
                        </w:tc>
                        <w:tc>
                          <w:tcPr>
                            <w:tcW w:w="9174" w:type="dxa"/>
                          </w:tcPr>
                          <w:p w14:paraId="2EF03CDF" w14:textId="1BB7ADF9" w:rsidR="00830F7D" w:rsidRPr="004727E5" w:rsidRDefault="00A44401" w:rsidP="002D621D">
                            <w:pPr>
                              <w:jc w:val="both"/>
                              <w:rPr>
                                <w:rFonts w:ascii="Cambria" w:hAnsi="Cambria"/>
                                <w:sz w:val="20"/>
                                <w:szCs w:val="20"/>
                              </w:rPr>
                            </w:pPr>
                            <w:r w:rsidRPr="00A44401">
                              <w:rPr>
                                <w:rFonts w:ascii="Cambria" w:hAnsi="Cambria"/>
                                <w:sz w:val="20"/>
                                <w:szCs w:val="20"/>
                              </w:rPr>
                              <w:t>En equipos dialogan brevemente y establecen conclusiones</w:t>
                            </w:r>
                            <w:r w:rsidR="0089245B">
                              <w:rPr>
                                <w:rFonts w:ascii="Cambria" w:hAnsi="Cambria"/>
                                <w:sz w:val="20"/>
                                <w:szCs w:val="20"/>
                              </w:rPr>
                              <w:t>.</w:t>
                            </w:r>
                            <w:r w:rsidR="0089245B">
                              <w:rPr>
                                <w:sz w:val="20"/>
                                <w:szCs w:val="20"/>
                              </w:rPr>
                              <w:t xml:space="preserve"> </w:t>
                            </w:r>
                            <w:r w:rsidR="002D621D" w:rsidRPr="004727E5">
                              <w:rPr>
                                <w:rFonts w:ascii="Cambria" w:hAnsi="Cambria"/>
                                <w:sz w:val="20"/>
                                <w:szCs w:val="20"/>
                              </w:rPr>
                              <w:t>Se conversa con los estudiantes sobre lo aprendido. Se realiza preguntas de metacognición.</w:t>
                            </w:r>
                          </w:p>
                          <w:p w14:paraId="2DD8C741" w14:textId="77777777" w:rsidR="002D621D" w:rsidRPr="004727E5" w:rsidRDefault="002D621D" w:rsidP="002D621D">
                            <w:pPr>
                              <w:pStyle w:val="Prrafodelista"/>
                              <w:numPr>
                                <w:ilvl w:val="0"/>
                                <w:numId w:val="2"/>
                              </w:numPr>
                              <w:ind w:left="317" w:hanging="142"/>
                              <w:jc w:val="both"/>
                              <w:rPr>
                                <w:rFonts w:ascii="Cambria" w:hAnsi="Cambria"/>
                                <w:sz w:val="20"/>
                                <w:szCs w:val="20"/>
                              </w:rPr>
                            </w:pPr>
                            <w:r w:rsidRPr="004727E5">
                              <w:rPr>
                                <w:rFonts w:ascii="Cambria" w:hAnsi="Cambria"/>
                                <w:sz w:val="20"/>
                                <w:szCs w:val="20"/>
                              </w:rPr>
                              <w:t>¿Qué has hecho o aprendido?</w:t>
                            </w:r>
                          </w:p>
                          <w:p w14:paraId="444417C1" w14:textId="7E9DC733" w:rsidR="002D621D" w:rsidRPr="0071698B" w:rsidRDefault="002D621D" w:rsidP="00BC5339">
                            <w:pPr>
                              <w:pStyle w:val="Prrafodelista"/>
                              <w:numPr>
                                <w:ilvl w:val="0"/>
                                <w:numId w:val="2"/>
                              </w:numPr>
                              <w:ind w:left="317" w:hanging="142"/>
                              <w:jc w:val="both"/>
                              <w:rPr>
                                <w:rFonts w:ascii="Cambria" w:hAnsi="Cambria"/>
                                <w:sz w:val="20"/>
                                <w:szCs w:val="20"/>
                              </w:rPr>
                            </w:pPr>
                            <w:r w:rsidRPr="0071698B">
                              <w:rPr>
                                <w:rFonts w:ascii="Cambria" w:hAnsi="Cambria"/>
                                <w:sz w:val="20"/>
                                <w:szCs w:val="20"/>
                              </w:rPr>
                              <w:t>¿Cómo lo has hecho o aprendido?</w:t>
                            </w:r>
                            <w:r w:rsidR="0071698B" w:rsidRPr="0071698B">
                              <w:rPr>
                                <w:rFonts w:ascii="Cambria" w:hAnsi="Cambria"/>
                                <w:sz w:val="20"/>
                                <w:szCs w:val="20"/>
                              </w:rPr>
                              <w:t xml:space="preserve"> </w:t>
                            </w:r>
                            <w:r w:rsidRPr="0071698B">
                              <w:rPr>
                                <w:rFonts w:ascii="Cambria" w:hAnsi="Cambria"/>
                                <w:sz w:val="20"/>
                                <w:szCs w:val="20"/>
                              </w:rPr>
                              <w:t>¿Qué dificultades has tenido?</w:t>
                            </w:r>
                          </w:p>
                          <w:p w14:paraId="3FCD9D66" w14:textId="0DF2E506" w:rsidR="002D621D" w:rsidRPr="0071698B" w:rsidRDefault="002D621D" w:rsidP="00DC79B0">
                            <w:pPr>
                              <w:pStyle w:val="Prrafodelista"/>
                              <w:numPr>
                                <w:ilvl w:val="0"/>
                                <w:numId w:val="2"/>
                              </w:numPr>
                              <w:ind w:left="317" w:hanging="142"/>
                              <w:jc w:val="both"/>
                              <w:rPr>
                                <w:rFonts w:ascii="Cambria" w:hAnsi="Cambria"/>
                                <w:sz w:val="20"/>
                                <w:szCs w:val="20"/>
                              </w:rPr>
                            </w:pPr>
                            <w:r w:rsidRPr="0071698B">
                              <w:rPr>
                                <w:rFonts w:ascii="Cambria" w:hAnsi="Cambria"/>
                                <w:sz w:val="20"/>
                                <w:szCs w:val="20"/>
                              </w:rPr>
                              <w:t>¿Para qué te ha servido?</w:t>
                            </w:r>
                            <w:r w:rsidR="0071698B" w:rsidRPr="0071698B">
                              <w:rPr>
                                <w:rFonts w:ascii="Cambria" w:hAnsi="Cambria"/>
                                <w:sz w:val="20"/>
                                <w:szCs w:val="20"/>
                              </w:rPr>
                              <w:t xml:space="preserve"> </w:t>
                            </w:r>
                            <w:r w:rsidRPr="0071698B">
                              <w:rPr>
                                <w:rFonts w:ascii="Cambria" w:hAnsi="Cambria"/>
                                <w:sz w:val="20"/>
                                <w:szCs w:val="20"/>
                              </w:rPr>
                              <w:t>¿En qué otras ocasiones podrás utilizar lo que has hecho/ aprendido?</w:t>
                            </w:r>
                          </w:p>
                          <w:p w14:paraId="57BDEFAB" w14:textId="39DACABB" w:rsidR="002725E7" w:rsidRPr="001679DA" w:rsidRDefault="002D621D" w:rsidP="001679DA">
                            <w:pPr>
                              <w:pStyle w:val="Prrafodelista"/>
                              <w:numPr>
                                <w:ilvl w:val="0"/>
                                <w:numId w:val="2"/>
                              </w:numPr>
                              <w:ind w:left="317" w:hanging="142"/>
                              <w:jc w:val="both"/>
                              <w:rPr>
                                <w:rFonts w:ascii="Cambria" w:hAnsi="Cambria"/>
                                <w:sz w:val="20"/>
                                <w:szCs w:val="20"/>
                              </w:rPr>
                            </w:pPr>
                            <w:r w:rsidRPr="004727E5">
                              <w:rPr>
                                <w:rFonts w:ascii="Cambria" w:hAnsi="Cambria"/>
                                <w:sz w:val="20"/>
                                <w:szCs w:val="20"/>
                              </w:rPr>
                              <w:t>¿Cómo te has sentido?</w:t>
                            </w:r>
                          </w:p>
                        </w:tc>
                      </w:tr>
                    </w:tbl>
                    <w:p w14:paraId="71A5A0E2" w14:textId="77777777" w:rsidR="00830F7D" w:rsidRDefault="00830F7D" w:rsidP="00830F7D"/>
                  </w:txbxContent>
                </v:textbox>
                <w10:wrap anchorx="margin"/>
              </v:shape>
            </w:pict>
          </mc:Fallback>
        </mc:AlternateContent>
      </w:r>
      <w:r w:rsidR="00830F7D" w:rsidRPr="00D73B45">
        <w:rPr>
          <w:rFonts w:ascii="Cambria" w:hAnsi="Cambria"/>
          <w:b/>
          <w:bCs/>
        </w:rPr>
        <w:t>CIERRE</w:t>
      </w:r>
    </w:p>
    <w:p w14:paraId="4354B52F" w14:textId="196474BB" w:rsidR="00830F7D" w:rsidRDefault="00830F7D" w:rsidP="00830F7D">
      <w:pPr>
        <w:tabs>
          <w:tab w:val="left" w:pos="5417"/>
        </w:tabs>
        <w:rPr>
          <w:rFonts w:ascii="Cambria" w:hAnsi="Cambria"/>
          <w:sz w:val="24"/>
          <w:szCs w:val="24"/>
        </w:rPr>
      </w:pPr>
    </w:p>
    <w:p w14:paraId="782413FA" w14:textId="1763A642" w:rsidR="00830F7D" w:rsidRDefault="00830F7D" w:rsidP="00830F7D">
      <w:pPr>
        <w:tabs>
          <w:tab w:val="left" w:pos="5417"/>
        </w:tabs>
        <w:rPr>
          <w:rFonts w:ascii="Cambria" w:hAnsi="Cambria"/>
          <w:sz w:val="24"/>
          <w:szCs w:val="24"/>
        </w:rPr>
      </w:pPr>
    </w:p>
    <w:p w14:paraId="64EDE826" w14:textId="77777777" w:rsidR="002725E7" w:rsidRDefault="002725E7" w:rsidP="00830F7D">
      <w:pPr>
        <w:tabs>
          <w:tab w:val="left" w:pos="5417"/>
        </w:tabs>
        <w:rPr>
          <w:rFonts w:ascii="Cambria" w:hAnsi="Cambria"/>
          <w:sz w:val="24"/>
          <w:szCs w:val="24"/>
        </w:rPr>
      </w:pPr>
    </w:p>
    <w:p w14:paraId="7AA48CC4" w14:textId="15B9368A" w:rsidR="00F05ECA" w:rsidRPr="00F05ECA" w:rsidRDefault="00F05ECA" w:rsidP="00F05ECA">
      <w:pPr>
        <w:rPr>
          <w:rFonts w:ascii="Cambria" w:hAnsi="Cambria"/>
          <w:sz w:val="24"/>
          <w:szCs w:val="24"/>
        </w:rPr>
      </w:pPr>
    </w:p>
    <w:p w14:paraId="7D6DFF01" w14:textId="7FDCD660" w:rsidR="00F05ECA" w:rsidRPr="00F05ECA" w:rsidRDefault="00F05ECA" w:rsidP="00F05ECA">
      <w:pPr>
        <w:rPr>
          <w:rFonts w:ascii="Cambria" w:hAnsi="Cambria"/>
          <w:sz w:val="24"/>
          <w:szCs w:val="24"/>
        </w:rPr>
      </w:pPr>
    </w:p>
    <w:p w14:paraId="56191B62" w14:textId="1C3C57D8" w:rsidR="00F05ECA" w:rsidRDefault="00F05ECA" w:rsidP="00F05ECA">
      <w:pPr>
        <w:rPr>
          <w:rFonts w:ascii="Cambria" w:hAnsi="Cambria"/>
          <w:sz w:val="24"/>
          <w:szCs w:val="24"/>
        </w:rPr>
      </w:pPr>
    </w:p>
    <w:p w14:paraId="283A0ABD" w14:textId="77777777" w:rsidR="002C33B9" w:rsidRDefault="00F05ECA" w:rsidP="001679DA">
      <w:pPr>
        <w:tabs>
          <w:tab w:val="left" w:pos="4878"/>
        </w:tabs>
        <w:rPr>
          <w:rFonts w:ascii="Cambria" w:hAnsi="Cambria"/>
          <w:sz w:val="24"/>
          <w:szCs w:val="24"/>
        </w:rPr>
      </w:pPr>
      <w:r>
        <w:rPr>
          <w:rFonts w:ascii="Cambria" w:hAnsi="Cambria"/>
          <w:sz w:val="24"/>
          <w:szCs w:val="24"/>
        </w:rPr>
        <w:tab/>
      </w:r>
    </w:p>
    <w:p w14:paraId="13D55994" w14:textId="6AFA87D6" w:rsidR="00715B1E" w:rsidRDefault="00987786" w:rsidP="001679DA">
      <w:pPr>
        <w:tabs>
          <w:tab w:val="left" w:pos="4878"/>
        </w:tabs>
        <w:rPr>
          <w:noProof/>
        </w:rPr>
      </w:pPr>
      <w:r>
        <w:rPr>
          <w:rFonts w:ascii="Arial Narrow" w:hAnsi="Arial Narrow" w:cs="Times New Roman"/>
          <w:noProof/>
        </w:rPr>
        <mc:AlternateContent>
          <mc:Choice Requires="wpg">
            <w:drawing>
              <wp:anchor distT="0" distB="0" distL="114300" distR="114300" simplePos="0" relativeHeight="251680768" behindDoc="0" locked="0" layoutInCell="1" allowOverlap="1" wp14:anchorId="0113AA90" wp14:editId="15DE6B15">
                <wp:simplePos x="0" y="0"/>
                <wp:positionH relativeFrom="column">
                  <wp:posOffset>-79709</wp:posOffset>
                </wp:positionH>
                <wp:positionV relativeFrom="paragraph">
                  <wp:posOffset>170448</wp:posOffset>
                </wp:positionV>
                <wp:extent cx="5837610" cy="529390"/>
                <wp:effectExtent l="0" t="0" r="0" b="4445"/>
                <wp:wrapNone/>
                <wp:docPr id="20" name="Grupo 20"/>
                <wp:cNvGraphicFramePr/>
                <a:graphic xmlns:a="http://schemas.openxmlformats.org/drawingml/2006/main">
                  <a:graphicData uri="http://schemas.microsoft.com/office/word/2010/wordprocessingGroup">
                    <wpg:wgp>
                      <wpg:cNvGrpSpPr/>
                      <wpg:grpSpPr>
                        <a:xfrm>
                          <a:off x="0" y="0"/>
                          <a:ext cx="5837610" cy="529390"/>
                          <a:chOff x="0" y="0"/>
                          <a:chExt cx="5837610" cy="307173"/>
                        </a:xfrm>
                      </wpg:grpSpPr>
                      <wps:wsp>
                        <wps:cNvPr id="21" name="Cuadro de texto 21"/>
                        <wps:cNvSpPr txBox="1"/>
                        <wps:spPr>
                          <a:xfrm>
                            <a:off x="3596324" y="0"/>
                            <a:ext cx="2241286" cy="307173"/>
                          </a:xfrm>
                          <a:prstGeom prst="rect">
                            <a:avLst/>
                          </a:prstGeom>
                          <a:solidFill>
                            <a:schemeClr val="lt1"/>
                          </a:solidFill>
                          <a:ln w="6350">
                            <a:noFill/>
                          </a:ln>
                        </wps:spPr>
                        <wps:txbx>
                          <w:txbxContent>
                            <w:p w14:paraId="0D94E980" w14:textId="77777777" w:rsidR="00F05ECA" w:rsidRPr="00061A97" w:rsidRDefault="00F05ECA" w:rsidP="00F05ECA">
                              <w:pPr>
                                <w:spacing w:after="0"/>
                                <w:jc w:val="center"/>
                                <w:rPr>
                                  <w:rFonts w:ascii="Cambria" w:hAnsi="Cambria"/>
                                  <w:sz w:val="20"/>
                                  <w:szCs w:val="20"/>
                                </w:rPr>
                              </w:pPr>
                              <w:r w:rsidRPr="00061A97">
                                <w:rPr>
                                  <w:rFonts w:ascii="Cambria" w:hAnsi="Cambria"/>
                                  <w:sz w:val="20"/>
                                  <w:szCs w:val="20"/>
                                </w:rPr>
                                <w:t>------------------------------------------</w:t>
                              </w:r>
                            </w:p>
                            <w:p w14:paraId="24CE9883" w14:textId="77777777" w:rsidR="00F05ECA" w:rsidRPr="00061A97" w:rsidRDefault="00F05ECA" w:rsidP="00F05ECA">
                              <w:pPr>
                                <w:jc w:val="center"/>
                                <w:rPr>
                                  <w:rFonts w:ascii="Cambria" w:hAnsi="Cambria"/>
                                  <w:sz w:val="20"/>
                                  <w:szCs w:val="20"/>
                                </w:rPr>
                              </w:pPr>
                              <w:r w:rsidRPr="00061A97">
                                <w:rPr>
                                  <w:rFonts w:ascii="Cambria" w:hAnsi="Cambria"/>
                                  <w:sz w:val="20"/>
                                  <w:szCs w:val="20"/>
                                </w:rPr>
                                <w:t>SUBDIRECTOR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22"/>
                        <wps:cNvSpPr txBox="1"/>
                        <wps:spPr>
                          <a:xfrm>
                            <a:off x="0" y="0"/>
                            <a:ext cx="2241286" cy="251323"/>
                          </a:xfrm>
                          <a:prstGeom prst="rect">
                            <a:avLst/>
                          </a:prstGeom>
                          <a:solidFill>
                            <a:schemeClr val="lt1"/>
                          </a:solidFill>
                          <a:ln w="6350">
                            <a:noFill/>
                          </a:ln>
                        </wps:spPr>
                        <wps:txbx>
                          <w:txbxContent>
                            <w:p w14:paraId="24BD983B" w14:textId="77777777" w:rsidR="00F05ECA" w:rsidRPr="00061A97" w:rsidRDefault="00F05ECA" w:rsidP="00F05ECA">
                              <w:pPr>
                                <w:spacing w:after="0" w:line="240" w:lineRule="auto"/>
                                <w:jc w:val="center"/>
                                <w:rPr>
                                  <w:rFonts w:ascii="Cambria" w:hAnsi="Cambria"/>
                                  <w:sz w:val="20"/>
                                  <w:szCs w:val="20"/>
                                </w:rPr>
                              </w:pPr>
                              <w:r w:rsidRPr="00061A97">
                                <w:rPr>
                                  <w:rFonts w:ascii="Cambria" w:hAnsi="Cambria"/>
                                  <w:sz w:val="20"/>
                                  <w:szCs w:val="20"/>
                                </w:rPr>
                                <w:t>------------------------------------------</w:t>
                              </w:r>
                            </w:p>
                            <w:p w14:paraId="1885E395" w14:textId="77777777" w:rsidR="00F05ECA" w:rsidRPr="00061A97" w:rsidRDefault="00F05ECA" w:rsidP="00F05ECA">
                              <w:pPr>
                                <w:spacing w:after="0" w:line="240" w:lineRule="auto"/>
                                <w:jc w:val="center"/>
                                <w:rPr>
                                  <w:rFonts w:ascii="Cambria" w:hAnsi="Cambria"/>
                                  <w:sz w:val="20"/>
                                  <w:szCs w:val="20"/>
                                </w:rPr>
                              </w:pPr>
                              <w:r w:rsidRPr="00061A97">
                                <w:rPr>
                                  <w:rFonts w:ascii="Cambria" w:hAnsi="Cambria"/>
                                  <w:sz w:val="20"/>
                                  <w:szCs w:val="20"/>
                                </w:rPr>
                                <w:t>DOCENTE DEL ÁREA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13AA90" id="Grupo 20" o:spid="_x0000_s1037" style="position:absolute;margin-left:-6.3pt;margin-top:13.4pt;width:459.65pt;height:41.7pt;z-index:251680768;mso-height-relative:margin" coordsize="58376,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62gIAALgIAAAOAAAAZHJzL2Uyb0RvYy54bWzslslu2zAQhu8F+g4E740syasQOXCdxigQ&#10;JAGSImeaoiwBEoclaUvp03dIWc7momgKBD30InMdznzzD+nTs7auyE5oU4JMaXgyoERIDlkpNyn9&#10;dnfxaUqJsUxmrAIpUvogDD2bf/xw2qhERFBAlQlN0Ig0SaNSWlirkiAwvBA1MyeghMTJHHTNLHb1&#10;Jsg0a9B6XQXRYDAOGtCZ0sCFMTh63k3Subef54Lb6zw3wpIqpeib9V/tv2v3DeanLNlopoqS791g&#10;b/CiZqXEQw+mzpllZKvLV6bqkmswkNsTDnUAeV5y4WPAaMLBi2hWGrbKx7JJmo06YEK0Lzi92Sy/&#10;2t1oUmYpjRCPZDXmaKW3Cgj2EU6jNgmuWWl1q270fmDT9Vy8ba5r94uRkNZjfThgFa0lHAdH03gy&#10;DtE8x7lRNItne+68wOS82saLL8c2xoNJOImdT0F/bOC8OzjTKJSQeaRk/o7SbcGU8PCNI9BTCntK&#10;yy3LNJBMEIuBIq+w4+VXO1jEtp8Bwz+MGxw8wiwezcZxNKTkNbkoGobRdNyROwKAJUobuxJQE9dI&#10;qUbBex2y3aWxHat+iTvaQFVmF2VV+Y4rMrGsNNkxLI/Kek+R7rNVlSRNSsfxaOANS3DbO8uVxGQ4&#10;7F1krmXbdevlNOlprCF7QBgautozil+U6OslM/aGaSw2FAZeIPYaP3kFeBbsW5QUoH8cG3frMbs4&#10;S0mDxZtS833LtKCk+iox77NwOHTV7jvD0cRpWz+dWT+dkdt6CQgAU4ve+aZbb6u+mWuo7/GeWbhT&#10;cYpJjmen1PbNpe2uFLynuFgs/CKsb8XspbxV3Jl2wF0m7tp7ptU+XU45V9ArjSUvstatdTslLLYW&#10;8tKn1HHuqO7xo+pdpb6H/KNfyj/qE47F8ifyR56/EX40CuPoeeX/w8Kf9hz+C/99hO9fAXwe/cOw&#10;f8rd+/u07wvl8Q/H/CcAAAD//wMAUEsDBBQABgAIAAAAIQBOSujR4AAAAAoBAAAPAAAAZHJzL2Rv&#10;d25yZXYueG1sTI9BS8NAEIXvgv9hGcFbu5uIUWM2pRT1VARbQbxts9MkNDsbstsk/feOJz0O8/He&#10;94rV7Dox4hBaTxqSpQKBVHnbUq3hc/+6eAQRoiFrOk+o4YIBVuX1VWFy6yf6wHEXa8EhFHKjoYmx&#10;z6UMVYPOhKXvkfh39IMzkc+hlnYwE4e7TqZKZdKZlrihMT1uGqxOu7PT8DaZaX2XvIzb03Fz+d7f&#10;v39tE9T69mZeP4OIOMc/GH71WR1Kdjr4M9kgOg2LJM0Y1ZBmPIGBJ5U9gDgwmagUZFnI/xPKHwAA&#10;AP//AwBQSwECLQAUAAYACAAAACEAtoM4kv4AAADhAQAAEwAAAAAAAAAAAAAAAAAAAAAAW0NvbnRl&#10;bnRfVHlwZXNdLnhtbFBLAQItABQABgAIAAAAIQA4/SH/1gAAAJQBAAALAAAAAAAAAAAAAAAAAC8B&#10;AABfcmVscy8ucmVsc1BLAQItABQABgAIAAAAIQC/2WX62gIAALgIAAAOAAAAAAAAAAAAAAAAAC4C&#10;AABkcnMvZTJvRG9jLnhtbFBLAQItABQABgAIAAAAIQBOSujR4AAAAAoBAAAPAAAAAAAAAAAAAAAA&#10;ADQFAABkcnMvZG93bnJldi54bWxQSwUGAAAAAAQABADzAAAAQQYAAAAA&#10;">
                <v:shape id="Cuadro de texto 21" o:spid="_x0000_s1038" type="#_x0000_t202" style="position:absolute;left:35963;width:2241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0D94E980" w14:textId="77777777" w:rsidR="00F05ECA" w:rsidRPr="00061A97" w:rsidRDefault="00F05ECA" w:rsidP="00F05ECA">
                        <w:pPr>
                          <w:spacing w:after="0"/>
                          <w:jc w:val="center"/>
                          <w:rPr>
                            <w:rFonts w:ascii="Cambria" w:hAnsi="Cambria"/>
                            <w:sz w:val="20"/>
                            <w:szCs w:val="20"/>
                          </w:rPr>
                        </w:pPr>
                        <w:r w:rsidRPr="00061A97">
                          <w:rPr>
                            <w:rFonts w:ascii="Cambria" w:hAnsi="Cambria"/>
                            <w:sz w:val="20"/>
                            <w:szCs w:val="20"/>
                          </w:rPr>
                          <w:t>------------------------------------------</w:t>
                        </w:r>
                      </w:p>
                      <w:p w14:paraId="24CE9883" w14:textId="77777777" w:rsidR="00F05ECA" w:rsidRPr="00061A97" w:rsidRDefault="00F05ECA" w:rsidP="00F05ECA">
                        <w:pPr>
                          <w:jc w:val="center"/>
                          <w:rPr>
                            <w:rFonts w:ascii="Cambria" w:hAnsi="Cambria"/>
                            <w:sz w:val="20"/>
                            <w:szCs w:val="20"/>
                          </w:rPr>
                        </w:pPr>
                        <w:r w:rsidRPr="00061A97">
                          <w:rPr>
                            <w:rFonts w:ascii="Cambria" w:hAnsi="Cambria"/>
                            <w:sz w:val="20"/>
                            <w:szCs w:val="20"/>
                          </w:rPr>
                          <w:t>SUBDIRECTOR</w:t>
                        </w:r>
                      </w:p>
                    </w:txbxContent>
                  </v:textbox>
                </v:shape>
                <v:shape id="Cuadro de texto 22" o:spid="_x0000_s1039" type="#_x0000_t202" style="position:absolute;width:22412;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24BD983B" w14:textId="77777777" w:rsidR="00F05ECA" w:rsidRPr="00061A97" w:rsidRDefault="00F05ECA" w:rsidP="00F05ECA">
                        <w:pPr>
                          <w:spacing w:after="0" w:line="240" w:lineRule="auto"/>
                          <w:jc w:val="center"/>
                          <w:rPr>
                            <w:rFonts w:ascii="Cambria" w:hAnsi="Cambria"/>
                            <w:sz w:val="20"/>
                            <w:szCs w:val="20"/>
                          </w:rPr>
                        </w:pPr>
                        <w:r w:rsidRPr="00061A97">
                          <w:rPr>
                            <w:rFonts w:ascii="Cambria" w:hAnsi="Cambria"/>
                            <w:sz w:val="20"/>
                            <w:szCs w:val="20"/>
                          </w:rPr>
                          <w:t>------------------------------------------</w:t>
                        </w:r>
                      </w:p>
                      <w:p w14:paraId="1885E395" w14:textId="77777777" w:rsidR="00F05ECA" w:rsidRPr="00061A97" w:rsidRDefault="00F05ECA" w:rsidP="00F05ECA">
                        <w:pPr>
                          <w:spacing w:after="0" w:line="240" w:lineRule="auto"/>
                          <w:jc w:val="center"/>
                          <w:rPr>
                            <w:rFonts w:ascii="Cambria" w:hAnsi="Cambria"/>
                            <w:sz w:val="20"/>
                            <w:szCs w:val="20"/>
                          </w:rPr>
                        </w:pPr>
                        <w:r w:rsidRPr="00061A97">
                          <w:rPr>
                            <w:rFonts w:ascii="Cambria" w:hAnsi="Cambria"/>
                            <w:sz w:val="20"/>
                            <w:szCs w:val="20"/>
                          </w:rPr>
                          <w:t>DOCENTE DEL ÁREA</w:t>
                        </w:r>
                      </w:p>
                    </w:txbxContent>
                  </v:textbox>
                </v:shape>
              </v:group>
            </w:pict>
          </mc:Fallback>
        </mc:AlternateContent>
      </w:r>
      <w:r w:rsidR="00715B1E">
        <w:rPr>
          <w:noProof/>
        </w:rPr>
        <w:br w:type="page"/>
      </w:r>
    </w:p>
    <w:p w14:paraId="6A091003" w14:textId="17403561" w:rsidR="001862CE" w:rsidRDefault="001862CE" w:rsidP="001862CE">
      <w:pPr>
        <w:tabs>
          <w:tab w:val="left" w:pos="5417"/>
        </w:tabs>
        <w:spacing w:after="0" w:line="240" w:lineRule="auto"/>
        <w:jc w:val="center"/>
        <w:rPr>
          <w:rFonts w:ascii="Cooper Black" w:hAnsi="Cooper Black"/>
          <w:sz w:val="32"/>
          <w:szCs w:val="32"/>
        </w:rPr>
      </w:pPr>
      <w:r w:rsidRPr="008766B0">
        <w:rPr>
          <w:rFonts w:ascii="Cooper Black" w:hAnsi="Cooper Black"/>
          <w:sz w:val="32"/>
          <w:szCs w:val="32"/>
        </w:rPr>
        <w:lastRenderedPageBreak/>
        <w:t>DELITOS ECONÓMICOS Y FINANCIEROS</w:t>
      </w:r>
    </w:p>
    <w:p w14:paraId="154C94A5" w14:textId="77777777" w:rsidR="008766B0" w:rsidRPr="008766B0" w:rsidRDefault="008766B0" w:rsidP="001862CE">
      <w:pPr>
        <w:tabs>
          <w:tab w:val="left" w:pos="5417"/>
        </w:tabs>
        <w:spacing w:after="0" w:line="240" w:lineRule="auto"/>
        <w:jc w:val="center"/>
        <w:rPr>
          <w:rFonts w:ascii="Cooper Black" w:hAnsi="Cooper Black"/>
          <w:sz w:val="32"/>
          <w:szCs w:val="32"/>
        </w:rPr>
      </w:pPr>
    </w:p>
    <w:p w14:paraId="6C1613E4" w14:textId="2424A2DC" w:rsidR="001862CE" w:rsidRDefault="001862CE" w:rsidP="001862CE">
      <w:pPr>
        <w:tabs>
          <w:tab w:val="left" w:pos="5417"/>
        </w:tabs>
        <w:spacing w:after="0" w:line="240" w:lineRule="auto"/>
        <w:jc w:val="center"/>
        <w:rPr>
          <w:rFonts w:ascii="Cooper Black" w:hAnsi="Cooper Black"/>
          <w:sz w:val="28"/>
          <w:szCs w:val="28"/>
        </w:rPr>
      </w:pPr>
    </w:p>
    <w:p w14:paraId="0D66C0BD" w14:textId="655225FB" w:rsidR="008766B0" w:rsidRDefault="008766B0" w:rsidP="008766B0">
      <w:pPr>
        <w:tabs>
          <w:tab w:val="left" w:pos="5417"/>
        </w:tabs>
        <w:spacing w:after="0" w:line="240" w:lineRule="auto"/>
        <w:jc w:val="both"/>
        <w:rPr>
          <w:rFonts w:ascii="Cambria" w:hAnsi="Cambria"/>
          <w:sz w:val="24"/>
          <w:szCs w:val="24"/>
        </w:rPr>
      </w:pPr>
      <w:r w:rsidRPr="008766B0">
        <w:rPr>
          <w:rFonts w:ascii="Lucida Calligraphy" w:hAnsi="Lucida Calligraphy"/>
          <w:b/>
          <w:bCs/>
          <w:sz w:val="28"/>
          <w:szCs w:val="28"/>
        </w:rPr>
        <w:t>Evasión tributaria</w:t>
      </w:r>
      <w:r w:rsidRPr="001862CE">
        <w:rPr>
          <w:rFonts w:ascii="Cambria" w:hAnsi="Cambria"/>
          <w:sz w:val="24"/>
          <w:szCs w:val="24"/>
        </w:rPr>
        <w:t xml:space="preserve"> Por otro lado, se considera como evasión tributaria cualquier hecho que lleve a cometer u omitir su obligación de declarar totalmente su ingreso, patrimonio, ganancia, venta; con la finalidad de que no sea considerada como parte de la base sobre la que se calcula el impuesto. Según la S</w:t>
      </w:r>
      <w:r>
        <w:rPr>
          <w:rFonts w:ascii="Cambria" w:hAnsi="Cambria"/>
          <w:sz w:val="24"/>
          <w:szCs w:val="24"/>
        </w:rPr>
        <w:t>UNAT</w:t>
      </w:r>
      <w:r w:rsidRPr="001862CE">
        <w:rPr>
          <w:rFonts w:ascii="Cambria" w:hAnsi="Cambria"/>
          <w:sz w:val="24"/>
          <w:szCs w:val="24"/>
        </w:rPr>
        <w:t xml:space="preserve">, entre las consecuencias que genera la evasión tributaria destacan las siguientes: </w:t>
      </w:r>
    </w:p>
    <w:p w14:paraId="39FCC0AB" w14:textId="77777777" w:rsidR="008766B0" w:rsidRPr="008766B0" w:rsidRDefault="008766B0" w:rsidP="008766B0">
      <w:pPr>
        <w:pStyle w:val="Prrafodelista"/>
        <w:numPr>
          <w:ilvl w:val="0"/>
          <w:numId w:val="40"/>
        </w:numPr>
        <w:tabs>
          <w:tab w:val="left" w:pos="5417"/>
        </w:tabs>
        <w:spacing w:after="0" w:line="240" w:lineRule="auto"/>
        <w:jc w:val="both"/>
        <w:rPr>
          <w:rFonts w:ascii="Cambria" w:hAnsi="Cambria"/>
          <w:sz w:val="24"/>
          <w:szCs w:val="24"/>
        </w:rPr>
      </w:pPr>
      <w:r w:rsidRPr="008766B0">
        <w:rPr>
          <w:rFonts w:ascii="Cambria" w:hAnsi="Cambria"/>
          <w:sz w:val="24"/>
          <w:szCs w:val="24"/>
        </w:rPr>
        <w:t>Falta de recursos para garantizar los derechos sociales y económicos de los ciudadanos, y las dificultades para ofrecerles servicios públicos asistenciales y económicos de calidad.</w:t>
      </w:r>
    </w:p>
    <w:p w14:paraId="307827D4" w14:textId="77777777" w:rsidR="008766B0" w:rsidRPr="008766B0" w:rsidRDefault="008766B0" w:rsidP="008766B0">
      <w:pPr>
        <w:pStyle w:val="Prrafodelista"/>
        <w:numPr>
          <w:ilvl w:val="0"/>
          <w:numId w:val="40"/>
        </w:numPr>
        <w:tabs>
          <w:tab w:val="left" w:pos="5417"/>
        </w:tabs>
        <w:spacing w:after="0" w:line="240" w:lineRule="auto"/>
        <w:jc w:val="both"/>
        <w:rPr>
          <w:rFonts w:ascii="Cambria" w:hAnsi="Cambria"/>
          <w:sz w:val="24"/>
          <w:szCs w:val="24"/>
        </w:rPr>
      </w:pPr>
      <w:r w:rsidRPr="008766B0">
        <w:rPr>
          <w:rFonts w:ascii="Cambria" w:hAnsi="Cambria"/>
          <w:sz w:val="24"/>
          <w:szCs w:val="24"/>
        </w:rPr>
        <w:t xml:space="preserve">Genera déficit fiscal, lo que origina que, para cubrirlo, se creen nuevos tributos, aumenten las tasas o se obtengan créditos externos. </w:t>
      </w:r>
    </w:p>
    <w:p w14:paraId="0C9CC357" w14:textId="77777777" w:rsidR="008766B0" w:rsidRPr="008766B0" w:rsidRDefault="008766B0" w:rsidP="008766B0">
      <w:pPr>
        <w:pStyle w:val="Prrafodelista"/>
        <w:numPr>
          <w:ilvl w:val="0"/>
          <w:numId w:val="40"/>
        </w:numPr>
        <w:tabs>
          <w:tab w:val="left" w:pos="5417"/>
        </w:tabs>
        <w:spacing w:after="0" w:line="240" w:lineRule="auto"/>
        <w:jc w:val="both"/>
        <w:rPr>
          <w:rFonts w:ascii="Cambria" w:hAnsi="Cambria"/>
          <w:sz w:val="24"/>
          <w:szCs w:val="24"/>
        </w:rPr>
      </w:pPr>
      <w:r w:rsidRPr="008766B0">
        <w:rPr>
          <w:rFonts w:ascii="Cambria" w:hAnsi="Cambria"/>
          <w:sz w:val="24"/>
          <w:szCs w:val="24"/>
        </w:rPr>
        <w:t xml:space="preserve">Aumenta la carga tributaria a los buenos contribuyentes. Esto se debe a que la creación de más tributos o el aumento de las tasas de los tributos ya existentes, afecta a los que ya cumplen con sus obligaciones y no a los evasores. </w:t>
      </w:r>
    </w:p>
    <w:p w14:paraId="74FE937B" w14:textId="77777777" w:rsidR="008766B0" w:rsidRPr="008766B0" w:rsidRDefault="008766B0" w:rsidP="008766B0">
      <w:pPr>
        <w:pStyle w:val="Prrafodelista"/>
        <w:numPr>
          <w:ilvl w:val="0"/>
          <w:numId w:val="40"/>
        </w:numPr>
        <w:tabs>
          <w:tab w:val="left" w:pos="5417"/>
        </w:tabs>
        <w:spacing w:after="0" w:line="240" w:lineRule="auto"/>
        <w:jc w:val="both"/>
        <w:rPr>
          <w:rFonts w:ascii="Cambria" w:hAnsi="Cambria"/>
          <w:sz w:val="24"/>
          <w:szCs w:val="24"/>
        </w:rPr>
      </w:pPr>
      <w:r w:rsidRPr="008766B0">
        <w:rPr>
          <w:rFonts w:ascii="Cambria" w:hAnsi="Cambria"/>
          <w:sz w:val="24"/>
          <w:szCs w:val="24"/>
        </w:rPr>
        <w:t xml:space="preserve">Retroceso o falta de desarrollo económico, desempleo y retraso tecnológico. </w:t>
      </w:r>
    </w:p>
    <w:p w14:paraId="656CBC55" w14:textId="77777777" w:rsidR="008766B0" w:rsidRPr="008766B0" w:rsidRDefault="008766B0" w:rsidP="008766B0">
      <w:pPr>
        <w:pStyle w:val="Prrafodelista"/>
        <w:numPr>
          <w:ilvl w:val="0"/>
          <w:numId w:val="40"/>
        </w:numPr>
        <w:tabs>
          <w:tab w:val="left" w:pos="5417"/>
        </w:tabs>
        <w:spacing w:after="0" w:line="240" w:lineRule="auto"/>
        <w:jc w:val="both"/>
        <w:rPr>
          <w:rFonts w:ascii="Cambria" w:hAnsi="Cambria"/>
          <w:sz w:val="24"/>
          <w:szCs w:val="24"/>
        </w:rPr>
      </w:pPr>
      <w:r w:rsidRPr="008766B0">
        <w:rPr>
          <w:rFonts w:ascii="Cambria" w:hAnsi="Cambria"/>
          <w:sz w:val="24"/>
          <w:szCs w:val="24"/>
        </w:rPr>
        <w:t>Desconfianza de parte de los inversionistas, fuga de capitales y disminución de la inversión privada.</w:t>
      </w:r>
    </w:p>
    <w:p w14:paraId="2C888BC5" w14:textId="77777777" w:rsidR="008766B0" w:rsidRPr="001862CE" w:rsidRDefault="008766B0" w:rsidP="001862CE">
      <w:pPr>
        <w:tabs>
          <w:tab w:val="left" w:pos="5417"/>
        </w:tabs>
        <w:spacing w:after="0" w:line="240" w:lineRule="auto"/>
        <w:jc w:val="center"/>
        <w:rPr>
          <w:rFonts w:ascii="Cooper Black" w:hAnsi="Cooper Black"/>
          <w:sz w:val="28"/>
          <w:szCs w:val="28"/>
        </w:rPr>
      </w:pPr>
    </w:p>
    <w:p w14:paraId="79A13DFE" w14:textId="16AA7003" w:rsidR="001862CE" w:rsidRDefault="008766B0" w:rsidP="001862CE">
      <w:pPr>
        <w:tabs>
          <w:tab w:val="left" w:pos="5417"/>
        </w:tabs>
        <w:spacing w:after="0" w:line="240" w:lineRule="auto"/>
        <w:jc w:val="both"/>
        <w:rPr>
          <w:rFonts w:ascii="Cambria" w:hAnsi="Cambria"/>
          <w:sz w:val="24"/>
          <w:szCs w:val="24"/>
        </w:rPr>
      </w:pPr>
      <w:r w:rsidRPr="008766B0">
        <w:rPr>
          <w:rFonts w:ascii="Lucida Calligraphy" w:hAnsi="Lucida Calligraphy"/>
          <w:noProof/>
          <w:sz w:val="32"/>
          <w:szCs w:val="32"/>
        </w:rPr>
        <w:drawing>
          <wp:anchor distT="0" distB="0" distL="114300" distR="114300" simplePos="0" relativeHeight="251717632" behindDoc="0" locked="0" layoutInCell="1" allowOverlap="1" wp14:anchorId="4C419037" wp14:editId="54C7F97D">
            <wp:simplePos x="0" y="0"/>
            <wp:positionH relativeFrom="column">
              <wp:posOffset>3392805</wp:posOffset>
            </wp:positionH>
            <wp:positionV relativeFrom="paragraph">
              <wp:posOffset>78740</wp:posOffset>
            </wp:positionV>
            <wp:extent cx="2250440" cy="1504579"/>
            <wp:effectExtent l="76200" t="76200" r="130810" b="13398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40" cy="1504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862CE" w:rsidRPr="008766B0">
        <w:rPr>
          <w:rFonts w:ascii="Lucida Calligraphy" w:hAnsi="Lucida Calligraphy"/>
          <w:b/>
          <w:bCs/>
          <w:sz w:val="28"/>
          <w:szCs w:val="28"/>
        </w:rPr>
        <w:t>Contrabando:</w:t>
      </w:r>
      <w:r w:rsidR="001862CE" w:rsidRPr="008766B0">
        <w:rPr>
          <w:rFonts w:ascii="Cambria" w:hAnsi="Cambria"/>
          <w:b/>
          <w:bCs/>
          <w:sz w:val="28"/>
          <w:szCs w:val="28"/>
        </w:rPr>
        <w:t xml:space="preserve"> </w:t>
      </w:r>
      <w:r w:rsidR="001862CE" w:rsidRPr="001862CE">
        <w:rPr>
          <w:rFonts w:ascii="Cambria" w:hAnsi="Cambria"/>
          <w:sz w:val="24"/>
          <w:szCs w:val="24"/>
        </w:rPr>
        <w:t xml:space="preserve">El contrabando es la elusión o burla del control aduanero, ingresando mercancías del extranjero, extrayéndolas del territorio nacional y no presentando las mercancías para su verificación o reconocimiento físico en las dependencias de la Administración Aduanera o en los lugares habilitados para tal efecto, siempre que su valor sea superior a cuatro (4) Unidades Impositivas Tributarias (UIT). Por tal razón, la persona es reprimida con una pena privativa de libertad no menor de cinco, ni mayor de ocho años y con trescientos sesenta y cinco a setecientos treinta díasmulta. La problemática del delito de contrabando es compleja y afecta a múltiples sectores del quehacer nacional, tiene implicancias en el ámbito político, económico y social. Por lo tanto, la solución debe ser en forma conjunta con otras instituciones del Estado como, por ejemplo: INDECOPI, PNP, Ministerio Público, etc. Por ello, se crea la Comisión de Lucha contra los Delitos Aduaneros y la Piratería mediante Ley 27595 y sus modificatorias, siendo así que el 04 de mayo del 2006, mediante Decreto Supremo Nº009-2006-PRODUCE, se declara de interés nacional la lucha contra los delitos aduaneros y la piratería, al considerar que es política de Estado y en particular del Gobierno Nacional, dar prioridad a las acciones dirigidas a combatir estos ilícitos. El Perú pierde millones de dólares al año por el delito de contrabando, tanto en impuestos que se dejan de recaudar, como en el monto que las empresas nacionales dejan de facturar. </w:t>
      </w:r>
    </w:p>
    <w:p w14:paraId="2397EEEB" w14:textId="77777777" w:rsidR="008766B0" w:rsidRDefault="008766B0" w:rsidP="001862CE">
      <w:pPr>
        <w:tabs>
          <w:tab w:val="left" w:pos="5417"/>
        </w:tabs>
        <w:spacing w:after="0" w:line="240" w:lineRule="auto"/>
        <w:jc w:val="both"/>
        <w:rPr>
          <w:rFonts w:ascii="Cambria" w:hAnsi="Cambria"/>
          <w:sz w:val="24"/>
          <w:szCs w:val="24"/>
        </w:rPr>
      </w:pPr>
    </w:p>
    <w:p w14:paraId="1CB0E816" w14:textId="2E4F68DA" w:rsidR="001862CE" w:rsidRDefault="001862CE" w:rsidP="001862CE">
      <w:pPr>
        <w:tabs>
          <w:tab w:val="left" w:pos="5417"/>
        </w:tabs>
        <w:spacing w:after="0" w:line="240" w:lineRule="auto"/>
        <w:jc w:val="both"/>
        <w:rPr>
          <w:rFonts w:ascii="Cambria" w:hAnsi="Cambria"/>
          <w:sz w:val="24"/>
          <w:szCs w:val="24"/>
        </w:rPr>
      </w:pPr>
    </w:p>
    <w:p w14:paraId="18DCD293" w14:textId="5E72F777" w:rsidR="00442122" w:rsidRDefault="008766B0" w:rsidP="001862CE">
      <w:pPr>
        <w:tabs>
          <w:tab w:val="left" w:pos="5417"/>
        </w:tabs>
        <w:spacing w:after="0" w:line="240" w:lineRule="auto"/>
        <w:jc w:val="both"/>
        <w:rPr>
          <w:rFonts w:ascii="Cambria" w:hAnsi="Cambria"/>
          <w:sz w:val="24"/>
          <w:szCs w:val="24"/>
        </w:rPr>
      </w:pPr>
      <w:r>
        <w:rPr>
          <w:rFonts w:ascii="Cambria" w:hAnsi="Cambria"/>
          <w:noProof/>
          <w:sz w:val="24"/>
          <w:szCs w:val="24"/>
        </w:rPr>
        <w:lastRenderedPageBreak/>
        <w:drawing>
          <wp:anchor distT="0" distB="0" distL="114300" distR="114300" simplePos="0" relativeHeight="251718656" behindDoc="0" locked="0" layoutInCell="1" allowOverlap="1" wp14:anchorId="66A3061C" wp14:editId="57FB4AD7">
            <wp:simplePos x="0" y="0"/>
            <wp:positionH relativeFrom="column">
              <wp:posOffset>-196215</wp:posOffset>
            </wp:positionH>
            <wp:positionV relativeFrom="paragraph">
              <wp:posOffset>76200</wp:posOffset>
            </wp:positionV>
            <wp:extent cx="1981200" cy="1341120"/>
            <wp:effectExtent l="76200" t="76200" r="133350" b="12573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341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862CE" w:rsidRPr="008766B0">
        <w:rPr>
          <w:rFonts w:ascii="Lucida Calligraphy" w:hAnsi="Lucida Calligraphy"/>
          <w:b/>
          <w:bCs/>
          <w:sz w:val="28"/>
          <w:szCs w:val="28"/>
        </w:rPr>
        <w:t>Piratería</w:t>
      </w:r>
      <w:r w:rsidRPr="008766B0">
        <w:rPr>
          <w:rFonts w:ascii="Lucida Calligraphy" w:hAnsi="Lucida Calligraphy"/>
          <w:b/>
          <w:bCs/>
          <w:sz w:val="28"/>
          <w:szCs w:val="28"/>
        </w:rPr>
        <w:t>:</w:t>
      </w:r>
      <w:r w:rsidR="001862CE" w:rsidRPr="008766B0">
        <w:rPr>
          <w:rFonts w:ascii="Lucida Calligraphy" w:hAnsi="Lucida Calligraphy"/>
          <w:b/>
          <w:bCs/>
          <w:sz w:val="28"/>
          <w:szCs w:val="28"/>
        </w:rPr>
        <w:t xml:space="preserve"> </w:t>
      </w:r>
      <w:r w:rsidR="001862CE" w:rsidRPr="001862CE">
        <w:rPr>
          <w:rFonts w:ascii="Cambria" w:hAnsi="Cambria"/>
          <w:sz w:val="24"/>
          <w:szCs w:val="24"/>
        </w:rPr>
        <w:t>La piratería es una actividad ilícita que consiste en la reproducción no autorizada de las obras y producciones del intelecto, generalmente masiva y con fines de distribución comercial, sin la autorización del titular correspondiente. El portal de la Unesco define la piratería como toda reproducción y distribución de copias de obras protegidas por el Derecho de Autor, así como su transmisión al público o su puesta a disposición en redes de comunicación en línea, sin la autorización de los propietarios legítimos. La piratería, además de perjudicar al Estado, afecta a los autores y demás titulares de obras de distintos tipos como las artísticas, musicales, obras literarias, audiovisuales, software, videojuegos, etc.</w:t>
      </w:r>
    </w:p>
    <w:p w14:paraId="7B8C7681" w14:textId="77777777" w:rsidR="008766B0" w:rsidRPr="001862CE" w:rsidRDefault="008766B0" w:rsidP="001862CE">
      <w:pPr>
        <w:tabs>
          <w:tab w:val="left" w:pos="5417"/>
        </w:tabs>
        <w:spacing w:after="0" w:line="240" w:lineRule="auto"/>
        <w:jc w:val="both"/>
        <w:rPr>
          <w:rFonts w:ascii="Cambria" w:hAnsi="Cambria"/>
          <w:sz w:val="24"/>
          <w:szCs w:val="24"/>
        </w:rPr>
      </w:pPr>
    </w:p>
    <w:p w14:paraId="04323C31" w14:textId="35EF3F94" w:rsidR="008766B0" w:rsidRDefault="008766B0" w:rsidP="001862CE">
      <w:pPr>
        <w:tabs>
          <w:tab w:val="left" w:pos="5417"/>
        </w:tabs>
        <w:spacing w:after="0" w:line="240" w:lineRule="auto"/>
        <w:jc w:val="both"/>
        <w:rPr>
          <w:rFonts w:ascii="Cambria" w:hAnsi="Cambria"/>
          <w:sz w:val="24"/>
          <w:szCs w:val="24"/>
        </w:rPr>
      </w:pPr>
      <w:r>
        <w:rPr>
          <w:rFonts w:ascii="Cambria" w:hAnsi="Cambria"/>
          <w:noProof/>
          <w:sz w:val="24"/>
          <w:szCs w:val="24"/>
        </w:rPr>
        <w:drawing>
          <wp:anchor distT="0" distB="0" distL="114300" distR="114300" simplePos="0" relativeHeight="251719680" behindDoc="0" locked="0" layoutInCell="1" allowOverlap="1" wp14:anchorId="01DF0BBC" wp14:editId="627C1F01">
            <wp:simplePos x="0" y="0"/>
            <wp:positionH relativeFrom="column">
              <wp:posOffset>3954780</wp:posOffset>
            </wp:positionH>
            <wp:positionV relativeFrom="paragraph">
              <wp:posOffset>76200</wp:posOffset>
            </wp:positionV>
            <wp:extent cx="1788160" cy="1114425"/>
            <wp:effectExtent l="76200" t="76200" r="135890" b="142875"/>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60" cy="1114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862CE" w:rsidRPr="008766B0">
        <w:rPr>
          <w:rFonts w:ascii="Lucida Calligraphy" w:hAnsi="Lucida Calligraphy"/>
          <w:b/>
          <w:bCs/>
          <w:sz w:val="28"/>
          <w:szCs w:val="28"/>
        </w:rPr>
        <w:t xml:space="preserve">Falsificación </w:t>
      </w:r>
      <w:r w:rsidR="001862CE" w:rsidRPr="001862CE">
        <w:rPr>
          <w:rFonts w:ascii="Cambria" w:hAnsi="Cambria"/>
          <w:sz w:val="24"/>
          <w:szCs w:val="24"/>
        </w:rPr>
        <w:t xml:space="preserve">Por otro lado, los bienes son objetos concretos que satisfacen una necesidad. Por ejemplo, un par de zapatos, una computadora, una bebida, una medicina, una prenda de vestir, etc. Estos objetos o productos son ofrecidos en el mercado para que los consumidores los adquieran para cubrir sus diversas necesidades. Estos productos tienen marcas que son signos que utilizan los empresarios para poder identificar y diferenciar los productos o servicios que ofrecen en el mercado. Son importantes porque indican la empresa de donde proviene, constituyen garantía de calidad de los productos, otorgan una imagen al producto y permiten un posicionamiento en el mercado. Existen personas inescrupulosas que falsifican las marcas para confundir y engañar al consumidor y hacer pasar los productos como originales. Frente a esto, el consumidor debe ser responsable y adquirir productos originales. La falsificación es un acto que consiste en el uso sin autorización de una marca registrada. Este uso indebido se puede realizar ya sea mediante una copia idéntica a la marca registrada o a una imitación de dicha marca. </w:t>
      </w:r>
    </w:p>
    <w:p w14:paraId="112EAB6D" w14:textId="18851540" w:rsidR="008766B0" w:rsidRDefault="008766B0" w:rsidP="001862CE">
      <w:pPr>
        <w:tabs>
          <w:tab w:val="left" w:pos="5417"/>
        </w:tabs>
        <w:spacing w:after="0" w:line="240" w:lineRule="auto"/>
        <w:jc w:val="both"/>
        <w:rPr>
          <w:rFonts w:ascii="Cambria" w:hAnsi="Cambria"/>
          <w:sz w:val="24"/>
          <w:szCs w:val="24"/>
        </w:rPr>
      </w:pPr>
    </w:p>
    <w:p w14:paraId="0ECA1983" w14:textId="448CF5B1" w:rsidR="001862CE" w:rsidRPr="001862CE" w:rsidRDefault="008766B0" w:rsidP="001862CE">
      <w:pPr>
        <w:tabs>
          <w:tab w:val="left" w:pos="5417"/>
        </w:tabs>
        <w:spacing w:after="0" w:line="240" w:lineRule="auto"/>
        <w:jc w:val="both"/>
        <w:rPr>
          <w:rFonts w:ascii="Cambria" w:hAnsi="Cambria"/>
          <w:sz w:val="24"/>
          <w:szCs w:val="24"/>
        </w:rPr>
      </w:pPr>
      <w:r w:rsidRPr="008766B0">
        <w:rPr>
          <w:rFonts w:ascii="Lucida Calligraphy" w:hAnsi="Lucida Calligraphy"/>
          <w:b/>
          <w:bCs/>
          <w:noProof/>
          <w:sz w:val="28"/>
          <w:szCs w:val="28"/>
        </w:rPr>
        <w:drawing>
          <wp:anchor distT="0" distB="0" distL="114300" distR="114300" simplePos="0" relativeHeight="251716608" behindDoc="0" locked="0" layoutInCell="1" allowOverlap="1" wp14:anchorId="2FACFA7B" wp14:editId="4170A5C5">
            <wp:simplePos x="0" y="0"/>
            <wp:positionH relativeFrom="margin">
              <wp:posOffset>3636645</wp:posOffset>
            </wp:positionH>
            <wp:positionV relativeFrom="paragraph">
              <wp:posOffset>8890</wp:posOffset>
            </wp:positionV>
            <wp:extent cx="2086610" cy="1534160"/>
            <wp:effectExtent l="0" t="0" r="8890" b="889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6610" cy="1534160"/>
                    </a:xfrm>
                    <a:prstGeom prst="rect">
                      <a:avLst/>
                    </a:prstGeom>
                    <a:noFill/>
                  </pic:spPr>
                </pic:pic>
              </a:graphicData>
            </a:graphic>
            <wp14:sizeRelH relativeFrom="page">
              <wp14:pctWidth>0</wp14:pctWidth>
            </wp14:sizeRelH>
            <wp14:sizeRelV relativeFrom="page">
              <wp14:pctHeight>0</wp14:pctHeight>
            </wp14:sizeRelV>
          </wp:anchor>
        </w:drawing>
      </w:r>
    </w:p>
    <w:p w14:paraId="393BAF1C" w14:textId="1091960D" w:rsidR="001862CE" w:rsidRPr="001862CE" w:rsidRDefault="001862CE" w:rsidP="001862CE">
      <w:pPr>
        <w:tabs>
          <w:tab w:val="left" w:pos="5417"/>
        </w:tabs>
        <w:spacing w:after="0" w:line="240" w:lineRule="auto"/>
        <w:jc w:val="both"/>
        <w:rPr>
          <w:rFonts w:ascii="Cambria" w:hAnsi="Cambria"/>
          <w:sz w:val="24"/>
          <w:szCs w:val="24"/>
        </w:rPr>
      </w:pPr>
      <w:r w:rsidRPr="008766B0">
        <w:rPr>
          <w:rFonts w:ascii="Lucida Calligraphy" w:hAnsi="Lucida Calligraphy"/>
          <w:b/>
          <w:bCs/>
          <w:sz w:val="28"/>
          <w:szCs w:val="28"/>
        </w:rPr>
        <w:t xml:space="preserve">Estafa </w:t>
      </w:r>
      <w:r w:rsidRPr="001862CE">
        <w:rPr>
          <w:rFonts w:ascii="Cambria" w:hAnsi="Cambria"/>
          <w:sz w:val="24"/>
          <w:szCs w:val="24"/>
        </w:rPr>
        <w:t>Finalmente, entre los delitos financieros sobresale la estafa, cuyas modalidades más comunes son la pirámide financiera y el phishing. La primera consiste solicitar a los participantes un monto de dinero con la promesa de obtener grandes ganancias en poco tiempo, asimismo le exigen incluir a más personas a cambio de mayores ganancias. Al inicio, estas empresas informales pagan lo prometido buscando acumular una buena cantidad de participantes, para luego desaparecer con todo el dinero captado. Por otro lado, el phishing es una modalidad de estafa que utiliza el envío de un correo electrónico que suplanta la imagen de una empresa o entidad formal (mediante el uso de los colores y logotipo de dicha empresa) con el objetivo de obtener datos como claves, cuentas bancarias, números de tarjeta de crédito, entre otros, para utilizarlos de forma fraudulenta.</w:t>
      </w:r>
    </w:p>
    <w:p w14:paraId="5A7F4A24" w14:textId="704CD138" w:rsidR="00442122" w:rsidRPr="00862435" w:rsidRDefault="00442122" w:rsidP="00862435">
      <w:pPr>
        <w:tabs>
          <w:tab w:val="left" w:pos="5220"/>
        </w:tabs>
      </w:pPr>
    </w:p>
    <w:sectPr w:rsidR="00442122" w:rsidRPr="00862435" w:rsidSect="008766B0">
      <w:pgSz w:w="11906" w:h="16838"/>
      <w:pgMar w:top="1418" w:right="141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22.85pt;height:22.85pt;visibility:visible;mso-wrap-style:square" o:bullet="t">
        <v:imagedata r:id="rId1" o:title=""/>
      </v:shape>
    </w:pict>
  </w:numPicBullet>
  <w:abstractNum w:abstractNumId="0" w15:restartNumberingAfterBreak="0">
    <w:nsid w:val="05CA466A"/>
    <w:multiLevelType w:val="hybridMultilevel"/>
    <w:tmpl w:val="DD46773A"/>
    <w:lvl w:ilvl="0" w:tplc="2C9A6018">
      <w:numFmt w:val="bullet"/>
      <w:lvlText w:val="-"/>
      <w:lvlJc w:val="left"/>
      <w:pPr>
        <w:ind w:left="720" w:hanging="360"/>
      </w:pPr>
      <w:rPr>
        <w:rFonts w:ascii="Cambria" w:eastAsiaTheme="minorHAnsi"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9B1A56"/>
    <w:multiLevelType w:val="multilevel"/>
    <w:tmpl w:val="0744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70654"/>
    <w:multiLevelType w:val="hybridMultilevel"/>
    <w:tmpl w:val="E2E287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DC250D"/>
    <w:multiLevelType w:val="hybridMultilevel"/>
    <w:tmpl w:val="4E6CF8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9E4AAE"/>
    <w:multiLevelType w:val="multilevel"/>
    <w:tmpl w:val="8FF2C07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0761FE"/>
    <w:multiLevelType w:val="hybridMultilevel"/>
    <w:tmpl w:val="3DAA2B08"/>
    <w:lvl w:ilvl="0" w:tplc="08202D96">
      <w:numFmt w:val="bullet"/>
      <w:lvlText w:val="-"/>
      <w:lvlJc w:val="left"/>
      <w:pPr>
        <w:ind w:left="720" w:hanging="360"/>
      </w:pPr>
      <w:rPr>
        <w:rFonts w:ascii="Cambria" w:eastAsiaTheme="minorHAnsi"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877933"/>
    <w:multiLevelType w:val="hybridMultilevel"/>
    <w:tmpl w:val="29DE7B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297958"/>
    <w:multiLevelType w:val="multilevel"/>
    <w:tmpl w:val="F026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115FC"/>
    <w:multiLevelType w:val="hybridMultilevel"/>
    <w:tmpl w:val="B4F25188"/>
    <w:lvl w:ilvl="0" w:tplc="51FE0A2C">
      <w:numFmt w:val="bullet"/>
      <w:lvlText w:val="•"/>
      <w:lvlJc w:val="left"/>
      <w:pPr>
        <w:ind w:left="720" w:hanging="360"/>
      </w:pPr>
      <w:rPr>
        <w:rFonts w:ascii="Cambria" w:eastAsiaTheme="minorHAnsi"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144D72"/>
    <w:multiLevelType w:val="multilevel"/>
    <w:tmpl w:val="9C90A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719A8"/>
    <w:multiLevelType w:val="hybridMultilevel"/>
    <w:tmpl w:val="D6C025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10428D"/>
    <w:multiLevelType w:val="multilevel"/>
    <w:tmpl w:val="CA640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B3EF0"/>
    <w:multiLevelType w:val="multilevel"/>
    <w:tmpl w:val="7A847DB4"/>
    <w:lvl w:ilvl="0">
      <w:start w:val="8"/>
      <w:numFmt w:val="decimal"/>
      <w:lvlText w:val="%1"/>
      <w:lvlJc w:val="left"/>
      <w:pPr>
        <w:ind w:left="360" w:hanging="360"/>
      </w:pPr>
      <w:rPr>
        <w:rFonts w:hint="default"/>
        <w:b/>
      </w:rPr>
    </w:lvl>
    <w:lvl w:ilvl="1">
      <w:start w:val="1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40B3786"/>
    <w:multiLevelType w:val="multilevel"/>
    <w:tmpl w:val="7E7CC94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6C335F"/>
    <w:multiLevelType w:val="hybridMultilevel"/>
    <w:tmpl w:val="60B0D052"/>
    <w:lvl w:ilvl="0" w:tplc="40D6D9DC">
      <w:numFmt w:val="bullet"/>
      <w:lvlText w:val="-"/>
      <w:lvlJc w:val="left"/>
      <w:pPr>
        <w:ind w:left="720" w:hanging="360"/>
      </w:pPr>
      <w:rPr>
        <w:rFonts w:ascii="Cambria" w:eastAsiaTheme="minorHAnsi"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8BC5617"/>
    <w:multiLevelType w:val="hybridMultilevel"/>
    <w:tmpl w:val="F60236FA"/>
    <w:lvl w:ilvl="0" w:tplc="08202D96">
      <w:numFmt w:val="bullet"/>
      <w:lvlText w:val="-"/>
      <w:lvlJc w:val="left"/>
      <w:pPr>
        <w:ind w:left="720" w:hanging="360"/>
      </w:pPr>
      <w:rPr>
        <w:rFonts w:ascii="Cambria" w:eastAsiaTheme="minorHAnsi"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AB734A5"/>
    <w:multiLevelType w:val="multilevel"/>
    <w:tmpl w:val="AB7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A5052"/>
    <w:multiLevelType w:val="hybridMultilevel"/>
    <w:tmpl w:val="107A7BCC"/>
    <w:lvl w:ilvl="0" w:tplc="4540FE8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083E00"/>
    <w:multiLevelType w:val="multilevel"/>
    <w:tmpl w:val="8D5A44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995111"/>
    <w:multiLevelType w:val="hybridMultilevel"/>
    <w:tmpl w:val="71EABDAA"/>
    <w:lvl w:ilvl="0" w:tplc="E63C2D3C">
      <w:start w:val="1"/>
      <w:numFmt w:val="bullet"/>
      <w:lvlText w:val=""/>
      <w:lvlJc w:val="left"/>
      <w:pPr>
        <w:ind w:left="720"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43C63A76"/>
    <w:multiLevelType w:val="hybridMultilevel"/>
    <w:tmpl w:val="59B4D74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74A1710"/>
    <w:multiLevelType w:val="multilevel"/>
    <w:tmpl w:val="F0F0AB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E17B2"/>
    <w:multiLevelType w:val="hybridMultilevel"/>
    <w:tmpl w:val="D40662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DC82EFB"/>
    <w:multiLevelType w:val="hybridMultilevel"/>
    <w:tmpl w:val="1250FA02"/>
    <w:lvl w:ilvl="0" w:tplc="E1668E4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4E8800DD"/>
    <w:multiLevelType w:val="hybridMultilevel"/>
    <w:tmpl w:val="B67E7A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FB631B1"/>
    <w:multiLevelType w:val="hybridMultilevel"/>
    <w:tmpl w:val="9564AC58"/>
    <w:lvl w:ilvl="0" w:tplc="24400398">
      <w:start w:val="2"/>
      <w:numFmt w:val="decimal"/>
      <w:lvlText w:val="%1."/>
      <w:lvlJc w:val="left"/>
      <w:pPr>
        <w:ind w:left="720" w:hanging="360"/>
      </w:pPr>
      <w:rPr>
        <w:rFonts w:hint="default"/>
        <w:i w:val="0"/>
        <w:iCs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6A83773"/>
    <w:multiLevelType w:val="hybridMultilevel"/>
    <w:tmpl w:val="CB948D52"/>
    <w:lvl w:ilvl="0" w:tplc="578E64D6">
      <w:numFmt w:val="bullet"/>
      <w:lvlText w:val="-"/>
      <w:lvlJc w:val="left"/>
      <w:pPr>
        <w:ind w:left="720" w:hanging="360"/>
      </w:pPr>
      <w:rPr>
        <w:rFonts w:ascii="Cambria" w:eastAsiaTheme="minorHAnsi"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3B0BE6"/>
    <w:multiLevelType w:val="multilevel"/>
    <w:tmpl w:val="59EAEFF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A7041E9"/>
    <w:multiLevelType w:val="multilevel"/>
    <w:tmpl w:val="7DAE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D4246"/>
    <w:multiLevelType w:val="multilevel"/>
    <w:tmpl w:val="6C0465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E75D09"/>
    <w:multiLevelType w:val="multilevel"/>
    <w:tmpl w:val="D68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D5154D"/>
    <w:multiLevelType w:val="multilevel"/>
    <w:tmpl w:val="D5329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FB7D54"/>
    <w:multiLevelType w:val="multilevel"/>
    <w:tmpl w:val="BF5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46A02"/>
    <w:multiLevelType w:val="multilevel"/>
    <w:tmpl w:val="5DFA9D80"/>
    <w:lvl w:ilvl="0">
      <w:start w:val="16"/>
      <w:numFmt w:val="decimal"/>
      <w:lvlText w:val="%1"/>
      <w:lvlJc w:val="left"/>
      <w:pPr>
        <w:ind w:left="468" w:hanging="468"/>
      </w:pPr>
      <w:rPr>
        <w:rFonts w:hint="default"/>
        <w:b/>
      </w:rPr>
    </w:lvl>
    <w:lvl w:ilvl="1">
      <w:start w:val="22"/>
      <w:numFmt w:val="decimal"/>
      <w:lvlText w:val="%1-%2"/>
      <w:lvlJc w:val="left"/>
      <w:pPr>
        <w:ind w:left="468" w:hanging="4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B637C2A"/>
    <w:multiLevelType w:val="multilevel"/>
    <w:tmpl w:val="69AE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76773"/>
    <w:multiLevelType w:val="multilevel"/>
    <w:tmpl w:val="DF484D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7A6AFD"/>
    <w:multiLevelType w:val="multilevel"/>
    <w:tmpl w:val="81284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BA5738"/>
    <w:multiLevelType w:val="multilevel"/>
    <w:tmpl w:val="93FE1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966E35"/>
    <w:multiLevelType w:val="hybridMultilevel"/>
    <w:tmpl w:val="9D18206A"/>
    <w:lvl w:ilvl="0" w:tplc="E07A63C0">
      <w:numFmt w:val="bullet"/>
      <w:lvlText w:val="-"/>
      <w:lvlJc w:val="left"/>
      <w:pPr>
        <w:ind w:left="720" w:hanging="360"/>
      </w:pPr>
      <w:rPr>
        <w:rFonts w:ascii="Cambria" w:eastAsiaTheme="minorHAnsi" w:hAnsi="Cambria" w:cstheme="minorBidi" w:hint="default"/>
      </w:rPr>
    </w:lvl>
    <w:lvl w:ilvl="1" w:tplc="8AECE5EA">
      <w:numFmt w:val="bullet"/>
      <w:lvlText w:val=""/>
      <w:lvlJc w:val="left"/>
      <w:pPr>
        <w:ind w:left="1440" w:hanging="360"/>
      </w:pPr>
      <w:rPr>
        <w:rFonts w:ascii="Cambria" w:eastAsiaTheme="minorHAnsi" w:hAnsi="Cambria" w:cstheme="minorBidi" w:hint="default"/>
      </w:rPr>
    </w:lvl>
    <w:lvl w:ilvl="2" w:tplc="7A8816A0">
      <w:numFmt w:val="bullet"/>
      <w:lvlText w:val="•"/>
      <w:lvlJc w:val="left"/>
      <w:pPr>
        <w:ind w:left="2160" w:hanging="360"/>
      </w:pPr>
      <w:rPr>
        <w:rFonts w:ascii="Cambria" w:eastAsiaTheme="minorHAnsi" w:hAnsi="Cambria"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25"/>
  </w:num>
  <w:num w:numId="5">
    <w:abstractNumId w:val="32"/>
  </w:num>
  <w:num w:numId="6">
    <w:abstractNumId w:val="12"/>
  </w:num>
  <w:num w:numId="7">
    <w:abstractNumId w:val="33"/>
  </w:num>
  <w:num w:numId="8">
    <w:abstractNumId w:val="21"/>
  </w:num>
  <w:num w:numId="9">
    <w:abstractNumId w:val="29"/>
  </w:num>
  <w:num w:numId="10">
    <w:abstractNumId w:val="16"/>
  </w:num>
  <w:num w:numId="11">
    <w:abstractNumId w:val="11"/>
  </w:num>
  <w:num w:numId="12">
    <w:abstractNumId w:val="28"/>
  </w:num>
  <w:num w:numId="13">
    <w:abstractNumId w:val="1"/>
  </w:num>
  <w:num w:numId="14">
    <w:abstractNumId w:val="36"/>
  </w:num>
  <w:num w:numId="15">
    <w:abstractNumId w:val="7"/>
  </w:num>
  <w:num w:numId="16">
    <w:abstractNumId w:val="31"/>
  </w:num>
  <w:num w:numId="17">
    <w:abstractNumId w:val="30"/>
  </w:num>
  <w:num w:numId="18">
    <w:abstractNumId w:val="35"/>
  </w:num>
  <w:num w:numId="19">
    <w:abstractNumId w:val="9"/>
  </w:num>
  <w:num w:numId="20">
    <w:abstractNumId w:val="3"/>
  </w:num>
  <w:num w:numId="21">
    <w:abstractNumId w:val="17"/>
  </w:num>
  <w:num w:numId="22">
    <w:abstractNumId w:val="26"/>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 w:numId="27">
    <w:abstractNumId w:val="13"/>
  </w:num>
  <w:num w:numId="28">
    <w:abstractNumId w:val="37"/>
  </w:num>
  <w:num w:numId="29">
    <w:abstractNumId w:val="5"/>
  </w:num>
  <w:num w:numId="30">
    <w:abstractNumId w:val="15"/>
  </w:num>
  <w:num w:numId="31">
    <w:abstractNumId w:val="19"/>
  </w:num>
  <w:num w:numId="32">
    <w:abstractNumId w:val="34"/>
  </w:num>
  <w:num w:numId="33">
    <w:abstractNumId w:val="22"/>
  </w:num>
  <w:num w:numId="34">
    <w:abstractNumId w:val="20"/>
  </w:num>
  <w:num w:numId="35">
    <w:abstractNumId w:val="23"/>
  </w:num>
  <w:num w:numId="36">
    <w:abstractNumId w:val="14"/>
  </w:num>
  <w:num w:numId="37">
    <w:abstractNumId w:val="38"/>
  </w:num>
  <w:num w:numId="38">
    <w:abstractNumId w:val="24"/>
  </w:num>
  <w:num w:numId="39">
    <w:abstractNumId w:val="1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2D"/>
    <w:rsid w:val="00000D90"/>
    <w:rsid w:val="00025541"/>
    <w:rsid w:val="0004274E"/>
    <w:rsid w:val="000C5A71"/>
    <w:rsid w:val="00123E27"/>
    <w:rsid w:val="001679DA"/>
    <w:rsid w:val="00173806"/>
    <w:rsid w:val="001862CE"/>
    <w:rsid w:val="001A5AA1"/>
    <w:rsid w:val="001B0C4B"/>
    <w:rsid w:val="001C062A"/>
    <w:rsid w:val="001D1BA7"/>
    <w:rsid w:val="00203729"/>
    <w:rsid w:val="00221847"/>
    <w:rsid w:val="002330FF"/>
    <w:rsid w:val="00266B31"/>
    <w:rsid w:val="002725E7"/>
    <w:rsid w:val="002841F0"/>
    <w:rsid w:val="002C33B9"/>
    <w:rsid w:val="002D621D"/>
    <w:rsid w:val="002F3706"/>
    <w:rsid w:val="002F4920"/>
    <w:rsid w:val="0031452D"/>
    <w:rsid w:val="0035232F"/>
    <w:rsid w:val="003A39D8"/>
    <w:rsid w:val="003B4FBD"/>
    <w:rsid w:val="00437D48"/>
    <w:rsid w:val="00442122"/>
    <w:rsid w:val="00454186"/>
    <w:rsid w:val="004727E5"/>
    <w:rsid w:val="004A02DB"/>
    <w:rsid w:val="004B64BC"/>
    <w:rsid w:val="004F1498"/>
    <w:rsid w:val="004F1DD4"/>
    <w:rsid w:val="0054025D"/>
    <w:rsid w:val="00650F4E"/>
    <w:rsid w:val="006F7711"/>
    <w:rsid w:val="0070427D"/>
    <w:rsid w:val="00713E17"/>
    <w:rsid w:val="00715B1E"/>
    <w:rsid w:val="0071698B"/>
    <w:rsid w:val="00762D7D"/>
    <w:rsid w:val="007A011B"/>
    <w:rsid w:val="007B5684"/>
    <w:rsid w:val="007C5284"/>
    <w:rsid w:val="007E2F47"/>
    <w:rsid w:val="0081548C"/>
    <w:rsid w:val="00823027"/>
    <w:rsid w:val="00830F7D"/>
    <w:rsid w:val="00862435"/>
    <w:rsid w:val="008766B0"/>
    <w:rsid w:val="0089245B"/>
    <w:rsid w:val="008B0C0D"/>
    <w:rsid w:val="008C0477"/>
    <w:rsid w:val="0093291B"/>
    <w:rsid w:val="00987786"/>
    <w:rsid w:val="009C0A6E"/>
    <w:rsid w:val="009C2C40"/>
    <w:rsid w:val="009E2F66"/>
    <w:rsid w:val="00A44401"/>
    <w:rsid w:val="00A72F60"/>
    <w:rsid w:val="00B06D87"/>
    <w:rsid w:val="00B167F4"/>
    <w:rsid w:val="00B466FC"/>
    <w:rsid w:val="00B82B5F"/>
    <w:rsid w:val="00BA5A78"/>
    <w:rsid w:val="00BA7BD0"/>
    <w:rsid w:val="00BD113D"/>
    <w:rsid w:val="00BE0B54"/>
    <w:rsid w:val="00BE7977"/>
    <w:rsid w:val="00C00D96"/>
    <w:rsid w:val="00C27906"/>
    <w:rsid w:val="00C30CA2"/>
    <w:rsid w:val="00C377DD"/>
    <w:rsid w:val="00C37DFA"/>
    <w:rsid w:val="00C6747B"/>
    <w:rsid w:val="00C9535E"/>
    <w:rsid w:val="00CD193A"/>
    <w:rsid w:val="00CF6137"/>
    <w:rsid w:val="00D05B5E"/>
    <w:rsid w:val="00D56E77"/>
    <w:rsid w:val="00D73B45"/>
    <w:rsid w:val="00DA088D"/>
    <w:rsid w:val="00DB780D"/>
    <w:rsid w:val="00DC4B9A"/>
    <w:rsid w:val="00DE5056"/>
    <w:rsid w:val="00E04A42"/>
    <w:rsid w:val="00E40F1B"/>
    <w:rsid w:val="00EF1828"/>
    <w:rsid w:val="00EF7A25"/>
    <w:rsid w:val="00F03139"/>
    <w:rsid w:val="00F05E10"/>
    <w:rsid w:val="00F05ECA"/>
    <w:rsid w:val="00F41D5B"/>
    <w:rsid w:val="00F474CF"/>
    <w:rsid w:val="00F7464D"/>
    <w:rsid w:val="00F82214"/>
    <w:rsid w:val="00FE232E"/>
    <w:rsid w:val="00FF135D"/>
    <w:rsid w:val="00FF5B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1372"/>
  <w15:chartTrackingRefBased/>
  <w15:docId w15:val="{3A670B6E-5823-43C9-B4A1-6D2DDB9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42"/>
  </w:style>
  <w:style w:type="paragraph" w:styleId="Ttulo3">
    <w:name w:val="heading 3"/>
    <w:basedOn w:val="Normal"/>
    <w:link w:val="Ttulo3Car"/>
    <w:uiPriority w:val="9"/>
    <w:qFormat/>
    <w:rsid w:val="007A011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0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Bulleted List,Lista media 2 - Énfasis 41,Cita Pie de Página,titulo,List Paragraph,SubPárrafo de lista,Titulo de Fígura,TITULO A,Párrafo de lista2,Párrafo de lista1,Lista vistosa - Énfasis 111"/>
    <w:basedOn w:val="Normal"/>
    <w:link w:val="PrrafodelistaCar"/>
    <w:uiPriority w:val="1"/>
    <w:qFormat/>
    <w:rsid w:val="00B466FC"/>
    <w:pPr>
      <w:ind w:left="720"/>
      <w:contextualSpacing/>
    </w:pPr>
  </w:style>
  <w:style w:type="character" w:styleId="Textoennegrita">
    <w:name w:val="Strong"/>
    <w:basedOn w:val="Fuentedeprrafopredeter"/>
    <w:uiPriority w:val="22"/>
    <w:qFormat/>
    <w:rsid w:val="007A011B"/>
    <w:rPr>
      <w:b/>
      <w:bCs/>
    </w:rPr>
  </w:style>
  <w:style w:type="character" w:customStyle="1" w:styleId="Ttulo3Car">
    <w:name w:val="Título 3 Car"/>
    <w:basedOn w:val="Fuentedeprrafopredeter"/>
    <w:link w:val="Ttulo3"/>
    <w:uiPriority w:val="9"/>
    <w:rsid w:val="007A011B"/>
    <w:rPr>
      <w:rFonts w:ascii="Times New Roman" w:eastAsia="Times New Roman" w:hAnsi="Times New Roman" w:cs="Times New Roman"/>
      <w:b/>
      <w:bCs/>
      <w:kern w:val="0"/>
      <w:sz w:val="27"/>
      <w:szCs w:val="27"/>
      <w:lang w:eastAsia="es-PE"/>
      <w14:ligatures w14:val="none"/>
    </w:rPr>
  </w:style>
  <w:style w:type="paragraph" w:styleId="NormalWeb">
    <w:name w:val="Normal (Web)"/>
    <w:basedOn w:val="Normal"/>
    <w:uiPriority w:val="99"/>
    <w:semiHidden/>
    <w:unhideWhenUsed/>
    <w:rsid w:val="0070427D"/>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Hipervnculo">
    <w:name w:val="Hyperlink"/>
    <w:basedOn w:val="Fuentedeprrafopredeter"/>
    <w:uiPriority w:val="99"/>
    <w:semiHidden/>
    <w:unhideWhenUsed/>
    <w:rsid w:val="00C37DFA"/>
    <w:rPr>
      <w:color w:val="0000FF"/>
      <w:u w:val="single"/>
    </w:rPr>
  </w:style>
  <w:style w:type="character" w:customStyle="1" w:styleId="PrrafodelistaCar">
    <w:name w:val="Párrafo de lista Car"/>
    <w:aliases w:val="Fundamentacion Car,Lista vistosa - Énfasis 11 Car,Bulleted List Car,Lista media 2 - Énfasis 41 Car,Cita Pie de Página Car,titulo Car,List Paragraph Car,SubPárrafo de lista Car,Titulo de Fígura Car,TITULO A Car,Párrafo de lista2 Car"/>
    <w:link w:val="Prrafodelista"/>
    <w:uiPriority w:val="1"/>
    <w:qFormat/>
    <w:locked/>
    <w:rsid w:val="00DB780D"/>
  </w:style>
  <w:style w:type="table" w:customStyle="1" w:styleId="Tablaconcuadrcula1">
    <w:name w:val="Tabla con cuadrícula1"/>
    <w:basedOn w:val="Tablanormal"/>
    <w:next w:val="Tablaconcuadrcula"/>
    <w:uiPriority w:val="59"/>
    <w:rsid w:val="005402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517">
      <w:bodyDiv w:val="1"/>
      <w:marLeft w:val="0"/>
      <w:marRight w:val="0"/>
      <w:marTop w:val="0"/>
      <w:marBottom w:val="0"/>
      <w:divBdr>
        <w:top w:val="none" w:sz="0" w:space="0" w:color="auto"/>
        <w:left w:val="none" w:sz="0" w:space="0" w:color="auto"/>
        <w:bottom w:val="none" w:sz="0" w:space="0" w:color="auto"/>
        <w:right w:val="none" w:sz="0" w:space="0" w:color="auto"/>
      </w:divBdr>
    </w:div>
    <w:div w:id="255599633">
      <w:bodyDiv w:val="1"/>
      <w:marLeft w:val="0"/>
      <w:marRight w:val="0"/>
      <w:marTop w:val="0"/>
      <w:marBottom w:val="0"/>
      <w:divBdr>
        <w:top w:val="none" w:sz="0" w:space="0" w:color="auto"/>
        <w:left w:val="none" w:sz="0" w:space="0" w:color="auto"/>
        <w:bottom w:val="none" w:sz="0" w:space="0" w:color="auto"/>
        <w:right w:val="none" w:sz="0" w:space="0" w:color="auto"/>
      </w:divBdr>
    </w:div>
    <w:div w:id="276066078">
      <w:bodyDiv w:val="1"/>
      <w:marLeft w:val="0"/>
      <w:marRight w:val="0"/>
      <w:marTop w:val="0"/>
      <w:marBottom w:val="0"/>
      <w:divBdr>
        <w:top w:val="none" w:sz="0" w:space="0" w:color="auto"/>
        <w:left w:val="none" w:sz="0" w:space="0" w:color="auto"/>
        <w:bottom w:val="none" w:sz="0" w:space="0" w:color="auto"/>
        <w:right w:val="none" w:sz="0" w:space="0" w:color="auto"/>
      </w:divBdr>
    </w:div>
    <w:div w:id="286937567">
      <w:bodyDiv w:val="1"/>
      <w:marLeft w:val="0"/>
      <w:marRight w:val="0"/>
      <w:marTop w:val="0"/>
      <w:marBottom w:val="0"/>
      <w:divBdr>
        <w:top w:val="none" w:sz="0" w:space="0" w:color="auto"/>
        <w:left w:val="none" w:sz="0" w:space="0" w:color="auto"/>
        <w:bottom w:val="none" w:sz="0" w:space="0" w:color="auto"/>
        <w:right w:val="none" w:sz="0" w:space="0" w:color="auto"/>
      </w:divBdr>
    </w:div>
    <w:div w:id="472992918">
      <w:bodyDiv w:val="1"/>
      <w:marLeft w:val="0"/>
      <w:marRight w:val="0"/>
      <w:marTop w:val="0"/>
      <w:marBottom w:val="0"/>
      <w:divBdr>
        <w:top w:val="none" w:sz="0" w:space="0" w:color="auto"/>
        <w:left w:val="none" w:sz="0" w:space="0" w:color="auto"/>
        <w:bottom w:val="none" w:sz="0" w:space="0" w:color="auto"/>
        <w:right w:val="none" w:sz="0" w:space="0" w:color="auto"/>
      </w:divBdr>
    </w:div>
    <w:div w:id="502816644">
      <w:bodyDiv w:val="1"/>
      <w:marLeft w:val="0"/>
      <w:marRight w:val="0"/>
      <w:marTop w:val="0"/>
      <w:marBottom w:val="0"/>
      <w:divBdr>
        <w:top w:val="none" w:sz="0" w:space="0" w:color="auto"/>
        <w:left w:val="none" w:sz="0" w:space="0" w:color="auto"/>
        <w:bottom w:val="none" w:sz="0" w:space="0" w:color="auto"/>
        <w:right w:val="none" w:sz="0" w:space="0" w:color="auto"/>
      </w:divBdr>
      <w:divsChild>
        <w:div w:id="1048532621">
          <w:marLeft w:val="0"/>
          <w:marRight w:val="0"/>
          <w:marTop w:val="0"/>
          <w:marBottom w:val="0"/>
          <w:divBdr>
            <w:top w:val="none" w:sz="0" w:space="0" w:color="auto"/>
            <w:left w:val="none" w:sz="0" w:space="0" w:color="auto"/>
            <w:bottom w:val="none" w:sz="0" w:space="0" w:color="auto"/>
            <w:right w:val="none" w:sz="0" w:space="0" w:color="auto"/>
          </w:divBdr>
          <w:divsChild>
            <w:div w:id="352994741">
              <w:marLeft w:val="0"/>
              <w:marRight w:val="0"/>
              <w:marTop w:val="0"/>
              <w:marBottom w:val="0"/>
              <w:divBdr>
                <w:top w:val="none" w:sz="0" w:space="0" w:color="auto"/>
                <w:left w:val="none" w:sz="0" w:space="0" w:color="auto"/>
                <w:bottom w:val="none" w:sz="0" w:space="0" w:color="auto"/>
                <w:right w:val="none" w:sz="0" w:space="0" w:color="auto"/>
              </w:divBdr>
            </w:div>
          </w:divsChild>
        </w:div>
        <w:div w:id="885024676">
          <w:marLeft w:val="0"/>
          <w:marRight w:val="0"/>
          <w:marTop w:val="0"/>
          <w:marBottom w:val="0"/>
          <w:divBdr>
            <w:top w:val="none" w:sz="0" w:space="0" w:color="auto"/>
            <w:left w:val="none" w:sz="0" w:space="0" w:color="auto"/>
            <w:bottom w:val="none" w:sz="0" w:space="0" w:color="auto"/>
            <w:right w:val="none" w:sz="0" w:space="0" w:color="auto"/>
          </w:divBdr>
          <w:divsChild>
            <w:div w:id="276563856">
              <w:marLeft w:val="0"/>
              <w:marRight w:val="0"/>
              <w:marTop w:val="0"/>
              <w:marBottom w:val="0"/>
              <w:divBdr>
                <w:top w:val="none" w:sz="0" w:space="0" w:color="auto"/>
                <w:left w:val="none" w:sz="0" w:space="0" w:color="auto"/>
                <w:bottom w:val="none" w:sz="0" w:space="0" w:color="auto"/>
                <w:right w:val="none" w:sz="0" w:space="0" w:color="auto"/>
              </w:divBdr>
              <w:divsChild>
                <w:div w:id="1012072722">
                  <w:marLeft w:val="0"/>
                  <w:marRight w:val="0"/>
                  <w:marTop w:val="0"/>
                  <w:marBottom w:val="0"/>
                  <w:divBdr>
                    <w:top w:val="none" w:sz="0" w:space="0" w:color="auto"/>
                    <w:left w:val="none" w:sz="0" w:space="0" w:color="auto"/>
                    <w:bottom w:val="none" w:sz="0" w:space="0" w:color="auto"/>
                    <w:right w:val="none" w:sz="0" w:space="0" w:color="auto"/>
                  </w:divBdr>
                  <w:divsChild>
                    <w:div w:id="20201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61203">
      <w:bodyDiv w:val="1"/>
      <w:marLeft w:val="0"/>
      <w:marRight w:val="0"/>
      <w:marTop w:val="0"/>
      <w:marBottom w:val="0"/>
      <w:divBdr>
        <w:top w:val="none" w:sz="0" w:space="0" w:color="auto"/>
        <w:left w:val="none" w:sz="0" w:space="0" w:color="auto"/>
        <w:bottom w:val="none" w:sz="0" w:space="0" w:color="auto"/>
        <w:right w:val="none" w:sz="0" w:space="0" w:color="auto"/>
      </w:divBdr>
    </w:div>
    <w:div w:id="532885300">
      <w:bodyDiv w:val="1"/>
      <w:marLeft w:val="0"/>
      <w:marRight w:val="0"/>
      <w:marTop w:val="0"/>
      <w:marBottom w:val="0"/>
      <w:divBdr>
        <w:top w:val="none" w:sz="0" w:space="0" w:color="auto"/>
        <w:left w:val="none" w:sz="0" w:space="0" w:color="auto"/>
        <w:bottom w:val="none" w:sz="0" w:space="0" w:color="auto"/>
        <w:right w:val="none" w:sz="0" w:space="0" w:color="auto"/>
      </w:divBdr>
    </w:div>
    <w:div w:id="599530455">
      <w:bodyDiv w:val="1"/>
      <w:marLeft w:val="0"/>
      <w:marRight w:val="0"/>
      <w:marTop w:val="0"/>
      <w:marBottom w:val="0"/>
      <w:divBdr>
        <w:top w:val="none" w:sz="0" w:space="0" w:color="auto"/>
        <w:left w:val="none" w:sz="0" w:space="0" w:color="auto"/>
        <w:bottom w:val="none" w:sz="0" w:space="0" w:color="auto"/>
        <w:right w:val="none" w:sz="0" w:space="0" w:color="auto"/>
      </w:divBdr>
    </w:div>
    <w:div w:id="828904481">
      <w:bodyDiv w:val="1"/>
      <w:marLeft w:val="0"/>
      <w:marRight w:val="0"/>
      <w:marTop w:val="0"/>
      <w:marBottom w:val="0"/>
      <w:divBdr>
        <w:top w:val="none" w:sz="0" w:space="0" w:color="auto"/>
        <w:left w:val="none" w:sz="0" w:space="0" w:color="auto"/>
        <w:bottom w:val="none" w:sz="0" w:space="0" w:color="auto"/>
        <w:right w:val="none" w:sz="0" w:space="0" w:color="auto"/>
      </w:divBdr>
    </w:div>
    <w:div w:id="836649892">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1009212690">
      <w:bodyDiv w:val="1"/>
      <w:marLeft w:val="0"/>
      <w:marRight w:val="0"/>
      <w:marTop w:val="0"/>
      <w:marBottom w:val="0"/>
      <w:divBdr>
        <w:top w:val="none" w:sz="0" w:space="0" w:color="auto"/>
        <w:left w:val="none" w:sz="0" w:space="0" w:color="auto"/>
        <w:bottom w:val="none" w:sz="0" w:space="0" w:color="auto"/>
        <w:right w:val="none" w:sz="0" w:space="0" w:color="auto"/>
      </w:divBdr>
    </w:div>
    <w:div w:id="1053506078">
      <w:bodyDiv w:val="1"/>
      <w:marLeft w:val="0"/>
      <w:marRight w:val="0"/>
      <w:marTop w:val="0"/>
      <w:marBottom w:val="0"/>
      <w:divBdr>
        <w:top w:val="none" w:sz="0" w:space="0" w:color="auto"/>
        <w:left w:val="none" w:sz="0" w:space="0" w:color="auto"/>
        <w:bottom w:val="none" w:sz="0" w:space="0" w:color="auto"/>
        <w:right w:val="none" w:sz="0" w:space="0" w:color="auto"/>
      </w:divBdr>
    </w:div>
    <w:div w:id="1071733920">
      <w:bodyDiv w:val="1"/>
      <w:marLeft w:val="0"/>
      <w:marRight w:val="0"/>
      <w:marTop w:val="0"/>
      <w:marBottom w:val="0"/>
      <w:divBdr>
        <w:top w:val="none" w:sz="0" w:space="0" w:color="auto"/>
        <w:left w:val="none" w:sz="0" w:space="0" w:color="auto"/>
        <w:bottom w:val="none" w:sz="0" w:space="0" w:color="auto"/>
        <w:right w:val="none" w:sz="0" w:space="0" w:color="auto"/>
      </w:divBdr>
    </w:div>
    <w:div w:id="1100494015">
      <w:bodyDiv w:val="1"/>
      <w:marLeft w:val="0"/>
      <w:marRight w:val="0"/>
      <w:marTop w:val="0"/>
      <w:marBottom w:val="0"/>
      <w:divBdr>
        <w:top w:val="none" w:sz="0" w:space="0" w:color="auto"/>
        <w:left w:val="none" w:sz="0" w:space="0" w:color="auto"/>
        <w:bottom w:val="none" w:sz="0" w:space="0" w:color="auto"/>
        <w:right w:val="none" w:sz="0" w:space="0" w:color="auto"/>
      </w:divBdr>
    </w:div>
    <w:div w:id="1101728117">
      <w:bodyDiv w:val="1"/>
      <w:marLeft w:val="0"/>
      <w:marRight w:val="0"/>
      <w:marTop w:val="0"/>
      <w:marBottom w:val="0"/>
      <w:divBdr>
        <w:top w:val="none" w:sz="0" w:space="0" w:color="auto"/>
        <w:left w:val="none" w:sz="0" w:space="0" w:color="auto"/>
        <w:bottom w:val="none" w:sz="0" w:space="0" w:color="auto"/>
        <w:right w:val="none" w:sz="0" w:space="0" w:color="auto"/>
      </w:divBdr>
    </w:div>
    <w:div w:id="1348553952">
      <w:bodyDiv w:val="1"/>
      <w:marLeft w:val="0"/>
      <w:marRight w:val="0"/>
      <w:marTop w:val="0"/>
      <w:marBottom w:val="0"/>
      <w:divBdr>
        <w:top w:val="none" w:sz="0" w:space="0" w:color="auto"/>
        <w:left w:val="none" w:sz="0" w:space="0" w:color="auto"/>
        <w:bottom w:val="none" w:sz="0" w:space="0" w:color="auto"/>
        <w:right w:val="none" w:sz="0" w:space="0" w:color="auto"/>
      </w:divBdr>
    </w:div>
    <w:div w:id="1356541768">
      <w:bodyDiv w:val="1"/>
      <w:marLeft w:val="0"/>
      <w:marRight w:val="0"/>
      <w:marTop w:val="0"/>
      <w:marBottom w:val="0"/>
      <w:divBdr>
        <w:top w:val="none" w:sz="0" w:space="0" w:color="auto"/>
        <w:left w:val="none" w:sz="0" w:space="0" w:color="auto"/>
        <w:bottom w:val="none" w:sz="0" w:space="0" w:color="auto"/>
        <w:right w:val="none" w:sz="0" w:space="0" w:color="auto"/>
      </w:divBdr>
    </w:div>
    <w:div w:id="1430854614">
      <w:bodyDiv w:val="1"/>
      <w:marLeft w:val="0"/>
      <w:marRight w:val="0"/>
      <w:marTop w:val="0"/>
      <w:marBottom w:val="0"/>
      <w:divBdr>
        <w:top w:val="none" w:sz="0" w:space="0" w:color="auto"/>
        <w:left w:val="none" w:sz="0" w:space="0" w:color="auto"/>
        <w:bottom w:val="none" w:sz="0" w:space="0" w:color="auto"/>
        <w:right w:val="none" w:sz="0" w:space="0" w:color="auto"/>
      </w:divBdr>
    </w:div>
    <w:div w:id="1498113361">
      <w:bodyDiv w:val="1"/>
      <w:marLeft w:val="0"/>
      <w:marRight w:val="0"/>
      <w:marTop w:val="0"/>
      <w:marBottom w:val="0"/>
      <w:divBdr>
        <w:top w:val="none" w:sz="0" w:space="0" w:color="auto"/>
        <w:left w:val="none" w:sz="0" w:space="0" w:color="auto"/>
        <w:bottom w:val="none" w:sz="0" w:space="0" w:color="auto"/>
        <w:right w:val="none" w:sz="0" w:space="0" w:color="auto"/>
      </w:divBdr>
    </w:div>
    <w:div w:id="1606425494">
      <w:bodyDiv w:val="1"/>
      <w:marLeft w:val="0"/>
      <w:marRight w:val="0"/>
      <w:marTop w:val="0"/>
      <w:marBottom w:val="0"/>
      <w:divBdr>
        <w:top w:val="none" w:sz="0" w:space="0" w:color="auto"/>
        <w:left w:val="none" w:sz="0" w:space="0" w:color="auto"/>
        <w:bottom w:val="none" w:sz="0" w:space="0" w:color="auto"/>
        <w:right w:val="none" w:sz="0" w:space="0" w:color="auto"/>
      </w:divBdr>
    </w:div>
    <w:div w:id="1822456225">
      <w:bodyDiv w:val="1"/>
      <w:marLeft w:val="0"/>
      <w:marRight w:val="0"/>
      <w:marTop w:val="0"/>
      <w:marBottom w:val="0"/>
      <w:divBdr>
        <w:top w:val="none" w:sz="0" w:space="0" w:color="auto"/>
        <w:left w:val="none" w:sz="0" w:space="0" w:color="auto"/>
        <w:bottom w:val="none" w:sz="0" w:space="0" w:color="auto"/>
        <w:right w:val="none" w:sz="0" w:space="0" w:color="auto"/>
      </w:divBdr>
    </w:div>
    <w:div w:id="1896238890">
      <w:bodyDiv w:val="1"/>
      <w:marLeft w:val="0"/>
      <w:marRight w:val="0"/>
      <w:marTop w:val="0"/>
      <w:marBottom w:val="0"/>
      <w:divBdr>
        <w:top w:val="none" w:sz="0" w:space="0" w:color="auto"/>
        <w:left w:val="none" w:sz="0" w:space="0" w:color="auto"/>
        <w:bottom w:val="none" w:sz="0" w:space="0" w:color="auto"/>
        <w:right w:val="none" w:sz="0" w:space="0" w:color="auto"/>
      </w:divBdr>
    </w:div>
    <w:div w:id="20216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4</Pages>
  <Words>1070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 del Pilar Franco Varas</dc:creator>
  <cp:keywords/>
  <dc:description/>
  <cp:lastModifiedBy>Ysabel del Pilar Franco Varas</cp:lastModifiedBy>
  <cp:revision>45</cp:revision>
  <cp:lastPrinted>2024-05-16T16:15:00Z</cp:lastPrinted>
  <dcterms:created xsi:type="dcterms:W3CDTF">2024-02-20T05:27:00Z</dcterms:created>
  <dcterms:modified xsi:type="dcterms:W3CDTF">2024-07-17T14:47:00Z</dcterms:modified>
</cp:coreProperties>
</file>