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FC83" w14:textId="77777777" w:rsidR="00CE4B16" w:rsidRPr="009578CC" w:rsidRDefault="00CE4B16" w:rsidP="003E5EDD">
      <w:pPr>
        <w:ind w:right="-7"/>
        <w:jc w:val="center"/>
        <w:rPr>
          <w:rFonts w:ascii="Barlow" w:eastAsia="Arial" w:hAnsi="Barlow" w:cs="Arial"/>
          <w:b/>
          <w:bCs/>
        </w:rPr>
      </w:pPr>
      <w:r w:rsidRPr="009578CC">
        <w:rPr>
          <w:rFonts w:ascii="Barlow" w:eastAsia="Arial" w:hAnsi="Barlow" w:cs="Arial"/>
          <w:b/>
          <w:bCs/>
        </w:rPr>
        <w:t>FICHA DE ACTIVIDADES DE APRENDIZAJE</w:t>
      </w:r>
    </w:p>
    <w:p w14:paraId="1DD177A2" w14:textId="317D1DC9" w:rsidR="00F84EE3" w:rsidRPr="009578CC" w:rsidRDefault="00F84EE3" w:rsidP="003E5EDD">
      <w:pPr>
        <w:ind w:right="-7"/>
        <w:jc w:val="center"/>
        <w:rPr>
          <w:rFonts w:ascii="Barlow" w:hAnsi="Barlow" w:cs="Arial"/>
          <w:b/>
          <w:sz w:val="20"/>
          <w:szCs w:val="20"/>
          <w:lang w:val="es-ES"/>
        </w:rPr>
      </w:pPr>
    </w:p>
    <w:tbl>
      <w:tblPr>
        <w:tblStyle w:val="Tablaconcuadrcula"/>
        <w:tblW w:w="9025" w:type="dxa"/>
        <w:shd w:val="clear" w:color="auto" w:fill="00A4FF"/>
        <w:tblLook w:val="04A0" w:firstRow="1" w:lastRow="0" w:firstColumn="1" w:lastColumn="0" w:noHBand="0" w:noVBand="1"/>
      </w:tblPr>
      <w:tblGrid>
        <w:gridCol w:w="9025"/>
      </w:tblGrid>
      <w:tr w:rsidR="00B348C7" w:rsidRPr="009578CC" w14:paraId="6B1213C7" w14:textId="77777777" w:rsidTr="00180871">
        <w:trPr>
          <w:trHeight w:val="357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00A4FF"/>
          </w:tcPr>
          <w:p w14:paraId="0BB99EE9" w14:textId="3C9DCC61" w:rsidR="00B348C7" w:rsidRPr="00180871" w:rsidRDefault="00B348C7" w:rsidP="003E5EDD">
            <w:pPr>
              <w:ind w:right="-7"/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80871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I. </w:t>
            </w:r>
            <w:r w:rsidR="00CE4B16" w:rsidRPr="00180871">
              <w:rPr>
                <w:rFonts w:ascii="Barlow" w:eastAsia="Arial" w:hAnsi="Barlow" w:cs="Arial"/>
                <w:b/>
                <w:bCs/>
                <w:color w:val="FFFFFF" w:themeColor="background1"/>
                <w:sz w:val="20"/>
                <w:szCs w:val="20"/>
              </w:rPr>
              <w:t>INFORMACIÓN GENERAL</w:t>
            </w:r>
            <w:r w:rsidRPr="00180871">
              <w:rPr>
                <w:rFonts w:ascii="Barlow" w:hAnsi="Barl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:</w:t>
            </w:r>
          </w:p>
        </w:tc>
      </w:tr>
    </w:tbl>
    <w:p w14:paraId="05021452" w14:textId="1245620D" w:rsidR="005972F3" w:rsidRPr="009578CC" w:rsidRDefault="005972F3" w:rsidP="003E5EDD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408"/>
        <w:gridCol w:w="2127"/>
        <w:gridCol w:w="2409"/>
      </w:tblGrid>
      <w:tr w:rsidR="00CE6CD2" w:rsidRPr="009578CC" w14:paraId="5BEF3219" w14:textId="77777777" w:rsidTr="00180871">
        <w:trPr>
          <w:trHeight w:val="284"/>
        </w:trPr>
        <w:tc>
          <w:tcPr>
            <w:tcW w:w="2123" w:type="dxa"/>
            <w:shd w:val="clear" w:color="auto" w:fill="auto"/>
            <w:vAlign w:val="center"/>
          </w:tcPr>
          <w:p w14:paraId="292A0456" w14:textId="57ED4EBE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hAnsi="Barlow" w:cs="Arial"/>
                <w:b/>
                <w:bCs/>
                <w:color w:val="00A4FF"/>
                <w:sz w:val="20"/>
                <w:szCs w:val="20"/>
                <w:lang w:val="es-ES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Módulo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8" w:type="dxa"/>
            <w:tcBorders>
              <w:bottom w:val="single" w:sz="4" w:space="0" w:color="00A4FF"/>
            </w:tcBorders>
            <w:vAlign w:val="center"/>
          </w:tcPr>
          <w:p w14:paraId="4BF5289D" w14:textId="68866308" w:rsidR="00CE4B16" w:rsidRPr="009578CC" w:rsidRDefault="00D41C3A" w:rsidP="003E5EDD">
            <w:pPr>
              <w:spacing w:line="312" w:lineRule="auto"/>
              <w:ind w:right="-6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Panadería y pastelería comercial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1723F2EB" w14:textId="55D7DE3B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hAnsi="Barlow" w:cs="Arial"/>
                <w:b/>
                <w:bCs/>
                <w:color w:val="00A4FF"/>
                <w:sz w:val="20"/>
                <w:szCs w:val="20"/>
                <w:lang w:val="es-ES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Periodo académico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00A4FF"/>
            </w:tcBorders>
          </w:tcPr>
          <w:p w14:paraId="592AD9B7" w14:textId="4325F794" w:rsidR="00CE4B16" w:rsidRPr="009578CC" w:rsidRDefault="00D41C3A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sz w:val="20"/>
                <w:szCs w:val="20"/>
                <w:lang w:val="es-ES"/>
              </w:rPr>
              <w:t>202</w:t>
            </w:r>
            <w:r w:rsidR="004A4A8D">
              <w:rPr>
                <w:rFonts w:ascii="Barlow" w:hAnsi="Barlow" w:cs="Arial"/>
                <w:b/>
                <w:sz w:val="20"/>
                <w:szCs w:val="20"/>
                <w:lang w:val="es-ES"/>
              </w:rPr>
              <w:t>4</w:t>
            </w:r>
            <w:r>
              <w:rPr>
                <w:rFonts w:ascii="Barlow" w:hAnsi="Barlow" w:cs="Arial"/>
                <w:b/>
                <w:sz w:val="20"/>
                <w:szCs w:val="20"/>
                <w:lang w:val="es-ES"/>
              </w:rPr>
              <w:t>-II</w:t>
            </w:r>
          </w:p>
        </w:tc>
      </w:tr>
      <w:tr w:rsidR="00CE6CD2" w:rsidRPr="009578CC" w14:paraId="726943A4" w14:textId="77777777" w:rsidTr="00180871">
        <w:trPr>
          <w:trHeight w:val="273"/>
        </w:trPr>
        <w:tc>
          <w:tcPr>
            <w:tcW w:w="2123" w:type="dxa"/>
            <w:shd w:val="clear" w:color="auto" w:fill="auto"/>
            <w:vAlign w:val="center"/>
          </w:tcPr>
          <w:p w14:paraId="0261C326" w14:textId="45F2B6CD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hAnsi="Barlow" w:cs="Arial"/>
                <w:b/>
                <w:bCs/>
                <w:color w:val="00A4FF"/>
                <w:sz w:val="20"/>
                <w:szCs w:val="20"/>
                <w:lang w:val="es-ES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Unidad Didáctica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8" w:type="dxa"/>
            <w:tcBorders>
              <w:top w:val="single" w:sz="4" w:space="0" w:color="00A4FF"/>
              <w:bottom w:val="single" w:sz="4" w:space="0" w:color="00A4FF"/>
            </w:tcBorders>
            <w:vAlign w:val="center"/>
          </w:tcPr>
          <w:p w14:paraId="7B884904" w14:textId="2EE2780A" w:rsidR="00CE4B16" w:rsidRPr="009578CC" w:rsidRDefault="007E2D28" w:rsidP="003E5EDD">
            <w:pPr>
              <w:spacing w:line="312" w:lineRule="auto"/>
              <w:ind w:right="-6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7E2D28">
              <w:rPr>
                <w:rFonts w:ascii="Barlow" w:hAnsi="Barlow" w:cs="Arial"/>
                <w:sz w:val="20"/>
                <w:szCs w:val="20"/>
                <w:lang w:val="es-ES"/>
              </w:rPr>
              <w:t xml:space="preserve">Procesos de </w:t>
            </w:r>
            <w:r w:rsidR="003660F4" w:rsidRPr="007E2D28">
              <w:rPr>
                <w:rFonts w:ascii="Barlow" w:hAnsi="Barlow" w:cs="Arial"/>
                <w:sz w:val="20"/>
                <w:szCs w:val="20"/>
                <w:lang w:val="es-ES"/>
              </w:rPr>
              <w:t>producción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366611D9" w14:textId="6D9DB28E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hAnsi="Barlow" w:cs="Arial"/>
                <w:b/>
                <w:bCs/>
                <w:color w:val="00A4FF"/>
                <w:sz w:val="20"/>
                <w:szCs w:val="20"/>
                <w:lang w:val="es-ES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Ciclo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4" w:space="0" w:color="00A4FF"/>
              <w:bottom w:val="single" w:sz="4" w:space="0" w:color="00A4FF"/>
            </w:tcBorders>
          </w:tcPr>
          <w:p w14:paraId="04C771E6" w14:textId="594589E3" w:rsidR="00CE4B16" w:rsidRPr="009578CC" w:rsidRDefault="00D41C3A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sz w:val="20"/>
                <w:szCs w:val="20"/>
                <w:lang w:val="es-ES"/>
              </w:rPr>
              <w:t>BASICO</w:t>
            </w:r>
          </w:p>
        </w:tc>
      </w:tr>
      <w:tr w:rsidR="00CE6CD2" w:rsidRPr="009578CC" w14:paraId="0491871E" w14:textId="77777777" w:rsidTr="00180871">
        <w:trPr>
          <w:trHeight w:val="277"/>
        </w:trPr>
        <w:tc>
          <w:tcPr>
            <w:tcW w:w="2123" w:type="dxa"/>
            <w:shd w:val="clear" w:color="auto" w:fill="auto"/>
            <w:vAlign w:val="center"/>
          </w:tcPr>
          <w:p w14:paraId="4B54E888" w14:textId="0B5B9FE8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hAnsi="Barlow" w:cs="Arial"/>
                <w:b/>
                <w:bCs/>
                <w:color w:val="00A4FF"/>
                <w:sz w:val="20"/>
                <w:szCs w:val="20"/>
                <w:lang w:val="es-ES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Capacidad de la UD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8" w:type="dxa"/>
            <w:tcBorders>
              <w:top w:val="single" w:sz="4" w:space="0" w:color="00A4FF"/>
              <w:bottom w:val="single" w:sz="4" w:space="0" w:color="00A4FF"/>
            </w:tcBorders>
            <w:vAlign w:val="center"/>
          </w:tcPr>
          <w:p w14:paraId="13699049" w14:textId="040645B2" w:rsidR="00CE4B16" w:rsidRPr="009578CC" w:rsidRDefault="007E2D28" w:rsidP="007E2D28">
            <w:pPr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7E2D28">
              <w:rPr>
                <w:rFonts w:ascii="Barlow" w:hAnsi="Barlow" w:cs="Arial"/>
                <w:sz w:val="20"/>
                <w:szCs w:val="20"/>
                <w:lang w:val="es-ES"/>
              </w:rPr>
              <w:t xml:space="preserve">UC5C1 Realizar el formado del producto alimentario de pastelería siguiendo las técnicas de plan de producción del establecimiento y normativa vigente    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53D1030E" w14:textId="50873233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hAnsi="Barlow" w:cs="Arial"/>
                <w:b/>
                <w:bCs/>
                <w:color w:val="00A4FF"/>
                <w:sz w:val="20"/>
                <w:szCs w:val="20"/>
                <w:lang w:val="es-ES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Ambiente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4" w:space="0" w:color="00A4FF"/>
              <w:bottom w:val="single" w:sz="4" w:space="0" w:color="00A4FF"/>
            </w:tcBorders>
          </w:tcPr>
          <w:p w14:paraId="146F1551" w14:textId="2CED9174" w:rsidR="00CE4B16" w:rsidRPr="009578CC" w:rsidRDefault="00D41C3A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sz w:val="20"/>
                <w:szCs w:val="20"/>
                <w:lang w:val="es-ES"/>
              </w:rPr>
              <w:t>INSTALACIONES DEL CETPRO</w:t>
            </w:r>
          </w:p>
        </w:tc>
      </w:tr>
      <w:tr w:rsidR="00CE6CD2" w:rsidRPr="009578CC" w14:paraId="0ABBC1AF" w14:textId="77777777" w:rsidTr="00180871">
        <w:trPr>
          <w:trHeight w:val="267"/>
        </w:trPr>
        <w:tc>
          <w:tcPr>
            <w:tcW w:w="2123" w:type="dxa"/>
            <w:shd w:val="clear" w:color="auto" w:fill="auto"/>
            <w:vAlign w:val="center"/>
          </w:tcPr>
          <w:p w14:paraId="37AE1D24" w14:textId="55123B0E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Aprendizaje a lograr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8" w:type="dxa"/>
            <w:tcBorders>
              <w:top w:val="single" w:sz="4" w:space="0" w:color="00A4FF"/>
              <w:bottom w:val="single" w:sz="4" w:space="0" w:color="00A4FF"/>
            </w:tcBorders>
            <w:vAlign w:val="center"/>
          </w:tcPr>
          <w:p w14:paraId="6574721D" w14:textId="35AF3633" w:rsidR="007E2D28" w:rsidRPr="007E2D28" w:rsidRDefault="00B2715B" w:rsidP="007E2D28">
            <w:pPr>
              <w:spacing w:line="312" w:lineRule="auto"/>
              <w:ind w:right="-6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>-</w:t>
            </w:r>
            <w:r w:rsidR="007E2D28" w:rsidRPr="007E2D28">
              <w:rPr>
                <w:rFonts w:ascii="Barlow" w:hAnsi="Barlow" w:cs="Arial"/>
                <w:sz w:val="20"/>
                <w:szCs w:val="20"/>
                <w:lang w:val="es-ES"/>
              </w:rPr>
              <w:t>Tipos de formado características: producto y sub producto</w:t>
            </w:r>
          </w:p>
          <w:p w14:paraId="0BC19F4D" w14:textId="77777777" w:rsidR="00F56843" w:rsidRDefault="007E2D28" w:rsidP="007E2D28">
            <w:pPr>
              <w:spacing w:line="312" w:lineRule="auto"/>
              <w:ind w:right="-6"/>
              <w:rPr>
                <w:rFonts w:ascii="Barlow" w:hAnsi="Barlow" w:cs="Arial"/>
                <w:sz w:val="20"/>
                <w:szCs w:val="20"/>
                <w:lang w:val="es-ES"/>
              </w:rPr>
            </w:pPr>
            <w:r w:rsidRPr="007E2D28">
              <w:rPr>
                <w:rFonts w:ascii="Barlow" w:hAnsi="Barlow" w:cs="Arial"/>
                <w:sz w:val="20"/>
                <w:szCs w:val="20"/>
                <w:lang w:val="es-ES"/>
              </w:rPr>
              <w:t xml:space="preserve">Procedimientos complementarios: </w:t>
            </w:r>
          </w:p>
          <w:p w14:paraId="2DA0CA51" w14:textId="7342E5A6" w:rsidR="00CE4B16" w:rsidRPr="009578CC" w:rsidRDefault="00F56843" w:rsidP="007E2D28">
            <w:pPr>
              <w:spacing w:line="312" w:lineRule="auto"/>
              <w:ind w:right="-6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 xml:space="preserve">Batido, mesclado. horneado y relleno 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0C7E4FE8" w14:textId="557565F5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Tiempo de duración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4" w:space="0" w:color="00A4FF"/>
              <w:bottom w:val="single" w:sz="4" w:space="0" w:color="00A4FF"/>
            </w:tcBorders>
          </w:tcPr>
          <w:p w14:paraId="3245C260" w14:textId="77777777" w:rsidR="00F42CA2" w:rsidRDefault="00F42CA2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</w:p>
          <w:p w14:paraId="32932315" w14:textId="77777777" w:rsidR="00F42CA2" w:rsidRDefault="00F42CA2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</w:p>
          <w:p w14:paraId="3F407824" w14:textId="77777777" w:rsidR="00F42CA2" w:rsidRDefault="00F42CA2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</w:p>
          <w:p w14:paraId="64CC3FE3" w14:textId="16E7B3FB" w:rsidR="00CE4B16" w:rsidRPr="009578CC" w:rsidRDefault="00547E9C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sz w:val="20"/>
                <w:szCs w:val="20"/>
                <w:lang w:val="es-ES"/>
              </w:rPr>
              <w:t>3</w:t>
            </w:r>
            <w:r w:rsidR="006D061C">
              <w:rPr>
                <w:rFonts w:ascii="Barlow" w:hAnsi="Barlow" w:cs="Arial"/>
                <w:b/>
                <w:sz w:val="20"/>
                <w:szCs w:val="20"/>
                <w:lang w:val="es-ES"/>
              </w:rPr>
              <w:t>.30</w:t>
            </w:r>
            <w:r>
              <w:rPr>
                <w:rFonts w:ascii="Barlow" w:hAnsi="Barlow" w:cs="Arial"/>
                <w:b/>
                <w:sz w:val="20"/>
                <w:szCs w:val="20"/>
                <w:lang w:val="es-ES"/>
              </w:rPr>
              <w:t xml:space="preserve"> HORAS</w:t>
            </w:r>
          </w:p>
        </w:tc>
      </w:tr>
      <w:tr w:rsidR="00CE6CD2" w:rsidRPr="009578CC" w14:paraId="40B70624" w14:textId="77777777" w:rsidTr="00180871">
        <w:trPr>
          <w:trHeight w:val="271"/>
        </w:trPr>
        <w:tc>
          <w:tcPr>
            <w:tcW w:w="2123" w:type="dxa"/>
            <w:shd w:val="clear" w:color="auto" w:fill="auto"/>
            <w:vAlign w:val="center"/>
          </w:tcPr>
          <w:p w14:paraId="4A2680BF" w14:textId="377075A2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Actividad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8" w:type="dxa"/>
            <w:tcBorders>
              <w:top w:val="single" w:sz="4" w:space="0" w:color="00A4FF"/>
              <w:bottom w:val="single" w:sz="4" w:space="0" w:color="00A4FF"/>
            </w:tcBorders>
            <w:vAlign w:val="center"/>
          </w:tcPr>
          <w:p w14:paraId="422609A3" w14:textId="42A13A10" w:rsidR="00CE4B16" w:rsidRPr="009578CC" w:rsidRDefault="007E2D28" w:rsidP="003E5EDD">
            <w:pPr>
              <w:spacing w:line="312" w:lineRule="auto"/>
              <w:ind w:right="-6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t>Tema: Elaboramos Pionono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484C7B6B" w14:textId="5DB9F682" w:rsidR="00CE4B16" w:rsidRPr="00180871" w:rsidRDefault="00CE4B16" w:rsidP="00BE6649">
            <w:pPr>
              <w:spacing w:line="312" w:lineRule="auto"/>
              <w:ind w:right="-6"/>
              <w:jc w:val="right"/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Fecha:</w:t>
            </w:r>
          </w:p>
        </w:tc>
        <w:tc>
          <w:tcPr>
            <w:tcW w:w="2409" w:type="dxa"/>
            <w:tcBorders>
              <w:top w:val="single" w:sz="4" w:space="0" w:color="00A4FF"/>
              <w:bottom w:val="single" w:sz="4" w:space="0" w:color="00A4FF"/>
            </w:tcBorders>
          </w:tcPr>
          <w:p w14:paraId="71BED595" w14:textId="77777777" w:rsidR="00F42CA2" w:rsidRDefault="00F42CA2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</w:p>
          <w:p w14:paraId="3927A378" w14:textId="686AB035" w:rsidR="00CE4B16" w:rsidRPr="009578CC" w:rsidRDefault="004A4A8D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sz w:val="20"/>
                <w:szCs w:val="20"/>
                <w:lang w:val="es-ES"/>
              </w:rPr>
              <w:t>12</w:t>
            </w:r>
            <w:r w:rsidR="007E2D28">
              <w:rPr>
                <w:rFonts w:ascii="Barlow" w:hAnsi="Barlow" w:cs="Arial"/>
                <w:b/>
                <w:sz w:val="20"/>
                <w:szCs w:val="20"/>
                <w:lang w:val="es-ES"/>
              </w:rPr>
              <w:t>-0</w:t>
            </w:r>
            <w:r>
              <w:rPr>
                <w:rFonts w:ascii="Barlow" w:hAnsi="Barlow" w:cs="Arial"/>
                <w:b/>
                <w:sz w:val="20"/>
                <w:szCs w:val="20"/>
                <w:lang w:val="es-ES"/>
              </w:rPr>
              <w:t>8</w:t>
            </w:r>
            <w:r w:rsidR="007E2D28">
              <w:rPr>
                <w:rFonts w:ascii="Barlow" w:hAnsi="Barlow" w:cs="Arial"/>
                <w:b/>
                <w:sz w:val="20"/>
                <w:szCs w:val="20"/>
                <w:lang w:val="es-ES"/>
              </w:rPr>
              <w:t>-22</w:t>
            </w:r>
          </w:p>
        </w:tc>
      </w:tr>
      <w:tr w:rsidR="00CE6CD2" w:rsidRPr="009578CC" w14:paraId="4C680E4F" w14:textId="77777777" w:rsidTr="00180871">
        <w:tc>
          <w:tcPr>
            <w:tcW w:w="2123" w:type="dxa"/>
            <w:shd w:val="clear" w:color="auto" w:fill="auto"/>
            <w:vAlign w:val="center"/>
          </w:tcPr>
          <w:p w14:paraId="14D807B4" w14:textId="705D90C1" w:rsidR="00CE4B16" w:rsidRPr="00180871" w:rsidRDefault="00CE4B16" w:rsidP="00BE6649">
            <w:pPr>
              <w:ind w:right="-6"/>
              <w:jc w:val="right"/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Competencia para la empleabilidad</w:t>
            </w:r>
            <w:r w:rsidR="00276EA2"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:</w:t>
            </w:r>
          </w:p>
        </w:tc>
        <w:tc>
          <w:tcPr>
            <w:tcW w:w="2408" w:type="dxa"/>
            <w:tcBorders>
              <w:top w:val="single" w:sz="4" w:space="0" w:color="00A4FF"/>
              <w:bottom w:val="single" w:sz="4" w:space="0" w:color="00A4FF"/>
            </w:tcBorders>
            <w:vAlign w:val="center"/>
          </w:tcPr>
          <w:p w14:paraId="1370120C" w14:textId="32DAD400" w:rsidR="00CE4B16" w:rsidRDefault="00CE4B16" w:rsidP="003E5EDD">
            <w:pPr>
              <w:ind w:right="-6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F03E0A4" w14:textId="2E3E455F" w:rsidR="00CE6CD2" w:rsidRPr="00CE6CD2" w:rsidRDefault="00CE6CD2" w:rsidP="00CE6CD2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 w:rsidRPr="00D41C3A">
              <w:rPr>
                <w:rFonts w:ascii="Barlow" w:eastAsia="Arial" w:hAnsi="Barlow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Barlow" w:eastAsia="Arial" w:hAnsi="Barlow" w:cs="Arial"/>
                <w:b/>
                <w:sz w:val="20"/>
                <w:szCs w:val="20"/>
              </w:rPr>
              <w:t>El financiamiento de mi emprendimiento</w:t>
            </w:r>
          </w:p>
          <w:p w14:paraId="32E17B28" w14:textId="77777777" w:rsidR="00CE6CD2" w:rsidRDefault="00CE6CD2" w:rsidP="00497124">
            <w:pPr>
              <w:ind w:right="-6"/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14:paraId="3EAC41FB" w14:textId="79255D85" w:rsidR="00497124" w:rsidRPr="009578CC" w:rsidRDefault="00CE6CD2" w:rsidP="00497124">
            <w:pPr>
              <w:ind w:right="-6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identificar y aprovechar oportunidades y planificar y controlar los procesos </w:t>
            </w:r>
            <w:r w:rsidR="00E44CE7">
              <w:rPr>
                <w:rFonts w:ascii="Arial" w:hAnsi="Arial" w:cs="Arial"/>
                <w:color w:val="202124"/>
                <w:shd w:val="clear" w:color="auto" w:fill="FFFFFF"/>
              </w:rPr>
              <w:t>del financiamiento.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14:paraId="716C1FDC" w14:textId="4232B636" w:rsidR="00CE4B16" w:rsidRPr="00180871" w:rsidRDefault="00CE4B16" w:rsidP="00497124">
            <w:pPr>
              <w:ind w:right="-6"/>
              <w:jc w:val="center"/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</w:pPr>
            <w:r w:rsidRPr="00180871">
              <w:rPr>
                <w:rFonts w:ascii="Barlow" w:eastAsia="Arial" w:hAnsi="Barlow" w:cs="Arial"/>
                <w:b/>
                <w:bCs/>
                <w:color w:val="00A4FF"/>
                <w:sz w:val="20"/>
                <w:szCs w:val="20"/>
              </w:rPr>
              <w:t>Valores:</w:t>
            </w:r>
          </w:p>
        </w:tc>
        <w:tc>
          <w:tcPr>
            <w:tcW w:w="2409" w:type="dxa"/>
            <w:tcBorders>
              <w:top w:val="single" w:sz="4" w:space="0" w:color="00A4FF"/>
              <w:bottom w:val="single" w:sz="4" w:space="0" w:color="00A4FF"/>
            </w:tcBorders>
          </w:tcPr>
          <w:p w14:paraId="5C0F276B" w14:textId="4722C17D" w:rsidR="00CE4B16" w:rsidRPr="009578CC" w:rsidRDefault="00547E9C" w:rsidP="003E5EDD">
            <w:pPr>
              <w:spacing w:line="312" w:lineRule="auto"/>
              <w:ind w:right="-6"/>
              <w:rPr>
                <w:rFonts w:ascii="Barlow" w:hAnsi="Barlow" w:cs="Arial"/>
                <w:b/>
                <w:sz w:val="20"/>
                <w:szCs w:val="20"/>
                <w:lang w:val="es-ES"/>
              </w:rPr>
            </w:pPr>
            <w:r>
              <w:t>Responsabilidad, respeto. Solidaridad y honradez</w:t>
            </w:r>
          </w:p>
        </w:tc>
      </w:tr>
    </w:tbl>
    <w:p w14:paraId="6EE196E4" w14:textId="1B65AF2E" w:rsidR="00244A83" w:rsidRPr="009578CC" w:rsidRDefault="00244A83" w:rsidP="003E5EDD">
      <w:pPr>
        <w:ind w:right="-7"/>
        <w:jc w:val="center"/>
        <w:rPr>
          <w:rFonts w:ascii="Barlow" w:hAnsi="Barlow" w:cs="Arial"/>
          <w:b/>
          <w:sz w:val="20"/>
          <w:szCs w:val="20"/>
          <w:lang w:val="es-ES"/>
        </w:rPr>
      </w:pPr>
    </w:p>
    <w:tbl>
      <w:tblPr>
        <w:tblStyle w:val="Tablaconcuadrcula"/>
        <w:tblW w:w="9025" w:type="dxa"/>
        <w:shd w:val="clear" w:color="auto" w:fill="00A4FF"/>
        <w:tblLook w:val="04A0" w:firstRow="1" w:lastRow="0" w:firstColumn="1" w:lastColumn="0" w:noHBand="0" w:noVBand="1"/>
      </w:tblPr>
      <w:tblGrid>
        <w:gridCol w:w="9025"/>
      </w:tblGrid>
      <w:tr w:rsidR="00244A83" w:rsidRPr="009578CC" w14:paraId="00C885B9" w14:textId="77777777" w:rsidTr="00180871">
        <w:trPr>
          <w:trHeight w:val="357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00A4FF"/>
          </w:tcPr>
          <w:p w14:paraId="5F66AB5A" w14:textId="305A4AB1" w:rsidR="00244A83" w:rsidRPr="00180871" w:rsidRDefault="00244A83" w:rsidP="003E5EDD">
            <w:pPr>
              <w:ind w:right="-7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180871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II. EVALUACIÓN</w:t>
            </w:r>
          </w:p>
        </w:tc>
      </w:tr>
    </w:tbl>
    <w:p w14:paraId="27BEBE82" w14:textId="77777777" w:rsidR="00244A83" w:rsidRPr="009578CC" w:rsidRDefault="00244A83" w:rsidP="003E5EDD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tbl>
      <w:tblPr>
        <w:tblW w:w="9067" w:type="dxa"/>
        <w:tblBorders>
          <w:top w:val="single" w:sz="4" w:space="0" w:color="4410FF"/>
          <w:left w:val="single" w:sz="4" w:space="0" w:color="4410FF"/>
          <w:bottom w:val="single" w:sz="4" w:space="0" w:color="4410FF"/>
          <w:right w:val="single" w:sz="4" w:space="0" w:color="4410FF"/>
          <w:insideH w:val="single" w:sz="4" w:space="0" w:color="4410FF"/>
          <w:insideV w:val="single" w:sz="4" w:space="0" w:color="4410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1843"/>
        <w:gridCol w:w="1843"/>
        <w:gridCol w:w="1842"/>
      </w:tblGrid>
      <w:tr w:rsidR="009578CC" w:rsidRPr="009578CC" w14:paraId="6A6D7961" w14:textId="77777777" w:rsidTr="00516A65">
        <w:trPr>
          <w:trHeight w:val="601"/>
        </w:trPr>
        <w:tc>
          <w:tcPr>
            <w:tcW w:w="1838" w:type="dxa"/>
            <w:tcBorders>
              <w:top w:val="single" w:sz="4" w:space="0" w:color="00A4FF"/>
              <w:left w:val="single" w:sz="4" w:space="0" w:color="00A4FF"/>
              <w:bottom w:val="single" w:sz="4" w:space="0" w:color="00A4FF"/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54A05C74" w14:textId="77777777" w:rsidR="009313BE" w:rsidRPr="00BE6649" w:rsidRDefault="009313BE" w:rsidP="003E5EDD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Capacidad de la Unidad Didáctica</w:t>
            </w:r>
          </w:p>
        </w:tc>
        <w:tc>
          <w:tcPr>
            <w:tcW w:w="1701" w:type="dxa"/>
            <w:tcBorders>
              <w:top w:val="single" w:sz="4" w:space="0" w:color="00A4FF"/>
              <w:left w:val="single" w:sz="4" w:space="0" w:color="FFFFFF" w:themeColor="background1"/>
              <w:bottom w:val="single" w:sz="4" w:space="0" w:color="00A4FF"/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2707B8D7" w14:textId="77777777" w:rsidR="009313BE" w:rsidRPr="00BE6649" w:rsidRDefault="009313BE" w:rsidP="003E5EDD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 xml:space="preserve">Aprendizaje a lograr en la actividad </w:t>
            </w:r>
          </w:p>
        </w:tc>
        <w:tc>
          <w:tcPr>
            <w:tcW w:w="1843" w:type="dxa"/>
            <w:tcBorders>
              <w:top w:val="single" w:sz="4" w:space="0" w:color="00A4FF"/>
              <w:left w:val="single" w:sz="4" w:space="0" w:color="FFFFFF" w:themeColor="background1"/>
              <w:bottom w:val="single" w:sz="4" w:space="0" w:color="00A4FF"/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6E4ADCC1" w14:textId="77777777" w:rsidR="009313BE" w:rsidRPr="00BE6649" w:rsidRDefault="009313BE" w:rsidP="003E5EDD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Indicadores del aprendizaje</w:t>
            </w:r>
          </w:p>
        </w:tc>
        <w:tc>
          <w:tcPr>
            <w:tcW w:w="1843" w:type="dxa"/>
            <w:tcBorders>
              <w:top w:val="single" w:sz="4" w:space="0" w:color="00A4FF"/>
              <w:left w:val="single" w:sz="4" w:space="0" w:color="FFFFFF" w:themeColor="background1"/>
              <w:bottom w:val="single" w:sz="4" w:space="0" w:color="00A4FF"/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4903D159" w14:textId="77777777" w:rsidR="009313BE" w:rsidRPr="00BE6649" w:rsidRDefault="009313BE" w:rsidP="003E5EDD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Técnica | Método</w:t>
            </w:r>
          </w:p>
        </w:tc>
        <w:tc>
          <w:tcPr>
            <w:tcW w:w="1842" w:type="dxa"/>
            <w:tcBorders>
              <w:top w:val="single" w:sz="4" w:space="0" w:color="00A4FF"/>
              <w:left w:val="single" w:sz="4" w:space="0" w:color="FFFFFF" w:themeColor="background1"/>
              <w:bottom w:val="single" w:sz="4" w:space="0" w:color="00A4FF"/>
              <w:right w:val="single" w:sz="4" w:space="0" w:color="00A4FF"/>
            </w:tcBorders>
            <w:shd w:val="clear" w:color="auto" w:fill="00A4FF"/>
            <w:vAlign w:val="center"/>
          </w:tcPr>
          <w:p w14:paraId="32831947" w14:textId="77777777" w:rsidR="009313BE" w:rsidRPr="00BE6649" w:rsidRDefault="009313BE" w:rsidP="003E5EDD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Instrumento</w:t>
            </w:r>
          </w:p>
        </w:tc>
      </w:tr>
      <w:tr w:rsidR="009578CC" w:rsidRPr="009578CC" w14:paraId="57830603" w14:textId="77777777" w:rsidTr="00180871">
        <w:trPr>
          <w:trHeight w:val="2499"/>
        </w:trPr>
        <w:tc>
          <w:tcPr>
            <w:tcW w:w="1838" w:type="dxa"/>
            <w:tcBorders>
              <w:top w:val="single" w:sz="4" w:space="0" w:color="00A4FF"/>
              <w:left w:val="single" w:sz="4" w:space="0" w:color="00A4FF"/>
              <w:bottom w:val="single" w:sz="4" w:space="0" w:color="00A4FF"/>
              <w:right w:val="single" w:sz="4" w:space="0" w:color="00A4FF"/>
            </w:tcBorders>
          </w:tcPr>
          <w:p w14:paraId="0EFAAFAC" w14:textId="77777777" w:rsidR="00497124" w:rsidRDefault="00D41C3A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 w:rsidRPr="00D41C3A">
              <w:rPr>
                <w:rFonts w:ascii="Barlow" w:eastAsia="Arial" w:hAnsi="Barlow" w:cs="Arial"/>
                <w:b/>
                <w:sz w:val="20"/>
                <w:szCs w:val="20"/>
              </w:rPr>
              <w:t>UC6C1 Realizar la presentación final del producto alimenticio de pastelería y/o panadería siguiendo las técnicas de plan de producción del establecimiento y normativa vigente</w:t>
            </w:r>
          </w:p>
          <w:p w14:paraId="183BA79B" w14:textId="77777777" w:rsidR="00497124" w:rsidRDefault="00497124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258D3B6F" w14:textId="77777777" w:rsidR="00497124" w:rsidRDefault="00497124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154B397E" w14:textId="77777777" w:rsidR="00497124" w:rsidRDefault="00497124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6E8482E7" w14:textId="7928E1D5" w:rsidR="00497124" w:rsidRDefault="00497124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306C9C12" w14:textId="77777777" w:rsidR="00CE6CD2" w:rsidRDefault="00CE6CD2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20F9326D" w14:textId="77777777" w:rsidR="00497124" w:rsidRDefault="00497124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4A96E25A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71F89038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0D748DD2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56A9B697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600CC314" w14:textId="4B715A80" w:rsidR="00497124" w:rsidRDefault="00497124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>
              <w:rPr>
                <w:rFonts w:ascii="Barlow" w:eastAsia="Arial" w:hAnsi="Barlow" w:cs="Arial"/>
                <w:b/>
                <w:sz w:val="20"/>
                <w:szCs w:val="20"/>
              </w:rPr>
              <w:t>Competencia para la empleabilidad</w:t>
            </w:r>
          </w:p>
          <w:p w14:paraId="7653913F" w14:textId="6CD26472" w:rsidR="00CE6CD2" w:rsidRPr="00CE6CD2" w:rsidRDefault="00CE6CD2" w:rsidP="00D41C3A">
            <w:pPr>
              <w:ind w:right="-7"/>
              <w:rPr>
                <w:rFonts w:ascii="Barlow" w:eastAsia="Arial" w:hAnsi="Barlow" w:cs="Arial"/>
                <w:bCs/>
                <w:sz w:val="22"/>
                <w:szCs w:val="22"/>
              </w:rPr>
            </w:pPr>
            <w:r w:rsidRPr="00CE6CD2">
              <w:rPr>
                <w:rFonts w:ascii="Barlow" w:eastAsia="Arial" w:hAnsi="Barlow" w:cs="Arial"/>
                <w:bCs/>
                <w:sz w:val="22"/>
                <w:szCs w:val="22"/>
              </w:rPr>
              <w:t xml:space="preserve">Conocer </w:t>
            </w:r>
            <w:r w:rsidR="00E44CE7" w:rsidRPr="00CE6CD2">
              <w:rPr>
                <w:rFonts w:ascii="Barlow" w:eastAsia="Arial" w:hAnsi="Barlow" w:cs="Arial"/>
                <w:bCs/>
                <w:sz w:val="22"/>
                <w:szCs w:val="22"/>
              </w:rPr>
              <w:t>cuáles</w:t>
            </w:r>
            <w:r w:rsidRPr="00CE6CD2">
              <w:rPr>
                <w:rFonts w:ascii="Barlow" w:eastAsia="Arial" w:hAnsi="Barlow" w:cs="Arial"/>
                <w:bCs/>
                <w:sz w:val="22"/>
                <w:szCs w:val="22"/>
              </w:rPr>
              <w:t xml:space="preserve"> son las habilidades y capacidades que caracterizan a los emprendedores</w:t>
            </w:r>
          </w:p>
          <w:p w14:paraId="04D66E1C" w14:textId="720105A8" w:rsidR="009313BE" w:rsidRPr="00CE6CD2" w:rsidRDefault="009313BE" w:rsidP="00CE6CD2">
            <w:pPr>
              <w:ind w:right="-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A4FF"/>
              <w:left w:val="single" w:sz="4" w:space="0" w:color="00A4FF"/>
              <w:bottom w:val="single" w:sz="4" w:space="0" w:color="00A4FF"/>
              <w:right w:val="single" w:sz="4" w:space="0" w:color="00A4FF"/>
            </w:tcBorders>
          </w:tcPr>
          <w:p w14:paraId="1B937CBC" w14:textId="71CF759F" w:rsidR="00D41C3A" w:rsidRPr="00D41C3A" w:rsidRDefault="00D41C3A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>
              <w:rPr>
                <w:rFonts w:ascii="Barlow" w:eastAsia="Arial" w:hAnsi="Barlow" w:cs="Arial"/>
                <w:b/>
                <w:sz w:val="20"/>
                <w:szCs w:val="20"/>
              </w:rPr>
              <w:lastRenderedPageBreak/>
              <w:t>-</w:t>
            </w:r>
            <w:r w:rsidRPr="00D41C3A">
              <w:rPr>
                <w:rFonts w:ascii="Barlow" w:eastAsia="Arial" w:hAnsi="Barlow" w:cs="Arial"/>
                <w:b/>
                <w:sz w:val="20"/>
                <w:szCs w:val="20"/>
              </w:rPr>
              <w:t>Técnicas de decoración y acabado del producto final: tutoriales</w:t>
            </w:r>
          </w:p>
          <w:p w14:paraId="042502DB" w14:textId="3EE0509E" w:rsidR="00D41C3A" w:rsidRPr="00D41C3A" w:rsidRDefault="00D41C3A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>
              <w:rPr>
                <w:rFonts w:ascii="Barlow" w:eastAsia="Arial" w:hAnsi="Barlow" w:cs="Arial"/>
                <w:b/>
                <w:sz w:val="20"/>
                <w:szCs w:val="20"/>
              </w:rPr>
              <w:t>-</w:t>
            </w:r>
            <w:r w:rsidRPr="00D41C3A">
              <w:rPr>
                <w:rFonts w:ascii="Barlow" w:eastAsia="Arial" w:hAnsi="Barlow" w:cs="Arial"/>
                <w:b/>
                <w:sz w:val="20"/>
                <w:szCs w:val="20"/>
              </w:rPr>
              <w:t>Tipos de emplatado de acuerdo al producto final</w:t>
            </w:r>
          </w:p>
          <w:p w14:paraId="5FD267A6" w14:textId="77777777" w:rsidR="009313BE" w:rsidRDefault="00D41C3A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>
              <w:rPr>
                <w:rFonts w:ascii="Barlow" w:eastAsia="Arial" w:hAnsi="Barlow" w:cs="Arial"/>
                <w:b/>
                <w:sz w:val="20"/>
                <w:szCs w:val="20"/>
              </w:rPr>
              <w:t>-</w:t>
            </w:r>
            <w:r w:rsidRPr="00D41C3A">
              <w:rPr>
                <w:rFonts w:ascii="Barlow" w:eastAsia="Arial" w:hAnsi="Barlow" w:cs="Arial"/>
                <w:b/>
                <w:sz w:val="20"/>
                <w:szCs w:val="20"/>
              </w:rPr>
              <w:t xml:space="preserve">Clases y material a utilizar en </w:t>
            </w:r>
            <w:r w:rsidR="00B2715B" w:rsidRPr="00D41C3A">
              <w:rPr>
                <w:rFonts w:ascii="Barlow" w:eastAsia="Arial" w:hAnsi="Barlow" w:cs="Arial"/>
                <w:b/>
                <w:sz w:val="20"/>
                <w:szCs w:val="20"/>
              </w:rPr>
              <w:t xml:space="preserve">la </w:t>
            </w:r>
            <w:r w:rsidR="00B2715B" w:rsidRPr="00D41C3A">
              <w:rPr>
                <w:rFonts w:ascii="Barlow" w:eastAsia="Arial" w:hAnsi="Barlow" w:cs="Arial"/>
                <w:b/>
                <w:sz w:val="20"/>
                <w:szCs w:val="20"/>
              </w:rPr>
              <w:lastRenderedPageBreak/>
              <w:t>presentación</w:t>
            </w:r>
            <w:r w:rsidRPr="00D41C3A">
              <w:rPr>
                <w:rFonts w:ascii="Barlow" w:eastAsia="Arial" w:hAnsi="Barlow" w:cs="Arial"/>
                <w:b/>
                <w:sz w:val="20"/>
                <w:szCs w:val="20"/>
              </w:rPr>
              <w:t xml:space="preserve"> final del producto. </w:t>
            </w:r>
          </w:p>
          <w:p w14:paraId="7DD46046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22F26305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331C7B40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30C1EB37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5856E69C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78805DA5" w14:textId="77777777" w:rsidR="00E44CE7" w:rsidRDefault="00E44CE7" w:rsidP="00D41C3A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2A7FFAB5" w14:textId="58ACD5BB" w:rsidR="00E44CE7" w:rsidRPr="00E44CE7" w:rsidRDefault="00E44CE7" w:rsidP="00E44CE7">
            <w:pPr>
              <w:autoSpaceDE w:val="0"/>
              <w:autoSpaceDN w:val="0"/>
              <w:adjustRightInd w:val="0"/>
              <w:rPr>
                <w:rFonts w:ascii="Barlow-SemiBold" w:hAnsi="Barlow-SemiBold" w:cs="Barlow-SemiBold"/>
                <w:sz w:val="22"/>
                <w:szCs w:val="22"/>
              </w:rPr>
            </w:pPr>
            <w:r w:rsidRPr="00E44CE7">
              <w:rPr>
                <w:rFonts w:ascii="Barlow-SemiBold" w:hAnsi="Barlow-SemiBold" w:cs="Barlow-SemiBold"/>
                <w:sz w:val="22"/>
                <w:szCs w:val="22"/>
              </w:rPr>
              <w:t>tipo</w:t>
            </w:r>
            <w:r>
              <w:rPr>
                <w:rFonts w:ascii="Barlow-SemiBold" w:hAnsi="Barlow-SemiBold" w:cs="Barlow-SemiBold"/>
                <w:sz w:val="22"/>
                <w:szCs w:val="22"/>
              </w:rPr>
              <w:t>s</w:t>
            </w:r>
            <w:r w:rsidRPr="00E44CE7">
              <w:rPr>
                <w:rFonts w:ascii="Barlow-SemiBold" w:hAnsi="Barlow-SemiBold" w:cs="Barlow-SemiBold"/>
                <w:sz w:val="22"/>
                <w:szCs w:val="22"/>
              </w:rPr>
              <w:t xml:space="preserve"> de créditos </w:t>
            </w:r>
            <w:r>
              <w:rPr>
                <w:rFonts w:ascii="Barlow-SemiBold" w:hAnsi="Barlow-SemiBold" w:cs="Barlow-SemiBold"/>
                <w:sz w:val="22"/>
                <w:szCs w:val="22"/>
              </w:rPr>
              <w:t xml:space="preserve">que </w:t>
            </w:r>
            <w:r w:rsidRPr="00E44CE7">
              <w:rPr>
                <w:rFonts w:ascii="Barlow-SemiBold" w:hAnsi="Barlow-SemiBold" w:cs="Barlow-SemiBold"/>
                <w:sz w:val="22"/>
                <w:szCs w:val="22"/>
              </w:rPr>
              <w:t>existen en el</w:t>
            </w:r>
          </w:p>
          <w:p w14:paraId="314AE2EB" w14:textId="31089B76" w:rsidR="00E44CE7" w:rsidRPr="009578CC" w:rsidRDefault="00E44CE7" w:rsidP="00E44CE7">
            <w:pPr>
              <w:autoSpaceDE w:val="0"/>
              <w:autoSpaceDN w:val="0"/>
              <w:adjustRightInd w:val="0"/>
              <w:rPr>
                <w:rFonts w:ascii="Barlow" w:eastAsia="Arial" w:hAnsi="Barlow" w:cs="Arial"/>
                <w:b/>
                <w:sz w:val="20"/>
                <w:szCs w:val="20"/>
              </w:rPr>
            </w:pPr>
            <w:r w:rsidRPr="00E44CE7">
              <w:rPr>
                <w:rFonts w:ascii="Barlow-SemiBold" w:hAnsi="Barlow-SemiBold" w:cs="Barlow-SemiBold"/>
                <w:sz w:val="22"/>
                <w:szCs w:val="22"/>
              </w:rPr>
              <w:t>sistema financiero formal.</w:t>
            </w:r>
          </w:p>
        </w:tc>
        <w:tc>
          <w:tcPr>
            <w:tcW w:w="1843" w:type="dxa"/>
            <w:tcBorders>
              <w:top w:val="single" w:sz="4" w:space="0" w:color="00A4FF"/>
              <w:left w:val="single" w:sz="4" w:space="0" w:color="00A4FF"/>
              <w:bottom w:val="single" w:sz="4" w:space="0" w:color="00A4FF"/>
              <w:right w:val="single" w:sz="4" w:space="0" w:color="00A4FF"/>
            </w:tcBorders>
          </w:tcPr>
          <w:p w14:paraId="7B60D201" w14:textId="41636B04" w:rsidR="00B2715B" w:rsidRPr="00B2715B" w:rsidRDefault="00B2715B" w:rsidP="00B2715B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 w:rsidRPr="00B2715B">
              <w:rPr>
                <w:rFonts w:ascii="Barlow" w:eastAsia="Arial" w:hAnsi="Barlow" w:cs="Arial"/>
                <w:b/>
                <w:sz w:val="20"/>
                <w:szCs w:val="20"/>
              </w:rPr>
              <w:lastRenderedPageBreak/>
              <w:t>I1 Clasifica Los tipos de técnicas de presentación final Según el producto a elaborar</w:t>
            </w:r>
          </w:p>
          <w:p w14:paraId="4C657476" w14:textId="01610ABA" w:rsidR="00B2715B" w:rsidRPr="00B2715B" w:rsidRDefault="00B2715B" w:rsidP="00B2715B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 w:rsidRPr="00B2715B">
              <w:rPr>
                <w:rFonts w:ascii="Barlow" w:eastAsia="Arial" w:hAnsi="Barlow" w:cs="Arial"/>
                <w:b/>
                <w:sz w:val="20"/>
                <w:szCs w:val="20"/>
              </w:rPr>
              <w:t>I2 Selecciona La técnica a utilizar    Según el producto a elaborar y la ficha técnica</w:t>
            </w:r>
          </w:p>
          <w:p w14:paraId="0970DB83" w14:textId="77777777" w:rsidR="009313BE" w:rsidRDefault="00B2715B" w:rsidP="00B2715B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 w:rsidRPr="00B2715B">
              <w:rPr>
                <w:rFonts w:ascii="Barlow" w:eastAsia="Arial" w:hAnsi="Barlow" w:cs="Arial"/>
                <w:b/>
                <w:sz w:val="20"/>
                <w:szCs w:val="20"/>
              </w:rPr>
              <w:lastRenderedPageBreak/>
              <w:t>I3 Realiza La presentación final de producto Siguiendo el plan de producción del establecimiento</w:t>
            </w:r>
          </w:p>
          <w:p w14:paraId="6582F1A5" w14:textId="77777777" w:rsidR="00E44CE7" w:rsidRDefault="00E44CE7" w:rsidP="00B2715B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3BC0FA6C" w14:textId="77777777" w:rsidR="00E44CE7" w:rsidRDefault="00E44CE7" w:rsidP="00B2715B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2BC08852" w14:textId="77777777" w:rsidR="00E44CE7" w:rsidRDefault="00E44CE7" w:rsidP="00B2715B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2B29FC37" w14:textId="70A66D8C" w:rsidR="00E44CE7" w:rsidRPr="00E44CE7" w:rsidRDefault="00E44CE7" w:rsidP="00E44CE7">
            <w:pPr>
              <w:autoSpaceDE w:val="0"/>
              <w:autoSpaceDN w:val="0"/>
              <w:adjustRightInd w:val="0"/>
              <w:rPr>
                <w:rFonts w:ascii="Barlow-Light" w:hAnsi="Barlow-Light" w:cs="Barlow-Light"/>
                <w:color w:val="3A3B3B"/>
                <w:sz w:val="22"/>
                <w:szCs w:val="22"/>
              </w:rPr>
            </w:pPr>
            <w:r>
              <w:rPr>
                <w:rFonts w:ascii="Barlow-Light" w:hAnsi="Barlow-Light" w:cs="Barlow-Light"/>
                <w:color w:val="3A3B3B"/>
                <w:sz w:val="22"/>
                <w:szCs w:val="22"/>
              </w:rPr>
              <w:t xml:space="preserve"> Conoce </w:t>
            </w:r>
            <w:r w:rsidRPr="00E44CE7">
              <w:rPr>
                <w:rFonts w:ascii="Barlow-Light" w:hAnsi="Barlow-Light" w:cs="Barlow-Light"/>
                <w:color w:val="3A3B3B"/>
                <w:sz w:val="22"/>
                <w:szCs w:val="22"/>
              </w:rPr>
              <w:t>diferentes tipos de financiamiento para las diferentes</w:t>
            </w:r>
          </w:p>
          <w:p w14:paraId="20F0146F" w14:textId="04BD8D6B" w:rsidR="00E44CE7" w:rsidRPr="009578CC" w:rsidRDefault="00E44CE7" w:rsidP="00E44CE7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 w:rsidRPr="00E44CE7">
              <w:rPr>
                <w:rFonts w:ascii="Barlow-Light" w:hAnsi="Barlow-Light" w:cs="Barlow-Light"/>
                <w:color w:val="3A3B3B"/>
                <w:sz w:val="22"/>
                <w:szCs w:val="22"/>
              </w:rPr>
              <w:t>etapas de un emprendimiento</w:t>
            </w:r>
          </w:p>
        </w:tc>
        <w:tc>
          <w:tcPr>
            <w:tcW w:w="1843" w:type="dxa"/>
            <w:tcBorders>
              <w:top w:val="single" w:sz="4" w:space="0" w:color="00A4FF"/>
              <w:left w:val="single" w:sz="4" w:space="0" w:color="00A4FF"/>
              <w:bottom w:val="single" w:sz="4" w:space="0" w:color="00A4FF"/>
              <w:right w:val="single" w:sz="4" w:space="0" w:color="00A4FF"/>
            </w:tcBorders>
          </w:tcPr>
          <w:p w14:paraId="6A50F029" w14:textId="58854765" w:rsidR="00547E9C" w:rsidRDefault="009F74D2" w:rsidP="003E5EDD">
            <w:pPr>
              <w:ind w:right="-7"/>
            </w:pPr>
            <w:r>
              <w:lastRenderedPageBreak/>
              <w:t>Observación</w:t>
            </w:r>
          </w:p>
          <w:p w14:paraId="0C10C62F" w14:textId="7A8FC067" w:rsidR="009F74D2" w:rsidRDefault="009F74D2" w:rsidP="003E5EDD">
            <w:pPr>
              <w:ind w:right="-7"/>
            </w:pPr>
          </w:p>
          <w:p w14:paraId="77D52C9F" w14:textId="481DBDAE" w:rsidR="009F74D2" w:rsidRDefault="009F74D2" w:rsidP="003E5EDD">
            <w:pPr>
              <w:ind w:right="-7"/>
            </w:pPr>
          </w:p>
          <w:p w14:paraId="3802A809" w14:textId="7150385B" w:rsidR="009F74D2" w:rsidRDefault="009F74D2" w:rsidP="003E5EDD">
            <w:pPr>
              <w:ind w:right="-7"/>
              <w:rPr>
                <w:sz w:val="22"/>
                <w:szCs w:val="22"/>
              </w:rPr>
            </w:pPr>
            <w:r w:rsidRPr="009F74D2">
              <w:rPr>
                <w:sz w:val="22"/>
                <w:szCs w:val="22"/>
              </w:rPr>
              <w:t>Coevaluación y heteroevaluación</w:t>
            </w:r>
          </w:p>
          <w:p w14:paraId="2D8EDC64" w14:textId="77777777" w:rsidR="009F74D2" w:rsidRPr="009F74D2" w:rsidRDefault="009F74D2" w:rsidP="003E5EDD">
            <w:pPr>
              <w:ind w:right="-7"/>
              <w:rPr>
                <w:sz w:val="22"/>
                <w:szCs w:val="22"/>
              </w:rPr>
            </w:pPr>
          </w:p>
          <w:p w14:paraId="0F6B3DDB" w14:textId="77777777" w:rsidR="00547E9C" w:rsidRDefault="00547E9C" w:rsidP="003E5EDD">
            <w:pPr>
              <w:ind w:right="-7"/>
            </w:pPr>
          </w:p>
          <w:p w14:paraId="49F2D242" w14:textId="77777777" w:rsidR="009313BE" w:rsidRDefault="009313BE" w:rsidP="003E5EDD">
            <w:pPr>
              <w:ind w:right="-7"/>
            </w:pPr>
          </w:p>
          <w:p w14:paraId="57D9CFD1" w14:textId="77777777" w:rsidR="009F74D2" w:rsidRDefault="009F74D2" w:rsidP="003E5EDD">
            <w:pPr>
              <w:ind w:right="-7"/>
            </w:pPr>
          </w:p>
          <w:p w14:paraId="5E605DEC" w14:textId="77777777" w:rsidR="009F74D2" w:rsidRDefault="009F74D2" w:rsidP="003E5EDD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</w:p>
          <w:p w14:paraId="2471273D" w14:textId="77777777" w:rsidR="00E44CE7" w:rsidRDefault="00E44CE7" w:rsidP="003E5EDD">
            <w:pPr>
              <w:ind w:right="-7"/>
            </w:pPr>
            <w:r>
              <w:lastRenderedPageBreak/>
              <w:t>Observación</w:t>
            </w:r>
          </w:p>
          <w:p w14:paraId="71E59EC3" w14:textId="77777777" w:rsidR="00E44CE7" w:rsidRDefault="00E44CE7" w:rsidP="003E5EDD">
            <w:pPr>
              <w:ind w:right="-7"/>
            </w:pPr>
          </w:p>
          <w:p w14:paraId="0EB3E9D2" w14:textId="77777777" w:rsidR="00E44CE7" w:rsidRDefault="00E44CE7" w:rsidP="003E5EDD">
            <w:pPr>
              <w:ind w:right="-7"/>
            </w:pPr>
          </w:p>
          <w:p w14:paraId="3F6E4EE6" w14:textId="77777777" w:rsidR="00E44CE7" w:rsidRDefault="00E44CE7" w:rsidP="003E5EDD">
            <w:pPr>
              <w:ind w:right="-7"/>
            </w:pPr>
          </w:p>
          <w:p w14:paraId="70D6FB9C" w14:textId="77777777" w:rsidR="00E44CE7" w:rsidRDefault="00E44CE7" w:rsidP="003E5EDD">
            <w:pPr>
              <w:ind w:right="-7"/>
            </w:pPr>
          </w:p>
          <w:p w14:paraId="72047E9A" w14:textId="77777777" w:rsidR="00E44CE7" w:rsidRDefault="00E44CE7" w:rsidP="003E5EDD">
            <w:pPr>
              <w:ind w:right="-7"/>
            </w:pPr>
          </w:p>
          <w:p w14:paraId="26DE98A8" w14:textId="77777777" w:rsidR="00E44CE7" w:rsidRDefault="00E44CE7" w:rsidP="003E5EDD">
            <w:pPr>
              <w:ind w:right="-7"/>
            </w:pPr>
          </w:p>
          <w:p w14:paraId="5D5EBF86" w14:textId="77777777" w:rsidR="00E44CE7" w:rsidRDefault="00E44CE7" w:rsidP="003E5EDD">
            <w:pPr>
              <w:ind w:right="-7"/>
            </w:pPr>
          </w:p>
          <w:p w14:paraId="354CAF9B" w14:textId="468FC422" w:rsidR="00E44CE7" w:rsidRPr="009578CC" w:rsidRDefault="00E44CE7" w:rsidP="003E5EDD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>
              <w:t>observación</w:t>
            </w:r>
          </w:p>
        </w:tc>
        <w:tc>
          <w:tcPr>
            <w:tcW w:w="1842" w:type="dxa"/>
            <w:tcBorders>
              <w:top w:val="single" w:sz="4" w:space="0" w:color="00A4FF"/>
              <w:left w:val="single" w:sz="4" w:space="0" w:color="00A4FF"/>
              <w:bottom w:val="single" w:sz="4" w:space="0" w:color="00A4FF"/>
              <w:right w:val="single" w:sz="4" w:space="0" w:color="00A4FF"/>
            </w:tcBorders>
          </w:tcPr>
          <w:p w14:paraId="4B5ACEA9" w14:textId="77777777" w:rsidR="009313BE" w:rsidRDefault="00547E9C" w:rsidP="003E5EDD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  <w:r w:rsidRPr="00547E9C">
              <w:rPr>
                <w:rFonts w:ascii="Barlow" w:eastAsia="Arial" w:hAnsi="Barlow" w:cs="Arial"/>
                <w:bCs/>
                <w:sz w:val="20"/>
                <w:szCs w:val="20"/>
              </w:rPr>
              <w:lastRenderedPageBreak/>
              <w:t>Maquinas, equipos y utensilios</w:t>
            </w:r>
          </w:p>
          <w:p w14:paraId="07493A64" w14:textId="77777777" w:rsidR="009F74D2" w:rsidRDefault="009F74D2" w:rsidP="003E5EDD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1BD2EC8C" w14:textId="77777777" w:rsidR="009F74D2" w:rsidRDefault="009F74D2" w:rsidP="003E5EDD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73A67FFD" w14:textId="77777777" w:rsidR="009F74D2" w:rsidRDefault="009F74D2" w:rsidP="003E5EDD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  <w:r>
              <w:rPr>
                <w:rFonts w:ascii="Barlow" w:eastAsia="Arial" w:hAnsi="Barlow" w:cs="Arial"/>
                <w:bCs/>
                <w:sz w:val="20"/>
                <w:szCs w:val="20"/>
              </w:rPr>
              <w:t>Evaluación practica y escrita</w:t>
            </w:r>
          </w:p>
          <w:p w14:paraId="04D1AE68" w14:textId="77777777" w:rsidR="009F74D2" w:rsidRDefault="009F74D2" w:rsidP="003E5EDD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11A39D9F" w14:textId="77777777" w:rsidR="009F74D2" w:rsidRDefault="009F74D2" w:rsidP="003E5EDD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2DDDA224" w14:textId="77777777" w:rsidR="009F74D2" w:rsidRDefault="009F74D2" w:rsidP="003E5EDD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23D72CC2" w14:textId="77777777" w:rsidR="009F74D2" w:rsidRDefault="009F74D2" w:rsidP="003E5EDD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50FBB17A" w14:textId="77777777" w:rsidR="009F74D2" w:rsidRDefault="009F74D2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0A65ED52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034E1A3D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  <w:r>
              <w:rPr>
                <w:rFonts w:ascii="Barlow" w:eastAsia="Arial" w:hAnsi="Barlow" w:cs="Arial"/>
                <w:bCs/>
                <w:sz w:val="20"/>
                <w:szCs w:val="20"/>
              </w:rPr>
              <w:lastRenderedPageBreak/>
              <w:t>Ficha de observación</w:t>
            </w:r>
          </w:p>
          <w:p w14:paraId="4ED2EA92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51C07302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76F009ED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00A8927F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139D122D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1D1B90C9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7B9FB358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5B66C2F9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  <w:p w14:paraId="1052BB01" w14:textId="45D8D593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  <w:r>
              <w:rPr>
                <w:rFonts w:ascii="Barlow" w:eastAsia="Arial" w:hAnsi="Barlow" w:cs="Arial"/>
                <w:bCs/>
                <w:sz w:val="20"/>
                <w:szCs w:val="20"/>
              </w:rPr>
              <w:t xml:space="preserve">Ficha </w:t>
            </w:r>
            <w:r w:rsidR="00E029AF">
              <w:rPr>
                <w:rFonts w:ascii="Barlow" w:eastAsia="Arial" w:hAnsi="Barlow" w:cs="Arial"/>
                <w:bCs/>
                <w:sz w:val="20"/>
                <w:szCs w:val="20"/>
              </w:rPr>
              <w:t>de trabajo</w:t>
            </w:r>
          </w:p>
          <w:p w14:paraId="59F99982" w14:textId="38B03825" w:rsidR="00E44CE7" w:rsidRPr="00547E9C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</w:p>
        </w:tc>
      </w:tr>
    </w:tbl>
    <w:p w14:paraId="620EE209" w14:textId="77777777" w:rsidR="00075818" w:rsidRPr="009578CC" w:rsidRDefault="00075818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tbl>
      <w:tblPr>
        <w:tblStyle w:val="Tablaconcuadrcula"/>
        <w:tblW w:w="9025" w:type="dxa"/>
        <w:shd w:val="clear" w:color="auto" w:fill="00A4FF"/>
        <w:tblLook w:val="04A0" w:firstRow="1" w:lastRow="0" w:firstColumn="1" w:lastColumn="0" w:noHBand="0" w:noVBand="1"/>
      </w:tblPr>
      <w:tblGrid>
        <w:gridCol w:w="9025"/>
      </w:tblGrid>
      <w:tr w:rsidR="00075818" w:rsidRPr="009578CC" w14:paraId="24F00A5A" w14:textId="77777777" w:rsidTr="00180871">
        <w:trPr>
          <w:trHeight w:val="357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00A4FF"/>
          </w:tcPr>
          <w:p w14:paraId="700257D2" w14:textId="00A4634F" w:rsidR="00075818" w:rsidRPr="00180871" w:rsidRDefault="009B267C" w:rsidP="003E5EDD">
            <w:pPr>
              <w:ind w:right="-7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180871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III. SECUENCIA METODOLÓGICA</w:t>
            </w:r>
          </w:p>
        </w:tc>
      </w:tr>
    </w:tbl>
    <w:p w14:paraId="03E38C15" w14:textId="77777777" w:rsidR="009B267C" w:rsidRPr="009578CC" w:rsidRDefault="009B267C" w:rsidP="003E5EDD">
      <w:pPr>
        <w:rPr>
          <w:rFonts w:ascii="Barlow" w:eastAsia="Arial" w:hAnsi="Barlow" w:cs="Arial"/>
          <w:b/>
          <w:color w:val="4410FF"/>
          <w:sz w:val="20"/>
          <w:szCs w:val="20"/>
        </w:rPr>
      </w:pPr>
    </w:p>
    <w:p w14:paraId="79EBCEF1" w14:textId="41D42D88" w:rsidR="009B267C" w:rsidRPr="00180871" w:rsidRDefault="009B267C" w:rsidP="003E5EDD">
      <w:pPr>
        <w:rPr>
          <w:rFonts w:ascii="Barlow" w:hAnsi="Barlow" w:cs="Arial"/>
          <w:b/>
          <w:color w:val="00A4FF"/>
          <w:sz w:val="20"/>
          <w:szCs w:val="20"/>
          <w:lang w:val="es-ES"/>
        </w:rPr>
      </w:pPr>
      <w:r w:rsidRPr="00180871">
        <w:rPr>
          <w:rFonts w:ascii="Barlow" w:eastAsia="Arial" w:hAnsi="Barlow" w:cs="Arial"/>
          <w:b/>
          <w:color w:val="00A4FF"/>
          <w:sz w:val="20"/>
          <w:szCs w:val="20"/>
        </w:rPr>
        <w:t>INICIO:</w:t>
      </w:r>
    </w:p>
    <w:tbl>
      <w:tblPr>
        <w:tblW w:w="9067" w:type="dxa"/>
        <w:tblBorders>
          <w:top w:val="single" w:sz="4" w:space="0" w:color="00A4FF"/>
          <w:left w:val="single" w:sz="4" w:space="0" w:color="00A4FF"/>
          <w:bottom w:val="single" w:sz="4" w:space="0" w:color="00A4FF"/>
          <w:right w:val="single" w:sz="4" w:space="0" w:color="00A4FF"/>
          <w:insideH w:val="single" w:sz="4" w:space="0" w:color="00A4FF"/>
          <w:insideV w:val="single" w:sz="4" w:space="0" w:color="00A4FF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1701"/>
        <w:gridCol w:w="1701"/>
      </w:tblGrid>
      <w:tr w:rsidR="00BE6649" w:rsidRPr="009578CC" w14:paraId="5B5A97ED" w14:textId="77777777" w:rsidTr="00516A65">
        <w:trPr>
          <w:trHeight w:val="393"/>
        </w:trPr>
        <w:tc>
          <w:tcPr>
            <w:tcW w:w="5665" w:type="dxa"/>
            <w:tcBorders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666EEAC2" w14:textId="77777777" w:rsidR="009B267C" w:rsidRPr="00BE6649" w:rsidRDefault="009B267C" w:rsidP="003E5EDD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Estrategias metodológicas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48311461" w14:textId="77777777" w:rsidR="009B267C" w:rsidRPr="00BE6649" w:rsidRDefault="009B267C" w:rsidP="003E5EDD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Recursos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00A4FF"/>
            <w:vAlign w:val="center"/>
          </w:tcPr>
          <w:p w14:paraId="1DE7A967" w14:textId="77777777" w:rsidR="009B267C" w:rsidRPr="00BE6649" w:rsidRDefault="009B267C" w:rsidP="003E5EDD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Duración</w:t>
            </w:r>
          </w:p>
        </w:tc>
      </w:tr>
      <w:tr w:rsidR="009B267C" w:rsidRPr="009578CC" w14:paraId="137E6CC6" w14:textId="77777777" w:rsidTr="00180871">
        <w:trPr>
          <w:trHeight w:val="4960"/>
        </w:trPr>
        <w:tc>
          <w:tcPr>
            <w:tcW w:w="5665" w:type="dxa"/>
          </w:tcPr>
          <w:p w14:paraId="63172134" w14:textId="3CD900BD" w:rsidR="001D5E84" w:rsidRPr="001D5E84" w:rsidRDefault="001D5E84" w:rsidP="003E5EDD">
            <w:pPr>
              <w:ind w:right="-7"/>
              <w:jc w:val="both"/>
              <w:rPr>
                <w:b/>
                <w:bCs/>
                <w:u w:val="single"/>
              </w:rPr>
            </w:pPr>
            <w:r>
              <w:t xml:space="preserve"> </w:t>
            </w:r>
            <w:r w:rsidRPr="001D5E84">
              <w:rPr>
                <w:b/>
                <w:bCs/>
                <w:u w:val="single"/>
              </w:rPr>
              <w:t>PROPORCIONA INFORMACIÓN</w:t>
            </w:r>
          </w:p>
          <w:p w14:paraId="661AD68D" w14:textId="7F75BE6C" w:rsidR="001D5E84" w:rsidRDefault="001D5E84" w:rsidP="003E5EDD">
            <w:pPr>
              <w:ind w:right="-7"/>
              <w:jc w:val="both"/>
            </w:pPr>
            <w:r>
              <w:t xml:space="preserve">Se da la bienvenida a los estudiantes. La docente recoge los saberes previos preguntando </w:t>
            </w:r>
          </w:p>
          <w:p w14:paraId="28FB327E" w14:textId="77777777" w:rsidR="001D5E84" w:rsidRDefault="001D5E84" w:rsidP="003E5EDD">
            <w:pPr>
              <w:ind w:right="-7"/>
              <w:jc w:val="both"/>
            </w:pPr>
            <w:r>
              <w:t>• ¿Saben que insumos se utilizan para la elaboración del pionono?</w:t>
            </w:r>
          </w:p>
          <w:p w14:paraId="171951AC" w14:textId="77777777" w:rsidR="001D5E84" w:rsidRDefault="001D5E84" w:rsidP="003E5EDD">
            <w:pPr>
              <w:ind w:right="-7"/>
              <w:jc w:val="both"/>
            </w:pPr>
            <w:r>
              <w:t xml:space="preserve"> • ¿Cuál será su ingrediente principal?</w:t>
            </w:r>
          </w:p>
          <w:p w14:paraId="3013AF53" w14:textId="77777777" w:rsidR="009B267C" w:rsidRDefault="001D5E84" w:rsidP="003E5EDD">
            <w:pPr>
              <w:ind w:right="-7"/>
              <w:jc w:val="both"/>
            </w:pPr>
            <w:r>
              <w:t xml:space="preserve"> • ¿Conocen los tipos de piononos?</w:t>
            </w:r>
          </w:p>
          <w:p w14:paraId="096795E9" w14:textId="77777777" w:rsidR="00E44CE7" w:rsidRDefault="00E44CE7" w:rsidP="003E5EDD">
            <w:pPr>
              <w:ind w:right="-7"/>
              <w:jc w:val="both"/>
            </w:pPr>
          </w:p>
          <w:p w14:paraId="7364D6E9" w14:textId="77777777" w:rsidR="00E44CE7" w:rsidRDefault="00E44CE7" w:rsidP="00E44CE7">
            <w:pPr>
              <w:ind w:right="-7"/>
              <w:rPr>
                <w:rFonts w:ascii="Barlow" w:eastAsia="Arial" w:hAnsi="Barlow" w:cs="Arial"/>
                <w:b/>
                <w:sz w:val="20"/>
                <w:szCs w:val="20"/>
              </w:rPr>
            </w:pPr>
            <w:r>
              <w:rPr>
                <w:rFonts w:ascii="Barlow" w:eastAsia="Arial" w:hAnsi="Barlow" w:cs="Arial"/>
                <w:b/>
                <w:sz w:val="20"/>
                <w:szCs w:val="20"/>
              </w:rPr>
              <w:t>Competencia para la empleabilidad</w:t>
            </w:r>
          </w:p>
          <w:p w14:paraId="389BD9DC" w14:textId="07376558" w:rsidR="00E44CE7" w:rsidRDefault="00E44CE7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  <w:r w:rsidRPr="00FF68D3">
              <w:rPr>
                <w:rFonts w:ascii="Barlow" w:eastAsia="Arial" w:hAnsi="Barlow" w:cs="Arial"/>
                <w:bCs/>
                <w:color w:val="000000" w:themeColor="text1"/>
                <w:sz w:val="20"/>
                <w:szCs w:val="20"/>
              </w:rPr>
              <w:t xml:space="preserve">La </w:t>
            </w:r>
            <w:r w:rsidR="00FF68D3" w:rsidRPr="00FF68D3">
              <w:rPr>
                <w:rFonts w:ascii="Barlow" w:eastAsia="Arial" w:hAnsi="Barlow" w:cs="Arial"/>
                <w:bCs/>
                <w:color w:val="000000" w:themeColor="text1"/>
                <w:sz w:val="20"/>
                <w:szCs w:val="20"/>
              </w:rPr>
              <w:t xml:space="preserve">docente </w:t>
            </w:r>
            <w:r w:rsidR="00FF68D3">
              <w:rPr>
                <w:rFonts w:ascii="Barlow" w:eastAsia="Arial" w:hAnsi="Barlow" w:cs="Arial"/>
                <w:bCs/>
                <w:sz w:val="20"/>
                <w:szCs w:val="20"/>
              </w:rPr>
              <w:t>recoge de los alumnos una lluvia de ideas sobre financiamiento.</w:t>
            </w:r>
          </w:p>
          <w:p w14:paraId="73379710" w14:textId="554298F0" w:rsidR="00FF68D3" w:rsidRDefault="00FF68D3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  <w:r>
              <w:rPr>
                <w:rFonts w:ascii="Barlow" w:eastAsia="Arial" w:hAnsi="Barlow" w:cs="Arial"/>
                <w:bCs/>
                <w:sz w:val="20"/>
                <w:szCs w:val="20"/>
              </w:rPr>
              <w:t>¿Qué entiendes por financiamiento?</w:t>
            </w:r>
          </w:p>
          <w:p w14:paraId="0D06EF2A" w14:textId="77777777" w:rsidR="00FF68D3" w:rsidRDefault="00FF68D3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  <w:r>
              <w:rPr>
                <w:rFonts w:ascii="Barlow" w:eastAsia="Arial" w:hAnsi="Barlow" w:cs="Arial"/>
                <w:bCs/>
                <w:sz w:val="20"/>
                <w:szCs w:val="20"/>
              </w:rPr>
              <w:t>¿crees que es necesario buscar financiamiento para un emprendimiento?</w:t>
            </w:r>
          </w:p>
          <w:p w14:paraId="3D835230" w14:textId="0077CEC2" w:rsidR="00FF68D3" w:rsidRPr="00E44CE7" w:rsidRDefault="00FF68D3" w:rsidP="00E44CE7">
            <w:pPr>
              <w:ind w:right="-7"/>
              <w:rPr>
                <w:rFonts w:ascii="Barlow" w:eastAsia="Arial" w:hAnsi="Barlow" w:cs="Arial"/>
                <w:bCs/>
                <w:sz w:val="20"/>
                <w:szCs w:val="20"/>
              </w:rPr>
            </w:pPr>
            <w:r>
              <w:rPr>
                <w:rFonts w:ascii="Barlow" w:eastAsia="Arial" w:hAnsi="Barlow" w:cs="Arial"/>
                <w:bCs/>
                <w:sz w:val="20"/>
                <w:szCs w:val="20"/>
              </w:rPr>
              <w:t xml:space="preserve">¿Dónde podemos buscar financiamiento? </w:t>
            </w:r>
          </w:p>
        </w:tc>
        <w:tc>
          <w:tcPr>
            <w:tcW w:w="1701" w:type="dxa"/>
          </w:tcPr>
          <w:p w14:paraId="2EF3BAA0" w14:textId="77777777" w:rsidR="009B267C" w:rsidRDefault="001D5E84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Pizarra, plumón</w:t>
            </w:r>
          </w:p>
          <w:p w14:paraId="02B494EB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6D05BD2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451105F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2FE27EF9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3C71B2EF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837B581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4203D943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A8B35FC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3CCE7D31" w14:textId="49129433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Pizarra, plumón,</w:t>
            </w:r>
          </w:p>
          <w:p w14:paraId="71F4D546" w14:textId="71217184" w:rsidR="00FF68D3" w:rsidRPr="009578CC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papelote</w:t>
            </w:r>
          </w:p>
        </w:tc>
        <w:tc>
          <w:tcPr>
            <w:tcW w:w="1701" w:type="dxa"/>
          </w:tcPr>
          <w:p w14:paraId="2C23D1FE" w14:textId="77777777" w:rsidR="009B267C" w:rsidRDefault="001D5E84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15 min.</w:t>
            </w:r>
          </w:p>
          <w:p w14:paraId="0F5FD742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0CF3B892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B2C5200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90CFFAB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88696D5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24D8E85C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1303F27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525B256B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505AB007" w14:textId="77777777" w:rsidR="00FF68D3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58A6D677" w14:textId="4F52738F" w:rsidR="00FF68D3" w:rsidRPr="009578CC" w:rsidRDefault="00FF68D3" w:rsidP="003E5EDD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1</w:t>
            </w:r>
            <w:r w:rsidR="006D061C">
              <w:rPr>
                <w:rFonts w:ascii="Barlow" w:eastAsia="Arial" w:hAnsi="Barlow" w:cs="Arial"/>
                <w:sz w:val="20"/>
                <w:szCs w:val="20"/>
              </w:rPr>
              <w:t>5</w:t>
            </w:r>
            <w:r>
              <w:rPr>
                <w:rFonts w:ascii="Barlow" w:eastAsia="Arial" w:hAnsi="Barlow" w:cs="Arial"/>
                <w:sz w:val="20"/>
                <w:szCs w:val="20"/>
              </w:rPr>
              <w:t>min</w:t>
            </w:r>
          </w:p>
        </w:tc>
      </w:tr>
    </w:tbl>
    <w:p w14:paraId="095729AD" w14:textId="690A85D1" w:rsidR="009B267C" w:rsidRPr="009578CC" w:rsidRDefault="009B267C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609BADDE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30CC6DA1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004F00DA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48FB6E61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05CF94DF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0E7FB380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69523C93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529457B5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2E2C7C0B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310F7613" w14:textId="77777777" w:rsidR="0005199A" w:rsidRDefault="0005199A" w:rsidP="003E5EDD">
      <w:pPr>
        <w:rPr>
          <w:rFonts w:ascii="Barlow" w:eastAsia="Arial" w:hAnsi="Barlow" w:cs="Arial"/>
          <w:b/>
          <w:color w:val="00A4FF"/>
          <w:sz w:val="20"/>
          <w:szCs w:val="20"/>
        </w:rPr>
      </w:pPr>
    </w:p>
    <w:p w14:paraId="060D4333" w14:textId="393176AB" w:rsidR="009B267C" w:rsidRPr="00180871" w:rsidRDefault="009B267C" w:rsidP="003E5EDD">
      <w:pPr>
        <w:rPr>
          <w:rFonts w:ascii="Barlow" w:hAnsi="Barlow" w:cs="Arial"/>
          <w:b/>
          <w:color w:val="00A4FF"/>
          <w:sz w:val="20"/>
          <w:szCs w:val="20"/>
          <w:lang w:val="es-ES"/>
        </w:rPr>
      </w:pPr>
      <w:r w:rsidRPr="00180871">
        <w:rPr>
          <w:rFonts w:ascii="Barlow" w:eastAsia="Arial" w:hAnsi="Barlow" w:cs="Arial"/>
          <w:b/>
          <w:color w:val="00A4FF"/>
          <w:sz w:val="20"/>
          <w:szCs w:val="20"/>
        </w:rPr>
        <w:lastRenderedPageBreak/>
        <w:t>PROCESO:</w:t>
      </w:r>
    </w:p>
    <w:tbl>
      <w:tblPr>
        <w:tblW w:w="9067" w:type="dxa"/>
        <w:tblBorders>
          <w:top w:val="single" w:sz="4" w:space="0" w:color="00A4FF"/>
          <w:left w:val="single" w:sz="4" w:space="0" w:color="00A4FF"/>
          <w:bottom w:val="single" w:sz="4" w:space="0" w:color="00A4FF"/>
          <w:right w:val="single" w:sz="4" w:space="0" w:color="00A4FF"/>
          <w:insideH w:val="single" w:sz="4" w:space="0" w:color="00A4FF"/>
          <w:insideV w:val="single" w:sz="4" w:space="0" w:color="00A4FF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1701"/>
        <w:gridCol w:w="1701"/>
      </w:tblGrid>
      <w:tr w:rsidR="00BE6649" w:rsidRPr="009578CC" w14:paraId="559D5D03" w14:textId="77777777" w:rsidTr="00516A65">
        <w:trPr>
          <w:trHeight w:val="393"/>
        </w:trPr>
        <w:tc>
          <w:tcPr>
            <w:tcW w:w="5665" w:type="dxa"/>
            <w:tcBorders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00F3939C" w14:textId="77777777" w:rsidR="00BE6649" w:rsidRPr="00BE6649" w:rsidRDefault="00BE6649" w:rsidP="00FE567C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Estrategias metodológicas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1B7280C5" w14:textId="77777777" w:rsidR="00BE6649" w:rsidRPr="00BE6649" w:rsidRDefault="00BE6649" w:rsidP="00FE567C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Recursos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00A4FF"/>
            <w:vAlign w:val="center"/>
          </w:tcPr>
          <w:p w14:paraId="12C2C8C8" w14:textId="77777777" w:rsidR="00BE6649" w:rsidRPr="00BE6649" w:rsidRDefault="00BE6649" w:rsidP="00FE567C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Duración</w:t>
            </w:r>
          </w:p>
        </w:tc>
      </w:tr>
      <w:tr w:rsidR="00BE6649" w:rsidRPr="009578CC" w14:paraId="607692A0" w14:textId="77777777" w:rsidTr="00180871">
        <w:trPr>
          <w:trHeight w:val="5497"/>
        </w:trPr>
        <w:tc>
          <w:tcPr>
            <w:tcW w:w="5665" w:type="dxa"/>
          </w:tcPr>
          <w:p w14:paraId="129629D0" w14:textId="77777777" w:rsidR="00BE6649" w:rsidRDefault="001D5E84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  <w:r w:rsidRPr="001D5E84"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  <w:t>DESARROLLA LA PRACTICA DIRIGIDA</w:t>
            </w:r>
          </w:p>
          <w:p w14:paraId="3281E487" w14:textId="77777777" w:rsidR="001D5E84" w:rsidRDefault="001D5E84" w:rsidP="00FE567C">
            <w:pPr>
              <w:ind w:right="-7"/>
              <w:jc w:val="both"/>
            </w:pPr>
            <w:r>
              <w:t>La profesora les proporciona la hoja informativa del tema a tratar la cual incluye</w:t>
            </w:r>
          </w:p>
          <w:p w14:paraId="141FB457" w14:textId="77777777" w:rsidR="001D5E84" w:rsidRDefault="001D5E84" w:rsidP="00FE567C">
            <w:pPr>
              <w:ind w:right="-7"/>
              <w:jc w:val="both"/>
            </w:pPr>
            <w:r>
              <w:t xml:space="preserve">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Historia</w:t>
            </w:r>
          </w:p>
          <w:p w14:paraId="3ACCAC38" w14:textId="4A50857C" w:rsidR="001D5E84" w:rsidRPr="001D5E84" w:rsidRDefault="001D5E84" w:rsidP="00FE567C">
            <w:pPr>
              <w:ind w:right="-7"/>
              <w:jc w:val="both"/>
              <w:rPr>
                <w:rFonts w:ascii="Segoe UI Symbol" w:hAnsi="Segoe UI Symbol" w:cs="Segoe UI Symbol"/>
              </w:rPr>
            </w:pPr>
            <w:r>
              <w:t xml:space="preserve">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Clases </w:t>
            </w:r>
          </w:p>
          <w:p w14:paraId="2F951271" w14:textId="77777777" w:rsidR="001D5E84" w:rsidRDefault="001D5E84" w:rsidP="00FE567C">
            <w:pPr>
              <w:ind w:right="-7"/>
              <w:jc w:val="both"/>
            </w:pPr>
            <w:r>
              <w:rPr>
                <w:rFonts w:ascii="Segoe UI Symbol" w:hAnsi="Segoe UI Symbol" w:cs="Segoe UI Symbol"/>
              </w:rPr>
              <w:t>✓</w:t>
            </w:r>
            <w:r>
              <w:t xml:space="preserve"> Valor nutricional</w:t>
            </w:r>
          </w:p>
          <w:p w14:paraId="533ABA7C" w14:textId="14447A2C" w:rsidR="00ED1EB9" w:rsidRDefault="001D5E84" w:rsidP="00F56843">
            <w:pPr>
              <w:ind w:right="-7"/>
              <w:jc w:val="both"/>
            </w:pPr>
            <w:r>
              <w:t xml:space="preserve">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Diferencias </w:t>
            </w:r>
          </w:p>
          <w:p w14:paraId="5B05BFE4" w14:textId="77777777" w:rsidR="00ED1EB9" w:rsidRDefault="00ED1EB9" w:rsidP="00FE567C">
            <w:pPr>
              <w:ind w:right="-7"/>
              <w:jc w:val="both"/>
            </w:pPr>
          </w:p>
          <w:p w14:paraId="15B97F0A" w14:textId="59FD0716" w:rsidR="001D5E84" w:rsidRDefault="001D5E84" w:rsidP="00FE567C">
            <w:pPr>
              <w:ind w:right="-7"/>
              <w:jc w:val="both"/>
            </w:pPr>
            <w:r>
              <w:t>- La profesora enseña los tipos de piononos y pide a los estudiantes que los reconozcan e identifiquen.</w:t>
            </w:r>
          </w:p>
          <w:p w14:paraId="6E652D39" w14:textId="77777777" w:rsidR="00ED1EB9" w:rsidRDefault="00ED1EB9" w:rsidP="001D5E84">
            <w:pPr>
              <w:pStyle w:val="Ttulo1"/>
              <w:shd w:val="clear" w:color="auto" w:fill="F9F9F9"/>
              <w:spacing w:before="0"/>
            </w:pPr>
          </w:p>
          <w:p w14:paraId="2B6D16CC" w14:textId="77777777" w:rsidR="00F56843" w:rsidRPr="00F56843" w:rsidRDefault="001D5E84" w:rsidP="00F56843">
            <w:pPr>
              <w:pStyle w:val="Ttulo1"/>
              <w:shd w:val="clear" w:color="auto" w:fill="F9F9F9"/>
              <w:spacing w:before="0"/>
              <w:rPr>
                <w:rFonts w:ascii="Roboto" w:eastAsia="Times New Roman" w:hAnsi="Roboto" w:cs="Times New Roman"/>
                <w:color w:val="auto"/>
                <w:kern w:val="36"/>
                <w:sz w:val="22"/>
                <w:szCs w:val="22"/>
                <w:lang w:eastAsia="es-PE"/>
              </w:rPr>
            </w:pPr>
            <w:r>
              <w:t xml:space="preserve"> </w:t>
            </w:r>
            <w:r w:rsidRPr="001D5E84">
              <w:rPr>
                <w:sz w:val="22"/>
                <w:szCs w:val="22"/>
              </w:rPr>
              <w:t>- La docente presenta el siguiente video titulado</w:t>
            </w:r>
            <w:r>
              <w:t xml:space="preserve"> </w:t>
            </w:r>
            <w:r w:rsidR="00F56843" w:rsidRPr="00F56843">
              <w:rPr>
                <w:rFonts w:ascii="Roboto" w:eastAsia="Times New Roman" w:hAnsi="Roboto" w:cs="Times New Roman"/>
                <w:color w:val="auto"/>
                <w:kern w:val="36"/>
                <w:sz w:val="22"/>
                <w:szCs w:val="22"/>
                <w:lang w:eastAsia="es-PE"/>
              </w:rPr>
              <w:t>El MEJOR POSTRE CREMOSO DE PIONONO - húmedo y suave</w:t>
            </w:r>
          </w:p>
          <w:p w14:paraId="7A471132" w14:textId="20E50D53" w:rsidR="001D5E84" w:rsidRDefault="00F56843" w:rsidP="00FE567C">
            <w:pPr>
              <w:ind w:right="-7"/>
              <w:jc w:val="both"/>
            </w:pPr>
            <w:r w:rsidRPr="00F56843">
              <w:rPr>
                <w:rFonts w:ascii="Roboto" w:eastAsia="Times New Roman" w:hAnsi="Roboto" w:cs="Times New Roman"/>
                <w:kern w:val="36"/>
                <w:sz w:val="22"/>
                <w:szCs w:val="22"/>
                <w:lang w:eastAsia="es-PE"/>
              </w:rPr>
              <w:t>https://www.youtube.com/watch?v=r26INQ9HZ1k&amp;list=RDCMUCYOa_fJNrxi1FN0hrrH__uw&amp;start_radio=1&amp;rv=r26INQ9HZ1k&amp;t=0</w:t>
            </w:r>
            <w:r w:rsidR="001D5E84">
              <w:t xml:space="preserve"> Los estudiantes organizan la información en un cuadro comparativo de forma personal - La docente supervisa el trabajo de los estudiantes.</w:t>
            </w:r>
          </w:p>
          <w:p w14:paraId="29A59D96" w14:textId="77777777" w:rsidR="004D62EC" w:rsidRDefault="004D62EC" w:rsidP="003D608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</w:p>
          <w:p w14:paraId="4D67396F" w14:textId="77777777" w:rsidR="004D62EC" w:rsidRDefault="004D62EC" w:rsidP="003D608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</w:p>
          <w:p w14:paraId="72F11699" w14:textId="051C5D76" w:rsidR="00FF68D3" w:rsidRDefault="004D62EC" w:rsidP="003D608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  <w:t>Empleabilidad</w:t>
            </w:r>
          </w:p>
          <w:p w14:paraId="2C3A3CA7" w14:textId="6472FCDD" w:rsidR="004D62EC" w:rsidRDefault="004D62EC" w:rsidP="003D608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 w:rsidRPr="004D62EC">
              <w:rPr>
                <w:rFonts w:ascii="Barlow" w:eastAsia="Arial" w:hAnsi="Barlow" w:cs="Arial"/>
                <w:sz w:val="20"/>
                <w:szCs w:val="20"/>
              </w:rPr>
              <w:t>La profesora proporciona la información</w:t>
            </w:r>
            <w:r>
              <w:rPr>
                <w:rFonts w:ascii="Barlow" w:eastAsia="Arial" w:hAnsi="Barlow" w:cs="Arial"/>
                <w:sz w:val="20"/>
                <w:szCs w:val="20"/>
              </w:rPr>
              <w:t xml:space="preserve"> sobre el sistema financiero la cual incluye.</w:t>
            </w:r>
          </w:p>
          <w:p w14:paraId="0888DD1D" w14:textId="2C29A1B6" w:rsidR="004D62EC" w:rsidRPr="004D62EC" w:rsidRDefault="004D62EC" w:rsidP="003D608C">
            <w:pPr>
              <w:ind w:right="-7"/>
              <w:jc w:val="both"/>
              <w:rPr>
                <w:rFonts w:ascii="Barlow-Bold" w:hAnsi="Barlow-Bold" w:cs="Barlow-Bold"/>
                <w:sz w:val="22"/>
                <w:szCs w:val="22"/>
              </w:rPr>
            </w:pPr>
            <w:r w:rsidRPr="004D62EC">
              <w:rPr>
                <w:rFonts w:ascii="Barlow-Bold" w:hAnsi="Barlow-Bold" w:cs="Barlow-Bold"/>
                <w:sz w:val="22"/>
                <w:szCs w:val="22"/>
                <w:u w:val="single"/>
              </w:rPr>
              <w:t>¿</w:t>
            </w:r>
            <w:r w:rsidRPr="004D62EC">
              <w:rPr>
                <w:rFonts w:ascii="Barlow-Bold" w:hAnsi="Barlow-Bold" w:cs="Barlow-Bold"/>
                <w:sz w:val="22"/>
                <w:szCs w:val="22"/>
              </w:rPr>
              <w:t>A qué tipo de financiamiento formal se puede acudir?</w:t>
            </w:r>
          </w:p>
          <w:p w14:paraId="0BAF2A9B" w14:textId="4C75DB3E" w:rsidR="004D62EC" w:rsidRPr="004D62EC" w:rsidRDefault="004D62EC" w:rsidP="004D62EC">
            <w:pPr>
              <w:autoSpaceDE w:val="0"/>
              <w:autoSpaceDN w:val="0"/>
              <w:adjustRightInd w:val="0"/>
              <w:rPr>
                <w:rFonts w:ascii="Barlow-Bold" w:hAnsi="Barlow-Bold" w:cs="Barlow-Bold"/>
                <w:sz w:val="22"/>
                <w:szCs w:val="22"/>
              </w:rPr>
            </w:pPr>
            <w:r w:rsidRPr="004D62EC">
              <w:rPr>
                <w:rFonts w:ascii="Barlow-Bold" w:hAnsi="Barlow-Bold" w:cs="Barlow-Bold"/>
                <w:sz w:val="22"/>
                <w:szCs w:val="22"/>
              </w:rPr>
              <w:t>¿Qué otras modalidades de financiamiento existen para los emprendimientos?</w:t>
            </w:r>
          </w:p>
          <w:p w14:paraId="3B8B1557" w14:textId="6068BB4E" w:rsidR="004D62EC" w:rsidRPr="004D62EC" w:rsidRDefault="004D62EC" w:rsidP="004D62EC">
            <w:pPr>
              <w:ind w:right="-7"/>
              <w:jc w:val="both"/>
              <w:rPr>
                <w:rFonts w:ascii="Barlow-Bold" w:hAnsi="Barlow-Bold" w:cs="Barlow-Bold"/>
                <w:sz w:val="22"/>
                <w:szCs w:val="22"/>
              </w:rPr>
            </w:pPr>
            <w:r w:rsidRPr="004D62EC">
              <w:rPr>
                <w:rFonts w:ascii="Barlow-Bold" w:hAnsi="Barlow-Bold" w:cs="Barlow-Bold"/>
                <w:sz w:val="22"/>
                <w:szCs w:val="22"/>
              </w:rPr>
              <w:t>¿dónde más podemos buscar financiamiento?</w:t>
            </w:r>
          </w:p>
          <w:p w14:paraId="2CE67AC0" w14:textId="31DEBEFE" w:rsidR="004D62EC" w:rsidRPr="004D62EC" w:rsidRDefault="004D62EC" w:rsidP="004D62EC">
            <w:pPr>
              <w:ind w:right="-7"/>
              <w:jc w:val="both"/>
              <w:rPr>
                <w:rFonts w:ascii="Barlow" w:eastAsia="Arial" w:hAnsi="Barlow" w:cs="Arial"/>
                <w:sz w:val="22"/>
                <w:szCs w:val="22"/>
              </w:rPr>
            </w:pPr>
            <w:r w:rsidRPr="004D62EC">
              <w:rPr>
                <w:rFonts w:ascii="Barlow-Bold" w:hAnsi="Barlow-Bold" w:cs="Barlow-Bold"/>
                <w:sz w:val="22"/>
                <w:szCs w:val="22"/>
              </w:rPr>
              <w:t>la docente presenta el video</w:t>
            </w:r>
          </w:p>
          <w:p w14:paraId="72C648AB" w14:textId="77777777" w:rsidR="004D62EC" w:rsidRPr="004D62EC" w:rsidRDefault="004D62EC" w:rsidP="004D62EC">
            <w:pPr>
              <w:shd w:val="clear" w:color="auto" w:fill="F9F9F9"/>
              <w:outlineLvl w:val="0"/>
              <w:rPr>
                <w:rFonts w:ascii="Roboto" w:eastAsia="Times New Roman" w:hAnsi="Roboto" w:cs="Times New Roman"/>
                <w:kern w:val="36"/>
                <w:sz w:val="22"/>
                <w:szCs w:val="22"/>
                <w:lang w:eastAsia="es-PE"/>
              </w:rPr>
            </w:pPr>
            <w:r w:rsidRPr="004D62EC">
              <w:rPr>
                <w:rFonts w:ascii="Roboto" w:eastAsia="Times New Roman" w:hAnsi="Roboto" w:cs="Times New Roman"/>
                <w:kern w:val="36"/>
                <w:sz w:val="22"/>
                <w:szCs w:val="22"/>
                <w:lang w:eastAsia="es-PE"/>
              </w:rPr>
              <w:t>¿Qué tipos de créditos existen?</w:t>
            </w:r>
          </w:p>
          <w:p w14:paraId="11060EB4" w14:textId="107E61F4" w:rsidR="004D62EC" w:rsidRPr="001D5E84" w:rsidRDefault="004D62EC" w:rsidP="003D608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  <w:r w:rsidRPr="004D62EC"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  <w:t>https://www.youtube.com/watch?v=wTR9bP1hqKE</w:t>
            </w:r>
          </w:p>
        </w:tc>
        <w:tc>
          <w:tcPr>
            <w:tcW w:w="1701" w:type="dxa"/>
          </w:tcPr>
          <w:p w14:paraId="2E0DC923" w14:textId="77777777" w:rsidR="00ED1EB9" w:rsidRDefault="00ED1EB9" w:rsidP="00FE567C">
            <w:pPr>
              <w:ind w:right="-7"/>
              <w:jc w:val="both"/>
            </w:pPr>
          </w:p>
          <w:p w14:paraId="6B8878C2" w14:textId="77777777" w:rsidR="00ED1EB9" w:rsidRDefault="00ED1EB9" w:rsidP="00FE567C">
            <w:pPr>
              <w:ind w:right="-7"/>
              <w:jc w:val="both"/>
            </w:pPr>
          </w:p>
          <w:p w14:paraId="286B895C" w14:textId="61EA1084" w:rsidR="00ED1EB9" w:rsidRDefault="00ED1EB9" w:rsidP="00FE567C">
            <w:pPr>
              <w:ind w:right="-7"/>
              <w:jc w:val="both"/>
            </w:pPr>
            <w:r>
              <w:t xml:space="preserve">Multimedia Proyector </w:t>
            </w:r>
          </w:p>
          <w:p w14:paraId="3D05C0FB" w14:textId="77777777" w:rsidR="00ED1EB9" w:rsidRDefault="00ED1EB9" w:rsidP="00FE567C">
            <w:pPr>
              <w:ind w:right="-7"/>
              <w:jc w:val="both"/>
            </w:pPr>
          </w:p>
          <w:p w14:paraId="629B6F7D" w14:textId="77777777" w:rsidR="00ED1EB9" w:rsidRDefault="00ED1EB9" w:rsidP="00FE567C">
            <w:pPr>
              <w:ind w:right="-7"/>
              <w:jc w:val="both"/>
            </w:pPr>
          </w:p>
          <w:p w14:paraId="24CA23FE" w14:textId="77777777" w:rsidR="00ED1EB9" w:rsidRDefault="00ED1EB9" w:rsidP="00FE567C">
            <w:pPr>
              <w:ind w:right="-7"/>
              <w:jc w:val="both"/>
            </w:pPr>
          </w:p>
          <w:p w14:paraId="428326C4" w14:textId="77777777" w:rsidR="00ED1EB9" w:rsidRDefault="00ED1EB9" w:rsidP="00FE567C">
            <w:pPr>
              <w:ind w:right="-7"/>
              <w:jc w:val="both"/>
            </w:pPr>
          </w:p>
          <w:p w14:paraId="2E4E7E99" w14:textId="77777777" w:rsidR="00ED1EB9" w:rsidRDefault="00ED1EB9" w:rsidP="00FE567C">
            <w:pPr>
              <w:ind w:right="-7"/>
              <w:jc w:val="both"/>
            </w:pPr>
            <w:r>
              <w:t>Hoja de información Tipos de piononos</w:t>
            </w:r>
          </w:p>
          <w:p w14:paraId="12D52D62" w14:textId="77777777" w:rsidR="00ED1EB9" w:rsidRDefault="00ED1EB9" w:rsidP="00FE567C">
            <w:pPr>
              <w:ind w:right="-7"/>
              <w:jc w:val="both"/>
            </w:pPr>
          </w:p>
          <w:p w14:paraId="6D023C2A" w14:textId="77777777" w:rsidR="00ED1EB9" w:rsidRDefault="00ED1EB9" w:rsidP="00FE567C">
            <w:pPr>
              <w:ind w:right="-7"/>
              <w:jc w:val="both"/>
            </w:pPr>
          </w:p>
          <w:p w14:paraId="7EAD23C6" w14:textId="4096DD94" w:rsidR="00BE6649" w:rsidRDefault="00ED1EB9" w:rsidP="00FE567C">
            <w:pPr>
              <w:ind w:right="-7"/>
              <w:jc w:val="both"/>
            </w:pPr>
            <w:r>
              <w:t>Multimedia Proyecto</w:t>
            </w:r>
            <w:r w:rsidR="004D62EC">
              <w:t>r</w:t>
            </w:r>
          </w:p>
          <w:p w14:paraId="33D3AD42" w14:textId="77777777" w:rsidR="003D608C" w:rsidRDefault="003D608C" w:rsidP="00FE567C">
            <w:pPr>
              <w:ind w:right="-7"/>
              <w:jc w:val="both"/>
            </w:pPr>
          </w:p>
          <w:p w14:paraId="1D46E023" w14:textId="77777777" w:rsidR="003D608C" w:rsidRDefault="003D608C" w:rsidP="00FE567C">
            <w:pPr>
              <w:ind w:right="-7"/>
              <w:jc w:val="both"/>
            </w:pPr>
            <w:r>
              <w:t>Practica dirigida</w:t>
            </w:r>
          </w:p>
          <w:p w14:paraId="18609DD4" w14:textId="77777777" w:rsidR="00FF68D3" w:rsidRDefault="00FF68D3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303480ED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45D8CB65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396BB6C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206582C2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hoja de información</w:t>
            </w:r>
          </w:p>
          <w:p w14:paraId="0E8A9FD0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5F60B62B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1A6A481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4C54FC87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3E123628" w14:textId="77777777" w:rsidR="004D62EC" w:rsidRDefault="004D62EC" w:rsidP="004D62EC">
            <w:pPr>
              <w:ind w:right="-7"/>
              <w:jc w:val="both"/>
            </w:pPr>
            <w:r>
              <w:t>Multimedia Proyector</w:t>
            </w:r>
          </w:p>
          <w:p w14:paraId="0F5B5680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306EB9A7" w14:textId="73689CFC" w:rsidR="004D62EC" w:rsidRPr="009578CC" w:rsidRDefault="004D62E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A8E735" w14:textId="77777777" w:rsidR="00BE664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60min</w:t>
            </w:r>
          </w:p>
          <w:p w14:paraId="59A02918" w14:textId="77777777" w:rsidR="00ED1EB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5015B24" w14:textId="77777777" w:rsidR="00ED1EB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05F12854" w14:textId="77777777" w:rsidR="00ED1EB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3FE25CEA" w14:textId="77777777" w:rsidR="00ED1EB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009BEFAB" w14:textId="77777777" w:rsidR="00ED1EB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0A8AB43" w14:textId="77777777" w:rsidR="00ED1EB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036081A2" w14:textId="77777777" w:rsidR="00ED1EB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BDFA995" w14:textId="77777777" w:rsidR="00ED1EB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476A1863" w14:textId="77777777" w:rsidR="00ED1EB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22D5003B" w14:textId="4F895190" w:rsidR="00ED1EB9" w:rsidRPr="009578CC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4</w:t>
            </w:r>
            <w:r w:rsidR="00ED1EB9">
              <w:rPr>
                <w:rFonts w:ascii="Barlow" w:eastAsia="Arial" w:hAnsi="Barlow" w:cs="Arial"/>
                <w:sz w:val="20"/>
                <w:szCs w:val="20"/>
              </w:rPr>
              <w:t>5 min</w:t>
            </w:r>
          </w:p>
        </w:tc>
      </w:tr>
    </w:tbl>
    <w:p w14:paraId="53BC9E2F" w14:textId="58412775" w:rsidR="009B267C" w:rsidRDefault="009B267C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5693962F" w14:textId="087BE521" w:rsidR="00BE6649" w:rsidRDefault="00BE6649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1411E0CF" w14:textId="661E93A4" w:rsidR="00807879" w:rsidRDefault="00807879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3E12E042" w14:textId="75320A1B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1BBAAE9D" w14:textId="63C979CD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4352933A" w14:textId="51E6E52C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21F29F4E" w14:textId="73D63066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7B0BBAAD" w14:textId="0C058858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4B4C576F" w14:textId="4AC31165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387F21E3" w14:textId="0043E546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47BF5FCF" w14:textId="13CB5694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7AC52D79" w14:textId="796E869F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202F71C8" w14:textId="572CCE69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6CF77A4B" w14:textId="6D1B7B84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525E62ED" w14:textId="0A05EE33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208FD4AD" w14:textId="48DEA286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200DD8EE" w14:textId="4E47EBAA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3828C45B" w14:textId="0F01AA9B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4DFAC417" w14:textId="284180A5" w:rsidR="0005199A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73F10F0F" w14:textId="77777777" w:rsidR="0005199A" w:rsidRPr="009578CC" w:rsidRDefault="0005199A" w:rsidP="003E5EDD">
      <w:pPr>
        <w:rPr>
          <w:rFonts w:ascii="Barlow" w:hAnsi="Barlow" w:cs="Arial"/>
          <w:b/>
          <w:sz w:val="20"/>
          <w:szCs w:val="20"/>
          <w:lang w:val="es-ES"/>
        </w:rPr>
      </w:pPr>
    </w:p>
    <w:p w14:paraId="2C883E97" w14:textId="5B540F9A" w:rsidR="009B267C" w:rsidRPr="00180871" w:rsidRDefault="009B267C" w:rsidP="003E5EDD">
      <w:pPr>
        <w:rPr>
          <w:rFonts w:ascii="Barlow" w:hAnsi="Barlow" w:cs="Arial"/>
          <w:b/>
          <w:color w:val="00A4FF"/>
          <w:sz w:val="20"/>
          <w:szCs w:val="20"/>
          <w:lang w:val="es-ES"/>
        </w:rPr>
      </w:pPr>
      <w:r w:rsidRPr="00180871">
        <w:rPr>
          <w:rFonts w:ascii="Barlow" w:eastAsia="Arial" w:hAnsi="Barlow" w:cs="Arial"/>
          <w:b/>
          <w:color w:val="00A4FF"/>
          <w:sz w:val="20"/>
          <w:szCs w:val="20"/>
        </w:rPr>
        <w:t>SALIDA:</w:t>
      </w:r>
    </w:p>
    <w:tbl>
      <w:tblPr>
        <w:tblW w:w="9067" w:type="dxa"/>
        <w:tblBorders>
          <w:top w:val="single" w:sz="4" w:space="0" w:color="00A4FF"/>
          <w:left w:val="single" w:sz="4" w:space="0" w:color="00A4FF"/>
          <w:bottom w:val="single" w:sz="4" w:space="0" w:color="00A4FF"/>
          <w:right w:val="single" w:sz="4" w:space="0" w:color="00A4FF"/>
          <w:insideH w:val="single" w:sz="4" w:space="0" w:color="00A4FF"/>
          <w:insideV w:val="single" w:sz="4" w:space="0" w:color="00A4FF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1701"/>
        <w:gridCol w:w="1701"/>
      </w:tblGrid>
      <w:tr w:rsidR="00BE6649" w:rsidRPr="009578CC" w14:paraId="7E483A44" w14:textId="77777777" w:rsidTr="00516A65">
        <w:trPr>
          <w:trHeight w:val="393"/>
        </w:trPr>
        <w:tc>
          <w:tcPr>
            <w:tcW w:w="5665" w:type="dxa"/>
            <w:tcBorders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01774898" w14:textId="77777777" w:rsidR="00BE6649" w:rsidRPr="00BE6649" w:rsidRDefault="00BE6649" w:rsidP="00FE567C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Estrategias metodológicas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A4FF"/>
            <w:vAlign w:val="center"/>
          </w:tcPr>
          <w:p w14:paraId="5828A551" w14:textId="77777777" w:rsidR="00BE6649" w:rsidRPr="00BE6649" w:rsidRDefault="00BE6649" w:rsidP="00FE567C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Recursos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shd w:val="clear" w:color="auto" w:fill="00A4FF"/>
            <w:vAlign w:val="center"/>
          </w:tcPr>
          <w:p w14:paraId="2A5AF3D0" w14:textId="77777777" w:rsidR="00BE6649" w:rsidRPr="00BE6649" w:rsidRDefault="00BE6649" w:rsidP="00FE567C">
            <w:pPr>
              <w:ind w:right="-7"/>
              <w:jc w:val="center"/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</w:pPr>
            <w:r w:rsidRPr="00BE6649">
              <w:rPr>
                <w:rFonts w:ascii="Barlow" w:eastAsia="Arial" w:hAnsi="Barlow" w:cs="Arial"/>
                <w:b/>
                <w:color w:val="FFFFFF" w:themeColor="background1"/>
                <w:sz w:val="20"/>
                <w:szCs w:val="20"/>
              </w:rPr>
              <w:t>Duración</w:t>
            </w:r>
          </w:p>
        </w:tc>
      </w:tr>
      <w:tr w:rsidR="00BE6649" w:rsidRPr="009578CC" w14:paraId="746C887D" w14:textId="77777777" w:rsidTr="00180871">
        <w:trPr>
          <w:trHeight w:val="6073"/>
        </w:trPr>
        <w:tc>
          <w:tcPr>
            <w:tcW w:w="5665" w:type="dxa"/>
          </w:tcPr>
          <w:p w14:paraId="2DAB5DAB" w14:textId="77777777" w:rsidR="00BE664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ED1EB9">
              <w:rPr>
                <w:b/>
                <w:bCs/>
                <w:sz w:val="22"/>
                <w:szCs w:val="22"/>
                <w:u w:val="single"/>
              </w:rPr>
              <w:t>RESOLUCIÓN DE PROBLEMAS DE TRANSFERENCIA</w:t>
            </w:r>
          </w:p>
          <w:p w14:paraId="6C827523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1A2E542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ED47BCD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59A41296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A6E676B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7095206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2D46C0B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81D437D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3A71D831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8932AA4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5BAF1701" w14:textId="77777777" w:rsidR="00ED1EB9" w:rsidRDefault="00ED1EB9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0FFA6B97" w14:textId="4106EF1A" w:rsidR="00ED1EB9" w:rsidRDefault="003D608C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EVALUACIÓN</w:t>
            </w:r>
          </w:p>
          <w:p w14:paraId="695AB87A" w14:textId="77777777" w:rsidR="003D608C" w:rsidRDefault="003D608C" w:rsidP="003D608C">
            <w:pPr>
              <w:ind w:right="-7"/>
              <w:jc w:val="both"/>
            </w:pPr>
            <w:r>
              <w:t>Los participantes aplican los conocimientos adquiridos durante la ejecución de la actividad.</w:t>
            </w:r>
          </w:p>
          <w:p w14:paraId="420F8B2B" w14:textId="77777777" w:rsidR="003D608C" w:rsidRDefault="003D608C" w:rsidP="00FE567C">
            <w:pPr>
              <w:ind w:right="-7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32D720E" w14:textId="792B5C29" w:rsidR="00ED1EB9" w:rsidRDefault="00ED1EB9" w:rsidP="00FE567C">
            <w:pPr>
              <w:ind w:right="-7"/>
              <w:jc w:val="both"/>
            </w:pPr>
            <w:r>
              <w:t>- Identifica los tipos de pionono teniendo en cuenta su uso de materia prima a utilizar</w:t>
            </w:r>
            <w:r w:rsidR="003D608C">
              <w:t>.</w:t>
            </w:r>
          </w:p>
          <w:p w14:paraId="1400CDED" w14:textId="6AE3861A" w:rsidR="00F42CA2" w:rsidRDefault="00F42CA2" w:rsidP="00FE567C">
            <w:pPr>
              <w:ind w:right="-7"/>
              <w:jc w:val="both"/>
            </w:pPr>
            <w:r>
              <w:t>-presentación del producto</w:t>
            </w:r>
            <w:r w:rsidR="003D608C">
              <w:t>.</w:t>
            </w:r>
          </w:p>
          <w:p w14:paraId="359C7CCC" w14:textId="77777777" w:rsidR="00F56843" w:rsidRDefault="00F56843" w:rsidP="00FE567C">
            <w:pPr>
              <w:ind w:right="-7"/>
              <w:jc w:val="both"/>
            </w:pPr>
          </w:p>
          <w:p w14:paraId="4E706D86" w14:textId="3D668E38" w:rsidR="00F56843" w:rsidRDefault="00F56843" w:rsidP="00FE567C">
            <w:pPr>
              <w:ind w:right="-7"/>
              <w:jc w:val="both"/>
            </w:pPr>
            <w:r>
              <w:t>-Elaboran su presupuesto</w:t>
            </w:r>
          </w:p>
          <w:p w14:paraId="226AC127" w14:textId="7480C198" w:rsidR="00E029AF" w:rsidRDefault="00E029AF" w:rsidP="00FE567C">
            <w:pPr>
              <w:ind w:right="-7"/>
              <w:jc w:val="both"/>
            </w:pPr>
          </w:p>
          <w:p w14:paraId="0A8FC88D" w14:textId="490D8517" w:rsidR="00E029AF" w:rsidRDefault="00E029AF" w:rsidP="00FE567C">
            <w:pPr>
              <w:ind w:right="-7"/>
              <w:jc w:val="both"/>
            </w:pPr>
          </w:p>
          <w:p w14:paraId="26B7A237" w14:textId="77777777" w:rsidR="00E029AF" w:rsidRDefault="00E029AF" w:rsidP="00FE567C">
            <w:pPr>
              <w:ind w:right="-7"/>
              <w:jc w:val="both"/>
            </w:pPr>
          </w:p>
          <w:p w14:paraId="66B431E7" w14:textId="77777777" w:rsidR="00E029AF" w:rsidRDefault="00E029AF" w:rsidP="00E029AF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</w:p>
          <w:p w14:paraId="46120619" w14:textId="77777777" w:rsidR="00E029AF" w:rsidRDefault="00E029AF" w:rsidP="00E029AF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</w:p>
          <w:p w14:paraId="35C061DC" w14:textId="77777777" w:rsidR="00E029AF" w:rsidRDefault="00E029AF" w:rsidP="00E029AF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</w:p>
          <w:p w14:paraId="631C3966" w14:textId="77777777" w:rsidR="00E029AF" w:rsidRDefault="00E029AF" w:rsidP="00E029AF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</w:p>
          <w:p w14:paraId="26BA323F" w14:textId="307712E2" w:rsidR="00E029AF" w:rsidRDefault="00E029AF" w:rsidP="00E029AF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arlow" w:eastAsia="Arial" w:hAnsi="Barlow" w:cs="Arial"/>
                <w:b/>
                <w:bCs/>
                <w:sz w:val="20"/>
                <w:szCs w:val="20"/>
                <w:u w:val="single"/>
              </w:rPr>
              <w:t>Empleabilidad</w:t>
            </w:r>
          </w:p>
          <w:p w14:paraId="41F358F5" w14:textId="3B11BDC2" w:rsidR="004D62EC" w:rsidRDefault="00E029AF" w:rsidP="00FE567C">
            <w:pPr>
              <w:ind w:right="-7"/>
              <w:jc w:val="both"/>
            </w:pPr>
            <w:r>
              <w:t xml:space="preserve">Resolución de problemas </w:t>
            </w:r>
          </w:p>
          <w:p w14:paraId="6D3AF34C" w14:textId="77777777" w:rsidR="004D62EC" w:rsidRDefault="004D62EC" w:rsidP="00FE567C">
            <w:pPr>
              <w:ind w:right="-7"/>
              <w:jc w:val="both"/>
            </w:pPr>
          </w:p>
          <w:p w14:paraId="7BA7B3EF" w14:textId="77777777" w:rsidR="004D62EC" w:rsidRDefault="004D62EC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</w:pPr>
          </w:p>
          <w:p w14:paraId="2D0FBCD0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</w:pPr>
          </w:p>
          <w:p w14:paraId="42F0D144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</w:pPr>
          </w:p>
          <w:p w14:paraId="278E1376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</w:pPr>
          </w:p>
          <w:p w14:paraId="1AB8DED0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</w:pPr>
          </w:p>
          <w:p w14:paraId="1594E8C6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</w:pPr>
          </w:p>
          <w:p w14:paraId="3EDDFAA8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</w:pPr>
          </w:p>
          <w:p w14:paraId="620565F0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</w:pPr>
          </w:p>
          <w:p w14:paraId="4879F120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</w:pPr>
            <w:commentRangeStart w:id="0"/>
            <w:r>
              <w:rPr>
                <w:rFonts w:ascii="Barlow" w:eastAsia="Arial" w:hAnsi="Barlow" w:cs="Arial"/>
                <w:b/>
                <w:bCs/>
                <w:sz w:val="22"/>
                <w:szCs w:val="22"/>
                <w:u w:val="single"/>
              </w:rPr>
              <w:t>Evaluación</w:t>
            </w:r>
            <w:commentRangeStart w:id="1"/>
            <w:commentRangeEnd w:id="1"/>
            <w:r>
              <w:rPr>
                <w:rStyle w:val="Refdecomentario"/>
              </w:rPr>
              <w:commentReference w:id="1"/>
            </w:r>
            <w:commentRangeEnd w:id="0"/>
            <w:r w:rsidR="0005199A">
              <w:rPr>
                <w:rStyle w:val="Refdecomentario"/>
              </w:rPr>
              <w:commentReference w:id="0"/>
            </w:r>
          </w:p>
          <w:p w14:paraId="33F03C63" w14:textId="58D48BF2" w:rsidR="00E029AF" w:rsidRP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2"/>
                <w:szCs w:val="22"/>
              </w:rPr>
            </w:pPr>
            <w:r w:rsidRPr="00E029AF">
              <w:rPr>
                <w:rFonts w:ascii="Barlow" w:eastAsia="Arial" w:hAnsi="Barlow" w:cs="Arial"/>
                <w:sz w:val="22"/>
                <w:szCs w:val="22"/>
              </w:rPr>
              <w:t>Los alumnos aplican sus conocimientos realizando una práctica de un</w:t>
            </w:r>
            <w:r>
              <w:rPr>
                <w:rFonts w:ascii="Barlow" w:eastAsia="Arial" w:hAnsi="Barlow" w:cs="Arial"/>
                <w:sz w:val="22"/>
                <w:szCs w:val="22"/>
              </w:rPr>
              <w:t xml:space="preserve"> </w:t>
            </w:r>
            <w:r w:rsidRPr="00E029AF">
              <w:rPr>
                <w:rFonts w:ascii="Barlow" w:eastAsia="Arial" w:hAnsi="Barlow" w:cs="Arial"/>
                <w:sz w:val="22"/>
                <w:szCs w:val="22"/>
              </w:rPr>
              <w:t>pla</w:t>
            </w:r>
            <w:r>
              <w:rPr>
                <w:rFonts w:ascii="Barlow" w:eastAsia="Arial" w:hAnsi="Barlow" w:cs="Arial"/>
                <w:sz w:val="22"/>
                <w:szCs w:val="22"/>
              </w:rPr>
              <w:t>n</w:t>
            </w:r>
            <w:r w:rsidRPr="00E029AF">
              <w:rPr>
                <w:rFonts w:ascii="Barlow" w:eastAsia="Arial" w:hAnsi="Barlow" w:cs="Arial"/>
                <w:sz w:val="22"/>
                <w:szCs w:val="22"/>
              </w:rPr>
              <w:t xml:space="preserve"> de negocios con una mirada a financiar su emprendimiento</w:t>
            </w:r>
            <w:r>
              <w:rPr>
                <w:rFonts w:ascii="Barlow" w:eastAsia="Arial" w:hAnsi="Barlow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249CD1E1" w14:textId="7BA25712" w:rsidR="00BE6649" w:rsidRDefault="00ED1EB9" w:rsidP="00FE567C">
            <w:pPr>
              <w:ind w:right="-7"/>
              <w:jc w:val="both"/>
            </w:pPr>
            <w:r>
              <w:t xml:space="preserve">- </w:t>
            </w:r>
            <w:r w:rsidRPr="00ED1EB9">
              <w:rPr>
                <w:sz w:val="22"/>
                <w:szCs w:val="22"/>
              </w:rPr>
              <w:t>La docente ayuda a los estudiantes en algún inconveniente con los cuadros comparativos si estos tuvieran alguna dificultad</w:t>
            </w:r>
            <w:r>
              <w:t>.</w:t>
            </w:r>
          </w:p>
          <w:p w14:paraId="1DF3479A" w14:textId="190E8E61" w:rsidR="003D608C" w:rsidRDefault="003D608C" w:rsidP="00FE567C">
            <w:pPr>
              <w:ind w:right="-7"/>
              <w:jc w:val="both"/>
            </w:pPr>
          </w:p>
          <w:p w14:paraId="5E78D1E3" w14:textId="5C18E993" w:rsidR="003D608C" w:rsidRDefault="003D608C" w:rsidP="00FE567C">
            <w:pPr>
              <w:ind w:right="-7"/>
              <w:jc w:val="both"/>
            </w:pPr>
          </w:p>
          <w:p w14:paraId="42C58CC3" w14:textId="2FB5DEF2" w:rsidR="003D608C" w:rsidRDefault="003D608C" w:rsidP="00FE567C">
            <w:pPr>
              <w:ind w:right="-7"/>
              <w:jc w:val="both"/>
            </w:pPr>
          </w:p>
          <w:p w14:paraId="6F36B60A" w14:textId="622B6FA3" w:rsidR="003D608C" w:rsidRDefault="003D608C" w:rsidP="00FE567C">
            <w:pPr>
              <w:ind w:right="-7"/>
              <w:jc w:val="both"/>
            </w:pPr>
            <w:r>
              <w:t>Práctica dirigida</w:t>
            </w:r>
          </w:p>
          <w:p w14:paraId="3FD12F68" w14:textId="77777777" w:rsidR="00ED1EB9" w:rsidRDefault="00ED1EB9" w:rsidP="00FE567C">
            <w:pPr>
              <w:ind w:right="-7"/>
              <w:jc w:val="both"/>
            </w:pPr>
          </w:p>
          <w:p w14:paraId="3725F32D" w14:textId="77777777" w:rsidR="003D608C" w:rsidRDefault="003D608C" w:rsidP="00FE567C">
            <w:pPr>
              <w:ind w:right="-7"/>
              <w:jc w:val="both"/>
            </w:pPr>
          </w:p>
          <w:p w14:paraId="40CA7466" w14:textId="373CECD2" w:rsidR="00ED1EB9" w:rsidRDefault="00ED1EB9" w:rsidP="00FE567C">
            <w:pPr>
              <w:ind w:right="-7"/>
              <w:jc w:val="both"/>
            </w:pPr>
            <w:r>
              <w:t>Docente-estudiante, hoja de proyecto, insumos, pizarra, plumones, herramientas básicas.</w:t>
            </w:r>
          </w:p>
          <w:p w14:paraId="43EE3363" w14:textId="77777777" w:rsidR="003D608C" w:rsidRDefault="003D608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581FF3F1" w14:textId="3B0E5260" w:rsidR="00E029AF" w:rsidRDefault="00E029AF" w:rsidP="00E029AF">
            <w:pPr>
              <w:ind w:right="-7"/>
              <w:jc w:val="both"/>
            </w:pPr>
            <w:r>
              <w:t xml:space="preserve">La docente ayuda a los estudiantes l para reforzar los conocimientos de los alumnos y deja un cuestionario sobre el tema </w:t>
            </w:r>
          </w:p>
          <w:p w14:paraId="2F7AEFB6" w14:textId="77777777" w:rsidR="00E029AF" w:rsidRDefault="00E029AF" w:rsidP="00E029AF">
            <w:pPr>
              <w:ind w:right="-7"/>
              <w:jc w:val="both"/>
            </w:pPr>
          </w:p>
          <w:p w14:paraId="4E20B72C" w14:textId="740633C1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Idea de un Plan de negocios</w:t>
            </w:r>
          </w:p>
          <w:p w14:paraId="22497B35" w14:textId="243631C9" w:rsidR="00E029AF" w:rsidRPr="009578CC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E5B401" w14:textId="77777777" w:rsidR="00BE6649" w:rsidRDefault="00ED1EB9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15min</w:t>
            </w:r>
          </w:p>
          <w:p w14:paraId="7AAEEFB6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3F55603E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B4CADA5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24406380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2696B9A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4B7EB6A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ADD310D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BA7B5BD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B521222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7DCA077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87087D3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2C2D76F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23094ADF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80DA3E6" w14:textId="77777777" w:rsidR="00F42CA2" w:rsidRDefault="00F42CA2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64D9B76" w14:textId="77777777" w:rsidR="003D608C" w:rsidRDefault="003D608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560E4FFA" w14:textId="77777777" w:rsidR="003D608C" w:rsidRDefault="003D608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0643E2ED" w14:textId="77777777" w:rsidR="003D608C" w:rsidRDefault="003D608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49259B06" w14:textId="2CFC7916" w:rsidR="003D608C" w:rsidRDefault="003D608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CBE1223" w14:textId="52CABE0D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46E9E3F2" w14:textId="15DA91FC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D1F2691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34B453DE" w14:textId="77777777" w:rsidR="00F42CA2" w:rsidRDefault="003D608C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45 min</w:t>
            </w:r>
          </w:p>
          <w:p w14:paraId="435BBC24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0901F216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61720152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FFC9582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027F55B8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52D12961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099F1C1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282E316E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03DA700C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0BF3EF2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456FAD79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85E7010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1756B69C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6840BD9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B7D1AE0" w14:textId="77777777" w:rsidR="00E029AF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</w:p>
          <w:p w14:paraId="7808608A" w14:textId="1A75484F" w:rsidR="00E029AF" w:rsidRPr="009578CC" w:rsidRDefault="00E029AF" w:rsidP="00FE567C">
            <w:pPr>
              <w:ind w:right="-7"/>
              <w:jc w:val="both"/>
              <w:rPr>
                <w:rFonts w:ascii="Barlow" w:eastAsia="Arial" w:hAnsi="Barlow" w:cs="Arial"/>
                <w:sz w:val="20"/>
                <w:szCs w:val="20"/>
              </w:rPr>
            </w:pPr>
            <w:r>
              <w:rPr>
                <w:rFonts w:ascii="Barlow" w:eastAsia="Arial" w:hAnsi="Barlow" w:cs="Arial"/>
                <w:sz w:val="20"/>
                <w:szCs w:val="20"/>
              </w:rPr>
              <w:t>30</w:t>
            </w:r>
          </w:p>
        </w:tc>
      </w:tr>
    </w:tbl>
    <w:p w14:paraId="7705766A" w14:textId="0F6F4748" w:rsidR="00E726F5" w:rsidRPr="00180871" w:rsidRDefault="00E726F5" w:rsidP="003E5EDD">
      <w:pPr>
        <w:rPr>
          <w:rFonts w:ascii="Barlow" w:hAnsi="Barlow"/>
          <w:color w:val="00A4FF"/>
          <w:sz w:val="20"/>
          <w:szCs w:val="20"/>
        </w:rPr>
      </w:pPr>
    </w:p>
    <w:sectPr w:rsidR="00E726F5" w:rsidRPr="00180871" w:rsidSect="003E4049">
      <w:headerReference w:type="defaul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Claudia Fernanda Rosas Ibárcena" w:date="2022-10-05T12:50:00Z" w:initials="CFRI">
    <w:p w14:paraId="26486609" w14:textId="427F37E4" w:rsidR="00E029AF" w:rsidRDefault="00E029AF">
      <w:pPr>
        <w:pStyle w:val="Textocomentario"/>
      </w:pPr>
      <w:r>
        <w:rPr>
          <w:rStyle w:val="Refdecomentario"/>
        </w:rPr>
        <w:annotationRef/>
      </w:r>
    </w:p>
  </w:comment>
  <w:comment w:id="0" w:author="Claudia Fernanda Rosas Ibárcena" w:date="2022-10-23T15:24:00Z" w:initials="CFRI">
    <w:p w14:paraId="0A3EEC3B" w14:textId="2AF95320" w:rsidR="0005199A" w:rsidRDefault="0005199A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486609" w15:done="1"/>
  <w15:commentEx w15:paraId="0A3EEC3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E7FC09" w16cex:dateUtc="2022-10-05T17:50:00Z"/>
  <w16cex:commentExtensible w16cex:durableId="26FFDB10" w16cex:dateUtc="2022-10-23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486609" w16cid:durableId="26E7FC09"/>
  <w16cid:commentId w16cid:paraId="0A3EEC3B" w16cid:durableId="26FFDB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A3751" w14:textId="77777777" w:rsidR="00C71CAB" w:rsidRDefault="00C71CAB" w:rsidP="00F84EE3">
      <w:r>
        <w:separator/>
      </w:r>
    </w:p>
  </w:endnote>
  <w:endnote w:type="continuationSeparator" w:id="0">
    <w:p w14:paraId="06EF162F" w14:textId="77777777" w:rsidR="00C71CAB" w:rsidRDefault="00C71CAB" w:rsidP="00F8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-Light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rlow-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527D" w14:textId="77777777" w:rsidR="00C71CAB" w:rsidRDefault="00C71CAB" w:rsidP="00F84EE3">
      <w:r>
        <w:separator/>
      </w:r>
    </w:p>
  </w:footnote>
  <w:footnote w:type="continuationSeparator" w:id="0">
    <w:p w14:paraId="10A293B3" w14:textId="77777777" w:rsidR="00C71CAB" w:rsidRDefault="00C71CAB" w:rsidP="00F8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53E8" w14:textId="10A7FF7D" w:rsidR="00FB328C" w:rsidRDefault="009A4AC0" w:rsidP="009313BE">
    <w:pPr>
      <w:pStyle w:val="Encabezado"/>
      <w:tabs>
        <w:tab w:val="clear" w:pos="4252"/>
        <w:tab w:val="clear" w:pos="8504"/>
        <w:tab w:val="left" w:pos="5604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6567D9C9" wp14:editId="6C2D602F">
          <wp:simplePos x="0" y="0"/>
          <wp:positionH relativeFrom="column">
            <wp:posOffset>-99060</wp:posOffset>
          </wp:positionH>
          <wp:positionV relativeFrom="paragraph">
            <wp:posOffset>-250190</wp:posOffset>
          </wp:positionV>
          <wp:extent cx="737207" cy="609600"/>
          <wp:effectExtent l="0" t="0" r="635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07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871" w:rsidRPr="00180871">
      <w:rPr>
        <w:noProof/>
      </w:rPr>
      <w:drawing>
        <wp:anchor distT="0" distB="0" distL="114300" distR="114300" simplePos="0" relativeHeight="251668480" behindDoc="0" locked="0" layoutInCell="1" allowOverlap="1" wp14:anchorId="7442AE66" wp14:editId="2A45A7B5">
          <wp:simplePos x="0" y="0"/>
          <wp:positionH relativeFrom="column">
            <wp:posOffset>3351255</wp:posOffset>
          </wp:positionH>
          <wp:positionV relativeFrom="paragraph">
            <wp:posOffset>-169545</wp:posOffset>
          </wp:positionV>
          <wp:extent cx="725805" cy="509905"/>
          <wp:effectExtent l="0" t="0" r="0" b="0"/>
          <wp:wrapThrough wrapText="bothSides">
            <wp:wrapPolygon edited="0">
              <wp:start x="15118" y="0"/>
              <wp:lineTo x="0" y="3766"/>
              <wp:lineTo x="0" y="17215"/>
              <wp:lineTo x="13606" y="17215"/>
              <wp:lineTo x="13606" y="20981"/>
              <wp:lineTo x="21165" y="20981"/>
              <wp:lineTo x="21165" y="6456"/>
              <wp:lineTo x="19276" y="1614"/>
              <wp:lineTo x="17386" y="0"/>
              <wp:lineTo x="1511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871">
      <w:rPr>
        <w:noProof/>
      </w:rPr>
      <w:drawing>
        <wp:anchor distT="0" distB="0" distL="114300" distR="114300" simplePos="0" relativeHeight="251667456" behindDoc="0" locked="0" layoutInCell="1" allowOverlap="1" wp14:anchorId="534A6D4B" wp14:editId="0DA63B2E">
          <wp:simplePos x="0" y="0"/>
          <wp:positionH relativeFrom="margin">
            <wp:posOffset>1481267</wp:posOffset>
          </wp:positionH>
          <wp:positionV relativeFrom="paragraph">
            <wp:posOffset>-95885</wp:posOffset>
          </wp:positionV>
          <wp:extent cx="859155" cy="370840"/>
          <wp:effectExtent l="0" t="0" r="4445" b="0"/>
          <wp:wrapNone/>
          <wp:docPr id="13" name="Imagen 13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24A" w:rsidRPr="0044524A">
      <w:rPr>
        <w:noProof/>
      </w:rPr>
      <w:drawing>
        <wp:anchor distT="0" distB="0" distL="114300" distR="114300" simplePos="0" relativeHeight="251662336" behindDoc="0" locked="0" layoutInCell="1" allowOverlap="1" wp14:anchorId="07E9AE84" wp14:editId="180116D5">
          <wp:simplePos x="0" y="0"/>
          <wp:positionH relativeFrom="column">
            <wp:posOffset>4991323</wp:posOffset>
          </wp:positionH>
          <wp:positionV relativeFrom="paragraph">
            <wp:posOffset>-184785</wp:posOffset>
          </wp:positionV>
          <wp:extent cx="725273" cy="526941"/>
          <wp:effectExtent l="0" t="0" r="0" b="0"/>
          <wp:wrapThrough wrapText="bothSides">
            <wp:wrapPolygon edited="0">
              <wp:start x="15510" y="0"/>
              <wp:lineTo x="0" y="3648"/>
              <wp:lineTo x="0" y="16676"/>
              <wp:lineTo x="14375" y="16676"/>
              <wp:lineTo x="14375" y="20844"/>
              <wp:lineTo x="14753" y="20844"/>
              <wp:lineTo x="21184" y="20844"/>
              <wp:lineTo x="21184" y="8338"/>
              <wp:lineTo x="20049" y="2084"/>
              <wp:lineTo x="17779" y="0"/>
              <wp:lineTo x="1551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273" cy="526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3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3AF9"/>
    <w:multiLevelType w:val="hybridMultilevel"/>
    <w:tmpl w:val="252667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51AB"/>
    <w:multiLevelType w:val="hybridMultilevel"/>
    <w:tmpl w:val="A5FAF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EE2"/>
    <w:multiLevelType w:val="hybridMultilevel"/>
    <w:tmpl w:val="5254B4BE"/>
    <w:lvl w:ilvl="0" w:tplc="72826A48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338C413E"/>
    <w:multiLevelType w:val="hybridMultilevel"/>
    <w:tmpl w:val="5B88DB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57A4"/>
    <w:multiLevelType w:val="hybridMultilevel"/>
    <w:tmpl w:val="0096F2E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6428"/>
    <w:multiLevelType w:val="hybridMultilevel"/>
    <w:tmpl w:val="3670C7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100C7"/>
    <w:multiLevelType w:val="hybridMultilevel"/>
    <w:tmpl w:val="0E86867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4398"/>
    <w:multiLevelType w:val="hybridMultilevel"/>
    <w:tmpl w:val="E600225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9784A"/>
    <w:multiLevelType w:val="hybridMultilevel"/>
    <w:tmpl w:val="963ACF8A"/>
    <w:lvl w:ilvl="0" w:tplc="8286E3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7144A"/>
    <w:multiLevelType w:val="hybridMultilevel"/>
    <w:tmpl w:val="382683A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3771"/>
    <w:multiLevelType w:val="hybridMultilevel"/>
    <w:tmpl w:val="8B5240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49878">
    <w:abstractNumId w:val="2"/>
  </w:num>
  <w:num w:numId="2" w16cid:durableId="2119522797">
    <w:abstractNumId w:val="9"/>
  </w:num>
  <w:num w:numId="3" w16cid:durableId="1292789290">
    <w:abstractNumId w:val="7"/>
  </w:num>
  <w:num w:numId="4" w16cid:durableId="1570925563">
    <w:abstractNumId w:val="10"/>
  </w:num>
  <w:num w:numId="5" w16cid:durableId="1629167942">
    <w:abstractNumId w:val="6"/>
  </w:num>
  <w:num w:numId="6" w16cid:durableId="1178737567">
    <w:abstractNumId w:val="8"/>
  </w:num>
  <w:num w:numId="7" w16cid:durableId="1759013814">
    <w:abstractNumId w:val="1"/>
  </w:num>
  <w:num w:numId="8" w16cid:durableId="1367833219">
    <w:abstractNumId w:val="4"/>
  </w:num>
  <w:num w:numId="9" w16cid:durableId="845171619">
    <w:abstractNumId w:val="5"/>
  </w:num>
  <w:num w:numId="10" w16cid:durableId="374278557">
    <w:abstractNumId w:val="11"/>
  </w:num>
  <w:num w:numId="11" w16cid:durableId="1290014373">
    <w:abstractNumId w:val="0"/>
  </w:num>
  <w:num w:numId="12" w16cid:durableId="50255075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udia Fernanda Rosas Ibárcena">
    <w15:presenceInfo w15:providerId="None" w15:userId="Claudia Fernanda Rosas Ibárc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E3"/>
    <w:rsid w:val="00037E06"/>
    <w:rsid w:val="0005199A"/>
    <w:rsid w:val="000536C8"/>
    <w:rsid w:val="000671A5"/>
    <w:rsid w:val="00075818"/>
    <w:rsid w:val="00115153"/>
    <w:rsid w:val="00135810"/>
    <w:rsid w:val="00151C0B"/>
    <w:rsid w:val="00180871"/>
    <w:rsid w:val="001A0657"/>
    <w:rsid w:val="001B2B51"/>
    <w:rsid w:val="001D5E84"/>
    <w:rsid w:val="00231337"/>
    <w:rsid w:val="002426BC"/>
    <w:rsid w:val="00244A83"/>
    <w:rsid w:val="002607BC"/>
    <w:rsid w:val="00276EA2"/>
    <w:rsid w:val="002821D2"/>
    <w:rsid w:val="0029677D"/>
    <w:rsid w:val="002D3307"/>
    <w:rsid w:val="00321CB3"/>
    <w:rsid w:val="003660F4"/>
    <w:rsid w:val="003D608C"/>
    <w:rsid w:val="003E4049"/>
    <w:rsid w:val="003E5EDD"/>
    <w:rsid w:val="0044524A"/>
    <w:rsid w:val="00454805"/>
    <w:rsid w:val="00497124"/>
    <w:rsid w:val="004A4A8D"/>
    <w:rsid w:val="004D62EC"/>
    <w:rsid w:val="0051405B"/>
    <w:rsid w:val="00516A65"/>
    <w:rsid w:val="00547E9C"/>
    <w:rsid w:val="00565810"/>
    <w:rsid w:val="005972F3"/>
    <w:rsid w:val="005D1ECF"/>
    <w:rsid w:val="005D6E9F"/>
    <w:rsid w:val="005D705B"/>
    <w:rsid w:val="005D7732"/>
    <w:rsid w:val="0068232C"/>
    <w:rsid w:val="006D061C"/>
    <w:rsid w:val="00700EEF"/>
    <w:rsid w:val="00787D7E"/>
    <w:rsid w:val="007E2D28"/>
    <w:rsid w:val="00807879"/>
    <w:rsid w:val="00844ED1"/>
    <w:rsid w:val="008A6C46"/>
    <w:rsid w:val="008D4DAB"/>
    <w:rsid w:val="009313BE"/>
    <w:rsid w:val="00955CCF"/>
    <w:rsid w:val="009578CC"/>
    <w:rsid w:val="00964A6B"/>
    <w:rsid w:val="009A4AC0"/>
    <w:rsid w:val="009B267C"/>
    <w:rsid w:val="009F2704"/>
    <w:rsid w:val="009F74D2"/>
    <w:rsid w:val="00A646A9"/>
    <w:rsid w:val="00A72F00"/>
    <w:rsid w:val="00A9591B"/>
    <w:rsid w:val="00AB48E6"/>
    <w:rsid w:val="00AD1164"/>
    <w:rsid w:val="00B2715B"/>
    <w:rsid w:val="00B348C7"/>
    <w:rsid w:val="00BE6649"/>
    <w:rsid w:val="00C2388F"/>
    <w:rsid w:val="00C71CAB"/>
    <w:rsid w:val="00C73164"/>
    <w:rsid w:val="00C77267"/>
    <w:rsid w:val="00C810F1"/>
    <w:rsid w:val="00C9071F"/>
    <w:rsid w:val="00CE4B16"/>
    <w:rsid w:val="00CE6CD2"/>
    <w:rsid w:val="00D41C3A"/>
    <w:rsid w:val="00DA263A"/>
    <w:rsid w:val="00DD5C20"/>
    <w:rsid w:val="00E029AF"/>
    <w:rsid w:val="00E051B9"/>
    <w:rsid w:val="00E44CE7"/>
    <w:rsid w:val="00E726F5"/>
    <w:rsid w:val="00EB2B6E"/>
    <w:rsid w:val="00EC21CB"/>
    <w:rsid w:val="00ED1EB9"/>
    <w:rsid w:val="00F241A4"/>
    <w:rsid w:val="00F42CA2"/>
    <w:rsid w:val="00F56843"/>
    <w:rsid w:val="00F639EE"/>
    <w:rsid w:val="00F84EE3"/>
    <w:rsid w:val="00FB328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4B22DC"/>
  <w15:chartTrackingRefBased/>
  <w15:docId w15:val="{FA22F46C-9683-4317-9226-CE8F48E6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AF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D5E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4E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4E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4E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EE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84E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E3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F2704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D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E029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9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9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9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3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0d5e94-97ab-4ae2-af67-5965a7e8daa0" xsi:nil="true"/>
    <Evaluaci_x00f3_n_x0020_GUS xmlns="545c658d-b9f4-475a-8770-cebf08564917" xsi:nil="true"/>
    <lcf76f155ced4ddcb4097134ff3c332f xmlns="545c658d-b9f4-475a-8770-cebf085649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F43BA07DC5B04CA31CB1217A78227B" ma:contentTypeVersion="17" ma:contentTypeDescription="Crear nuevo documento." ma:contentTypeScope="" ma:versionID="407160860af083e379da0a17e08a19a8">
  <xsd:schema xmlns:xsd="http://www.w3.org/2001/XMLSchema" xmlns:xs="http://www.w3.org/2001/XMLSchema" xmlns:p="http://schemas.microsoft.com/office/2006/metadata/properties" xmlns:ns2="545c658d-b9f4-475a-8770-cebf08564917" xmlns:ns3="580d5e94-97ab-4ae2-af67-5965a7e8daa0" targetNamespace="http://schemas.microsoft.com/office/2006/metadata/properties" ma:root="true" ma:fieldsID="e37cb1719ac627cf6d10d200dfd9e9db" ns2:_="" ns3:_="">
    <xsd:import namespace="545c658d-b9f4-475a-8770-cebf08564917"/>
    <xsd:import namespace="580d5e94-97ab-4ae2-af67-5965a7e8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Evaluaci_x00f3_n_x0020_G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658d-b9f4-475a-8770-cebf08564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Evaluaci_x00f3_n_x0020_GUS" ma:index="20" nillable="true" ma:displayName="Evaluación GUS" ma:internalName="Evaluaci_x00f3_n_x0020_G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d5e94-97ab-4ae2-af67-5965a7e8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9c476c-7157-4a80-88d8-647c3acd756b}" ma:internalName="TaxCatchAll" ma:showField="CatchAllData" ma:web="580d5e94-97ab-4ae2-af67-5965a7e8d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ED48-D45D-44DD-A71E-30817AC02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3811A-BDC0-4A34-952D-7E2D125BBF98}">
  <ds:schemaRefs>
    <ds:schemaRef ds:uri="http://schemas.microsoft.com/office/2006/metadata/properties"/>
    <ds:schemaRef ds:uri="http://schemas.microsoft.com/office/infopath/2007/PartnerControls"/>
    <ds:schemaRef ds:uri="580d5e94-97ab-4ae2-af67-5965a7e8daa0"/>
    <ds:schemaRef ds:uri="545c658d-b9f4-475a-8770-cebf08564917"/>
  </ds:schemaRefs>
</ds:datastoreItem>
</file>

<file path=customXml/itemProps3.xml><?xml version="1.0" encoding="utf-8"?>
<ds:datastoreItem xmlns:ds="http://schemas.openxmlformats.org/officeDocument/2006/customXml" ds:itemID="{0EE17CB3-8544-48C2-B807-A5EC8805C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c658d-b9f4-475a-8770-cebf08564917"/>
    <ds:schemaRef ds:uri="580d5e94-97ab-4ae2-af67-5965a7e8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EB610-FBE5-48AE-932A-29D5A776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Ochoa</dc:creator>
  <cp:keywords/>
  <dc:description/>
  <cp:lastModifiedBy>Angélica María Ibárcena Loayza</cp:lastModifiedBy>
  <cp:revision>3</cp:revision>
  <cp:lastPrinted>2022-10-23T20:18:00Z</cp:lastPrinted>
  <dcterms:created xsi:type="dcterms:W3CDTF">2024-07-28T00:17:00Z</dcterms:created>
  <dcterms:modified xsi:type="dcterms:W3CDTF">2024-07-28T00:28:00Z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