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509B5" w14:textId="6A79E6CC" w:rsidR="0034325B" w:rsidRPr="00EE1F8A" w:rsidRDefault="004F0B4E" w:rsidP="0066346E">
      <w:pPr>
        <w:spacing w:after="0" w:line="240" w:lineRule="auto"/>
        <w:ind w:right="-710"/>
        <w:jc w:val="center"/>
        <w:rPr>
          <w:rFonts w:ascii="Arial Narrow" w:hAnsi="Arial Narrow" w:cstheme="minorHAnsi"/>
          <w:b/>
          <w:bCs/>
          <w:sz w:val="24"/>
          <w:szCs w:val="24"/>
          <w:u w:val="single"/>
        </w:rPr>
      </w:pPr>
      <w:r w:rsidRPr="00EE1F8A">
        <w:rPr>
          <w:rFonts w:ascii="Arial Narrow" w:hAnsi="Arial Narrow" w:cstheme="minorHAnsi"/>
          <w:b/>
          <w:bCs/>
          <w:sz w:val="24"/>
          <w:szCs w:val="24"/>
          <w:u w:val="single"/>
        </w:rPr>
        <w:t>S</w:t>
      </w:r>
      <w:r>
        <w:rPr>
          <w:rFonts w:ascii="Arial Narrow" w:hAnsi="Arial Narrow" w:cstheme="minorHAnsi"/>
          <w:b/>
          <w:bCs/>
          <w:sz w:val="24"/>
          <w:szCs w:val="24"/>
          <w:u w:val="single"/>
        </w:rPr>
        <w:t>ESIÓN</w:t>
      </w:r>
      <w:r w:rsidRPr="00EE1F8A">
        <w:rPr>
          <w:rFonts w:ascii="Arial Narrow" w:hAnsi="Arial Narrow"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="003B1042" w:rsidRPr="00EE1F8A">
        <w:rPr>
          <w:rFonts w:ascii="Arial Narrow" w:hAnsi="Arial Narrow" w:cstheme="minorHAnsi"/>
          <w:b/>
          <w:bCs/>
          <w:sz w:val="24"/>
          <w:szCs w:val="24"/>
          <w:u w:val="single"/>
        </w:rPr>
        <w:t>N</w:t>
      </w:r>
      <w:r w:rsidR="00524E46">
        <w:rPr>
          <w:rFonts w:ascii="Arial Narrow" w:hAnsi="Arial Narrow" w:cstheme="minorHAnsi"/>
          <w:b/>
          <w:bCs/>
          <w:sz w:val="24"/>
          <w:szCs w:val="24"/>
          <w:u w:val="single"/>
        </w:rPr>
        <w:t>°</w:t>
      </w:r>
      <w:proofErr w:type="spellEnd"/>
      <w:r w:rsidR="00EC6851">
        <w:rPr>
          <w:rFonts w:ascii="Arial Narrow" w:hAnsi="Arial Narrow" w:cstheme="minorHAnsi"/>
          <w:b/>
          <w:bCs/>
          <w:sz w:val="24"/>
          <w:szCs w:val="24"/>
          <w:u w:val="single"/>
        </w:rPr>
        <w:t xml:space="preserve"> </w:t>
      </w:r>
      <w:r w:rsidR="000B2D80">
        <w:rPr>
          <w:rFonts w:ascii="Arial Narrow" w:hAnsi="Arial Narrow" w:cstheme="minorHAnsi"/>
          <w:b/>
          <w:bCs/>
          <w:sz w:val="24"/>
          <w:szCs w:val="24"/>
          <w:u w:val="single"/>
        </w:rPr>
        <w:t>4</w:t>
      </w:r>
      <w:r w:rsidR="003B1042" w:rsidRPr="00EE1F8A">
        <w:rPr>
          <w:rFonts w:ascii="Arial Narrow" w:hAnsi="Arial Narrow" w:cstheme="minorHAnsi"/>
          <w:b/>
          <w:bCs/>
          <w:sz w:val="24"/>
          <w:szCs w:val="24"/>
          <w:u w:val="single"/>
        </w:rPr>
        <w:t>.</w:t>
      </w:r>
    </w:p>
    <w:p w14:paraId="7D618B8A" w14:textId="77777777" w:rsidR="000B3FB3" w:rsidRPr="0066346E" w:rsidRDefault="000B3FB3" w:rsidP="0034325B">
      <w:pPr>
        <w:pStyle w:val="Encabezado"/>
        <w:ind w:right="333"/>
        <w:jc w:val="center"/>
        <w:rPr>
          <w:rFonts w:ascii="Arial Narrow" w:hAnsi="Arial Narrow" w:cstheme="minorHAnsi"/>
          <w:b/>
          <w:color w:val="874B65"/>
          <w:sz w:val="18"/>
          <w:szCs w:val="18"/>
          <w:u w:val="single"/>
        </w:rPr>
      </w:pPr>
    </w:p>
    <w:p w14:paraId="79AA3DD1" w14:textId="2CDD4D8C" w:rsidR="0034325B" w:rsidRPr="00524E46" w:rsidRDefault="003C7849" w:rsidP="0034325B">
      <w:pPr>
        <w:spacing w:after="0" w:line="240" w:lineRule="auto"/>
        <w:ind w:left="-993"/>
        <w:jc w:val="center"/>
        <w:rPr>
          <w:rFonts w:ascii="Arial Narrow" w:eastAsia="Times New Roman" w:hAnsi="Arial Narrow" w:cstheme="majorHAnsi"/>
          <w:b/>
          <w:sz w:val="24"/>
          <w:szCs w:val="24"/>
          <w:lang w:eastAsia="es-ES"/>
        </w:rPr>
      </w:pPr>
      <w:r w:rsidRPr="00524E46">
        <w:rPr>
          <w:rFonts w:ascii="Arial Narrow" w:eastAsia="Times New Roman" w:hAnsi="Arial Narrow" w:cstheme="majorHAnsi"/>
          <w:b/>
          <w:sz w:val="24"/>
          <w:szCs w:val="24"/>
          <w:lang w:eastAsia="es-ES"/>
        </w:rPr>
        <w:t xml:space="preserve">                 “</w:t>
      </w:r>
      <w:r w:rsidR="004E68FB">
        <w:rPr>
          <w:rFonts w:ascii="Arial Narrow" w:eastAsia="Times New Roman" w:hAnsi="Arial Narrow" w:cstheme="majorHAnsi"/>
          <w:b/>
          <w:sz w:val="24"/>
          <w:szCs w:val="24"/>
          <w:lang w:eastAsia="es-ES"/>
        </w:rPr>
        <w:t xml:space="preserve">APRENDIENDO SOBRE </w:t>
      </w:r>
      <w:r w:rsidR="000B2D80">
        <w:rPr>
          <w:rFonts w:ascii="Arial Narrow" w:eastAsia="Times New Roman" w:hAnsi="Arial Narrow" w:cstheme="majorHAnsi"/>
          <w:b/>
          <w:sz w:val="24"/>
          <w:szCs w:val="24"/>
          <w:lang w:eastAsia="es-ES"/>
        </w:rPr>
        <w:t>PRODUCTOS FINANCIEROS ACTIVOS Y PASIVOS</w:t>
      </w:r>
      <w:r w:rsidR="004E68FB" w:rsidRPr="00524E46">
        <w:rPr>
          <w:rFonts w:ascii="Arial Narrow" w:eastAsia="Times New Roman" w:hAnsi="Arial Narrow" w:cstheme="majorHAnsi"/>
          <w:b/>
          <w:sz w:val="24"/>
          <w:szCs w:val="24"/>
          <w:lang w:eastAsia="es-ES"/>
        </w:rPr>
        <w:t>”</w:t>
      </w:r>
    </w:p>
    <w:p w14:paraId="1312657A" w14:textId="77777777" w:rsidR="0034325B" w:rsidRPr="008E7241" w:rsidRDefault="0034325B" w:rsidP="0034325B">
      <w:pPr>
        <w:spacing w:after="0" w:line="240" w:lineRule="auto"/>
        <w:ind w:left="-993"/>
        <w:rPr>
          <w:rFonts w:ascii="Arial Narrow" w:hAnsi="Arial Narrow" w:cstheme="minorHAnsi"/>
          <w:b/>
          <w:sz w:val="18"/>
          <w:szCs w:val="18"/>
          <w:u w:val="single"/>
        </w:rPr>
      </w:pPr>
      <w:r w:rsidRPr="00E61BE9">
        <w:rPr>
          <w:rFonts w:ascii="Arial Narrow" w:hAnsi="Arial Narrow" w:cstheme="minorHAnsi"/>
          <w:b/>
          <w:sz w:val="18"/>
          <w:szCs w:val="18"/>
          <w:u w:val="single"/>
        </w:rPr>
        <w:t>I.-</w:t>
      </w:r>
      <w:r w:rsidRPr="008E7241">
        <w:rPr>
          <w:rFonts w:ascii="Arial Narrow" w:hAnsi="Arial Narrow" w:cstheme="minorHAnsi"/>
          <w:b/>
          <w:sz w:val="18"/>
          <w:szCs w:val="18"/>
          <w:u w:val="single"/>
        </w:rPr>
        <w:t>DATOS INFORMATIVOS</w:t>
      </w:r>
    </w:p>
    <w:tbl>
      <w:tblPr>
        <w:tblStyle w:val="Tablaconcuadrcula"/>
        <w:tblW w:w="10204" w:type="dxa"/>
        <w:tblInd w:w="-995" w:type="dxa"/>
        <w:tblBorders>
          <w:top w:val="single" w:sz="4" w:space="0" w:color="874B65"/>
          <w:left w:val="single" w:sz="4" w:space="0" w:color="874B65"/>
          <w:bottom w:val="single" w:sz="4" w:space="0" w:color="874B65"/>
          <w:right w:val="single" w:sz="4" w:space="0" w:color="874B65"/>
          <w:insideH w:val="single" w:sz="4" w:space="0" w:color="874B65"/>
          <w:insideV w:val="single" w:sz="4" w:space="0" w:color="874B65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630"/>
        <w:gridCol w:w="496"/>
        <w:gridCol w:w="1418"/>
        <w:gridCol w:w="2268"/>
        <w:gridCol w:w="1471"/>
        <w:gridCol w:w="1080"/>
      </w:tblGrid>
      <w:tr w:rsidR="0034325B" w:rsidRPr="008E7241" w14:paraId="5154B46D" w14:textId="77777777" w:rsidTr="00824AC7">
        <w:trPr>
          <w:trHeight w:val="232"/>
        </w:trPr>
        <w:tc>
          <w:tcPr>
            <w:tcW w:w="3471" w:type="dxa"/>
            <w:gridSpan w:val="2"/>
          </w:tcPr>
          <w:p w14:paraId="43CBB82F" w14:textId="77777777" w:rsidR="0034325B" w:rsidRPr="008E7241" w:rsidRDefault="0034325B" w:rsidP="00B75788">
            <w:pPr>
              <w:pStyle w:val="TableParagraph"/>
              <w:ind w:left="231" w:right="228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8E7241">
              <w:rPr>
                <w:rFonts w:ascii="Arial Narrow" w:hAnsi="Arial Narrow" w:cstheme="minorHAnsi"/>
                <w:b/>
                <w:sz w:val="18"/>
                <w:szCs w:val="18"/>
              </w:rPr>
              <w:t>DOCENTE RESPONSABLE</w:t>
            </w:r>
          </w:p>
        </w:tc>
        <w:tc>
          <w:tcPr>
            <w:tcW w:w="6733" w:type="dxa"/>
            <w:gridSpan w:val="5"/>
          </w:tcPr>
          <w:p w14:paraId="7965CC1F" w14:textId="05EC2D86" w:rsidR="0034325B" w:rsidRPr="008E7241" w:rsidRDefault="00EC6851" w:rsidP="00B75788">
            <w:pPr>
              <w:pStyle w:val="TableParagraph"/>
              <w:rPr>
                <w:rFonts w:ascii="Arial Narrow" w:hAnsi="Arial Narrow" w:cstheme="minorHAnsi"/>
                <w:sz w:val="18"/>
                <w:szCs w:val="18"/>
              </w:rPr>
            </w:pPr>
            <w:r w:rsidRPr="008E7241">
              <w:rPr>
                <w:rFonts w:ascii="Arial Narrow" w:hAnsi="Arial Narrow" w:cstheme="minorHAnsi"/>
                <w:sz w:val="18"/>
                <w:szCs w:val="18"/>
              </w:rPr>
              <w:t>Rocio López Fernández</w:t>
            </w:r>
          </w:p>
        </w:tc>
      </w:tr>
      <w:tr w:rsidR="0034325B" w:rsidRPr="008E7241" w14:paraId="71D14CFA" w14:textId="77777777" w:rsidTr="00824AC7">
        <w:trPr>
          <w:trHeight w:val="229"/>
        </w:trPr>
        <w:tc>
          <w:tcPr>
            <w:tcW w:w="1841" w:type="dxa"/>
          </w:tcPr>
          <w:p w14:paraId="399A9A7B" w14:textId="149B7689" w:rsidR="0034325B" w:rsidRPr="008E7241" w:rsidRDefault="001D4C39" w:rsidP="00B75788">
            <w:pPr>
              <w:pStyle w:val="TableParagraph"/>
              <w:ind w:left="231" w:right="226"/>
              <w:jc w:val="center"/>
              <w:rPr>
                <w:rFonts w:ascii="Arial Narrow" w:hAnsi="Arial Narrow" w:cstheme="minorHAnsi"/>
                <w:b/>
                <w:sz w:val="18"/>
                <w:szCs w:val="18"/>
                <w:lang w:val="es-PE"/>
              </w:rPr>
            </w:pPr>
            <w:r w:rsidRPr="008E7241">
              <w:rPr>
                <w:rFonts w:ascii="Arial Narrow" w:hAnsi="Arial Narrow" w:cstheme="minorHAnsi"/>
                <w:b/>
                <w:sz w:val="18"/>
                <w:szCs w:val="18"/>
                <w:lang w:val="es-PE"/>
              </w:rPr>
              <w:t>GRADO/SECCIÓN</w:t>
            </w:r>
          </w:p>
        </w:tc>
        <w:tc>
          <w:tcPr>
            <w:tcW w:w="2126" w:type="dxa"/>
            <w:gridSpan w:val="2"/>
          </w:tcPr>
          <w:p w14:paraId="7B253533" w14:textId="77777777" w:rsidR="0034325B" w:rsidRPr="008E7241" w:rsidRDefault="0034325B" w:rsidP="00B75788">
            <w:pPr>
              <w:pStyle w:val="TableParagraph"/>
              <w:ind w:left="195"/>
              <w:jc w:val="center"/>
              <w:rPr>
                <w:rFonts w:ascii="Arial Narrow" w:hAnsi="Arial Narrow" w:cstheme="minorHAnsi"/>
                <w:b/>
                <w:sz w:val="18"/>
                <w:szCs w:val="18"/>
                <w:lang w:val="es-PE"/>
              </w:rPr>
            </w:pPr>
            <w:r w:rsidRPr="008E7241">
              <w:rPr>
                <w:rFonts w:ascii="Arial Narrow" w:hAnsi="Arial Narrow" w:cstheme="minorHAnsi"/>
                <w:b/>
                <w:sz w:val="18"/>
                <w:szCs w:val="18"/>
                <w:lang w:val="es-PE"/>
              </w:rPr>
              <w:t>ÁREA CURRICULAR</w:t>
            </w:r>
          </w:p>
        </w:tc>
        <w:tc>
          <w:tcPr>
            <w:tcW w:w="1418" w:type="dxa"/>
          </w:tcPr>
          <w:p w14:paraId="5D76E188" w14:textId="77777777" w:rsidR="0034325B" w:rsidRPr="008E7241" w:rsidRDefault="0034325B" w:rsidP="00B75788">
            <w:pPr>
              <w:pStyle w:val="TableParagraph"/>
              <w:ind w:left="200"/>
              <w:jc w:val="center"/>
              <w:rPr>
                <w:rFonts w:ascii="Arial Narrow" w:hAnsi="Arial Narrow" w:cstheme="minorHAnsi"/>
                <w:b/>
                <w:sz w:val="18"/>
                <w:szCs w:val="18"/>
                <w:lang w:val="es-PE"/>
              </w:rPr>
            </w:pPr>
            <w:r w:rsidRPr="008E7241">
              <w:rPr>
                <w:rFonts w:ascii="Arial Narrow" w:hAnsi="Arial Narrow" w:cstheme="minorHAnsi"/>
                <w:b/>
                <w:sz w:val="18"/>
                <w:szCs w:val="18"/>
                <w:lang w:val="es-PE"/>
              </w:rPr>
              <w:t>SEMANA</w:t>
            </w:r>
          </w:p>
        </w:tc>
        <w:tc>
          <w:tcPr>
            <w:tcW w:w="2268" w:type="dxa"/>
          </w:tcPr>
          <w:p w14:paraId="34B70FEC" w14:textId="77777777" w:rsidR="0034325B" w:rsidRPr="008E7241" w:rsidRDefault="00FE77CF" w:rsidP="00B75788">
            <w:pPr>
              <w:pStyle w:val="TableParagraph"/>
              <w:ind w:left="176"/>
              <w:jc w:val="center"/>
              <w:rPr>
                <w:rFonts w:ascii="Arial Narrow" w:hAnsi="Arial Narrow" w:cstheme="minorHAnsi"/>
                <w:b/>
                <w:sz w:val="18"/>
                <w:szCs w:val="18"/>
                <w:lang w:val="es-PE"/>
              </w:rPr>
            </w:pPr>
            <w:r w:rsidRPr="008E7241">
              <w:rPr>
                <w:rFonts w:ascii="Arial Narrow" w:hAnsi="Arial Narrow" w:cstheme="minorHAnsi"/>
                <w:b/>
                <w:sz w:val="18"/>
                <w:szCs w:val="18"/>
                <w:lang w:val="es-PE"/>
              </w:rPr>
              <w:t>Nro. SESIÓN</w:t>
            </w:r>
          </w:p>
        </w:tc>
        <w:tc>
          <w:tcPr>
            <w:tcW w:w="1471" w:type="dxa"/>
          </w:tcPr>
          <w:p w14:paraId="6DEAB1B0" w14:textId="77777777" w:rsidR="0034325B" w:rsidRPr="008E7241" w:rsidRDefault="0034325B" w:rsidP="00E61BE9">
            <w:pPr>
              <w:pStyle w:val="TableParagraph"/>
              <w:ind w:left="476"/>
              <w:rPr>
                <w:rFonts w:ascii="Arial Narrow" w:hAnsi="Arial Narrow" w:cstheme="minorHAnsi"/>
                <w:b/>
                <w:sz w:val="18"/>
                <w:szCs w:val="18"/>
                <w:lang w:val="es-PE"/>
              </w:rPr>
            </w:pPr>
            <w:r w:rsidRPr="008E7241">
              <w:rPr>
                <w:rFonts w:ascii="Arial Narrow" w:hAnsi="Arial Narrow" w:cstheme="minorHAnsi"/>
                <w:b/>
                <w:w w:val="95"/>
                <w:sz w:val="18"/>
                <w:szCs w:val="18"/>
                <w:lang w:val="es-PE"/>
              </w:rPr>
              <w:t>FECHA</w:t>
            </w:r>
          </w:p>
        </w:tc>
        <w:tc>
          <w:tcPr>
            <w:tcW w:w="1080" w:type="dxa"/>
          </w:tcPr>
          <w:p w14:paraId="5FAFAEC9" w14:textId="77777777" w:rsidR="0034325B" w:rsidRPr="008E7241" w:rsidRDefault="0034325B" w:rsidP="00B75788">
            <w:pPr>
              <w:pStyle w:val="TableParagraph"/>
              <w:jc w:val="center"/>
              <w:rPr>
                <w:rFonts w:ascii="Arial Narrow" w:hAnsi="Arial Narrow" w:cstheme="minorHAnsi"/>
                <w:b/>
                <w:sz w:val="18"/>
                <w:szCs w:val="18"/>
                <w:lang w:val="es-PE"/>
              </w:rPr>
            </w:pPr>
            <w:r w:rsidRPr="008E7241">
              <w:rPr>
                <w:rFonts w:ascii="Arial Narrow" w:hAnsi="Arial Narrow" w:cstheme="minorHAnsi"/>
                <w:b/>
                <w:sz w:val="18"/>
                <w:szCs w:val="18"/>
                <w:lang w:val="es-PE"/>
              </w:rPr>
              <w:t>TIEMPO</w:t>
            </w:r>
          </w:p>
        </w:tc>
      </w:tr>
      <w:tr w:rsidR="0034325B" w:rsidRPr="008E7241" w14:paraId="462C748A" w14:textId="77777777" w:rsidTr="00824AC7">
        <w:trPr>
          <w:trHeight w:val="235"/>
        </w:trPr>
        <w:tc>
          <w:tcPr>
            <w:tcW w:w="1841" w:type="dxa"/>
          </w:tcPr>
          <w:p w14:paraId="05830B9C" w14:textId="2078C06E" w:rsidR="0034325B" w:rsidRPr="008E7241" w:rsidRDefault="001E3B4B" w:rsidP="00B75788">
            <w:pPr>
              <w:pStyle w:val="TableParagraph"/>
              <w:jc w:val="center"/>
              <w:rPr>
                <w:rFonts w:ascii="Arial Narrow" w:hAnsi="Arial Narrow" w:cstheme="minorHAnsi"/>
                <w:sz w:val="18"/>
                <w:szCs w:val="18"/>
                <w:lang w:val="es-PE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es-PE"/>
              </w:rPr>
              <w:t xml:space="preserve">4TO </w:t>
            </w:r>
            <w:r w:rsidR="00143967" w:rsidRPr="008E7241">
              <w:rPr>
                <w:rFonts w:ascii="Arial Narrow" w:hAnsi="Arial Narrow" w:cstheme="minorHAnsi"/>
                <w:sz w:val="18"/>
                <w:szCs w:val="18"/>
                <w:lang w:val="es-PE"/>
              </w:rPr>
              <w:t>B</w:t>
            </w:r>
            <w:r w:rsidR="00EC6851" w:rsidRPr="008E7241">
              <w:rPr>
                <w:rFonts w:ascii="Arial Narrow" w:hAnsi="Arial Narrow" w:cstheme="minorHAnsi"/>
                <w:sz w:val="18"/>
                <w:szCs w:val="18"/>
                <w:lang w:val="es-PE"/>
              </w:rPr>
              <w:t>”</w:t>
            </w:r>
          </w:p>
        </w:tc>
        <w:tc>
          <w:tcPr>
            <w:tcW w:w="2126" w:type="dxa"/>
            <w:gridSpan w:val="2"/>
          </w:tcPr>
          <w:p w14:paraId="0F610BA8" w14:textId="48BA510F" w:rsidR="0034325B" w:rsidRPr="008E7241" w:rsidRDefault="00EC6851" w:rsidP="00B75788">
            <w:pPr>
              <w:pStyle w:val="TableParagraph"/>
              <w:jc w:val="center"/>
              <w:rPr>
                <w:rFonts w:ascii="Arial Narrow" w:hAnsi="Arial Narrow" w:cstheme="minorHAnsi"/>
                <w:sz w:val="18"/>
                <w:szCs w:val="18"/>
                <w:lang w:val="es-PE"/>
              </w:rPr>
            </w:pPr>
            <w:r w:rsidRPr="008E7241">
              <w:rPr>
                <w:rFonts w:ascii="Arial Narrow" w:hAnsi="Arial Narrow" w:cstheme="minorHAnsi"/>
                <w:sz w:val="18"/>
                <w:szCs w:val="18"/>
                <w:lang w:val="es-PE"/>
              </w:rPr>
              <w:t>Matemática</w:t>
            </w:r>
          </w:p>
        </w:tc>
        <w:tc>
          <w:tcPr>
            <w:tcW w:w="1418" w:type="dxa"/>
          </w:tcPr>
          <w:p w14:paraId="1908F769" w14:textId="06DDE7BC" w:rsidR="0034325B" w:rsidRPr="008E7241" w:rsidRDefault="000B2D80" w:rsidP="00B75788">
            <w:pPr>
              <w:pStyle w:val="TableParagraph"/>
              <w:jc w:val="center"/>
              <w:rPr>
                <w:rFonts w:ascii="Arial Narrow" w:hAnsi="Arial Narrow" w:cstheme="minorHAnsi"/>
                <w:sz w:val="18"/>
                <w:szCs w:val="18"/>
                <w:lang w:val="es-PE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es-PE"/>
              </w:rPr>
              <w:t>4</w:t>
            </w:r>
          </w:p>
        </w:tc>
        <w:tc>
          <w:tcPr>
            <w:tcW w:w="2268" w:type="dxa"/>
          </w:tcPr>
          <w:p w14:paraId="080846A6" w14:textId="1A504633" w:rsidR="0034325B" w:rsidRPr="008E7241" w:rsidRDefault="000B2D80" w:rsidP="00B75788">
            <w:pPr>
              <w:pStyle w:val="TableParagraph"/>
              <w:jc w:val="center"/>
              <w:rPr>
                <w:rFonts w:ascii="Arial Narrow" w:hAnsi="Arial Narrow" w:cstheme="minorHAnsi"/>
                <w:sz w:val="18"/>
                <w:szCs w:val="18"/>
                <w:lang w:val="es-PE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es-PE"/>
              </w:rPr>
              <w:t>4</w:t>
            </w:r>
          </w:p>
        </w:tc>
        <w:tc>
          <w:tcPr>
            <w:tcW w:w="1471" w:type="dxa"/>
          </w:tcPr>
          <w:p w14:paraId="408AF711" w14:textId="7318C214" w:rsidR="0034325B" w:rsidRPr="008E7241" w:rsidRDefault="000B2D80" w:rsidP="00B75788">
            <w:pPr>
              <w:pStyle w:val="TableParagraph"/>
              <w:rPr>
                <w:rFonts w:ascii="Arial Narrow" w:hAnsi="Arial Narrow" w:cstheme="minorHAnsi"/>
                <w:sz w:val="18"/>
                <w:szCs w:val="18"/>
                <w:lang w:val="es-PE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es-PE"/>
              </w:rPr>
              <w:t>27</w:t>
            </w:r>
            <w:r w:rsidR="00EC6851" w:rsidRPr="008E7241">
              <w:rPr>
                <w:rFonts w:ascii="Arial Narrow" w:hAnsi="Arial Narrow" w:cstheme="minorHAnsi"/>
                <w:sz w:val="18"/>
                <w:szCs w:val="18"/>
                <w:lang w:val="es-PE"/>
              </w:rPr>
              <w:t>/</w:t>
            </w:r>
            <w:r w:rsidR="000A17E0">
              <w:rPr>
                <w:rFonts w:ascii="Arial Narrow" w:hAnsi="Arial Narrow" w:cstheme="minorHAnsi"/>
                <w:sz w:val="18"/>
                <w:szCs w:val="18"/>
                <w:lang w:val="es-PE"/>
              </w:rPr>
              <w:t>0</w:t>
            </w:r>
            <w:r w:rsidR="004E68FB">
              <w:rPr>
                <w:rFonts w:ascii="Arial Narrow" w:hAnsi="Arial Narrow" w:cstheme="minorHAnsi"/>
                <w:sz w:val="18"/>
                <w:szCs w:val="18"/>
                <w:lang w:val="es-PE"/>
              </w:rPr>
              <w:t>8</w:t>
            </w:r>
            <w:r w:rsidR="00EC6851" w:rsidRPr="008E7241">
              <w:rPr>
                <w:rFonts w:ascii="Arial Narrow" w:hAnsi="Arial Narrow" w:cstheme="minorHAnsi"/>
                <w:sz w:val="18"/>
                <w:szCs w:val="18"/>
                <w:lang w:val="es-PE"/>
              </w:rPr>
              <w:t>/202</w:t>
            </w:r>
            <w:r w:rsidR="000A17E0">
              <w:rPr>
                <w:rFonts w:ascii="Arial Narrow" w:hAnsi="Arial Narrow" w:cstheme="minorHAnsi"/>
                <w:sz w:val="18"/>
                <w:szCs w:val="18"/>
                <w:lang w:val="es-PE"/>
              </w:rPr>
              <w:t>4</w:t>
            </w:r>
          </w:p>
        </w:tc>
        <w:tc>
          <w:tcPr>
            <w:tcW w:w="1080" w:type="dxa"/>
          </w:tcPr>
          <w:p w14:paraId="2E3519D3" w14:textId="336A5300" w:rsidR="0034325B" w:rsidRPr="008E7241" w:rsidRDefault="000B2D80" w:rsidP="00B75788">
            <w:pPr>
              <w:pStyle w:val="TableParagraph"/>
              <w:jc w:val="center"/>
              <w:rPr>
                <w:rFonts w:ascii="Arial Narrow" w:hAnsi="Arial Narrow" w:cstheme="minorHAnsi"/>
                <w:sz w:val="18"/>
                <w:szCs w:val="18"/>
                <w:lang w:val="es-PE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es-PE"/>
              </w:rPr>
              <w:t>9</w:t>
            </w:r>
            <w:r w:rsidR="00EC6851" w:rsidRPr="008E7241">
              <w:rPr>
                <w:rFonts w:ascii="Arial Narrow" w:hAnsi="Arial Narrow" w:cstheme="minorHAnsi"/>
                <w:sz w:val="18"/>
                <w:szCs w:val="18"/>
                <w:lang w:val="es-PE"/>
              </w:rPr>
              <w:t>0 minutos</w:t>
            </w:r>
          </w:p>
        </w:tc>
      </w:tr>
    </w:tbl>
    <w:p w14:paraId="327FB783" w14:textId="77777777" w:rsidR="0034325B" w:rsidRPr="008E7241" w:rsidRDefault="0034325B" w:rsidP="0034325B">
      <w:pPr>
        <w:spacing w:after="0" w:line="240" w:lineRule="auto"/>
        <w:rPr>
          <w:rFonts w:ascii="Arial Narrow" w:hAnsi="Arial Narrow" w:cstheme="minorHAnsi"/>
          <w:b/>
          <w:sz w:val="18"/>
          <w:szCs w:val="18"/>
        </w:rPr>
      </w:pPr>
    </w:p>
    <w:p w14:paraId="68AFED36" w14:textId="77777777" w:rsidR="0034325B" w:rsidRPr="008E7241" w:rsidRDefault="0034325B" w:rsidP="0034325B">
      <w:pPr>
        <w:spacing w:after="0" w:line="240" w:lineRule="auto"/>
        <w:ind w:left="-851"/>
        <w:rPr>
          <w:rFonts w:ascii="Arial Narrow" w:hAnsi="Arial Narrow" w:cstheme="minorHAnsi"/>
          <w:b/>
          <w:sz w:val="18"/>
          <w:szCs w:val="18"/>
        </w:rPr>
      </w:pPr>
      <w:r w:rsidRPr="008E7241">
        <w:rPr>
          <w:rFonts w:ascii="Arial Narrow" w:hAnsi="Arial Narrow" w:cstheme="minorHAnsi"/>
          <w:b/>
          <w:sz w:val="18"/>
          <w:szCs w:val="18"/>
        </w:rPr>
        <w:t>II</w:t>
      </w:r>
      <w:r w:rsidRPr="008E7241">
        <w:rPr>
          <w:rFonts w:ascii="Arial Narrow" w:hAnsi="Arial Narrow" w:cstheme="minorHAnsi"/>
          <w:b/>
          <w:sz w:val="18"/>
          <w:szCs w:val="18"/>
          <w:u w:val="single"/>
        </w:rPr>
        <w:t>.-PROPÓSITO DE APRENDIZAJE</w:t>
      </w:r>
    </w:p>
    <w:tbl>
      <w:tblPr>
        <w:tblStyle w:val="Tablaconcuadrcula"/>
        <w:tblW w:w="10200" w:type="dxa"/>
        <w:tblInd w:w="-995" w:type="dxa"/>
        <w:tblBorders>
          <w:top w:val="single" w:sz="4" w:space="0" w:color="874B65"/>
          <w:left w:val="single" w:sz="4" w:space="0" w:color="874B65"/>
          <w:bottom w:val="single" w:sz="4" w:space="0" w:color="874B65"/>
          <w:right w:val="single" w:sz="4" w:space="0" w:color="874B65"/>
          <w:insideH w:val="single" w:sz="4" w:space="0" w:color="874B65"/>
          <w:insideV w:val="single" w:sz="4" w:space="0" w:color="874B65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2268"/>
        <w:gridCol w:w="2268"/>
        <w:gridCol w:w="1701"/>
        <w:gridCol w:w="1555"/>
      </w:tblGrid>
      <w:tr w:rsidR="000B3FB3" w:rsidRPr="008E7241" w14:paraId="24E09B39" w14:textId="2706C524" w:rsidTr="004E68FB">
        <w:trPr>
          <w:trHeight w:val="411"/>
        </w:trPr>
        <w:tc>
          <w:tcPr>
            <w:tcW w:w="2408" w:type="dxa"/>
          </w:tcPr>
          <w:p w14:paraId="402C1B8A" w14:textId="2A94C1F0" w:rsidR="000B3FB3" w:rsidRPr="008E7241" w:rsidRDefault="000B3FB3" w:rsidP="006C2042">
            <w:pPr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8E7241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COMPETENCIAS/CAPACIDADES </w:t>
            </w:r>
          </w:p>
        </w:tc>
        <w:tc>
          <w:tcPr>
            <w:tcW w:w="2268" w:type="dxa"/>
          </w:tcPr>
          <w:p w14:paraId="77295EB0" w14:textId="41ABFEE3" w:rsidR="000B3FB3" w:rsidRPr="008E7241" w:rsidRDefault="000B3FB3" w:rsidP="00B75788">
            <w:pPr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8E7241">
              <w:rPr>
                <w:rFonts w:ascii="Arial Narrow" w:hAnsi="Arial Narrow" w:cstheme="minorHAnsi"/>
                <w:b/>
                <w:sz w:val="18"/>
                <w:szCs w:val="18"/>
              </w:rPr>
              <w:t>PROPÓSITO</w:t>
            </w:r>
          </w:p>
        </w:tc>
        <w:tc>
          <w:tcPr>
            <w:tcW w:w="2268" w:type="dxa"/>
          </w:tcPr>
          <w:p w14:paraId="092272D0" w14:textId="00A4C87A" w:rsidR="000B3FB3" w:rsidRPr="008E7241" w:rsidRDefault="000B3FB3" w:rsidP="00B75788">
            <w:pPr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8E7241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CRITERIOS DE EVALUACIÓN:  </w:t>
            </w:r>
          </w:p>
        </w:tc>
        <w:tc>
          <w:tcPr>
            <w:tcW w:w="1701" w:type="dxa"/>
          </w:tcPr>
          <w:p w14:paraId="099B4632" w14:textId="4CAB9D5A" w:rsidR="000B3FB3" w:rsidRPr="008E7241" w:rsidRDefault="000B3FB3" w:rsidP="00B75788">
            <w:pPr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8E7241">
              <w:rPr>
                <w:rFonts w:ascii="Arial Narrow" w:hAnsi="Arial Narrow" w:cstheme="minorHAnsi"/>
                <w:b/>
                <w:sz w:val="18"/>
                <w:szCs w:val="18"/>
              </w:rPr>
              <w:t>EVIDENCIA DE APRENDIZAJE</w:t>
            </w:r>
          </w:p>
        </w:tc>
        <w:tc>
          <w:tcPr>
            <w:tcW w:w="1555" w:type="dxa"/>
          </w:tcPr>
          <w:p w14:paraId="49C5C7E6" w14:textId="794F771B" w:rsidR="000B3FB3" w:rsidRPr="008E7241" w:rsidRDefault="000B3FB3" w:rsidP="00B75788">
            <w:pPr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8E7241">
              <w:rPr>
                <w:rFonts w:ascii="Arial Narrow" w:hAnsi="Arial Narrow" w:cstheme="minorHAnsi"/>
                <w:b/>
                <w:sz w:val="18"/>
                <w:szCs w:val="18"/>
              </w:rPr>
              <w:t>INSTRUMENTO DE EVALUACIÓN (Mencionarlo)</w:t>
            </w:r>
          </w:p>
        </w:tc>
      </w:tr>
      <w:tr w:rsidR="00BF5C07" w:rsidRPr="008E7241" w14:paraId="6C72C45A" w14:textId="4392A9E2" w:rsidTr="004E68FB">
        <w:trPr>
          <w:trHeight w:val="465"/>
        </w:trPr>
        <w:tc>
          <w:tcPr>
            <w:tcW w:w="2408" w:type="dxa"/>
          </w:tcPr>
          <w:p w14:paraId="3FEB002B" w14:textId="77777777" w:rsidR="001E3B4B" w:rsidRDefault="00A36A70" w:rsidP="001E3B4B">
            <w:pPr>
              <w:jc w:val="both"/>
              <w:rPr>
                <w:rFonts w:cs="Arial"/>
                <w:b/>
                <w:lang w:val="es-ES"/>
              </w:rPr>
            </w:pPr>
            <w:r w:rsidRPr="00A36A70">
              <w:rPr>
                <w:rFonts w:ascii="Arial Narrow" w:hAnsi="Arial Narrow" w:cs="Arial"/>
                <w:b/>
                <w:sz w:val="18"/>
                <w:szCs w:val="18"/>
              </w:rPr>
              <w:t xml:space="preserve">RESUELVE PROBLEMAS </w:t>
            </w:r>
            <w:r w:rsidRPr="00A36A70">
              <w:rPr>
                <w:rFonts w:cs="Arial"/>
                <w:b/>
                <w:lang w:val="es-ES"/>
              </w:rPr>
              <w:t xml:space="preserve">DE </w:t>
            </w:r>
            <w:r w:rsidR="001E3B4B">
              <w:rPr>
                <w:rFonts w:cs="Arial"/>
                <w:b/>
                <w:lang w:val="es-ES"/>
              </w:rPr>
              <w:t>CANTIDAD.</w:t>
            </w:r>
          </w:p>
          <w:p w14:paraId="2ACE279F" w14:textId="75B60202" w:rsidR="00A36A70" w:rsidRPr="001E3B4B" w:rsidRDefault="001E3B4B" w:rsidP="001E3B4B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hAnsi="Arial Narrow" w:cstheme="minorHAnsi"/>
                <w:sz w:val="18"/>
                <w:szCs w:val="18"/>
                <w:lang w:val="es-PE"/>
              </w:rPr>
            </w:pPr>
            <w:r w:rsidRPr="001E3B4B">
              <w:rPr>
                <w:rFonts w:ascii="Arial Narrow" w:hAnsi="Arial Narrow" w:cstheme="minorHAnsi"/>
                <w:sz w:val="18"/>
                <w:szCs w:val="18"/>
              </w:rPr>
              <w:t>Traduce</w:t>
            </w:r>
            <w:r w:rsidRPr="001E3B4B">
              <w:rPr>
                <w:rFonts w:ascii="Arial Narrow" w:hAnsi="Arial Narrow" w:cstheme="minorHAnsi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1E3B4B">
              <w:rPr>
                <w:rFonts w:ascii="Arial Narrow" w:hAnsi="Arial Narrow" w:cstheme="minorHAnsi"/>
                <w:sz w:val="18"/>
                <w:szCs w:val="18"/>
              </w:rPr>
              <w:t>cantidades</w:t>
            </w:r>
            <w:proofErr w:type="spellEnd"/>
            <w:r w:rsidRPr="001E3B4B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proofErr w:type="gramStart"/>
            <w:r w:rsidR="00A36A70" w:rsidRPr="001E3B4B">
              <w:rPr>
                <w:rFonts w:ascii="Arial Narrow" w:hAnsi="Arial Narrow" w:cstheme="minorHAnsi"/>
                <w:sz w:val="18"/>
                <w:szCs w:val="18"/>
                <w:lang w:val="es-PE"/>
              </w:rPr>
              <w:t>a</w:t>
            </w:r>
            <w:proofErr w:type="gramEnd"/>
            <w:r w:rsidR="00A36A70" w:rsidRPr="001E3B4B">
              <w:rPr>
                <w:rFonts w:ascii="Arial Narrow" w:hAnsi="Arial Narrow" w:cstheme="minorHAnsi"/>
                <w:sz w:val="18"/>
                <w:szCs w:val="18"/>
                <w:lang w:val="es-PE"/>
              </w:rPr>
              <w:t xml:space="preserve"> expresiones </w:t>
            </w:r>
            <w:proofErr w:type="spellStart"/>
            <w:r w:rsidRPr="001E3B4B">
              <w:rPr>
                <w:rFonts w:ascii="Arial Narrow" w:hAnsi="Arial Narrow" w:cstheme="minorHAnsi"/>
                <w:sz w:val="18"/>
                <w:szCs w:val="18"/>
              </w:rPr>
              <w:t>numéricas</w:t>
            </w:r>
            <w:proofErr w:type="spellEnd"/>
            <w:r w:rsidRPr="001E3B4B"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  <w:p w14:paraId="41D2DA79" w14:textId="33383D65" w:rsidR="00A36A70" w:rsidRPr="000A2D73" w:rsidRDefault="00A36A70" w:rsidP="001E3B4B">
            <w:pPr>
              <w:pStyle w:val="Prrafodelista"/>
              <w:numPr>
                <w:ilvl w:val="0"/>
                <w:numId w:val="20"/>
              </w:numPr>
              <w:shd w:val="clear" w:color="auto" w:fill="FFFFFF"/>
              <w:spacing w:after="0" w:line="315" w:lineRule="atLeast"/>
              <w:jc w:val="both"/>
              <w:rPr>
                <w:rFonts w:ascii="Arial Narrow" w:hAnsi="Arial Narrow" w:cstheme="minorHAnsi"/>
                <w:sz w:val="18"/>
                <w:szCs w:val="18"/>
                <w:lang w:val="es-PE"/>
              </w:rPr>
            </w:pPr>
            <w:r w:rsidRPr="000A2D73">
              <w:rPr>
                <w:rFonts w:ascii="Arial Narrow" w:hAnsi="Arial Narrow" w:cstheme="minorHAnsi"/>
                <w:sz w:val="18"/>
                <w:szCs w:val="18"/>
                <w:lang w:val="es-PE"/>
              </w:rPr>
              <w:t xml:space="preserve">Comunica su comprensión </w:t>
            </w:r>
            <w:r w:rsidR="001E3B4B">
              <w:rPr>
                <w:rFonts w:ascii="Arial Narrow" w:hAnsi="Arial Narrow" w:cstheme="minorHAnsi"/>
                <w:sz w:val="18"/>
                <w:szCs w:val="18"/>
                <w:lang w:val="es-PE"/>
              </w:rPr>
              <w:t>sobre los números y las operaciones.</w:t>
            </w:r>
          </w:p>
          <w:p w14:paraId="51143A62" w14:textId="3EA971FD" w:rsidR="00A36A70" w:rsidRPr="000A2D73" w:rsidRDefault="00A36A70" w:rsidP="001E3B4B">
            <w:pPr>
              <w:pStyle w:val="Prrafodelista"/>
              <w:numPr>
                <w:ilvl w:val="0"/>
                <w:numId w:val="20"/>
              </w:numPr>
              <w:shd w:val="clear" w:color="auto" w:fill="FFFFFF"/>
              <w:spacing w:after="0" w:line="315" w:lineRule="atLeast"/>
              <w:jc w:val="both"/>
              <w:rPr>
                <w:rFonts w:ascii="Arial Narrow" w:hAnsi="Arial Narrow" w:cstheme="minorHAnsi"/>
                <w:sz w:val="18"/>
                <w:szCs w:val="18"/>
                <w:lang w:val="es-PE"/>
              </w:rPr>
            </w:pPr>
            <w:r w:rsidRPr="000A2D73">
              <w:rPr>
                <w:rFonts w:ascii="Arial Narrow" w:hAnsi="Arial Narrow" w:cstheme="minorHAnsi"/>
                <w:sz w:val="18"/>
                <w:szCs w:val="18"/>
                <w:lang w:val="es-PE"/>
              </w:rPr>
              <w:t xml:space="preserve">Usa estrategias y procedimientos </w:t>
            </w:r>
            <w:r w:rsidR="001E3B4B">
              <w:rPr>
                <w:rFonts w:ascii="Arial Narrow" w:hAnsi="Arial Narrow" w:cstheme="minorHAnsi"/>
                <w:sz w:val="18"/>
                <w:szCs w:val="18"/>
                <w:lang w:val="es-PE"/>
              </w:rPr>
              <w:t>de estimación y cálculo.</w:t>
            </w:r>
          </w:p>
          <w:p w14:paraId="1010A70F" w14:textId="219F088F" w:rsidR="00A36A70" w:rsidRPr="000A2D73" w:rsidRDefault="00A36A70" w:rsidP="001E3B4B">
            <w:pPr>
              <w:pStyle w:val="Prrafodelista"/>
              <w:numPr>
                <w:ilvl w:val="0"/>
                <w:numId w:val="20"/>
              </w:numPr>
              <w:shd w:val="clear" w:color="auto" w:fill="FFFFFF"/>
              <w:spacing w:after="0" w:line="315" w:lineRule="atLeast"/>
              <w:jc w:val="both"/>
              <w:rPr>
                <w:rFonts w:ascii="Arial Narrow" w:hAnsi="Arial Narrow" w:cstheme="minorHAnsi"/>
                <w:sz w:val="18"/>
                <w:szCs w:val="18"/>
                <w:lang w:val="es-PE"/>
              </w:rPr>
            </w:pPr>
            <w:r w:rsidRPr="000A2D73">
              <w:rPr>
                <w:rFonts w:ascii="Arial Narrow" w:hAnsi="Arial Narrow" w:cstheme="minorHAnsi"/>
                <w:sz w:val="18"/>
                <w:szCs w:val="18"/>
                <w:lang w:val="es-PE"/>
              </w:rPr>
              <w:t xml:space="preserve">Argumenta afirmaciones sobre relaciones </w:t>
            </w:r>
            <w:r w:rsidR="001E3B4B">
              <w:rPr>
                <w:rFonts w:ascii="Arial Narrow" w:hAnsi="Arial Narrow" w:cstheme="minorHAnsi"/>
                <w:sz w:val="18"/>
                <w:szCs w:val="18"/>
                <w:lang w:val="es-PE"/>
              </w:rPr>
              <w:t>numéricas y operaciones</w:t>
            </w:r>
            <w:r w:rsidRPr="000A2D73">
              <w:rPr>
                <w:rFonts w:ascii="Arial Narrow" w:hAnsi="Arial Narrow" w:cstheme="minorHAnsi"/>
                <w:sz w:val="18"/>
                <w:szCs w:val="18"/>
                <w:lang w:val="es-PE"/>
              </w:rPr>
              <w:t>.</w:t>
            </w:r>
          </w:p>
          <w:p w14:paraId="57AF8FE1" w14:textId="4C6ABF4A" w:rsidR="00BF5C07" w:rsidRPr="008E7241" w:rsidRDefault="00BF5C07" w:rsidP="00A36A70">
            <w:pPr>
              <w:pStyle w:val="Sinespaciado"/>
              <w:ind w:left="459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6A0A765D" w14:textId="0F9F6D50" w:rsidR="004E68FB" w:rsidRPr="000069E2" w:rsidRDefault="003A1303" w:rsidP="004E68FB">
            <w:pPr>
              <w:numPr>
                <w:ilvl w:val="0"/>
                <w:numId w:val="28"/>
              </w:numPr>
              <w:shd w:val="clear" w:color="auto" w:fill="FFFFFF" w:themeFill="background1"/>
              <w:tabs>
                <w:tab w:val="clear" w:pos="720"/>
                <w:tab w:val="num" w:pos="320"/>
              </w:tabs>
              <w:ind w:left="320" w:hanging="32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 w:rsidRPr="003A1303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="004E68FB" w:rsidRPr="000069E2">
              <w:rPr>
                <w:rFonts w:ascii="Arial Narrow" w:hAnsi="Arial Narrow" w:cstheme="minorHAnsi"/>
                <w:sz w:val="18"/>
                <w:szCs w:val="18"/>
              </w:rPr>
              <w:t>Diferenciar entre</w:t>
            </w:r>
            <w:r w:rsidR="000B2D80">
              <w:rPr>
                <w:rFonts w:ascii="Arial Narrow" w:hAnsi="Arial Narrow" w:cstheme="minorHAnsi"/>
                <w:sz w:val="18"/>
                <w:szCs w:val="18"/>
              </w:rPr>
              <w:t xml:space="preserve"> producto financiero activo (créditos) y los pasivos (</w:t>
            </w:r>
            <w:r w:rsidR="004E68FB" w:rsidRPr="000069E2">
              <w:rPr>
                <w:rFonts w:ascii="Arial Narrow" w:hAnsi="Arial Narrow" w:cstheme="minorHAnsi"/>
                <w:sz w:val="18"/>
                <w:szCs w:val="18"/>
              </w:rPr>
              <w:t>ahorro</w:t>
            </w:r>
            <w:r w:rsidR="000B2D80">
              <w:rPr>
                <w:rFonts w:ascii="Arial Narrow" w:hAnsi="Arial Narrow" w:cstheme="minorHAnsi"/>
                <w:sz w:val="18"/>
                <w:szCs w:val="18"/>
              </w:rPr>
              <w:t>)</w:t>
            </w:r>
            <w:r w:rsidR="004E68FB" w:rsidRPr="000069E2">
              <w:rPr>
                <w:rFonts w:ascii="Arial Narrow" w:hAnsi="Arial Narrow" w:cstheme="minorHAnsi"/>
                <w:sz w:val="18"/>
                <w:szCs w:val="18"/>
              </w:rPr>
              <w:t>, comprendiendo sus características y objetivos.</w:t>
            </w:r>
          </w:p>
          <w:p w14:paraId="2E6BCE5D" w14:textId="4B3DA23F" w:rsidR="004E68FB" w:rsidRPr="000069E2" w:rsidRDefault="004E68FB" w:rsidP="004E68FB">
            <w:pPr>
              <w:numPr>
                <w:ilvl w:val="0"/>
                <w:numId w:val="28"/>
              </w:numPr>
              <w:shd w:val="clear" w:color="auto" w:fill="FFFFFF" w:themeFill="background1"/>
              <w:tabs>
                <w:tab w:val="clear" w:pos="720"/>
                <w:tab w:val="num" w:pos="320"/>
              </w:tabs>
              <w:ind w:left="320" w:hanging="32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 w:rsidRPr="000069E2">
              <w:rPr>
                <w:rFonts w:ascii="Arial Narrow" w:hAnsi="Arial Narrow" w:cstheme="minorHAnsi"/>
                <w:sz w:val="18"/>
                <w:szCs w:val="18"/>
              </w:rPr>
              <w:t>Identificar las ventajas y desventajas de</w:t>
            </w:r>
            <w:r w:rsidR="000B2D80">
              <w:rPr>
                <w:rFonts w:ascii="Arial Narrow" w:hAnsi="Arial Narrow" w:cstheme="minorHAnsi"/>
                <w:sz w:val="18"/>
                <w:szCs w:val="18"/>
              </w:rPr>
              <w:t xml:space="preserve"> los créditos, tarjetas débito, tarjetas de crédito y </w:t>
            </w:r>
            <w:r w:rsidRPr="000069E2">
              <w:rPr>
                <w:rFonts w:ascii="Arial Narrow" w:hAnsi="Arial Narrow" w:cstheme="minorHAnsi"/>
                <w:sz w:val="18"/>
                <w:szCs w:val="18"/>
              </w:rPr>
              <w:t>ahorro en diferentes contextos.</w:t>
            </w:r>
          </w:p>
          <w:p w14:paraId="78D893EF" w14:textId="49788941" w:rsidR="004E68FB" w:rsidRPr="000069E2" w:rsidRDefault="004E68FB" w:rsidP="004E68FB">
            <w:pPr>
              <w:numPr>
                <w:ilvl w:val="0"/>
                <w:numId w:val="28"/>
              </w:numPr>
              <w:shd w:val="clear" w:color="auto" w:fill="FFFFFF" w:themeFill="background1"/>
              <w:tabs>
                <w:tab w:val="clear" w:pos="720"/>
                <w:tab w:val="num" w:pos="320"/>
              </w:tabs>
              <w:ind w:left="320" w:hanging="32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 w:rsidRPr="000069E2">
              <w:rPr>
                <w:rFonts w:ascii="Arial Narrow" w:hAnsi="Arial Narrow" w:cstheme="minorHAnsi"/>
                <w:sz w:val="18"/>
                <w:szCs w:val="18"/>
              </w:rPr>
              <w:t>Aplicar el concepto de interés simple para calcular el rendimiento de un ahorro</w:t>
            </w:r>
            <w:r w:rsidR="000B2D80">
              <w:rPr>
                <w:rFonts w:ascii="Arial Narrow" w:hAnsi="Arial Narrow" w:cstheme="minorHAnsi"/>
                <w:sz w:val="18"/>
                <w:szCs w:val="18"/>
              </w:rPr>
              <w:t xml:space="preserve"> y créditos.</w:t>
            </w:r>
          </w:p>
          <w:p w14:paraId="27B022F9" w14:textId="725F74AB" w:rsidR="004E68FB" w:rsidRPr="000069E2" w:rsidRDefault="004E68FB" w:rsidP="004E68FB">
            <w:pPr>
              <w:numPr>
                <w:ilvl w:val="0"/>
                <w:numId w:val="28"/>
              </w:numPr>
              <w:shd w:val="clear" w:color="auto" w:fill="FFFFFF" w:themeFill="background1"/>
              <w:tabs>
                <w:tab w:val="clear" w:pos="720"/>
                <w:tab w:val="num" w:pos="320"/>
              </w:tabs>
              <w:ind w:left="320" w:hanging="32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 w:rsidRPr="000069E2">
              <w:rPr>
                <w:rFonts w:ascii="Arial Narrow" w:hAnsi="Arial Narrow" w:cstheme="minorHAnsi"/>
                <w:sz w:val="18"/>
                <w:szCs w:val="18"/>
              </w:rPr>
              <w:t xml:space="preserve">Analizar situaciones financieras simples para tomar decisiones informadas sobre </w:t>
            </w:r>
            <w:r w:rsidR="000B2D80">
              <w:rPr>
                <w:rFonts w:ascii="Arial Narrow" w:hAnsi="Arial Narrow" w:cstheme="minorHAnsi"/>
                <w:sz w:val="18"/>
                <w:szCs w:val="18"/>
              </w:rPr>
              <w:t xml:space="preserve">créditos, tarjetas de débito, tarjeta de crédito y </w:t>
            </w:r>
            <w:r w:rsidRPr="000069E2">
              <w:rPr>
                <w:rFonts w:ascii="Arial Narrow" w:hAnsi="Arial Narrow" w:cstheme="minorHAnsi"/>
                <w:sz w:val="18"/>
                <w:szCs w:val="18"/>
              </w:rPr>
              <w:t>ahorro</w:t>
            </w:r>
            <w:r w:rsidR="000B2D80">
              <w:rPr>
                <w:rFonts w:ascii="Arial Narrow" w:hAnsi="Arial Narrow" w:cstheme="minorHAnsi"/>
                <w:sz w:val="18"/>
                <w:szCs w:val="18"/>
              </w:rPr>
              <w:t>s</w:t>
            </w:r>
            <w:r w:rsidRPr="000069E2"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  <w:p w14:paraId="052F9118" w14:textId="2B3A7AB5" w:rsidR="00E763CE" w:rsidRPr="00E763CE" w:rsidRDefault="00E763CE" w:rsidP="004E68FB">
            <w:pPr>
              <w:pStyle w:val="Prrafodelista"/>
              <w:shd w:val="clear" w:color="auto" w:fill="FFFFFF"/>
              <w:spacing w:after="0" w:line="240" w:lineRule="auto"/>
              <w:ind w:left="176"/>
              <w:jc w:val="both"/>
              <w:rPr>
                <w:rFonts w:ascii="Arial Narrow" w:hAnsi="Arial Narrow" w:cstheme="minorHAnsi"/>
                <w:sz w:val="18"/>
                <w:szCs w:val="18"/>
                <w:lang w:val="es-PE"/>
              </w:rPr>
            </w:pPr>
          </w:p>
        </w:tc>
        <w:tc>
          <w:tcPr>
            <w:tcW w:w="2268" w:type="dxa"/>
          </w:tcPr>
          <w:p w14:paraId="19B84A44" w14:textId="520C921E" w:rsidR="004E68FB" w:rsidRPr="004E68FB" w:rsidRDefault="004E68FB" w:rsidP="004E68FB">
            <w:pPr>
              <w:pStyle w:val="Prrafodelista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21" w:hanging="321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Diferencia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entre </w:t>
            </w:r>
            <w:proofErr w:type="spellStart"/>
            <w:r w:rsidR="000B2D80">
              <w:rPr>
                <w:rFonts w:ascii="Arial Narrow" w:hAnsi="Arial Narrow" w:cstheme="minorHAnsi"/>
                <w:sz w:val="18"/>
                <w:szCs w:val="18"/>
              </w:rPr>
              <w:t>crédito</w:t>
            </w:r>
            <w:proofErr w:type="spellEnd"/>
            <w:r w:rsidR="000B2D80">
              <w:rPr>
                <w:rFonts w:ascii="Arial Narrow" w:hAnsi="Arial Narrow" w:cstheme="minorHAnsi"/>
                <w:sz w:val="18"/>
                <w:szCs w:val="18"/>
              </w:rPr>
              <w:t xml:space="preserve"> y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ahorro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y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comprende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el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concepto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de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interés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simple.</w:t>
            </w:r>
          </w:p>
          <w:p w14:paraId="4E05D204" w14:textId="4870DEEA" w:rsidR="004E68FB" w:rsidRPr="004E68FB" w:rsidRDefault="004E68FB" w:rsidP="004E68FB">
            <w:pPr>
              <w:pStyle w:val="Prrafodelista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21" w:hanging="321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Aplica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correctamente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la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fórmula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del interés simple para resolver problemas.</w:t>
            </w:r>
          </w:p>
          <w:p w14:paraId="5056CFF3" w14:textId="609133D2" w:rsidR="004E68FB" w:rsidRPr="004E68FB" w:rsidRDefault="004E68FB" w:rsidP="004E68FB">
            <w:pPr>
              <w:pStyle w:val="Prrafodelista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21" w:hanging="321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Analiza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situaciones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financieras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y toma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decisiones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informadas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sobre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="000B2D80">
              <w:rPr>
                <w:rFonts w:ascii="Arial Narrow" w:hAnsi="Arial Narrow" w:cstheme="minorHAnsi"/>
                <w:sz w:val="18"/>
                <w:szCs w:val="18"/>
              </w:rPr>
              <w:t>créditos</w:t>
            </w:r>
            <w:proofErr w:type="spellEnd"/>
            <w:r w:rsidR="000B2D80">
              <w:rPr>
                <w:rFonts w:ascii="Arial Narrow" w:hAnsi="Arial Narrow" w:cstheme="minorHAnsi"/>
                <w:sz w:val="18"/>
                <w:szCs w:val="18"/>
              </w:rPr>
              <w:t xml:space="preserve">, </w:t>
            </w:r>
            <w:proofErr w:type="spellStart"/>
            <w:r w:rsidR="000B2D80">
              <w:rPr>
                <w:rFonts w:ascii="Arial Narrow" w:hAnsi="Arial Narrow" w:cstheme="minorHAnsi"/>
                <w:sz w:val="18"/>
                <w:szCs w:val="18"/>
              </w:rPr>
              <w:t>tarjetas</w:t>
            </w:r>
            <w:proofErr w:type="spellEnd"/>
            <w:r w:rsidR="000B2D80">
              <w:rPr>
                <w:rFonts w:ascii="Arial Narrow" w:hAnsi="Arial Narrow" w:cstheme="minorHAnsi"/>
                <w:sz w:val="18"/>
                <w:szCs w:val="18"/>
              </w:rPr>
              <w:t xml:space="preserve"> de </w:t>
            </w:r>
            <w:proofErr w:type="spellStart"/>
            <w:r w:rsidR="000B2D80">
              <w:rPr>
                <w:rFonts w:ascii="Arial Narrow" w:hAnsi="Arial Narrow" w:cstheme="minorHAnsi"/>
                <w:sz w:val="18"/>
                <w:szCs w:val="18"/>
              </w:rPr>
              <w:t>débito</w:t>
            </w:r>
            <w:proofErr w:type="spellEnd"/>
            <w:r w:rsidR="000B2D80">
              <w:rPr>
                <w:rFonts w:ascii="Arial Narrow" w:hAnsi="Arial Narrow" w:cstheme="minorHAnsi"/>
                <w:sz w:val="18"/>
                <w:szCs w:val="18"/>
              </w:rPr>
              <w:t xml:space="preserve">, </w:t>
            </w:r>
            <w:proofErr w:type="spellStart"/>
            <w:r w:rsidR="000B2D80">
              <w:rPr>
                <w:rFonts w:ascii="Arial Narrow" w:hAnsi="Arial Narrow" w:cstheme="minorHAnsi"/>
                <w:sz w:val="18"/>
                <w:szCs w:val="18"/>
              </w:rPr>
              <w:t>tarjetas</w:t>
            </w:r>
            <w:proofErr w:type="spellEnd"/>
            <w:r w:rsidR="000B2D80">
              <w:rPr>
                <w:rFonts w:ascii="Arial Narrow" w:hAnsi="Arial Narrow" w:cstheme="minorHAnsi"/>
                <w:sz w:val="18"/>
                <w:szCs w:val="18"/>
              </w:rPr>
              <w:t xml:space="preserve"> de </w:t>
            </w:r>
            <w:proofErr w:type="spellStart"/>
            <w:r w:rsidR="001613B7">
              <w:rPr>
                <w:rFonts w:ascii="Arial Narrow" w:hAnsi="Arial Narrow" w:cstheme="minorHAnsi"/>
                <w:sz w:val="18"/>
                <w:szCs w:val="18"/>
              </w:rPr>
              <w:t>creditos</w:t>
            </w:r>
            <w:proofErr w:type="spellEnd"/>
            <w:r w:rsidR="001613B7">
              <w:rPr>
                <w:rFonts w:ascii="Arial Narrow" w:hAnsi="Arial Narrow" w:cstheme="minorHAnsi"/>
                <w:sz w:val="18"/>
                <w:szCs w:val="18"/>
              </w:rPr>
              <w:t xml:space="preserve">, </w:t>
            </w:r>
            <w:proofErr w:type="spellStart"/>
            <w:r w:rsidR="001613B7">
              <w:rPr>
                <w:rFonts w:ascii="Arial Narrow" w:hAnsi="Arial Narrow" w:cstheme="minorHAnsi"/>
                <w:sz w:val="18"/>
                <w:szCs w:val="18"/>
              </w:rPr>
              <w:t>prestamos</w:t>
            </w:r>
            <w:proofErr w:type="spellEnd"/>
            <w:r w:rsidR="001613B7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="001613B7">
              <w:rPr>
                <w:rFonts w:ascii="Arial Narrow" w:hAnsi="Arial Narrow" w:cstheme="minorHAnsi"/>
                <w:sz w:val="18"/>
                <w:szCs w:val="18"/>
              </w:rPr>
              <w:t>hipotecarios</w:t>
            </w:r>
            <w:proofErr w:type="spellEnd"/>
            <w:r w:rsidR="001613B7"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  <w:p w14:paraId="2D7477B8" w14:textId="4A247143" w:rsidR="004E68FB" w:rsidRPr="004E68FB" w:rsidRDefault="004E68FB" w:rsidP="004E68FB">
            <w:pPr>
              <w:pStyle w:val="Prrafodelista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21" w:hanging="321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Explica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su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razonamiento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y justifica sus decisiones utilizando lenguaje financiero apropiado.</w:t>
            </w:r>
          </w:p>
          <w:p w14:paraId="0CDDFDD8" w14:textId="2BB3379C" w:rsidR="00EF6F71" w:rsidRPr="004E68FB" w:rsidRDefault="00EF6F71" w:rsidP="004E68FB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F090E62" w14:textId="77777777" w:rsidR="004E68FB" w:rsidRPr="004E68FB" w:rsidRDefault="004E68FB" w:rsidP="004E68FB">
            <w:pPr>
              <w:pStyle w:val="Prrafodelista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9" w:hanging="319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Participación activa en la resolución del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problema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inicial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y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en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las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discusiones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grupales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  <w:p w14:paraId="7979B58B" w14:textId="77777777" w:rsidR="004E68FB" w:rsidRPr="004E68FB" w:rsidRDefault="004E68FB" w:rsidP="004E68FB">
            <w:pPr>
              <w:pStyle w:val="Prrafodelista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9" w:hanging="319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 w:rsidRPr="004E68FB">
              <w:rPr>
                <w:rFonts w:ascii="Arial Narrow" w:hAnsi="Arial Narrow" w:cstheme="minorHAnsi"/>
                <w:sz w:val="18"/>
                <w:szCs w:val="18"/>
              </w:rPr>
              <w:t>Respuestas a preguntas orales y escritas sobre los conceptos aprendidos.</w:t>
            </w:r>
          </w:p>
          <w:p w14:paraId="4D367D92" w14:textId="77777777" w:rsidR="004E68FB" w:rsidRPr="004E68FB" w:rsidRDefault="004E68FB" w:rsidP="004E68FB">
            <w:pPr>
              <w:pStyle w:val="Prrafodelista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9" w:hanging="319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 w:rsidRPr="004E68FB">
              <w:rPr>
                <w:rFonts w:ascii="Arial Narrow" w:hAnsi="Arial Narrow" w:cstheme="minorHAnsi"/>
                <w:sz w:val="18"/>
                <w:szCs w:val="18"/>
              </w:rPr>
              <w:t>Resolución correcta de ejercicios de cálculo de interés simple.</w:t>
            </w:r>
          </w:p>
          <w:p w14:paraId="3E7C2F6B" w14:textId="77777777" w:rsidR="004E68FB" w:rsidRPr="004E68FB" w:rsidRDefault="004E68FB" w:rsidP="004E68FB">
            <w:pPr>
              <w:pStyle w:val="Prrafodelista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9" w:hanging="319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 w:rsidRPr="004E68FB">
              <w:rPr>
                <w:rFonts w:ascii="Arial Narrow" w:hAnsi="Arial Narrow" w:cstheme="minorHAnsi"/>
                <w:sz w:val="18"/>
                <w:szCs w:val="18"/>
              </w:rPr>
              <w:t>Análisis y toma de decisiones justificadas en los casos prácticos.</w:t>
            </w:r>
          </w:p>
          <w:p w14:paraId="3B5FFCD1" w14:textId="39CE7BC7" w:rsidR="00EF6F71" w:rsidRPr="008E7241" w:rsidRDefault="00371B53" w:rsidP="004E68FB">
            <w:pPr>
              <w:pStyle w:val="Prrafodelista"/>
              <w:spacing w:after="0" w:line="240" w:lineRule="auto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</w:tc>
        <w:tc>
          <w:tcPr>
            <w:tcW w:w="1555" w:type="dxa"/>
          </w:tcPr>
          <w:p w14:paraId="0C2FB04B" w14:textId="52D38AF9" w:rsidR="00BF5C07" w:rsidRDefault="00BF5C07" w:rsidP="00BF5C07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8E7241">
              <w:rPr>
                <w:rFonts w:ascii="Arial Narrow" w:hAnsi="Arial Narrow" w:cstheme="minorHAnsi"/>
                <w:sz w:val="18"/>
                <w:szCs w:val="18"/>
              </w:rPr>
              <w:t>Registro de participaciones.</w:t>
            </w:r>
          </w:p>
          <w:p w14:paraId="18874362" w14:textId="44962232" w:rsidR="009F3FDC" w:rsidRPr="008E7241" w:rsidRDefault="009F3FDC" w:rsidP="00BF5C07">
            <w:pPr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Examen escrito.</w:t>
            </w:r>
          </w:p>
          <w:p w14:paraId="6C8C0915" w14:textId="437C4BC7" w:rsidR="00BF5C07" w:rsidRPr="008E7241" w:rsidRDefault="00BF5C07" w:rsidP="00BF5C07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</w:tbl>
    <w:p w14:paraId="42865BA3" w14:textId="77777777" w:rsidR="0034325B" w:rsidRPr="008E7241" w:rsidRDefault="0034325B" w:rsidP="0034325B">
      <w:pPr>
        <w:spacing w:after="0" w:line="240" w:lineRule="auto"/>
        <w:ind w:left="-993"/>
        <w:rPr>
          <w:rFonts w:ascii="Arial Narrow" w:hAnsi="Arial Narrow" w:cstheme="minorHAnsi"/>
          <w:b/>
          <w:sz w:val="18"/>
          <w:szCs w:val="18"/>
          <w:u w:val="single"/>
        </w:rPr>
      </w:pPr>
    </w:p>
    <w:p w14:paraId="37764DE3" w14:textId="608C42FE" w:rsidR="0034325B" w:rsidRPr="008E7241" w:rsidRDefault="000B3FB3" w:rsidP="0034325B">
      <w:pPr>
        <w:spacing w:after="0" w:line="240" w:lineRule="auto"/>
        <w:ind w:left="-993"/>
        <w:rPr>
          <w:rFonts w:ascii="Arial Narrow" w:hAnsi="Arial Narrow" w:cstheme="minorHAnsi"/>
          <w:b/>
          <w:sz w:val="18"/>
          <w:szCs w:val="18"/>
          <w:u w:val="single"/>
        </w:rPr>
      </w:pPr>
      <w:r w:rsidRPr="008E7241">
        <w:rPr>
          <w:rFonts w:ascii="Arial Narrow" w:hAnsi="Arial Narrow" w:cstheme="minorHAnsi"/>
          <w:b/>
          <w:sz w:val="18"/>
          <w:szCs w:val="18"/>
          <w:u w:val="single"/>
        </w:rPr>
        <w:t xml:space="preserve">III. </w:t>
      </w:r>
      <w:r w:rsidR="0034325B" w:rsidRPr="008E7241">
        <w:rPr>
          <w:rFonts w:ascii="Arial Narrow" w:hAnsi="Arial Narrow" w:cstheme="minorHAnsi"/>
          <w:b/>
          <w:sz w:val="18"/>
          <w:szCs w:val="18"/>
          <w:u w:val="single"/>
        </w:rPr>
        <w:t>ENFOQUE TRANSVERSAL</w:t>
      </w:r>
    </w:p>
    <w:tbl>
      <w:tblPr>
        <w:tblStyle w:val="Tablaconcuadrcula"/>
        <w:tblW w:w="10255" w:type="dxa"/>
        <w:tblInd w:w="-995" w:type="dxa"/>
        <w:tblBorders>
          <w:top w:val="single" w:sz="4" w:space="0" w:color="874B65"/>
          <w:left w:val="single" w:sz="4" w:space="0" w:color="874B65"/>
          <w:bottom w:val="single" w:sz="4" w:space="0" w:color="874B65"/>
          <w:right w:val="single" w:sz="4" w:space="0" w:color="874B65"/>
          <w:insideH w:val="single" w:sz="4" w:space="0" w:color="874B65"/>
          <w:insideV w:val="single" w:sz="4" w:space="0" w:color="874B65"/>
        </w:tblBorders>
        <w:tblLook w:val="04A0" w:firstRow="1" w:lastRow="0" w:firstColumn="1" w:lastColumn="0" w:noHBand="0" w:noVBand="1"/>
      </w:tblPr>
      <w:tblGrid>
        <w:gridCol w:w="5664"/>
        <w:gridCol w:w="4591"/>
      </w:tblGrid>
      <w:tr w:rsidR="0034325B" w:rsidRPr="008E7241" w14:paraId="0CC3B3C7" w14:textId="77777777" w:rsidTr="00DE1021">
        <w:trPr>
          <w:trHeight w:val="219"/>
        </w:trPr>
        <w:tc>
          <w:tcPr>
            <w:tcW w:w="5664" w:type="dxa"/>
          </w:tcPr>
          <w:p w14:paraId="5096D6DB" w14:textId="77777777" w:rsidR="0034325B" w:rsidRPr="008E7241" w:rsidRDefault="0034325B" w:rsidP="00B75788">
            <w:pPr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8E7241">
              <w:rPr>
                <w:rFonts w:ascii="Arial Narrow" w:hAnsi="Arial Narrow" w:cstheme="minorHAnsi"/>
                <w:b/>
                <w:sz w:val="18"/>
                <w:szCs w:val="18"/>
              </w:rPr>
              <w:t>ENFOQUE TRANSVERSAL</w:t>
            </w:r>
          </w:p>
        </w:tc>
        <w:tc>
          <w:tcPr>
            <w:tcW w:w="4591" w:type="dxa"/>
          </w:tcPr>
          <w:p w14:paraId="45BD5DC9" w14:textId="77777777" w:rsidR="0034325B" w:rsidRPr="008E7241" w:rsidRDefault="0034325B" w:rsidP="00B75788">
            <w:pPr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8E7241">
              <w:rPr>
                <w:rFonts w:ascii="Arial Narrow" w:hAnsi="Arial Narrow" w:cstheme="minorHAnsi"/>
                <w:b/>
                <w:sz w:val="18"/>
                <w:szCs w:val="18"/>
              </w:rPr>
              <w:t>VALORES</w:t>
            </w:r>
          </w:p>
        </w:tc>
      </w:tr>
      <w:tr w:rsidR="0034325B" w:rsidRPr="008E7241" w14:paraId="3A86EDF0" w14:textId="77777777" w:rsidTr="00DE1021">
        <w:trPr>
          <w:trHeight w:val="354"/>
        </w:trPr>
        <w:tc>
          <w:tcPr>
            <w:tcW w:w="5664" w:type="dxa"/>
          </w:tcPr>
          <w:p w14:paraId="4AD47EE8" w14:textId="269E7315" w:rsidR="0034325B" w:rsidRPr="008E7241" w:rsidRDefault="0018435E" w:rsidP="00B7578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8E7241">
              <w:rPr>
                <w:rFonts w:ascii="Arial Narrow" w:hAnsi="Arial Narrow"/>
                <w:b/>
                <w:sz w:val="18"/>
                <w:szCs w:val="18"/>
              </w:rPr>
              <w:t>ENFOQUE BÚSQUEDA DE LA EXCELENCIA:</w:t>
            </w:r>
          </w:p>
          <w:p w14:paraId="27B1A49A" w14:textId="77777777" w:rsidR="0018435E" w:rsidRPr="008E7241" w:rsidRDefault="0018435E" w:rsidP="00B75788">
            <w:pPr>
              <w:rPr>
                <w:rFonts w:ascii="Arial Narrow" w:hAnsi="Arial Narrow" w:cstheme="majorHAnsi"/>
                <w:sz w:val="18"/>
                <w:szCs w:val="18"/>
                <w:lang w:val="es-ES"/>
              </w:rPr>
            </w:pPr>
          </w:p>
          <w:p w14:paraId="55156B2A" w14:textId="77777777" w:rsidR="0034325B" w:rsidRPr="008E7241" w:rsidRDefault="0034325B" w:rsidP="00B7578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4591" w:type="dxa"/>
          </w:tcPr>
          <w:p w14:paraId="0E23F3A5" w14:textId="77777777" w:rsidR="0018435E" w:rsidRPr="008E7241" w:rsidRDefault="00684CCC" w:rsidP="00684CC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 Narrow" w:hAnsi="Arial Narrow" w:cstheme="majorHAnsi"/>
                <w:sz w:val="18"/>
                <w:szCs w:val="18"/>
              </w:rPr>
            </w:pPr>
            <w:r w:rsidRPr="008E7241">
              <w:rPr>
                <w:rFonts w:ascii="Arial Narrow" w:hAnsi="Arial Narrow" w:cstheme="majorHAnsi"/>
                <w:sz w:val="18"/>
                <w:szCs w:val="18"/>
              </w:rPr>
              <w:t xml:space="preserve">Valor del </w:t>
            </w:r>
            <w:proofErr w:type="spellStart"/>
            <w:r w:rsidRPr="008E7241">
              <w:rPr>
                <w:rFonts w:ascii="Arial Narrow" w:hAnsi="Arial Narrow" w:cstheme="majorHAnsi"/>
                <w:sz w:val="18"/>
                <w:szCs w:val="18"/>
              </w:rPr>
              <w:t>respeto</w:t>
            </w:r>
            <w:proofErr w:type="spellEnd"/>
          </w:p>
          <w:p w14:paraId="31BCFEC7" w14:textId="7EBAD5B2" w:rsidR="00684CCC" w:rsidRPr="008E7241" w:rsidRDefault="00684CCC" w:rsidP="00684CC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 Narrow" w:hAnsi="Arial Narrow" w:cstheme="majorHAnsi"/>
                <w:sz w:val="18"/>
                <w:szCs w:val="18"/>
              </w:rPr>
            </w:pPr>
            <w:r w:rsidRPr="008E7241">
              <w:rPr>
                <w:rFonts w:ascii="Arial Narrow" w:hAnsi="Arial Narrow" w:cstheme="majorHAnsi"/>
                <w:sz w:val="18"/>
                <w:szCs w:val="18"/>
              </w:rPr>
              <w:t xml:space="preserve">Valor de la </w:t>
            </w:r>
            <w:proofErr w:type="spellStart"/>
            <w:r w:rsidRPr="008E7241">
              <w:rPr>
                <w:rFonts w:ascii="Arial Narrow" w:hAnsi="Arial Narrow" w:cstheme="majorHAnsi"/>
                <w:sz w:val="18"/>
                <w:szCs w:val="18"/>
              </w:rPr>
              <w:t>responsabilidad</w:t>
            </w:r>
            <w:proofErr w:type="spellEnd"/>
          </w:p>
        </w:tc>
      </w:tr>
    </w:tbl>
    <w:p w14:paraId="62BF587E" w14:textId="77777777" w:rsidR="003122F5" w:rsidRPr="008E7241" w:rsidRDefault="003122F5" w:rsidP="003122F5">
      <w:pPr>
        <w:spacing w:before="7"/>
        <w:ind w:left="113"/>
        <w:rPr>
          <w:rFonts w:ascii="Arial Narrow" w:eastAsia="Calibri" w:hAnsi="Arial Narrow" w:cs="Calibri"/>
          <w:b/>
          <w:sz w:val="18"/>
          <w:szCs w:val="18"/>
        </w:rPr>
      </w:pPr>
      <w:r w:rsidRPr="008E7241">
        <w:rPr>
          <w:rFonts w:ascii="Arial Narrow" w:eastAsia="Calibri" w:hAnsi="Arial Narrow" w:cs="Calibri"/>
          <w:b/>
          <w:spacing w:val="2"/>
          <w:sz w:val="18"/>
          <w:szCs w:val="18"/>
        </w:rPr>
        <w:t>S</w:t>
      </w:r>
      <w:r w:rsidRPr="008E7241">
        <w:rPr>
          <w:rFonts w:ascii="Arial Narrow" w:eastAsia="Calibri" w:hAnsi="Arial Narrow" w:cs="Calibri"/>
          <w:b/>
          <w:spacing w:val="-2"/>
          <w:sz w:val="18"/>
          <w:szCs w:val="18"/>
        </w:rPr>
        <w:t>EC</w:t>
      </w:r>
      <w:r w:rsidRPr="008E7241">
        <w:rPr>
          <w:rFonts w:ascii="Arial Narrow" w:eastAsia="Calibri" w:hAnsi="Arial Narrow" w:cs="Calibri"/>
          <w:b/>
          <w:spacing w:val="1"/>
          <w:sz w:val="18"/>
          <w:szCs w:val="18"/>
        </w:rPr>
        <w:t>U</w:t>
      </w:r>
      <w:r w:rsidRPr="008E7241">
        <w:rPr>
          <w:rFonts w:ascii="Arial Narrow" w:eastAsia="Calibri" w:hAnsi="Arial Narrow" w:cs="Calibri"/>
          <w:b/>
          <w:spacing w:val="-2"/>
          <w:sz w:val="18"/>
          <w:szCs w:val="18"/>
        </w:rPr>
        <w:t>E</w:t>
      </w:r>
      <w:r w:rsidRPr="008E7241">
        <w:rPr>
          <w:rFonts w:ascii="Arial Narrow" w:eastAsia="Calibri" w:hAnsi="Arial Narrow" w:cs="Calibri"/>
          <w:b/>
          <w:sz w:val="18"/>
          <w:szCs w:val="18"/>
        </w:rPr>
        <w:t>N</w:t>
      </w:r>
      <w:r w:rsidRPr="008E7241">
        <w:rPr>
          <w:rFonts w:ascii="Arial Narrow" w:eastAsia="Calibri" w:hAnsi="Arial Narrow" w:cs="Calibri"/>
          <w:b/>
          <w:spacing w:val="-2"/>
          <w:sz w:val="18"/>
          <w:szCs w:val="18"/>
        </w:rPr>
        <w:t>C</w:t>
      </w:r>
      <w:r w:rsidRPr="008E7241">
        <w:rPr>
          <w:rFonts w:ascii="Arial Narrow" w:eastAsia="Calibri" w:hAnsi="Arial Narrow" w:cs="Calibri"/>
          <w:b/>
          <w:spacing w:val="3"/>
          <w:sz w:val="18"/>
          <w:szCs w:val="18"/>
        </w:rPr>
        <w:t>I</w:t>
      </w:r>
      <w:r w:rsidRPr="008E7241">
        <w:rPr>
          <w:rFonts w:ascii="Arial Narrow" w:eastAsia="Calibri" w:hAnsi="Arial Narrow" w:cs="Calibri"/>
          <w:b/>
          <w:sz w:val="18"/>
          <w:szCs w:val="18"/>
        </w:rPr>
        <w:t>A</w:t>
      </w:r>
      <w:r w:rsidRPr="008E7241">
        <w:rPr>
          <w:rFonts w:ascii="Arial Narrow" w:eastAsia="Calibri" w:hAnsi="Arial Narrow" w:cs="Calibri"/>
          <w:b/>
          <w:spacing w:val="-3"/>
          <w:sz w:val="18"/>
          <w:szCs w:val="18"/>
        </w:rPr>
        <w:t xml:space="preserve"> </w:t>
      </w:r>
      <w:r w:rsidRPr="008E7241">
        <w:rPr>
          <w:rFonts w:ascii="Arial Narrow" w:eastAsia="Calibri" w:hAnsi="Arial Narrow" w:cs="Calibri"/>
          <w:b/>
          <w:spacing w:val="2"/>
          <w:sz w:val="18"/>
          <w:szCs w:val="18"/>
        </w:rPr>
        <w:t>D</w:t>
      </w:r>
      <w:r w:rsidRPr="008E7241">
        <w:rPr>
          <w:rFonts w:ascii="Arial Narrow" w:eastAsia="Calibri" w:hAnsi="Arial Narrow" w:cs="Calibri"/>
          <w:b/>
          <w:spacing w:val="-2"/>
          <w:sz w:val="18"/>
          <w:szCs w:val="18"/>
        </w:rPr>
        <w:t>I</w:t>
      </w:r>
      <w:r w:rsidRPr="008E7241">
        <w:rPr>
          <w:rFonts w:ascii="Arial Narrow" w:eastAsia="Calibri" w:hAnsi="Arial Narrow" w:cs="Calibri"/>
          <w:b/>
          <w:spacing w:val="2"/>
          <w:sz w:val="18"/>
          <w:szCs w:val="18"/>
        </w:rPr>
        <w:t>D</w:t>
      </w:r>
      <w:r w:rsidRPr="008E7241">
        <w:rPr>
          <w:rFonts w:ascii="Arial Narrow" w:eastAsia="Calibri" w:hAnsi="Arial Narrow" w:cs="Calibri"/>
          <w:b/>
          <w:spacing w:val="-1"/>
          <w:sz w:val="18"/>
          <w:szCs w:val="18"/>
        </w:rPr>
        <w:t>Á</w:t>
      </w:r>
      <w:r w:rsidRPr="008E7241">
        <w:rPr>
          <w:rFonts w:ascii="Arial Narrow" w:eastAsia="Calibri" w:hAnsi="Arial Narrow" w:cs="Calibri"/>
          <w:b/>
          <w:spacing w:val="-2"/>
          <w:sz w:val="18"/>
          <w:szCs w:val="18"/>
        </w:rPr>
        <w:t>C</w:t>
      </w:r>
      <w:r w:rsidRPr="008E7241">
        <w:rPr>
          <w:rFonts w:ascii="Arial Narrow" w:eastAsia="Calibri" w:hAnsi="Arial Narrow" w:cs="Calibri"/>
          <w:b/>
          <w:spacing w:val="1"/>
          <w:sz w:val="18"/>
          <w:szCs w:val="18"/>
        </w:rPr>
        <w:t>T</w:t>
      </w:r>
      <w:r w:rsidRPr="008E7241">
        <w:rPr>
          <w:rFonts w:ascii="Arial Narrow" w:eastAsia="Calibri" w:hAnsi="Arial Narrow" w:cs="Calibri"/>
          <w:b/>
          <w:spacing w:val="-2"/>
          <w:sz w:val="18"/>
          <w:szCs w:val="18"/>
        </w:rPr>
        <w:t>I</w:t>
      </w:r>
      <w:r w:rsidRPr="008E7241">
        <w:rPr>
          <w:rFonts w:ascii="Arial Narrow" w:eastAsia="Calibri" w:hAnsi="Arial Narrow" w:cs="Calibri"/>
          <w:b/>
          <w:spacing w:val="2"/>
          <w:sz w:val="18"/>
          <w:szCs w:val="18"/>
        </w:rPr>
        <w:t>C</w:t>
      </w:r>
      <w:r w:rsidRPr="008E7241">
        <w:rPr>
          <w:rFonts w:ascii="Arial Narrow" w:eastAsia="Calibri" w:hAnsi="Arial Narrow" w:cs="Calibri"/>
          <w:b/>
          <w:sz w:val="18"/>
          <w:szCs w:val="18"/>
        </w:rPr>
        <w:t>A</w:t>
      </w:r>
    </w:p>
    <w:tbl>
      <w:tblPr>
        <w:tblStyle w:val="Tablaconcuadrcula"/>
        <w:tblW w:w="9401" w:type="dxa"/>
        <w:tblInd w:w="-572" w:type="dxa"/>
        <w:tblLook w:val="04A0" w:firstRow="1" w:lastRow="0" w:firstColumn="1" w:lastColumn="0" w:noHBand="0" w:noVBand="1"/>
      </w:tblPr>
      <w:tblGrid>
        <w:gridCol w:w="694"/>
        <w:gridCol w:w="1634"/>
        <w:gridCol w:w="5108"/>
        <w:gridCol w:w="782"/>
        <w:gridCol w:w="1183"/>
      </w:tblGrid>
      <w:tr w:rsidR="00C40BCA" w:rsidRPr="008E7241" w14:paraId="65A2E885" w14:textId="77777777" w:rsidTr="00824AC7">
        <w:trPr>
          <w:trHeight w:val="205"/>
        </w:trPr>
        <w:tc>
          <w:tcPr>
            <w:tcW w:w="2328" w:type="dxa"/>
            <w:gridSpan w:val="2"/>
          </w:tcPr>
          <w:p w14:paraId="61B2BCAD" w14:textId="77777777" w:rsidR="003122F5" w:rsidRPr="008E7241" w:rsidRDefault="003122F5" w:rsidP="00E57272">
            <w:pPr>
              <w:rPr>
                <w:rFonts w:ascii="Arial Narrow" w:eastAsia="Calibri" w:hAnsi="Arial Narrow" w:cs="Calibri"/>
                <w:b/>
                <w:bCs/>
                <w:sz w:val="18"/>
                <w:szCs w:val="18"/>
              </w:rPr>
            </w:pPr>
            <w:r w:rsidRPr="008E7241">
              <w:rPr>
                <w:rFonts w:ascii="Arial Narrow" w:hAnsi="Arial Narrow"/>
                <w:b/>
                <w:bCs/>
                <w:sz w:val="18"/>
                <w:szCs w:val="18"/>
              </w:rPr>
              <w:t>PROCESOS PEDAGÓGICOS</w:t>
            </w:r>
          </w:p>
        </w:tc>
        <w:tc>
          <w:tcPr>
            <w:tcW w:w="5108" w:type="dxa"/>
          </w:tcPr>
          <w:p w14:paraId="20FD3010" w14:textId="77777777" w:rsidR="003122F5" w:rsidRPr="008E7241" w:rsidRDefault="003122F5" w:rsidP="00E5727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E7241">
              <w:rPr>
                <w:rFonts w:ascii="Arial Narrow" w:hAnsi="Arial Narrow"/>
                <w:b/>
                <w:bCs/>
                <w:sz w:val="18"/>
                <w:szCs w:val="18"/>
              </w:rPr>
              <w:t>ESTRATEGIAS / ACTIVIDADES</w:t>
            </w:r>
          </w:p>
        </w:tc>
        <w:tc>
          <w:tcPr>
            <w:tcW w:w="782" w:type="dxa"/>
          </w:tcPr>
          <w:p w14:paraId="2C2988EA" w14:textId="77777777" w:rsidR="003122F5" w:rsidRPr="008E7241" w:rsidRDefault="003122F5" w:rsidP="00E57272">
            <w:pPr>
              <w:rPr>
                <w:rFonts w:ascii="Arial Narrow" w:eastAsia="Calibri" w:hAnsi="Arial Narrow" w:cs="Calibri"/>
                <w:b/>
                <w:bCs/>
                <w:sz w:val="18"/>
                <w:szCs w:val="18"/>
              </w:rPr>
            </w:pPr>
            <w:r w:rsidRPr="008E7241">
              <w:rPr>
                <w:rFonts w:ascii="Arial Narrow" w:hAnsi="Arial Narrow"/>
                <w:b/>
                <w:bCs/>
                <w:sz w:val="18"/>
                <w:szCs w:val="18"/>
              </w:rPr>
              <w:t>TIEMPO</w:t>
            </w:r>
          </w:p>
        </w:tc>
        <w:tc>
          <w:tcPr>
            <w:tcW w:w="1183" w:type="dxa"/>
          </w:tcPr>
          <w:p w14:paraId="50764E33" w14:textId="77777777" w:rsidR="003122F5" w:rsidRPr="008E7241" w:rsidRDefault="003122F5" w:rsidP="00E57272">
            <w:pPr>
              <w:rPr>
                <w:rFonts w:ascii="Arial Narrow" w:eastAsia="Calibri" w:hAnsi="Arial Narrow" w:cs="Calibri"/>
                <w:b/>
                <w:bCs/>
                <w:sz w:val="18"/>
                <w:szCs w:val="18"/>
              </w:rPr>
            </w:pPr>
            <w:r w:rsidRPr="008E7241">
              <w:rPr>
                <w:rFonts w:ascii="Arial Narrow" w:hAnsi="Arial Narrow"/>
                <w:b/>
                <w:bCs/>
                <w:sz w:val="18"/>
                <w:szCs w:val="18"/>
              </w:rPr>
              <w:t>RECURSOS</w:t>
            </w:r>
          </w:p>
        </w:tc>
      </w:tr>
      <w:tr w:rsidR="00C40BCA" w:rsidRPr="002A4405" w14:paraId="5CF1C5F0" w14:textId="77777777" w:rsidTr="00824AC7">
        <w:trPr>
          <w:cantSplit/>
          <w:trHeight w:val="1038"/>
        </w:trPr>
        <w:tc>
          <w:tcPr>
            <w:tcW w:w="694" w:type="dxa"/>
            <w:vMerge w:val="restart"/>
            <w:textDirection w:val="btLr"/>
          </w:tcPr>
          <w:p w14:paraId="35BF2908" w14:textId="4121014D" w:rsidR="003122F5" w:rsidRDefault="003122F5" w:rsidP="00E57272">
            <w:pPr>
              <w:ind w:left="113" w:right="113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                                                                          </w:t>
            </w:r>
          </w:p>
          <w:p w14:paraId="0195F545" w14:textId="77777777" w:rsidR="003122F5" w:rsidRDefault="003122F5" w:rsidP="00E57272">
            <w:pPr>
              <w:ind w:left="113" w:right="113"/>
              <w:rPr>
                <w:rFonts w:ascii="Arial Narrow" w:hAnsi="Arial Narrow"/>
                <w:b/>
                <w:bCs/>
              </w:rPr>
            </w:pPr>
            <w:r w:rsidRPr="002A4405">
              <w:rPr>
                <w:rFonts w:ascii="Arial Narrow" w:hAnsi="Arial Narrow"/>
                <w:b/>
                <w:bCs/>
              </w:rPr>
              <w:t>Motivación, desarrollo y evaluación permanentes de actitudes</w:t>
            </w:r>
          </w:p>
          <w:p w14:paraId="70EF17FA" w14:textId="77777777" w:rsidR="003122F5" w:rsidRPr="002A4405" w:rsidRDefault="003122F5" w:rsidP="00E57272">
            <w:pPr>
              <w:ind w:left="113" w:right="113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1634" w:type="dxa"/>
          </w:tcPr>
          <w:p w14:paraId="1F77CFB4" w14:textId="77777777" w:rsidR="003122F5" w:rsidRPr="002A4405" w:rsidRDefault="003122F5" w:rsidP="00E57272">
            <w:pPr>
              <w:jc w:val="both"/>
              <w:rPr>
                <w:rFonts w:ascii="Arial Narrow" w:hAnsi="Arial Narrow"/>
                <w:b/>
                <w:bCs/>
              </w:rPr>
            </w:pPr>
            <w:r w:rsidRPr="002A4405">
              <w:rPr>
                <w:rFonts w:ascii="Arial Narrow" w:hAnsi="Arial Narrow"/>
                <w:b/>
                <w:bCs/>
              </w:rPr>
              <w:t>INICIO</w:t>
            </w:r>
          </w:p>
          <w:p w14:paraId="5267F166" w14:textId="77777777" w:rsidR="003122F5" w:rsidRPr="002A4405" w:rsidRDefault="003122F5" w:rsidP="003122F5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Arial Narrow" w:hAnsi="Arial Narrow"/>
              </w:rPr>
            </w:pPr>
            <w:proofErr w:type="spellStart"/>
            <w:r w:rsidRPr="002A4405">
              <w:rPr>
                <w:rFonts w:ascii="Arial Narrow" w:hAnsi="Arial Narrow"/>
              </w:rPr>
              <w:t>Despertar</w:t>
            </w:r>
            <w:proofErr w:type="spellEnd"/>
            <w:r w:rsidRPr="002A4405">
              <w:rPr>
                <w:rFonts w:ascii="Arial Narrow" w:hAnsi="Arial Narrow"/>
              </w:rPr>
              <w:t xml:space="preserve"> </w:t>
            </w:r>
            <w:proofErr w:type="spellStart"/>
            <w:r w:rsidRPr="002A4405">
              <w:rPr>
                <w:rFonts w:ascii="Arial Narrow" w:hAnsi="Arial Narrow"/>
              </w:rPr>
              <w:t>interés</w:t>
            </w:r>
            <w:proofErr w:type="spellEnd"/>
          </w:p>
          <w:p w14:paraId="78A4BB0E" w14:textId="77777777" w:rsidR="003122F5" w:rsidRPr="002A4405" w:rsidRDefault="003122F5" w:rsidP="003122F5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Arial Narrow" w:hAnsi="Arial Narrow"/>
              </w:rPr>
            </w:pPr>
            <w:proofErr w:type="spellStart"/>
            <w:r w:rsidRPr="002A4405">
              <w:rPr>
                <w:rFonts w:ascii="Arial Narrow" w:hAnsi="Arial Narrow"/>
              </w:rPr>
              <w:t>Recuperar</w:t>
            </w:r>
            <w:proofErr w:type="spellEnd"/>
            <w:r w:rsidRPr="002A4405">
              <w:rPr>
                <w:rFonts w:ascii="Arial Narrow" w:hAnsi="Arial Narrow"/>
              </w:rPr>
              <w:t xml:space="preserve"> </w:t>
            </w:r>
            <w:proofErr w:type="spellStart"/>
            <w:r w:rsidRPr="002A4405">
              <w:rPr>
                <w:rFonts w:ascii="Arial Narrow" w:hAnsi="Arial Narrow"/>
              </w:rPr>
              <w:t>saberes</w:t>
            </w:r>
            <w:proofErr w:type="spellEnd"/>
            <w:r w:rsidRPr="002A4405">
              <w:rPr>
                <w:rFonts w:ascii="Arial Narrow" w:hAnsi="Arial Narrow"/>
              </w:rPr>
              <w:t xml:space="preserve"> </w:t>
            </w:r>
            <w:proofErr w:type="spellStart"/>
            <w:r w:rsidRPr="002A4405">
              <w:rPr>
                <w:rFonts w:ascii="Arial Narrow" w:hAnsi="Arial Narrow"/>
              </w:rPr>
              <w:t>previos</w:t>
            </w:r>
            <w:proofErr w:type="spellEnd"/>
            <w:r w:rsidRPr="002A4405">
              <w:rPr>
                <w:rFonts w:ascii="Arial Narrow" w:hAnsi="Arial Narrow"/>
              </w:rPr>
              <w:t xml:space="preserve"> </w:t>
            </w:r>
          </w:p>
          <w:p w14:paraId="62A90298" w14:textId="7EEA8D27" w:rsidR="003122F5" w:rsidRPr="002A4405" w:rsidRDefault="003122F5" w:rsidP="003122F5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Arial Narrow" w:eastAsia="Calibri" w:hAnsi="Arial Narrow" w:cs="Calibri"/>
                <w:b/>
              </w:rPr>
            </w:pPr>
            <w:proofErr w:type="spellStart"/>
            <w:r w:rsidRPr="002A4405">
              <w:rPr>
                <w:rFonts w:ascii="Arial Narrow" w:hAnsi="Arial Narrow"/>
              </w:rPr>
              <w:t>Estimular</w:t>
            </w:r>
            <w:proofErr w:type="spellEnd"/>
            <w:r w:rsidRPr="002A4405">
              <w:rPr>
                <w:rFonts w:ascii="Arial Narrow" w:hAnsi="Arial Narrow"/>
              </w:rPr>
              <w:t xml:space="preserve"> </w:t>
            </w:r>
            <w:proofErr w:type="spellStart"/>
            <w:r w:rsidRPr="002A4405">
              <w:rPr>
                <w:rFonts w:ascii="Arial Narrow" w:hAnsi="Arial Narrow"/>
              </w:rPr>
              <w:t>conflicto</w:t>
            </w:r>
            <w:proofErr w:type="spellEnd"/>
            <w:r w:rsidRPr="002A4405">
              <w:rPr>
                <w:rFonts w:ascii="Arial Narrow" w:hAnsi="Arial Narrow"/>
              </w:rPr>
              <w:t xml:space="preserve"> </w:t>
            </w:r>
            <w:proofErr w:type="spellStart"/>
            <w:r w:rsidRPr="002A4405">
              <w:rPr>
                <w:rFonts w:ascii="Arial Narrow" w:hAnsi="Arial Narrow"/>
              </w:rPr>
              <w:t>cognitivo</w:t>
            </w:r>
            <w:proofErr w:type="spellEnd"/>
          </w:p>
        </w:tc>
        <w:tc>
          <w:tcPr>
            <w:tcW w:w="5108" w:type="dxa"/>
          </w:tcPr>
          <w:p w14:paraId="378F6CF7" w14:textId="5DBFD71D" w:rsidR="0010698E" w:rsidRPr="004E68FB" w:rsidRDefault="003122F5" w:rsidP="00E57272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Iniciamos dando la bienvenida a los estudiantes, </w:t>
            </w:r>
            <w:r w:rsidR="0016105F" w:rsidRPr="004E68FB">
              <w:rPr>
                <w:rFonts w:ascii="Arial Narrow" w:hAnsi="Arial Narrow" w:cstheme="minorHAnsi"/>
                <w:sz w:val="18"/>
                <w:szCs w:val="18"/>
              </w:rPr>
              <w:t>l</w:t>
            </w:r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uego presentamos la situación problemática a resolver por los estudiantes: </w:t>
            </w:r>
          </w:p>
          <w:p w14:paraId="3F038AEF" w14:textId="77777777" w:rsidR="0010698E" w:rsidRPr="004E68FB" w:rsidRDefault="0010698E" w:rsidP="00E57272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 w:rsidRPr="004E68FB">
              <w:rPr>
                <w:rFonts w:ascii="Arial Narrow" w:hAnsi="Arial Narrow" w:cstheme="minorHAnsi"/>
                <w:sz w:val="18"/>
                <w:szCs w:val="18"/>
              </w:rPr>
              <w:t>Caso N°01</w:t>
            </w:r>
          </w:p>
          <w:p w14:paraId="1F953D73" w14:textId="77777777" w:rsidR="001613B7" w:rsidRPr="00EB1B4D" w:rsidRDefault="001613B7" w:rsidP="001613B7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 w:rsidRPr="00EB1B4D">
              <w:rPr>
                <w:rFonts w:ascii="Arial Narrow" w:hAnsi="Arial Narrow" w:cstheme="minorHAnsi"/>
                <w:sz w:val="18"/>
                <w:szCs w:val="18"/>
              </w:rPr>
              <w:t>Juan y Pedro quieren comprar un videojuego que cuesta S/200. Juan decide ahorrar S/20 al mes, mientras que Pedro pide un préstamo a su hermano con un interés del 5% mensual. ¿Quién podrá comprar el videojuego primero? ¿Cuánto dinero habrá gastado cada uno al final?</w:t>
            </w:r>
          </w:p>
          <w:p w14:paraId="0DC0157B" w14:textId="77777777" w:rsidR="001613B7" w:rsidRDefault="001613B7" w:rsidP="00371B53">
            <w:pPr>
              <w:jc w:val="both"/>
              <w:rPr>
                <w:rFonts w:ascii="Arial Narrow" w:hAnsi="Arial Narrow" w:cstheme="minorHAnsi"/>
                <w:sz w:val="18"/>
                <w:szCs w:val="18"/>
                <w:lang w:val="en-US"/>
              </w:rPr>
            </w:pPr>
          </w:p>
          <w:p w14:paraId="78A54001" w14:textId="3E1DCF64" w:rsidR="00371B53" w:rsidRPr="0016105F" w:rsidRDefault="00371B53" w:rsidP="00371B53">
            <w:pPr>
              <w:jc w:val="both"/>
              <w:rPr>
                <w:rFonts w:ascii="Arial Narrow" w:hAnsi="Arial Narrow" w:cstheme="minorHAnsi"/>
                <w:sz w:val="18"/>
                <w:szCs w:val="18"/>
                <w:lang w:val="en-US"/>
              </w:rPr>
            </w:pPr>
            <w:proofErr w:type="spellStart"/>
            <w:r w:rsidRPr="0016105F">
              <w:rPr>
                <w:rFonts w:ascii="Arial Narrow" w:hAnsi="Arial Narrow" w:cstheme="minorHAnsi"/>
                <w:sz w:val="18"/>
                <w:szCs w:val="18"/>
                <w:lang w:val="en-US"/>
              </w:rPr>
              <w:t>Propósito</w:t>
            </w:r>
            <w:proofErr w:type="spellEnd"/>
            <w:r w:rsidRPr="0016105F">
              <w:rPr>
                <w:rFonts w:ascii="Arial Narrow" w:hAnsi="Arial Narrow" w:cstheme="minorHAnsi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6105F">
              <w:rPr>
                <w:rFonts w:ascii="Arial Narrow" w:hAnsi="Arial Narrow" w:cstheme="minorHAnsi"/>
                <w:sz w:val="18"/>
                <w:szCs w:val="18"/>
                <w:lang w:val="en-US"/>
              </w:rPr>
              <w:t>aprendizaje</w:t>
            </w:r>
            <w:proofErr w:type="spellEnd"/>
            <w:r w:rsidRPr="0016105F">
              <w:rPr>
                <w:rFonts w:ascii="Arial Narrow" w:hAnsi="Arial Narrow" w:cstheme="minorHAnsi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16105F">
              <w:rPr>
                <w:rFonts w:ascii="Arial Narrow" w:hAnsi="Arial Narrow" w:cstheme="minorHAnsi"/>
                <w:sz w:val="18"/>
                <w:szCs w:val="18"/>
                <w:lang w:val="en-US"/>
              </w:rPr>
              <w:t>Aplica</w:t>
            </w:r>
            <w:proofErr w:type="spellEnd"/>
            <w:r w:rsidRPr="0016105F">
              <w:rPr>
                <w:rFonts w:ascii="Arial Narrow" w:hAnsi="Arial Narrow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5F">
              <w:rPr>
                <w:rFonts w:ascii="Arial Narrow" w:hAnsi="Arial Narrow" w:cstheme="minorHAnsi"/>
                <w:sz w:val="18"/>
                <w:szCs w:val="18"/>
                <w:lang w:val="en-US"/>
              </w:rPr>
              <w:t>tus</w:t>
            </w:r>
            <w:proofErr w:type="spellEnd"/>
            <w:r w:rsidRPr="0016105F">
              <w:rPr>
                <w:rFonts w:ascii="Arial Narrow" w:hAnsi="Arial Narrow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5F">
              <w:rPr>
                <w:rFonts w:ascii="Arial Narrow" w:hAnsi="Arial Narrow" w:cstheme="minorHAnsi"/>
                <w:sz w:val="18"/>
                <w:szCs w:val="18"/>
                <w:lang w:val="en-US"/>
              </w:rPr>
              <w:t>conocimientos</w:t>
            </w:r>
            <w:proofErr w:type="spellEnd"/>
            <w:r w:rsidRPr="0016105F">
              <w:rPr>
                <w:rFonts w:ascii="Arial Narrow" w:hAnsi="Arial Narrow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5F">
              <w:rPr>
                <w:rFonts w:ascii="Arial Narrow" w:hAnsi="Arial Narrow" w:cstheme="minorHAnsi"/>
                <w:sz w:val="18"/>
                <w:szCs w:val="18"/>
                <w:lang w:val="en-US"/>
              </w:rPr>
              <w:t>sobre</w:t>
            </w:r>
            <w:proofErr w:type="spellEnd"/>
            <w:r w:rsidRPr="0016105F">
              <w:rPr>
                <w:rFonts w:ascii="Arial Narrow" w:hAnsi="Arial Narrow" w:cstheme="minorHAnsi"/>
                <w:sz w:val="18"/>
                <w:szCs w:val="18"/>
                <w:lang w:val="en-US"/>
              </w:rPr>
              <w:t xml:space="preserve"> cálculo de porcentaje</w:t>
            </w:r>
            <w:r w:rsidR="0016105F" w:rsidRPr="0016105F">
              <w:rPr>
                <w:rFonts w:ascii="Arial Narrow" w:hAnsi="Arial Narrow" w:cstheme="minorHAnsi"/>
                <w:sz w:val="18"/>
                <w:szCs w:val="18"/>
                <w:lang w:val="en-US"/>
              </w:rPr>
              <w:t xml:space="preserve"> al </w:t>
            </w:r>
            <w:proofErr w:type="spellStart"/>
            <w:r w:rsidR="0016105F" w:rsidRPr="0016105F">
              <w:rPr>
                <w:rFonts w:ascii="Arial Narrow" w:hAnsi="Arial Narrow" w:cstheme="minorHAnsi"/>
                <w:sz w:val="18"/>
                <w:szCs w:val="18"/>
                <w:lang w:val="en-US"/>
              </w:rPr>
              <w:t>cálculo</w:t>
            </w:r>
            <w:proofErr w:type="spellEnd"/>
            <w:r w:rsidR="0016105F" w:rsidRPr="0016105F">
              <w:rPr>
                <w:rFonts w:ascii="Arial Narrow" w:hAnsi="Arial Narrow" w:cstheme="minorHAnsi"/>
                <w:sz w:val="18"/>
                <w:szCs w:val="18"/>
                <w:lang w:val="en-US"/>
              </w:rPr>
              <w:t xml:space="preserve"> de </w:t>
            </w:r>
            <w:proofErr w:type="spellStart"/>
            <w:r w:rsidR="0016105F" w:rsidRPr="0016105F">
              <w:rPr>
                <w:rFonts w:ascii="Arial Narrow" w:hAnsi="Arial Narrow" w:cstheme="minorHAnsi"/>
                <w:sz w:val="18"/>
                <w:szCs w:val="18"/>
                <w:lang w:val="en-US"/>
              </w:rPr>
              <w:t>interés</w:t>
            </w:r>
            <w:proofErr w:type="spellEnd"/>
            <w:r w:rsidR="001613B7">
              <w:rPr>
                <w:rFonts w:ascii="Arial Narrow" w:hAnsi="Arial Narrow" w:cstheme="minorHAnsi"/>
                <w:sz w:val="18"/>
                <w:szCs w:val="18"/>
                <w:lang w:val="en-US"/>
              </w:rPr>
              <w:t xml:space="preserve"> simple</w:t>
            </w:r>
            <w:r w:rsidR="0016105F" w:rsidRPr="0016105F">
              <w:rPr>
                <w:rFonts w:ascii="Arial Narrow" w:hAnsi="Arial Narrow" w:cstheme="minorHAnsi"/>
                <w:sz w:val="18"/>
                <w:szCs w:val="18"/>
                <w:lang w:val="en-US"/>
              </w:rPr>
              <w:t>.</w:t>
            </w:r>
          </w:p>
          <w:p w14:paraId="03448123" w14:textId="44A03543" w:rsidR="0016105F" w:rsidRPr="0016105F" w:rsidRDefault="0016105F" w:rsidP="00371B53">
            <w:pPr>
              <w:jc w:val="both"/>
              <w:rPr>
                <w:rFonts w:ascii="Arial Narrow" w:hAnsi="Arial Narrow" w:cstheme="minorHAnsi"/>
                <w:sz w:val="18"/>
                <w:szCs w:val="18"/>
                <w:lang w:val="en-US"/>
              </w:rPr>
            </w:pPr>
            <w:r w:rsidRPr="0016105F">
              <w:rPr>
                <w:rFonts w:ascii="Arial Narrow" w:hAnsi="Arial Narrow" w:cstheme="minorHAnsi"/>
                <w:sz w:val="18"/>
                <w:szCs w:val="18"/>
                <w:lang w:val="en-US"/>
              </w:rPr>
              <w:t xml:space="preserve">Valoras la </w:t>
            </w:r>
            <w:proofErr w:type="spellStart"/>
            <w:r w:rsidRPr="0016105F">
              <w:rPr>
                <w:rFonts w:ascii="Arial Narrow" w:hAnsi="Arial Narrow" w:cstheme="minorHAnsi"/>
                <w:sz w:val="18"/>
                <w:szCs w:val="18"/>
                <w:lang w:val="en-US"/>
              </w:rPr>
              <w:t>importancia</w:t>
            </w:r>
            <w:proofErr w:type="spellEnd"/>
            <w:r w:rsidRPr="0016105F">
              <w:rPr>
                <w:rFonts w:ascii="Arial Narrow" w:hAnsi="Arial Narrow" w:cstheme="minorHAnsi"/>
                <w:sz w:val="18"/>
                <w:szCs w:val="18"/>
                <w:lang w:val="en-US"/>
              </w:rPr>
              <w:t xml:space="preserve"> del </w:t>
            </w:r>
            <w:r w:rsidR="001613B7">
              <w:rPr>
                <w:rFonts w:ascii="Arial Narrow" w:hAnsi="Arial Narrow" w:cstheme="minorHAnsi"/>
                <w:sz w:val="18"/>
                <w:szCs w:val="18"/>
                <w:lang w:val="en-US"/>
              </w:rPr>
              <w:t xml:space="preserve">los </w:t>
            </w:r>
            <w:proofErr w:type="spellStart"/>
            <w:r w:rsidR="001613B7">
              <w:rPr>
                <w:rFonts w:ascii="Arial Narrow" w:hAnsi="Arial Narrow" w:cstheme="minorHAnsi"/>
                <w:sz w:val="18"/>
                <w:szCs w:val="18"/>
                <w:lang w:val="en-US"/>
              </w:rPr>
              <w:t>productos</w:t>
            </w:r>
            <w:proofErr w:type="spellEnd"/>
            <w:r w:rsidR="001613B7">
              <w:rPr>
                <w:rFonts w:ascii="Arial Narrow" w:hAnsi="Arial Narrow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613B7">
              <w:rPr>
                <w:rFonts w:ascii="Arial Narrow" w:hAnsi="Arial Narrow" w:cstheme="minorHAnsi"/>
                <w:sz w:val="18"/>
                <w:szCs w:val="18"/>
                <w:lang w:val="en-US"/>
              </w:rPr>
              <w:t>financieros</w:t>
            </w:r>
            <w:proofErr w:type="spellEnd"/>
            <w:r w:rsidR="001613B7">
              <w:rPr>
                <w:rFonts w:ascii="Arial Narrow" w:hAnsi="Arial Narrow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1613B7">
              <w:rPr>
                <w:rFonts w:ascii="Arial Narrow" w:hAnsi="Arial Narrow" w:cstheme="minorHAnsi"/>
                <w:sz w:val="18"/>
                <w:szCs w:val="18"/>
                <w:lang w:val="en-US"/>
              </w:rPr>
              <w:t>activos</w:t>
            </w:r>
            <w:proofErr w:type="spellEnd"/>
            <w:r w:rsidR="001613B7">
              <w:rPr>
                <w:rFonts w:ascii="Arial Narrow" w:hAnsi="Arial Narrow" w:cstheme="minorHAnsi"/>
                <w:sz w:val="18"/>
                <w:szCs w:val="18"/>
                <w:lang w:val="en-US"/>
              </w:rPr>
              <w:t xml:space="preserve">( </w:t>
            </w:r>
            <w:proofErr w:type="spellStart"/>
            <w:r w:rsidR="001613B7">
              <w:rPr>
                <w:rFonts w:ascii="Arial Narrow" w:hAnsi="Arial Narrow" w:cstheme="minorHAnsi"/>
                <w:sz w:val="18"/>
                <w:szCs w:val="18"/>
                <w:lang w:val="en-US"/>
              </w:rPr>
              <w:t>créditos</w:t>
            </w:r>
            <w:proofErr w:type="spellEnd"/>
            <w:proofErr w:type="gramEnd"/>
            <w:r w:rsidR="001613B7">
              <w:rPr>
                <w:rFonts w:ascii="Arial Narrow" w:hAnsi="Arial Narrow" w:cstheme="minorHAnsi"/>
                <w:sz w:val="18"/>
                <w:szCs w:val="18"/>
                <w:lang w:val="en-US"/>
              </w:rPr>
              <w:t xml:space="preserve">) y los </w:t>
            </w:r>
            <w:proofErr w:type="spellStart"/>
            <w:r w:rsidR="001613B7">
              <w:rPr>
                <w:rFonts w:ascii="Arial Narrow" w:hAnsi="Arial Narrow" w:cstheme="minorHAnsi"/>
                <w:sz w:val="18"/>
                <w:szCs w:val="18"/>
                <w:lang w:val="en-US"/>
              </w:rPr>
              <w:t>pasivos</w:t>
            </w:r>
            <w:proofErr w:type="spellEnd"/>
            <w:r w:rsidR="001613B7">
              <w:rPr>
                <w:rFonts w:ascii="Arial Narrow" w:hAnsi="Arial Narrow" w:cstheme="minorHAnsi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6105F">
              <w:rPr>
                <w:rFonts w:ascii="Arial Narrow" w:hAnsi="Arial Narrow" w:cstheme="minorHAnsi"/>
                <w:sz w:val="18"/>
                <w:szCs w:val="18"/>
                <w:lang w:val="en-US"/>
              </w:rPr>
              <w:t>ahorro</w:t>
            </w:r>
            <w:r w:rsidR="001613B7">
              <w:rPr>
                <w:rFonts w:ascii="Arial Narrow" w:hAnsi="Arial Narrow" w:cstheme="minorHAnsi"/>
                <w:sz w:val="18"/>
                <w:szCs w:val="18"/>
                <w:lang w:val="en-US"/>
              </w:rPr>
              <w:t>s</w:t>
            </w:r>
            <w:proofErr w:type="spellEnd"/>
            <w:r w:rsidR="001613B7">
              <w:rPr>
                <w:rFonts w:ascii="Arial Narrow" w:hAnsi="Arial Narrow" w:cstheme="minorHAnsi"/>
                <w:sz w:val="18"/>
                <w:szCs w:val="18"/>
                <w:lang w:val="en-US"/>
              </w:rPr>
              <w:t>)</w:t>
            </w:r>
            <w:r w:rsidRPr="0016105F">
              <w:rPr>
                <w:rFonts w:ascii="Arial Narrow" w:hAnsi="Arial Narrow" w:cstheme="minorHAnsi"/>
                <w:sz w:val="18"/>
                <w:szCs w:val="18"/>
                <w:lang w:val="en-US"/>
              </w:rPr>
              <w:t xml:space="preserve"> y de la </w:t>
            </w:r>
            <w:proofErr w:type="spellStart"/>
            <w:r w:rsidRPr="0016105F">
              <w:rPr>
                <w:rFonts w:ascii="Arial Narrow" w:hAnsi="Arial Narrow" w:cstheme="minorHAnsi"/>
                <w:sz w:val="18"/>
                <w:szCs w:val="18"/>
                <w:lang w:val="en-US"/>
              </w:rPr>
              <w:t>información</w:t>
            </w:r>
            <w:proofErr w:type="spellEnd"/>
            <w:r w:rsidRPr="0016105F">
              <w:rPr>
                <w:rFonts w:ascii="Arial Narrow" w:hAnsi="Arial Narrow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5F">
              <w:rPr>
                <w:rFonts w:ascii="Arial Narrow" w:hAnsi="Arial Narrow" w:cstheme="minorHAnsi"/>
                <w:sz w:val="18"/>
                <w:szCs w:val="18"/>
                <w:lang w:val="en-US"/>
              </w:rPr>
              <w:t>precisa</w:t>
            </w:r>
            <w:proofErr w:type="spellEnd"/>
            <w:r w:rsidRPr="0016105F">
              <w:rPr>
                <w:rFonts w:ascii="Arial Narrow" w:hAnsi="Arial Narrow" w:cstheme="minorHAnsi"/>
                <w:sz w:val="18"/>
                <w:szCs w:val="18"/>
                <w:lang w:val="en-US"/>
              </w:rPr>
              <w:t xml:space="preserve"> en la toma de decisiones financieras.</w:t>
            </w:r>
          </w:p>
          <w:p w14:paraId="4A82D3DD" w14:textId="36B745F8" w:rsidR="003122F5" w:rsidRPr="0016105F" w:rsidRDefault="003122F5" w:rsidP="00A86714">
            <w:pPr>
              <w:jc w:val="both"/>
              <w:rPr>
                <w:rFonts w:ascii="Arial Narrow" w:hAnsi="Arial Narrow" w:cstheme="minorHAnsi"/>
                <w:sz w:val="18"/>
                <w:szCs w:val="18"/>
                <w:lang w:val="en-US"/>
              </w:rPr>
            </w:pPr>
            <w:r w:rsidRPr="0016105F">
              <w:rPr>
                <w:rFonts w:ascii="Arial Narrow" w:hAnsi="Arial Narrow" w:cstheme="minorHAnsi"/>
                <w:sz w:val="18"/>
                <w:szCs w:val="18"/>
                <w:lang w:val="en-US"/>
              </w:rPr>
              <w:t xml:space="preserve">Leen atentamente y tratan de dar solución según sus conocimientos para dar solución al problema planteado.  </w:t>
            </w:r>
          </w:p>
        </w:tc>
        <w:tc>
          <w:tcPr>
            <w:tcW w:w="782" w:type="dxa"/>
          </w:tcPr>
          <w:p w14:paraId="18069889" w14:textId="77777777" w:rsidR="003122F5" w:rsidRPr="002A4405" w:rsidRDefault="003122F5" w:rsidP="00E57272">
            <w:pPr>
              <w:rPr>
                <w:rFonts w:ascii="Arial Narrow" w:hAnsi="Arial Narrow"/>
              </w:rPr>
            </w:pPr>
            <w:r w:rsidRPr="002A4405">
              <w:rPr>
                <w:rFonts w:ascii="Arial Narrow" w:hAnsi="Arial Narrow"/>
              </w:rPr>
              <w:t xml:space="preserve"> </w:t>
            </w:r>
          </w:p>
          <w:p w14:paraId="50166BAD" w14:textId="77777777" w:rsidR="003122F5" w:rsidRPr="002A4405" w:rsidRDefault="003122F5" w:rsidP="00E57272">
            <w:pPr>
              <w:rPr>
                <w:rFonts w:ascii="Arial Narrow" w:hAnsi="Arial Narrow"/>
              </w:rPr>
            </w:pPr>
          </w:p>
          <w:p w14:paraId="072DB6A0" w14:textId="77777777" w:rsidR="003122F5" w:rsidRPr="002A4405" w:rsidRDefault="003122F5" w:rsidP="00E57272">
            <w:pPr>
              <w:rPr>
                <w:rFonts w:ascii="Arial Narrow" w:hAnsi="Arial Narrow"/>
              </w:rPr>
            </w:pPr>
          </w:p>
          <w:p w14:paraId="7FC3C561" w14:textId="77777777" w:rsidR="003122F5" w:rsidRPr="002A4405" w:rsidRDefault="003122F5" w:rsidP="00E57272">
            <w:pPr>
              <w:rPr>
                <w:rFonts w:ascii="Arial Narrow" w:eastAsia="Calibri" w:hAnsi="Arial Narrow" w:cs="Calibri"/>
                <w:b/>
              </w:rPr>
            </w:pPr>
            <w:r w:rsidRPr="002A4405">
              <w:rPr>
                <w:rFonts w:ascii="Arial Narrow" w:hAnsi="Arial Narrow"/>
              </w:rPr>
              <w:t xml:space="preserve">10 min </w:t>
            </w:r>
          </w:p>
        </w:tc>
        <w:tc>
          <w:tcPr>
            <w:tcW w:w="1183" w:type="dxa"/>
          </w:tcPr>
          <w:p w14:paraId="14780F5B" w14:textId="77777777" w:rsidR="003122F5" w:rsidRPr="002A4405" w:rsidRDefault="003122F5" w:rsidP="00E57272">
            <w:pPr>
              <w:rPr>
                <w:rFonts w:ascii="Arial Narrow" w:eastAsia="Calibri" w:hAnsi="Arial Narrow" w:cs="Calibri"/>
                <w:bCs/>
              </w:rPr>
            </w:pPr>
            <w:proofErr w:type="gramStart"/>
            <w:r w:rsidRPr="002A4405">
              <w:rPr>
                <w:rFonts w:ascii="Arial Narrow" w:eastAsia="Calibri" w:hAnsi="Arial Narrow" w:cs="Calibri"/>
                <w:bCs/>
              </w:rPr>
              <w:t>Ficha  sobre</w:t>
            </w:r>
            <w:proofErr w:type="gramEnd"/>
            <w:r w:rsidRPr="002A4405">
              <w:rPr>
                <w:rFonts w:ascii="Arial Narrow" w:eastAsia="Calibri" w:hAnsi="Arial Narrow" w:cs="Calibri"/>
                <w:bCs/>
              </w:rPr>
              <w:t xml:space="preserve"> potenciación.</w:t>
            </w:r>
          </w:p>
        </w:tc>
      </w:tr>
      <w:tr w:rsidR="004E68FB" w:rsidRPr="002A4405" w14:paraId="3E8A8B5A" w14:textId="77777777" w:rsidTr="00313D43">
        <w:trPr>
          <w:trHeight w:val="468"/>
        </w:trPr>
        <w:tc>
          <w:tcPr>
            <w:tcW w:w="694" w:type="dxa"/>
            <w:vMerge/>
          </w:tcPr>
          <w:p w14:paraId="424364A6" w14:textId="77777777" w:rsidR="004E68FB" w:rsidRPr="002A4405" w:rsidRDefault="004E68FB" w:rsidP="004E68FB">
            <w:pPr>
              <w:rPr>
                <w:rFonts w:ascii="Arial Narrow" w:eastAsia="Calibri" w:hAnsi="Arial Narrow" w:cs="Calibri"/>
                <w:b/>
              </w:rPr>
            </w:pPr>
          </w:p>
        </w:tc>
        <w:tc>
          <w:tcPr>
            <w:tcW w:w="1634" w:type="dxa"/>
          </w:tcPr>
          <w:p w14:paraId="2E7913B1" w14:textId="7056F83C" w:rsidR="004E68FB" w:rsidRPr="002A4405" w:rsidRDefault="004E68FB" w:rsidP="004E68FB">
            <w:pPr>
              <w:jc w:val="both"/>
              <w:rPr>
                <w:rFonts w:ascii="Arial Narrow" w:hAnsi="Arial Narrow"/>
              </w:rPr>
            </w:pPr>
            <w:r w:rsidRPr="002A4405">
              <w:rPr>
                <w:rFonts w:ascii="Arial Narrow" w:hAnsi="Arial Narrow"/>
                <w:b/>
                <w:bCs/>
              </w:rPr>
              <w:t>DESARROLLO</w:t>
            </w:r>
            <w:r w:rsidRPr="002A4405">
              <w:rPr>
                <w:rFonts w:ascii="Arial Narrow" w:hAnsi="Arial Narrow"/>
              </w:rPr>
              <w:t xml:space="preserve"> </w:t>
            </w:r>
          </w:p>
          <w:p w14:paraId="75F5298A" w14:textId="77777777" w:rsidR="004E68FB" w:rsidRPr="002A4405" w:rsidRDefault="004E68FB" w:rsidP="004E68FB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Arial Narrow" w:hAnsi="Arial Narrow"/>
              </w:rPr>
            </w:pPr>
            <w:proofErr w:type="spellStart"/>
            <w:r w:rsidRPr="002A4405">
              <w:rPr>
                <w:rFonts w:ascii="Arial Narrow" w:hAnsi="Arial Narrow"/>
              </w:rPr>
              <w:t>Adquirir</w:t>
            </w:r>
            <w:proofErr w:type="spellEnd"/>
            <w:r w:rsidRPr="002A4405">
              <w:rPr>
                <w:rFonts w:ascii="Arial Narrow" w:hAnsi="Arial Narrow"/>
              </w:rPr>
              <w:t xml:space="preserve"> </w:t>
            </w:r>
            <w:proofErr w:type="spellStart"/>
            <w:r w:rsidRPr="002A4405">
              <w:rPr>
                <w:rFonts w:ascii="Arial Narrow" w:hAnsi="Arial Narrow"/>
              </w:rPr>
              <w:t>información</w:t>
            </w:r>
            <w:proofErr w:type="spellEnd"/>
            <w:r w:rsidRPr="002A4405">
              <w:rPr>
                <w:rFonts w:ascii="Arial Narrow" w:hAnsi="Arial Narrow"/>
              </w:rPr>
              <w:t xml:space="preserve"> </w:t>
            </w:r>
          </w:p>
          <w:p w14:paraId="594794D5" w14:textId="77777777" w:rsidR="004E68FB" w:rsidRPr="002A4405" w:rsidRDefault="004E68FB" w:rsidP="004E68FB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Arial Narrow" w:hAnsi="Arial Narrow"/>
              </w:rPr>
            </w:pPr>
            <w:proofErr w:type="spellStart"/>
            <w:r w:rsidRPr="002A4405">
              <w:rPr>
                <w:rFonts w:ascii="Arial Narrow" w:hAnsi="Arial Narrow"/>
              </w:rPr>
              <w:t>Aplicar</w:t>
            </w:r>
            <w:proofErr w:type="spellEnd"/>
            <w:r w:rsidRPr="002A4405">
              <w:rPr>
                <w:rFonts w:ascii="Arial Narrow" w:hAnsi="Arial Narrow"/>
              </w:rPr>
              <w:t xml:space="preserve"> lo </w:t>
            </w:r>
            <w:proofErr w:type="spellStart"/>
            <w:r w:rsidRPr="002A4405">
              <w:rPr>
                <w:rFonts w:ascii="Arial Narrow" w:hAnsi="Arial Narrow"/>
              </w:rPr>
              <w:t>aprendido</w:t>
            </w:r>
            <w:proofErr w:type="spellEnd"/>
            <w:r w:rsidRPr="002A4405">
              <w:rPr>
                <w:rFonts w:ascii="Arial Narrow" w:hAnsi="Arial Narrow"/>
              </w:rPr>
              <w:t xml:space="preserve"> </w:t>
            </w:r>
          </w:p>
          <w:p w14:paraId="2A259967" w14:textId="77777777" w:rsidR="004E68FB" w:rsidRPr="002A4405" w:rsidRDefault="004E68FB" w:rsidP="004E68FB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Arial Narrow" w:eastAsia="Calibri" w:hAnsi="Arial Narrow" w:cs="Calibri"/>
                <w:b/>
              </w:rPr>
            </w:pPr>
            <w:proofErr w:type="spellStart"/>
            <w:r w:rsidRPr="002A4405">
              <w:rPr>
                <w:rFonts w:ascii="Arial Narrow" w:hAnsi="Arial Narrow"/>
              </w:rPr>
              <w:lastRenderedPageBreak/>
              <w:t>Transferir</w:t>
            </w:r>
            <w:proofErr w:type="spellEnd"/>
            <w:r w:rsidRPr="002A4405">
              <w:rPr>
                <w:rFonts w:ascii="Arial Narrow" w:hAnsi="Arial Narrow"/>
              </w:rPr>
              <w:t xml:space="preserve"> lo </w:t>
            </w:r>
            <w:proofErr w:type="spellStart"/>
            <w:r w:rsidRPr="002A4405">
              <w:rPr>
                <w:rFonts w:ascii="Arial Narrow" w:hAnsi="Arial Narrow"/>
              </w:rPr>
              <w:t>aprendido</w:t>
            </w:r>
            <w:proofErr w:type="spellEnd"/>
          </w:p>
        </w:tc>
        <w:tc>
          <w:tcPr>
            <w:tcW w:w="5108" w:type="dxa"/>
            <w:vAlign w:val="center"/>
          </w:tcPr>
          <w:p w14:paraId="53F1D294" w14:textId="4BE5BD2D" w:rsidR="004E68FB" w:rsidRDefault="004E68FB" w:rsidP="004E68FB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 w:rsidRPr="000069E2">
              <w:rPr>
                <w:rFonts w:ascii="Arial Narrow" w:hAnsi="Arial Narrow" w:cstheme="minorHAnsi"/>
                <w:sz w:val="18"/>
                <w:szCs w:val="18"/>
              </w:rPr>
              <w:lastRenderedPageBreak/>
              <w:t xml:space="preserve"> - Se explica la diferencia entre </w:t>
            </w:r>
            <w:proofErr w:type="spellStart"/>
            <w:r w:rsidR="001613B7">
              <w:rPr>
                <w:rFonts w:ascii="Arial Narrow" w:hAnsi="Arial Narrow" w:cstheme="minorHAnsi"/>
                <w:sz w:val="18"/>
                <w:szCs w:val="18"/>
                <w:lang w:val="en-US"/>
              </w:rPr>
              <w:t>productos</w:t>
            </w:r>
            <w:proofErr w:type="spellEnd"/>
            <w:r w:rsidR="001613B7">
              <w:rPr>
                <w:rFonts w:ascii="Arial Narrow" w:hAnsi="Arial Narrow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613B7">
              <w:rPr>
                <w:rFonts w:ascii="Arial Narrow" w:hAnsi="Arial Narrow" w:cstheme="minorHAnsi"/>
                <w:sz w:val="18"/>
                <w:szCs w:val="18"/>
                <w:lang w:val="en-US"/>
              </w:rPr>
              <w:t>financieros</w:t>
            </w:r>
            <w:proofErr w:type="spellEnd"/>
            <w:r w:rsidR="001613B7">
              <w:rPr>
                <w:rFonts w:ascii="Arial Narrow" w:hAnsi="Arial Narrow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1613B7">
              <w:rPr>
                <w:rFonts w:ascii="Arial Narrow" w:hAnsi="Arial Narrow" w:cstheme="minorHAnsi"/>
                <w:sz w:val="18"/>
                <w:szCs w:val="18"/>
                <w:lang w:val="en-US"/>
              </w:rPr>
              <w:t>activos</w:t>
            </w:r>
            <w:proofErr w:type="spellEnd"/>
            <w:r w:rsidR="001613B7">
              <w:rPr>
                <w:rFonts w:ascii="Arial Narrow" w:hAnsi="Arial Narrow" w:cstheme="minorHAnsi"/>
                <w:sz w:val="18"/>
                <w:szCs w:val="18"/>
                <w:lang w:val="en-US"/>
              </w:rPr>
              <w:t xml:space="preserve">( </w:t>
            </w:r>
            <w:proofErr w:type="spellStart"/>
            <w:r w:rsidR="001613B7">
              <w:rPr>
                <w:rFonts w:ascii="Arial Narrow" w:hAnsi="Arial Narrow" w:cstheme="minorHAnsi"/>
                <w:sz w:val="18"/>
                <w:szCs w:val="18"/>
                <w:lang w:val="en-US"/>
              </w:rPr>
              <w:t>créditos</w:t>
            </w:r>
            <w:proofErr w:type="spellEnd"/>
            <w:proofErr w:type="gramEnd"/>
            <w:r w:rsidR="001613B7">
              <w:rPr>
                <w:rFonts w:ascii="Arial Narrow" w:hAnsi="Arial Narrow" w:cstheme="minorHAnsi"/>
                <w:sz w:val="18"/>
                <w:szCs w:val="18"/>
                <w:lang w:val="en-US"/>
              </w:rPr>
              <w:t xml:space="preserve">) y los </w:t>
            </w:r>
            <w:proofErr w:type="spellStart"/>
            <w:r w:rsidR="001613B7">
              <w:rPr>
                <w:rFonts w:ascii="Arial Narrow" w:hAnsi="Arial Narrow" w:cstheme="minorHAnsi"/>
                <w:sz w:val="18"/>
                <w:szCs w:val="18"/>
                <w:lang w:val="en-US"/>
              </w:rPr>
              <w:t>pasivos</w:t>
            </w:r>
            <w:proofErr w:type="spellEnd"/>
            <w:r w:rsidR="001613B7">
              <w:rPr>
                <w:rFonts w:ascii="Arial Narrow" w:hAnsi="Arial Narrow" w:cstheme="minorHAnsi"/>
                <w:sz w:val="18"/>
                <w:szCs w:val="18"/>
                <w:lang w:val="en-US"/>
              </w:rPr>
              <w:t xml:space="preserve"> (</w:t>
            </w:r>
            <w:proofErr w:type="spellStart"/>
            <w:r w:rsidR="001613B7" w:rsidRPr="0016105F">
              <w:rPr>
                <w:rFonts w:ascii="Arial Narrow" w:hAnsi="Arial Narrow" w:cstheme="minorHAnsi"/>
                <w:sz w:val="18"/>
                <w:szCs w:val="18"/>
                <w:lang w:val="en-US"/>
              </w:rPr>
              <w:t>ahorro</w:t>
            </w:r>
            <w:r w:rsidR="001613B7">
              <w:rPr>
                <w:rFonts w:ascii="Arial Narrow" w:hAnsi="Arial Narrow" w:cstheme="minorHAnsi"/>
                <w:sz w:val="18"/>
                <w:szCs w:val="18"/>
                <w:lang w:val="en-US"/>
              </w:rPr>
              <w:t>s</w:t>
            </w:r>
            <w:proofErr w:type="spellEnd"/>
            <w:r w:rsidR="001613B7">
              <w:rPr>
                <w:rFonts w:ascii="Arial Narrow" w:hAnsi="Arial Narrow" w:cstheme="minorHAnsi"/>
                <w:sz w:val="18"/>
                <w:szCs w:val="18"/>
                <w:lang w:val="en-US"/>
              </w:rPr>
              <w:t>)</w:t>
            </w:r>
            <w:r w:rsidRPr="000069E2">
              <w:rPr>
                <w:rFonts w:ascii="Arial Narrow" w:hAnsi="Arial Narrow" w:cstheme="minorHAnsi"/>
                <w:sz w:val="18"/>
                <w:szCs w:val="18"/>
              </w:rPr>
              <w:t xml:space="preserve">, </w:t>
            </w:r>
            <w:r w:rsidR="001613B7">
              <w:rPr>
                <w:rFonts w:ascii="Arial Narrow" w:hAnsi="Arial Narrow" w:cstheme="minorHAnsi"/>
                <w:sz w:val="18"/>
                <w:szCs w:val="18"/>
              </w:rPr>
              <w:t xml:space="preserve">asimismo conceptos de tarjetas de crédito, débito, créditos </w:t>
            </w:r>
            <w:proofErr w:type="spellStart"/>
            <w:r w:rsidR="001613B7">
              <w:rPr>
                <w:rFonts w:ascii="Arial Narrow" w:hAnsi="Arial Narrow" w:cstheme="minorHAnsi"/>
                <w:sz w:val="18"/>
                <w:szCs w:val="18"/>
              </w:rPr>
              <w:t>hipoetcarios</w:t>
            </w:r>
            <w:proofErr w:type="spellEnd"/>
            <w:r w:rsidR="001613B7">
              <w:rPr>
                <w:rFonts w:ascii="Arial Narrow" w:hAnsi="Arial Narrow" w:cstheme="minorHAnsi"/>
                <w:sz w:val="18"/>
                <w:szCs w:val="18"/>
              </w:rPr>
              <w:t xml:space="preserve"> entre </w:t>
            </w:r>
            <w:proofErr w:type="spellStart"/>
            <w:r w:rsidR="001613B7">
              <w:rPr>
                <w:rFonts w:ascii="Arial Narrow" w:hAnsi="Arial Narrow" w:cstheme="minorHAnsi"/>
                <w:sz w:val="18"/>
                <w:szCs w:val="18"/>
              </w:rPr>
              <w:t>otros,</w:t>
            </w:r>
            <w:r w:rsidRPr="000069E2">
              <w:rPr>
                <w:rFonts w:ascii="Arial Narrow" w:hAnsi="Arial Narrow" w:cstheme="minorHAnsi"/>
                <w:sz w:val="18"/>
                <w:szCs w:val="18"/>
              </w:rPr>
              <w:t>destacando</w:t>
            </w:r>
            <w:proofErr w:type="spellEnd"/>
            <w:r w:rsidRPr="000069E2">
              <w:rPr>
                <w:rFonts w:ascii="Arial Narrow" w:hAnsi="Arial Narrow" w:cstheme="minorHAnsi"/>
                <w:sz w:val="18"/>
                <w:szCs w:val="18"/>
              </w:rPr>
              <w:t xml:space="preserve"> sus características, objetivos y niveles de riesgo. </w:t>
            </w:r>
          </w:p>
          <w:p w14:paraId="47973D37" w14:textId="7AB65E41" w:rsidR="001613B7" w:rsidRDefault="001613B7" w:rsidP="004E68FB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 w:rsidRPr="001613B7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In</w:t>
            </w:r>
            <w:r w:rsidRPr="001613B7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strumentos o productos pasivos:</w:t>
            </w:r>
            <w:r w:rsidRPr="001613B7">
              <w:rPr>
                <w:rFonts w:ascii="Arial Narrow" w:hAnsi="Arial Narrow" w:cstheme="minorHAnsi"/>
                <w:sz w:val="18"/>
                <w:szCs w:val="18"/>
              </w:rPr>
              <w:t xml:space="preserve"> Todos aquellos en los que la entidad financiera es deudora del cliente, es decir, la entidad le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debe al cliente.</w:t>
            </w:r>
          </w:p>
          <w:p w14:paraId="414AE9E3" w14:textId="122E0230" w:rsidR="001613B7" w:rsidRDefault="001613B7" w:rsidP="004E68FB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 w:rsidRPr="001613B7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lastRenderedPageBreak/>
              <w:t>Tarjeta de débito:</w:t>
            </w:r>
            <w:r w:rsidRPr="001613B7">
              <w:rPr>
                <w:rFonts w:ascii="Arial Narrow" w:hAnsi="Arial Narrow" w:cstheme="minorHAnsi"/>
                <w:sz w:val="18"/>
                <w:szCs w:val="18"/>
              </w:rPr>
              <w:t xml:space="preserve"> Tarjeta que tiene asociada una cuenta de ahorros y que permite realizar retiros de efectivo, transferencias, pagos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y</w:t>
            </w:r>
            <w:r>
              <w:t xml:space="preserve"> </w:t>
            </w:r>
            <w:r w:rsidRPr="001613B7">
              <w:rPr>
                <w:rFonts w:ascii="Arial Narrow" w:hAnsi="Arial Narrow" w:cstheme="minorHAnsi"/>
                <w:sz w:val="18"/>
                <w:szCs w:val="18"/>
              </w:rPr>
              <w:t>compras sobre el saldo disponible en dicha cuenta</w:t>
            </w:r>
            <w:r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  <w:p w14:paraId="0A16B159" w14:textId="3F298D60" w:rsidR="001613B7" w:rsidRDefault="001613B7" w:rsidP="004E68FB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 w:rsidRPr="001613B7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Ch</w:t>
            </w:r>
            <w:r w:rsidRPr="001613B7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eque:</w:t>
            </w:r>
            <w:r w:rsidRPr="001613B7">
              <w:rPr>
                <w:rFonts w:ascii="Arial Narrow" w:hAnsi="Arial Narrow" w:cstheme="minorHAnsi"/>
                <w:sz w:val="18"/>
                <w:szCs w:val="18"/>
              </w:rPr>
              <w:t xml:space="preserve"> Documento con el que el poseedor de una cuenta corriente ordena al banco que se pague determinada cantidad a otra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persona o empresa.</w:t>
            </w:r>
          </w:p>
          <w:p w14:paraId="0C31481A" w14:textId="0A02CA15" w:rsidR="001613B7" w:rsidRDefault="001613B7" w:rsidP="004E68FB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 w:rsidRPr="001613B7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Tarjeta de crédito</w:t>
            </w:r>
            <w:r w:rsidRPr="001613B7">
              <w:rPr>
                <w:rFonts w:ascii="Arial Narrow" w:hAnsi="Arial Narrow" w:cstheme="minorHAnsi"/>
                <w:sz w:val="18"/>
                <w:szCs w:val="18"/>
              </w:rPr>
              <w:t>:  Medio de pago que te permite hacer compras que puedes pagar posteriormente a través de una entidad financiera.</w:t>
            </w:r>
          </w:p>
          <w:p w14:paraId="280F4D9D" w14:textId="2E88DD36" w:rsidR="001613B7" w:rsidRPr="004E68FB" w:rsidRDefault="001613B7" w:rsidP="004E68FB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 w:rsidRPr="001613B7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Hipoteca:</w:t>
            </w:r>
            <w:r w:rsidRPr="001613B7">
              <w:rPr>
                <w:rFonts w:ascii="Arial Narrow" w:hAnsi="Arial Narrow" w:cstheme="minorHAnsi"/>
                <w:sz w:val="18"/>
                <w:szCs w:val="18"/>
              </w:rPr>
              <w:t xml:space="preserve"> Derecho que recae sobre una casa, departamento o terreno, el cual garantiza el pago de un préstamo.</w:t>
            </w:r>
          </w:p>
          <w:p w14:paraId="3DCCDDCE" w14:textId="77777777" w:rsidR="004E68FB" w:rsidRPr="004E68FB" w:rsidRDefault="004E68FB" w:rsidP="004E68FB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 w:rsidRPr="000069E2">
              <w:rPr>
                <w:rFonts w:ascii="Arial Narrow" w:hAnsi="Arial Narrow" w:cstheme="minorHAnsi"/>
                <w:sz w:val="18"/>
                <w:szCs w:val="18"/>
              </w:rPr>
              <w:t>- Se presenta el concepto de interés simple como una forma de generar ganancias al ahorrar en una entidad financiera.</w:t>
            </w:r>
          </w:p>
          <w:p w14:paraId="55A4639D" w14:textId="77777777" w:rsidR="004E68FB" w:rsidRPr="004E68FB" w:rsidRDefault="004E68FB" w:rsidP="004E68FB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 w:rsidRPr="000069E2">
              <w:rPr>
                <w:rFonts w:ascii="Arial Narrow" w:hAnsi="Arial Narrow" w:cstheme="minorHAnsi"/>
                <w:sz w:val="18"/>
                <w:szCs w:val="18"/>
              </w:rPr>
              <w:t>- Se explica la fórmula del interés simple: I = C * r * t, donde I es el interés, C es el capital inicial, r es la tasa de interés y t es el tiempo. </w:t>
            </w:r>
          </w:p>
          <w:p w14:paraId="3583C77E" w14:textId="6F622408" w:rsidR="004E68FB" w:rsidRPr="004E68FB" w:rsidRDefault="004E68FB" w:rsidP="004E68FB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 w:rsidRPr="000069E2">
              <w:rPr>
                <w:rFonts w:ascii="Arial Narrow" w:hAnsi="Arial Narrow" w:cstheme="minorHAnsi"/>
                <w:sz w:val="18"/>
                <w:szCs w:val="18"/>
              </w:rPr>
              <w:t>- Se presentan diferentes escenarios financieros a los estudiantes, donde deben analizar las opciones de ahorro e inversión disponibles y tomar decisiones justificadas. </w:t>
            </w:r>
          </w:p>
          <w:p w14:paraId="2523DC5B" w14:textId="18E8C96B" w:rsidR="004E68FB" w:rsidRPr="004E68FB" w:rsidRDefault="004E68FB" w:rsidP="004E68FB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 w:rsidRPr="000069E2">
              <w:rPr>
                <w:rFonts w:ascii="Arial Narrow" w:hAnsi="Arial Narrow" w:cstheme="minorHAnsi"/>
                <w:sz w:val="18"/>
                <w:szCs w:val="18"/>
              </w:rPr>
              <w:t>- Se fomenta el trabajo en equipo y la discusión de las diferentes estrategias, considerando los riesgos y beneficios de cada opción.</w:t>
            </w:r>
          </w:p>
        </w:tc>
        <w:tc>
          <w:tcPr>
            <w:tcW w:w="782" w:type="dxa"/>
          </w:tcPr>
          <w:p w14:paraId="6BC94814" w14:textId="77777777" w:rsidR="004E68FB" w:rsidRPr="002A4405" w:rsidRDefault="004E68FB" w:rsidP="004E68FB">
            <w:pPr>
              <w:rPr>
                <w:rFonts w:ascii="Arial Narrow" w:eastAsia="Calibri" w:hAnsi="Arial Narrow" w:cs="Calibri"/>
                <w:b/>
              </w:rPr>
            </w:pPr>
            <w:r w:rsidRPr="002A4405">
              <w:rPr>
                <w:rFonts w:ascii="Arial Narrow" w:hAnsi="Arial Narrow"/>
              </w:rPr>
              <w:lastRenderedPageBreak/>
              <w:t xml:space="preserve">60 min </w:t>
            </w:r>
          </w:p>
        </w:tc>
        <w:tc>
          <w:tcPr>
            <w:tcW w:w="1183" w:type="dxa"/>
          </w:tcPr>
          <w:p w14:paraId="23DF09E0" w14:textId="77777777" w:rsidR="004E68FB" w:rsidRPr="002A4405" w:rsidRDefault="004E68FB" w:rsidP="004E68FB">
            <w:pPr>
              <w:rPr>
                <w:rFonts w:ascii="Arial Narrow" w:eastAsia="Calibri" w:hAnsi="Arial Narrow" w:cs="Calibri"/>
                <w:b/>
              </w:rPr>
            </w:pPr>
            <w:r w:rsidRPr="002A4405">
              <w:rPr>
                <w:rFonts w:ascii="Arial Narrow" w:hAnsi="Arial Narrow"/>
              </w:rPr>
              <w:t>Cuaderno</w:t>
            </w:r>
          </w:p>
        </w:tc>
      </w:tr>
      <w:tr w:rsidR="004E68FB" w:rsidRPr="002A4405" w14:paraId="0D3D3EE4" w14:textId="77777777" w:rsidTr="00824AC7">
        <w:trPr>
          <w:trHeight w:val="1439"/>
        </w:trPr>
        <w:tc>
          <w:tcPr>
            <w:tcW w:w="694" w:type="dxa"/>
            <w:vMerge/>
          </w:tcPr>
          <w:p w14:paraId="6410BF47" w14:textId="77777777" w:rsidR="004E68FB" w:rsidRPr="002A4405" w:rsidRDefault="004E68FB" w:rsidP="004E68FB">
            <w:pPr>
              <w:rPr>
                <w:rFonts w:ascii="Arial Narrow" w:eastAsia="Calibri" w:hAnsi="Arial Narrow" w:cs="Calibri"/>
                <w:b/>
              </w:rPr>
            </w:pPr>
          </w:p>
        </w:tc>
        <w:tc>
          <w:tcPr>
            <w:tcW w:w="1634" w:type="dxa"/>
          </w:tcPr>
          <w:p w14:paraId="718700D9" w14:textId="77777777" w:rsidR="004E68FB" w:rsidRPr="002A4405" w:rsidRDefault="004E68FB" w:rsidP="004E68FB">
            <w:pPr>
              <w:rPr>
                <w:rFonts w:ascii="Arial Narrow" w:hAnsi="Arial Narrow"/>
                <w:b/>
                <w:bCs/>
              </w:rPr>
            </w:pPr>
            <w:r w:rsidRPr="002A4405">
              <w:rPr>
                <w:rFonts w:ascii="Arial Narrow" w:hAnsi="Arial Narrow"/>
                <w:b/>
                <w:bCs/>
              </w:rPr>
              <w:t>CIERRE</w:t>
            </w:r>
          </w:p>
          <w:p w14:paraId="633880E9" w14:textId="77777777" w:rsidR="004E68FB" w:rsidRPr="002A4405" w:rsidRDefault="004E68FB" w:rsidP="004E68FB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Arial Narrow" w:hAnsi="Arial Narrow"/>
              </w:rPr>
            </w:pPr>
            <w:proofErr w:type="spellStart"/>
            <w:r w:rsidRPr="002A4405">
              <w:rPr>
                <w:rFonts w:ascii="Arial Narrow" w:hAnsi="Arial Narrow"/>
              </w:rPr>
              <w:t>Reflexionar</w:t>
            </w:r>
            <w:proofErr w:type="spellEnd"/>
            <w:r w:rsidRPr="002A4405">
              <w:rPr>
                <w:rFonts w:ascii="Arial Narrow" w:hAnsi="Arial Narrow"/>
              </w:rPr>
              <w:t xml:space="preserve"> </w:t>
            </w:r>
            <w:proofErr w:type="spellStart"/>
            <w:r w:rsidRPr="002A4405">
              <w:rPr>
                <w:rFonts w:ascii="Arial Narrow" w:hAnsi="Arial Narrow"/>
              </w:rPr>
              <w:t>sobre</w:t>
            </w:r>
            <w:proofErr w:type="spellEnd"/>
            <w:r w:rsidRPr="002A4405">
              <w:rPr>
                <w:rFonts w:ascii="Arial Narrow" w:hAnsi="Arial Narrow"/>
              </w:rPr>
              <w:t xml:space="preserve"> </w:t>
            </w:r>
            <w:proofErr w:type="spellStart"/>
            <w:r w:rsidRPr="002A4405">
              <w:rPr>
                <w:rFonts w:ascii="Arial Narrow" w:hAnsi="Arial Narrow"/>
              </w:rPr>
              <w:t>el</w:t>
            </w:r>
            <w:proofErr w:type="spellEnd"/>
            <w:r w:rsidRPr="002A4405">
              <w:rPr>
                <w:rFonts w:ascii="Arial Narrow" w:hAnsi="Arial Narrow"/>
              </w:rPr>
              <w:t xml:space="preserve"> </w:t>
            </w:r>
            <w:proofErr w:type="spellStart"/>
            <w:r w:rsidRPr="002A4405">
              <w:rPr>
                <w:rFonts w:ascii="Arial Narrow" w:hAnsi="Arial Narrow"/>
              </w:rPr>
              <w:t>proceso</w:t>
            </w:r>
            <w:proofErr w:type="spellEnd"/>
            <w:r w:rsidRPr="002A4405">
              <w:rPr>
                <w:rFonts w:ascii="Arial Narrow" w:hAnsi="Arial Narrow"/>
              </w:rPr>
              <w:t xml:space="preserve"> de </w:t>
            </w:r>
            <w:proofErr w:type="spellStart"/>
            <w:r w:rsidRPr="002A4405">
              <w:rPr>
                <w:rFonts w:ascii="Arial Narrow" w:hAnsi="Arial Narrow"/>
              </w:rPr>
              <w:t>aprendizaje</w:t>
            </w:r>
            <w:proofErr w:type="spellEnd"/>
            <w:r w:rsidRPr="002A4405">
              <w:rPr>
                <w:rFonts w:ascii="Arial Narrow" w:hAnsi="Arial Narrow"/>
              </w:rPr>
              <w:t xml:space="preserve"> </w:t>
            </w:r>
          </w:p>
          <w:p w14:paraId="09B6630F" w14:textId="77777777" w:rsidR="004E68FB" w:rsidRPr="002A4405" w:rsidRDefault="004E68FB" w:rsidP="004E68FB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Arial Narrow" w:hAnsi="Arial Narrow"/>
              </w:rPr>
            </w:pPr>
            <w:proofErr w:type="spellStart"/>
            <w:r w:rsidRPr="002A4405">
              <w:rPr>
                <w:rFonts w:ascii="Arial Narrow" w:hAnsi="Arial Narrow"/>
              </w:rPr>
              <w:t>Metacognición</w:t>
            </w:r>
            <w:proofErr w:type="spellEnd"/>
          </w:p>
        </w:tc>
        <w:tc>
          <w:tcPr>
            <w:tcW w:w="5108" w:type="dxa"/>
          </w:tcPr>
          <w:p w14:paraId="7130B996" w14:textId="60D12CA6" w:rsidR="004E68FB" w:rsidRDefault="004E68FB" w:rsidP="004E68FB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 w:rsidRPr="000069E2">
              <w:rPr>
                <w:rFonts w:ascii="Arial Narrow" w:hAnsi="Arial Narrow" w:cstheme="minorHAnsi"/>
                <w:sz w:val="18"/>
                <w:szCs w:val="18"/>
              </w:rPr>
              <w:t xml:space="preserve">Se realiza una síntesis de los conceptos clave aprendidos durante la sesión: </w:t>
            </w:r>
            <w:proofErr w:type="spellStart"/>
            <w:proofErr w:type="gramStart"/>
            <w:r w:rsidRPr="000069E2">
              <w:rPr>
                <w:rFonts w:ascii="Arial Narrow" w:hAnsi="Arial Narrow" w:cstheme="minorHAnsi"/>
                <w:sz w:val="18"/>
                <w:szCs w:val="18"/>
              </w:rPr>
              <w:t>ahorro,</w:t>
            </w:r>
            <w:r w:rsidR="00837737">
              <w:rPr>
                <w:rFonts w:ascii="Arial Narrow" w:hAnsi="Arial Narrow" w:cstheme="minorHAnsi"/>
                <w:sz w:val="18"/>
                <w:szCs w:val="18"/>
              </w:rPr>
              <w:t>créditos</w:t>
            </w:r>
            <w:proofErr w:type="spellEnd"/>
            <w:proofErr w:type="gramEnd"/>
            <w:r w:rsidRPr="000069E2">
              <w:rPr>
                <w:rFonts w:ascii="Arial Narrow" w:hAnsi="Arial Narrow" w:cstheme="minorHAnsi"/>
                <w:sz w:val="18"/>
                <w:szCs w:val="18"/>
              </w:rPr>
              <w:t>, interés simple. </w:t>
            </w:r>
          </w:p>
          <w:p w14:paraId="20A92788" w14:textId="77777777" w:rsidR="004E68FB" w:rsidRDefault="004E68FB" w:rsidP="004E68FB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 w:rsidRPr="000069E2">
              <w:rPr>
                <w:rFonts w:ascii="Arial Narrow" w:hAnsi="Arial Narrow" w:cstheme="minorHAnsi"/>
                <w:sz w:val="18"/>
                <w:szCs w:val="18"/>
              </w:rPr>
              <w:t> - Se reflexiona sobre la importancia de tomar decisiones financieras informadas, considerando las diferentes opciones y sus consecuencias. </w:t>
            </w:r>
          </w:p>
          <w:p w14:paraId="22D4F3C5" w14:textId="791F02DA" w:rsidR="004E68FB" w:rsidRPr="004E68FB" w:rsidRDefault="004E68FB" w:rsidP="004E68FB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 w:rsidRPr="000069E2">
              <w:rPr>
                <w:rFonts w:ascii="Arial Narrow" w:hAnsi="Arial Narrow" w:cstheme="minorHAnsi"/>
                <w:sz w:val="18"/>
                <w:szCs w:val="18"/>
              </w:rPr>
              <w:t xml:space="preserve">- Se propone a los estudiantes investigar sobre diferentes instrumentos de ahorro </w:t>
            </w:r>
            <w:r w:rsidR="00837737">
              <w:rPr>
                <w:rFonts w:ascii="Arial Narrow" w:hAnsi="Arial Narrow" w:cstheme="minorHAnsi"/>
                <w:sz w:val="18"/>
                <w:szCs w:val="18"/>
              </w:rPr>
              <w:t>y créditos</w:t>
            </w:r>
            <w:r w:rsidRPr="000069E2">
              <w:rPr>
                <w:rFonts w:ascii="Arial Narrow" w:hAnsi="Arial Narrow" w:cstheme="minorHAnsi"/>
                <w:sz w:val="18"/>
                <w:szCs w:val="18"/>
              </w:rPr>
              <w:t xml:space="preserve"> disponibles en el mercado peruano.</w:t>
            </w:r>
          </w:p>
          <w:p w14:paraId="4B3CA1A0" w14:textId="77777777" w:rsidR="004E68FB" w:rsidRPr="004E68FB" w:rsidRDefault="004E68FB" w:rsidP="004E68FB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 w:rsidRPr="004E68FB">
              <w:rPr>
                <w:rFonts w:ascii="Arial Narrow" w:hAnsi="Arial Narrow" w:cstheme="minorHAnsi"/>
                <w:sz w:val="18"/>
                <w:szCs w:val="18"/>
              </w:rPr>
              <w:t>METACOGNICIÓN:</w:t>
            </w:r>
          </w:p>
          <w:p w14:paraId="701144C0" w14:textId="17BBFB4B" w:rsidR="004E68FB" w:rsidRPr="004E68FB" w:rsidRDefault="004E68FB" w:rsidP="004E68FB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4E68FB">
              <w:rPr>
                <w:rFonts w:ascii="Arial Narrow" w:hAnsi="Arial Narrow" w:cstheme="minorHAnsi"/>
                <w:sz w:val="18"/>
                <w:szCs w:val="18"/>
              </w:rPr>
              <w:t>¿Qué sabias sobre el tema?</w:t>
            </w:r>
          </w:p>
          <w:p w14:paraId="61875A7B" w14:textId="2A4361DF" w:rsidR="004E68FB" w:rsidRPr="004E68FB" w:rsidRDefault="004E68FB" w:rsidP="004E68FB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4E68FB">
              <w:rPr>
                <w:rFonts w:ascii="Arial Narrow" w:hAnsi="Arial Narrow" w:cstheme="minorHAnsi"/>
                <w:sz w:val="18"/>
                <w:szCs w:val="18"/>
              </w:rPr>
              <w:t>¿Qué has aprendido Hoy?</w:t>
            </w:r>
          </w:p>
          <w:p w14:paraId="20A70DB5" w14:textId="3A09AC52" w:rsidR="004E68FB" w:rsidRPr="004E68FB" w:rsidRDefault="004E68FB" w:rsidP="004E68FB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4E68FB">
              <w:rPr>
                <w:rFonts w:ascii="Arial Narrow" w:hAnsi="Arial Narrow" w:cstheme="minorHAnsi"/>
                <w:sz w:val="18"/>
                <w:szCs w:val="18"/>
              </w:rPr>
              <w:t>¿Por qué es importante este tema?</w:t>
            </w:r>
          </w:p>
        </w:tc>
        <w:tc>
          <w:tcPr>
            <w:tcW w:w="782" w:type="dxa"/>
          </w:tcPr>
          <w:p w14:paraId="43C5973F" w14:textId="77777777" w:rsidR="004E68FB" w:rsidRPr="002A4405" w:rsidRDefault="004E68FB" w:rsidP="004E68FB">
            <w:pPr>
              <w:rPr>
                <w:rFonts w:ascii="Arial Narrow" w:hAnsi="Arial Narrow"/>
              </w:rPr>
            </w:pPr>
            <w:r w:rsidRPr="002A4405">
              <w:rPr>
                <w:rFonts w:ascii="Arial Narrow" w:hAnsi="Arial Narrow"/>
              </w:rPr>
              <w:t xml:space="preserve">10 min </w:t>
            </w:r>
          </w:p>
          <w:p w14:paraId="0E481219" w14:textId="77777777" w:rsidR="004E68FB" w:rsidRPr="002A4405" w:rsidRDefault="004E68FB" w:rsidP="004E68FB">
            <w:pPr>
              <w:rPr>
                <w:rFonts w:ascii="Arial Narrow" w:hAnsi="Arial Narrow"/>
              </w:rPr>
            </w:pPr>
          </w:p>
          <w:p w14:paraId="7DEB041F" w14:textId="77777777" w:rsidR="004E68FB" w:rsidRPr="002A4405" w:rsidRDefault="004E68FB" w:rsidP="004E68FB">
            <w:pPr>
              <w:rPr>
                <w:rFonts w:ascii="Arial Narrow" w:hAnsi="Arial Narrow"/>
              </w:rPr>
            </w:pPr>
          </w:p>
          <w:p w14:paraId="3C0A1E8F" w14:textId="77777777" w:rsidR="004E68FB" w:rsidRPr="002A4405" w:rsidRDefault="004E68FB" w:rsidP="004E68FB">
            <w:pPr>
              <w:rPr>
                <w:rFonts w:ascii="Arial Narrow" w:hAnsi="Arial Narrow"/>
              </w:rPr>
            </w:pPr>
          </w:p>
          <w:p w14:paraId="6B43332E" w14:textId="77777777" w:rsidR="004E68FB" w:rsidRPr="002A4405" w:rsidRDefault="004E68FB" w:rsidP="004E68FB">
            <w:pPr>
              <w:rPr>
                <w:rFonts w:ascii="Arial Narrow" w:hAnsi="Arial Narrow"/>
              </w:rPr>
            </w:pPr>
          </w:p>
          <w:p w14:paraId="0C0F66BF" w14:textId="77777777" w:rsidR="004E68FB" w:rsidRPr="002A4405" w:rsidRDefault="004E68FB" w:rsidP="004E68FB">
            <w:pPr>
              <w:rPr>
                <w:rFonts w:ascii="Arial Narrow" w:eastAsia="Calibri" w:hAnsi="Arial Narrow" w:cs="Calibri"/>
                <w:b/>
              </w:rPr>
            </w:pPr>
            <w:r w:rsidRPr="002A440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83" w:type="dxa"/>
          </w:tcPr>
          <w:p w14:paraId="45E56AC1" w14:textId="77777777" w:rsidR="004E68FB" w:rsidRPr="002A4405" w:rsidRDefault="004E68FB" w:rsidP="004E68FB">
            <w:pPr>
              <w:rPr>
                <w:rFonts w:ascii="Arial Narrow" w:eastAsia="Calibri" w:hAnsi="Arial Narrow" w:cs="Calibri"/>
                <w:bCs/>
              </w:rPr>
            </w:pPr>
            <w:r w:rsidRPr="002A4405">
              <w:rPr>
                <w:rFonts w:ascii="Arial Narrow" w:eastAsia="Calibri" w:hAnsi="Arial Narrow" w:cs="Calibri"/>
                <w:bCs/>
              </w:rPr>
              <w:t>Ficha de trabajo.</w:t>
            </w:r>
          </w:p>
        </w:tc>
      </w:tr>
    </w:tbl>
    <w:p w14:paraId="4CD522AE" w14:textId="77777777" w:rsidR="003122F5" w:rsidRPr="002A4405" w:rsidRDefault="003122F5" w:rsidP="003122F5">
      <w:pPr>
        <w:spacing w:before="7"/>
        <w:ind w:left="113"/>
        <w:rPr>
          <w:rFonts w:ascii="Arial Narrow" w:hAnsi="Arial Narrow"/>
          <w:b/>
          <w:bCs/>
          <w:sz w:val="20"/>
          <w:szCs w:val="20"/>
        </w:rPr>
      </w:pPr>
      <w:r w:rsidRPr="002A4405">
        <w:rPr>
          <w:rFonts w:ascii="Arial Narrow" w:hAnsi="Arial Narrow"/>
          <w:b/>
          <w:bCs/>
          <w:sz w:val="20"/>
          <w:szCs w:val="20"/>
        </w:rPr>
        <w:t>III. EVALUACIÓN Y METACOGNICIÓN.</w:t>
      </w: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2882"/>
        <w:gridCol w:w="3813"/>
        <w:gridCol w:w="3228"/>
      </w:tblGrid>
      <w:tr w:rsidR="003122F5" w:rsidRPr="002A4405" w14:paraId="4E4FC5A8" w14:textId="77777777" w:rsidTr="00E57272">
        <w:tc>
          <w:tcPr>
            <w:tcW w:w="2882" w:type="dxa"/>
          </w:tcPr>
          <w:p w14:paraId="27A05AD6" w14:textId="77777777" w:rsidR="003122F5" w:rsidRPr="002A4405" w:rsidRDefault="003122F5" w:rsidP="00E57272">
            <w:pPr>
              <w:spacing w:before="7"/>
              <w:rPr>
                <w:rFonts w:ascii="Arial Narrow" w:eastAsia="Calibri" w:hAnsi="Arial Narrow" w:cs="Calibri"/>
                <w:b/>
                <w:bCs/>
              </w:rPr>
            </w:pPr>
            <w:r w:rsidRPr="002A4405">
              <w:rPr>
                <w:rFonts w:ascii="Arial Narrow" w:hAnsi="Arial Narrow"/>
                <w:b/>
                <w:bCs/>
              </w:rPr>
              <w:t>CRITERIOS DE EVALUACIÓN DE LOS APRENDIZAJES</w:t>
            </w:r>
          </w:p>
        </w:tc>
        <w:tc>
          <w:tcPr>
            <w:tcW w:w="3813" w:type="dxa"/>
          </w:tcPr>
          <w:p w14:paraId="4DC978B7" w14:textId="77777777" w:rsidR="003122F5" w:rsidRPr="002A4405" w:rsidRDefault="003122F5" w:rsidP="00E57272">
            <w:pPr>
              <w:spacing w:before="7"/>
              <w:rPr>
                <w:rFonts w:ascii="Arial Narrow" w:eastAsia="Calibri" w:hAnsi="Arial Narrow" w:cs="Calibri"/>
                <w:b/>
                <w:bCs/>
              </w:rPr>
            </w:pPr>
            <w:r w:rsidRPr="002A4405">
              <w:rPr>
                <w:rFonts w:ascii="Arial Narrow" w:hAnsi="Arial Narrow"/>
                <w:b/>
                <w:bCs/>
              </w:rPr>
              <w:t>INDICADORES DE EVALUACIÓN</w:t>
            </w:r>
          </w:p>
        </w:tc>
        <w:tc>
          <w:tcPr>
            <w:tcW w:w="3228" w:type="dxa"/>
          </w:tcPr>
          <w:p w14:paraId="4528EE6E" w14:textId="77777777" w:rsidR="003122F5" w:rsidRPr="002A4405" w:rsidRDefault="003122F5" w:rsidP="00E57272">
            <w:pPr>
              <w:spacing w:before="7"/>
              <w:rPr>
                <w:rFonts w:ascii="Arial Narrow" w:eastAsia="Calibri" w:hAnsi="Arial Narrow" w:cs="Calibri"/>
                <w:b/>
                <w:bCs/>
              </w:rPr>
            </w:pPr>
            <w:r w:rsidRPr="002A4405">
              <w:rPr>
                <w:rFonts w:ascii="Arial Narrow" w:hAnsi="Arial Narrow"/>
                <w:b/>
                <w:bCs/>
              </w:rPr>
              <w:t>INSTRUMENTOS DE EVALUACIÓN</w:t>
            </w:r>
          </w:p>
        </w:tc>
      </w:tr>
      <w:tr w:rsidR="00837737" w:rsidRPr="002A4405" w14:paraId="3C6DBC9C" w14:textId="77777777" w:rsidTr="001B7CB9">
        <w:trPr>
          <w:trHeight w:val="1516"/>
        </w:trPr>
        <w:tc>
          <w:tcPr>
            <w:tcW w:w="2882" w:type="dxa"/>
          </w:tcPr>
          <w:p w14:paraId="0F29BADF" w14:textId="77777777" w:rsidR="00837737" w:rsidRPr="004E68FB" w:rsidRDefault="00837737" w:rsidP="00837737">
            <w:pPr>
              <w:pStyle w:val="Prrafodelista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21" w:hanging="321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Diferencia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entre </w:t>
            </w:r>
            <w:proofErr w:type="spellStart"/>
            <w:r>
              <w:rPr>
                <w:rFonts w:ascii="Arial Narrow" w:hAnsi="Arial Narrow" w:cstheme="minorHAnsi"/>
                <w:sz w:val="18"/>
                <w:szCs w:val="18"/>
              </w:rPr>
              <w:t>crédito</w:t>
            </w:r>
            <w:proofErr w:type="spellEnd"/>
            <w:r>
              <w:rPr>
                <w:rFonts w:ascii="Arial Narrow" w:hAnsi="Arial Narrow" w:cstheme="minorHAnsi"/>
                <w:sz w:val="18"/>
                <w:szCs w:val="18"/>
              </w:rPr>
              <w:t xml:space="preserve"> y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ahorro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y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comprende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el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concepto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de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interés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simple.</w:t>
            </w:r>
          </w:p>
          <w:p w14:paraId="4EF2C64A" w14:textId="77777777" w:rsidR="00837737" w:rsidRPr="004E68FB" w:rsidRDefault="00837737" w:rsidP="00837737">
            <w:pPr>
              <w:pStyle w:val="Prrafodelista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21" w:hanging="321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Aplica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correctamente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la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fórmula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del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interés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simple para resolver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problemas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  <w:p w14:paraId="52ADF773" w14:textId="77777777" w:rsidR="00837737" w:rsidRPr="004E68FB" w:rsidRDefault="00837737" w:rsidP="00837737">
            <w:pPr>
              <w:pStyle w:val="Prrafodelista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21" w:hanging="321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Analiza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situaciones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financieras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y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toma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decisiones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informadas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sobre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sz w:val="18"/>
                <w:szCs w:val="18"/>
              </w:rPr>
              <w:t>créditos</w:t>
            </w:r>
            <w:proofErr w:type="spellEnd"/>
            <w:r>
              <w:rPr>
                <w:rFonts w:ascii="Arial Narrow" w:hAnsi="Arial Narrow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 w:cstheme="minorHAnsi"/>
                <w:sz w:val="18"/>
                <w:szCs w:val="18"/>
              </w:rPr>
              <w:t>tarjetas</w:t>
            </w:r>
            <w:proofErr w:type="spellEnd"/>
            <w:r>
              <w:rPr>
                <w:rFonts w:ascii="Arial Narrow" w:hAnsi="Arial Narrow" w:cstheme="minorHAnsi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 Narrow" w:hAnsi="Arial Narrow" w:cstheme="minorHAnsi"/>
                <w:sz w:val="18"/>
                <w:szCs w:val="18"/>
              </w:rPr>
              <w:t>débito</w:t>
            </w:r>
            <w:proofErr w:type="spellEnd"/>
            <w:r>
              <w:rPr>
                <w:rFonts w:ascii="Arial Narrow" w:hAnsi="Arial Narrow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 w:cstheme="minorHAnsi"/>
                <w:sz w:val="18"/>
                <w:szCs w:val="18"/>
              </w:rPr>
              <w:t>tarjetas</w:t>
            </w:r>
            <w:proofErr w:type="spellEnd"/>
            <w:r>
              <w:rPr>
                <w:rFonts w:ascii="Arial Narrow" w:hAnsi="Arial Narrow" w:cstheme="minorHAnsi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 Narrow" w:hAnsi="Arial Narrow" w:cstheme="minorHAnsi"/>
                <w:sz w:val="18"/>
                <w:szCs w:val="18"/>
              </w:rPr>
              <w:t>creditos</w:t>
            </w:r>
            <w:proofErr w:type="spellEnd"/>
            <w:r>
              <w:rPr>
                <w:rFonts w:ascii="Arial Narrow" w:hAnsi="Arial Narrow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 w:cstheme="minorHAnsi"/>
                <w:sz w:val="18"/>
                <w:szCs w:val="18"/>
              </w:rPr>
              <w:t>prestamos</w:t>
            </w:r>
            <w:proofErr w:type="spellEnd"/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sz w:val="18"/>
                <w:szCs w:val="18"/>
              </w:rPr>
              <w:t>hipotecarios</w:t>
            </w:r>
            <w:proofErr w:type="spellEnd"/>
            <w:r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  <w:p w14:paraId="76FAC633" w14:textId="77777777" w:rsidR="00837737" w:rsidRPr="004E68FB" w:rsidRDefault="00837737" w:rsidP="00837737">
            <w:pPr>
              <w:pStyle w:val="Prrafodelista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21" w:hanging="321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Explica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su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razonamiento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y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justifica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sus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decisiones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utilizando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lenguaje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financiero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apropiado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  <w:p w14:paraId="23142FF5" w14:textId="0F5F5942" w:rsidR="00837737" w:rsidRPr="003F08D3" w:rsidRDefault="00837737" w:rsidP="0083773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97" w:hanging="297"/>
              <w:jc w:val="both"/>
              <w:rPr>
                <w:rFonts w:ascii="Arial Narrow" w:eastAsia="Calibri" w:hAnsi="Arial Narrow" w:cs="Calibri"/>
                <w:b/>
              </w:rPr>
            </w:pPr>
          </w:p>
        </w:tc>
        <w:tc>
          <w:tcPr>
            <w:tcW w:w="3813" w:type="dxa"/>
          </w:tcPr>
          <w:p w14:paraId="0D92810D" w14:textId="77777777" w:rsidR="00837737" w:rsidRPr="004E68FB" w:rsidRDefault="00837737" w:rsidP="00837737">
            <w:pPr>
              <w:pStyle w:val="Prrafodelista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9" w:hanging="319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Participación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activa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en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la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resolución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del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problema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inicial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y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en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las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discusiones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grupales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  <w:p w14:paraId="486D8033" w14:textId="77777777" w:rsidR="00837737" w:rsidRPr="004E68FB" w:rsidRDefault="00837737" w:rsidP="00837737">
            <w:pPr>
              <w:pStyle w:val="Prrafodelista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9" w:hanging="319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Respuestas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a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preguntas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orales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y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escritas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sobre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los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conceptos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aprendidos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  <w:p w14:paraId="2BDC1260" w14:textId="77777777" w:rsidR="00837737" w:rsidRPr="004E68FB" w:rsidRDefault="00837737" w:rsidP="00837737">
            <w:pPr>
              <w:pStyle w:val="Prrafodelista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9" w:hanging="319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Resolución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correcta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de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ejercicios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de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cálculo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de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interés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simple.</w:t>
            </w:r>
          </w:p>
          <w:p w14:paraId="34B9AB4B" w14:textId="77777777" w:rsidR="00837737" w:rsidRPr="004E68FB" w:rsidRDefault="00837737" w:rsidP="00837737">
            <w:pPr>
              <w:pStyle w:val="Prrafodelista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9" w:hanging="319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Análisis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y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toma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de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decisiones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justificadas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en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los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casos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4E68FB">
              <w:rPr>
                <w:rFonts w:ascii="Arial Narrow" w:hAnsi="Arial Narrow" w:cstheme="minorHAnsi"/>
                <w:sz w:val="18"/>
                <w:szCs w:val="18"/>
              </w:rPr>
              <w:t>prácticos</w:t>
            </w:r>
            <w:proofErr w:type="spellEnd"/>
            <w:r w:rsidRPr="004E68FB"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  <w:p w14:paraId="2E4076E0" w14:textId="51ED1B7C" w:rsidR="00837737" w:rsidRPr="00704FA4" w:rsidRDefault="00837737" w:rsidP="00837737">
            <w:pPr>
              <w:pStyle w:val="Prrafodelista"/>
              <w:spacing w:after="0" w:line="240" w:lineRule="auto"/>
              <w:jc w:val="both"/>
              <w:rPr>
                <w:rFonts w:ascii="Arial Narrow" w:eastAsia="Calibri" w:hAnsi="Arial Narrow" w:cs="Calibri"/>
                <w:b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</w:tc>
        <w:tc>
          <w:tcPr>
            <w:tcW w:w="3228" w:type="dxa"/>
          </w:tcPr>
          <w:p w14:paraId="7A1D3C8C" w14:textId="77777777" w:rsidR="00837737" w:rsidRPr="007743AA" w:rsidRDefault="00837737" w:rsidP="00837737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Arial Narrow" w:eastAsia="Calibri" w:hAnsi="Arial Narrow" w:cs="Calibri"/>
              </w:rPr>
            </w:pPr>
            <w:proofErr w:type="spellStart"/>
            <w:r w:rsidRPr="007743AA">
              <w:rPr>
                <w:rFonts w:ascii="Arial Narrow" w:hAnsi="Arial Narrow"/>
              </w:rPr>
              <w:t>Registro</w:t>
            </w:r>
            <w:proofErr w:type="spellEnd"/>
            <w:r w:rsidRPr="007743AA">
              <w:rPr>
                <w:rFonts w:ascii="Arial Narrow" w:hAnsi="Arial Narrow"/>
              </w:rPr>
              <w:t xml:space="preserve"> de </w:t>
            </w:r>
            <w:proofErr w:type="spellStart"/>
            <w:r w:rsidRPr="007743AA">
              <w:rPr>
                <w:rFonts w:ascii="Arial Narrow" w:hAnsi="Arial Narrow"/>
              </w:rPr>
              <w:t>participación</w:t>
            </w:r>
            <w:proofErr w:type="spellEnd"/>
            <w:r w:rsidRPr="007743AA">
              <w:rPr>
                <w:rFonts w:ascii="Arial Narrow" w:hAnsi="Arial Narrow"/>
              </w:rPr>
              <w:t>.</w:t>
            </w:r>
          </w:p>
          <w:p w14:paraId="4EA8CA82" w14:textId="77777777" w:rsidR="00837737" w:rsidRPr="002A4405" w:rsidRDefault="00837737" w:rsidP="00837737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Arial Narrow" w:eastAsia="Calibri" w:hAnsi="Arial Narrow" w:cs="Calibri"/>
                <w:b/>
              </w:rPr>
            </w:pPr>
            <w:proofErr w:type="spellStart"/>
            <w:r w:rsidRPr="007743AA">
              <w:rPr>
                <w:rFonts w:ascii="Arial Narrow" w:hAnsi="Arial Narrow"/>
              </w:rPr>
              <w:t>Prueba</w:t>
            </w:r>
            <w:proofErr w:type="spellEnd"/>
            <w:r w:rsidRPr="007743AA">
              <w:rPr>
                <w:rFonts w:ascii="Arial Narrow" w:hAnsi="Arial Narrow"/>
              </w:rPr>
              <w:t xml:space="preserve"> </w:t>
            </w:r>
            <w:proofErr w:type="spellStart"/>
            <w:r w:rsidRPr="007743AA">
              <w:rPr>
                <w:rFonts w:ascii="Arial Narrow" w:hAnsi="Arial Narrow"/>
              </w:rPr>
              <w:t>escrita</w:t>
            </w:r>
            <w:proofErr w:type="spellEnd"/>
            <w:r w:rsidRPr="007743AA">
              <w:rPr>
                <w:rFonts w:ascii="Arial Narrow" w:hAnsi="Arial Narrow"/>
              </w:rPr>
              <w:t>.</w:t>
            </w:r>
          </w:p>
        </w:tc>
      </w:tr>
    </w:tbl>
    <w:p w14:paraId="64713076" w14:textId="45975C9F" w:rsidR="007F142E" w:rsidRPr="007F142E" w:rsidRDefault="007F142E" w:rsidP="007F142E">
      <w:pPr>
        <w:spacing w:after="0" w:line="240" w:lineRule="auto"/>
        <w:ind w:left="-1134"/>
        <w:rPr>
          <w:rFonts w:ascii="Arial Narrow" w:hAnsi="Arial Narrow" w:cstheme="minorHAnsi"/>
          <w:b/>
          <w:sz w:val="18"/>
          <w:szCs w:val="18"/>
        </w:rPr>
      </w:pPr>
      <w:r w:rsidRPr="007F142E">
        <w:rPr>
          <w:rFonts w:ascii="Arial Narrow" w:hAnsi="Arial Narrow" w:cstheme="minorHAnsi"/>
          <w:b/>
          <w:sz w:val="18"/>
          <w:szCs w:val="18"/>
        </w:rPr>
        <w:t xml:space="preserve">             IV. MATERIALES Y RECURSOS: </w:t>
      </w:r>
    </w:p>
    <w:p w14:paraId="655D0286" w14:textId="77777777" w:rsidR="007F142E" w:rsidRDefault="007F142E" w:rsidP="007F142E">
      <w:pPr>
        <w:spacing w:after="0" w:line="240" w:lineRule="auto"/>
        <w:ind w:left="-1134"/>
        <w:rPr>
          <w:rFonts w:ascii="Arial Narrow" w:hAnsi="Arial Narrow" w:cstheme="minorHAnsi"/>
          <w:b/>
          <w:sz w:val="18"/>
          <w:szCs w:val="18"/>
          <w:u w:val="single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6"/>
        <w:gridCol w:w="5382"/>
      </w:tblGrid>
      <w:tr w:rsidR="007F142E" w:rsidRPr="00975D82" w14:paraId="5AF88621" w14:textId="77777777" w:rsidTr="00824AC7">
        <w:trPr>
          <w:trHeight w:val="257"/>
          <w:jc w:val="center"/>
        </w:trPr>
        <w:tc>
          <w:tcPr>
            <w:tcW w:w="4526" w:type="dxa"/>
            <w:shd w:val="clear" w:color="auto" w:fill="FFFFFF" w:themeFill="background1"/>
            <w:vAlign w:val="center"/>
          </w:tcPr>
          <w:p w14:paraId="3C36AF7D" w14:textId="77777777" w:rsidR="007F142E" w:rsidRPr="00975D82" w:rsidRDefault="007F142E" w:rsidP="00E57272">
            <w:pPr>
              <w:tabs>
                <w:tab w:val="num" w:pos="284"/>
              </w:tabs>
              <w:ind w:left="284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bookmarkStart w:id="0" w:name="_Hlk98880473"/>
            <w:r w:rsidRPr="00975D82">
              <w:rPr>
                <w:rFonts w:ascii="Arial Narrow" w:hAnsi="Arial Narrow" w:cs="Arial"/>
                <w:b/>
                <w:sz w:val="16"/>
                <w:szCs w:val="16"/>
              </w:rPr>
              <w:t>TÍTULO DE LA OBRA</w:t>
            </w:r>
          </w:p>
        </w:tc>
        <w:tc>
          <w:tcPr>
            <w:tcW w:w="5382" w:type="dxa"/>
            <w:shd w:val="clear" w:color="auto" w:fill="FFFFFF" w:themeFill="background1"/>
            <w:vAlign w:val="center"/>
          </w:tcPr>
          <w:p w14:paraId="18F71BF7" w14:textId="77777777" w:rsidR="007F142E" w:rsidRPr="00975D82" w:rsidRDefault="007F142E" w:rsidP="00E57272">
            <w:pPr>
              <w:tabs>
                <w:tab w:val="num" w:pos="284"/>
              </w:tabs>
              <w:ind w:left="284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75D82">
              <w:rPr>
                <w:rFonts w:ascii="Arial Narrow" w:hAnsi="Arial Narrow" w:cs="Arial"/>
                <w:b/>
                <w:sz w:val="16"/>
                <w:szCs w:val="16"/>
              </w:rPr>
              <w:t>AUTOR / EDITORES</w:t>
            </w:r>
          </w:p>
        </w:tc>
      </w:tr>
      <w:tr w:rsidR="007F142E" w:rsidRPr="00975D82" w14:paraId="7A4FA398" w14:textId="77777777" w:rsidTr="00824AC7">
        <w:trPr>
          <w:trHeight w:val="257"/>
          <w:jc w:val="center"/>
        </w:trPr>
        <w:tc>
          <w:tcPr>
            <w:tcW w:w="9908" w:type="dxa"/>
            <w:gridSpan w:val="2"/>
            <w:shd w:val="clear" w:color="auto" w:fill="auto"/>
            <w:vAlign w:val="center"/>
          </w:tcPr>
          <w:p w14:paraId="0B3E910F" w14:textId="77777777" w:rsidR="007F142E" w:rsidRPr="00824AC7" w:rsidRDefault="007F142E" w:rsidP="00E57272">
            <w:pPr>
              <w:tabs>
                <w:tab w:val="num" w:pos="284"/>
              </w:tabs>
              <w:ind w:left="284" w:hanging="284"/>
              <w:jc w:val="both"/>
              <w:rPr>
                <w:rFonts w:ascii="Arial Narrow" w:eastAsiaTheme="minorEastAsia" w:hAnsi="Arial Narrow" w:cstheme="minorHAnsi"/>
                <w:sz w:val="18"/>
                <w:szCs w:val="18"/>
              </w:rPr>
            </w:pPr>
            <w:r w:rsidRPr="00824AC7">
              <w:rPr>
                <w:rFonts w:ascii="Arial Narrow" w:eastAsiaTheme="minorEastAsia" w:hAnsi="Arial Narrow" w:cstheme="minorHAnsi"/>
                <w:sz w:val="18"/>
                <w:szCs w:val="18"/>
              </w:rPr>
              <w:t>Para el alumno:</w:t>
            </w:r>
          </w:p>
        </w:tc>
      </w:tr>
      <w:tr w:rsidR="007F142E" w:rsidRPr="00975D82" w14:paraId="7CA1BD08" w14:textId="77777777" w:rsidTr="00824AC7">
        <w:trPr>
          <w:trHeight w:val="152"/>
          <w:jc w:val="center"/>
        </w:trPr>
        <w:tc>
          <w:tcPr>
            <w:tcW w:w="4526" w:type="dxa"/>
          </w:tcPr>
          <w:p w14:paraId="5C43F26E" w14:textId="3B9EF6CC" w:rsidR="007F142E" w:rsidRPr="00824AC7" w:rsidRDefault="007F142E" w:rsidP="00E57272">
            <w:pPr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Arial Narrow" w:eastAsiaTheme="minorEastAsia" w:hAnsi="Arial Narrow" w:cstheme="minorHAnsi"/>
                <w:sz w:val="18"/>
                <w:szCs w:val="18"/>
              </w:rPr>
            </w:pPr>
            <w:r w:rsidRPr="00824AC7">
              <w:rPr>
                <w:rFonts w:ascii="Arial Narrow" w:eastAsiaTheme="minorEastAsia" w:hAnsi="Arial Narrow" w:cstheme="minorHAnsi"/>
                <w:sz w:val="18"/>
                <w:szCs w:val="18"/>
              </w:rPr>
              <w:t xml:space="preserve">MATEMÁTICA   </w:t>
            </w:r>
            <w:r w:rsidR="00704FA4">
              <w:rPr>
                <w:rFonts w:ascii="Arial Narrow" w:eastAsiaTheme="minorEastAsia" w:hAnsi="Arial Narrow" w:cstheme="minorHAnsi"/>
                <w:sz w:val="18"/>
                <w:szCs w:val="18"/>
              </w:rPr>
              <w:t>4t</w:t>
            </w:r>
            <w:r w:rsidRPr="00824AC7">
              <w:rPr>
                <w:rFonts w:ascii="Arial Narrow" w:eastAsiaTheme="minorEastAsia" w:hAnsi="Arial Narrow" w:cstheme="minorHAnsi"/>
                <w:sz w:val="18"/>
                <w:szCs w:val="18"/>
              </w:rPr>
              <w:t>o ministerio de educación.</w:t>
            </w:r>
          </w:p>
        </w:tc>
        <w:tc>
          <w:tcPr>
            <w:tcW w:w="5382" w:type="dxa"/>
          </w:tcPr>
          <w:p w14:paraId="35B85BAD" w14:textId="77777777" w:rsidR="007F142E" w:rsidRPr="00824AC7" w:rsidRDefault="007F142E" w:rsidP="00E57272">
            <w:pPr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Arial Narrow" w:eastAsiaTheme="minorEastAsia" w:hAnsi="Arial Narrow" w:cstheme="minorHAnsi"/>
                <w:sz w:val="18"/>
                <w:szCs w:val="18"/>
              </w:rPr>
            </w:pPr>
            <w:r w:rsidRPr="00824AC7">
              <w:rPr>
                <w:rFonts w:ascii="Arial Narrow" w:eastAsiaTheme="minorEastAsia" w:hAnsi="Arial Narrow" w:cstheme="minorHAnsi"/>
                <w:sz w:val="18"/>
                <w:szCs w:val="18"/>
              </w:rPr>
              <w:t>Editorial NORMA</w:t>
            </w:r>
          </w:p>
        </w:tc>
      </w:tr>
      <w:tr w:rsidR="007F142E" w:rsidRPr="00975D82" w14:paraId="517A2E1B" w14:textId="77777777" w:rsidTr="00824AC7">
        <w:trPr>
          <w:trHeight w:val="257"/>
          <w:jc w:val="center"/>
        </w:trPr>
        <w:tc>
          <w:tcPr>
            <w:tcW w:w="9908" w:type="dxa"/>
            <w:gridSpan w:val="2"/>
            <w:shd w:val="clear" w:color="auto" w:fill="auto"/>
          </w:tcPr>
          <w:p w14:paraId="63DDDD28" w14:textId="77777777" w:rsidR="007F142E" w:rsidRPr="00824AC7" w:rsidRDefault="007F142E" w:rsidP="00E57272">
            <w:pPr>
              <w:tabs>
                <w:tab w:val="num" w:pos="284"/>
              </w:tabs>
              <w:ind w:left="284" w:hanging="284"/>
              <w:rPr>
                <w:rFonts w:ascii="Arial Narrow" w:eastAsiaTheme="minorEastAsia" w:hAnsi="Arial Narrow" w:cstheme="minorHAnsi"/>
                <w:sz w:val="18"/>
                <w:szCs w:val="18"/>
              </w:rPr>
            </w:pPr>
            <w:r w:rsidRPr="00824AC7">
              <w:rPr>
                <w:rFonts w:ascii="Arial Narrow" w:eastAsiaTheme="minorEastAsia" w:hAnsi="Arial Narrow" w:cstheme="minorHAnsi"/>
                <w:sz w:val="18"/>
                <w:szCs w:val="18"/>
              </w:rPr>
              <w:t>Para el docente:</w:t>
            </w:r>
          </w:p>
        </w:tc>
      </w:tr>
      <w:tr w:rsidR="007F142E" w:rsidRPr="00975D82" w14:paraId="6D0BFA4A" w14:textId="77777777" w:rsidTr="00824AC7">
        <w:trPr>
          <w:trHeight w:val="439"/>
          <w:jc w:val="center"/>
        </w:trPr>
        <w:tc>
          <w:tcPr>
            <w:tcW w:w="4526" w:type="dxa"/>
          </w:tcPr>
          <w:p w14:paraId="5747B532" w14:textId="359D01F7" w:rsidR="007F142E" w:rsidRPr="00824AC7" w:rsidRDefault="007F142E" w:rsidP="00E57272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Arial Narrow" w:eastAsiaTheme="minorEastAsia" w:hAnsi="Arial Narrow" w:cstheme="minorHAnsi"/>
                <w:sz w:val="18"/>
                <w:szCs w:val="18"/>
              </w:rPr>
            </w:pPr>
            <w:r w:rsidRPr="00824AC7">
              <w:rPr>
                <w:rFonts w:ascii="Arial Narrow" w:eastAsiaTheme="minorEastAsia" w:hAnsi="Arial Narrow" w:cstheme="minorHAnsi"/>
                <w:sz w:val="18"/>
                <w:szCs w:val="18"/>
              </w:rPr>
              <w:t xml:space="preserve">MATEMÁTICA    </w:t>
            </w:r>
            <w:r w:rsidR="00704FA4">
              <w:rPr>
                <w:rFonts w:ascii="Arial Narrow" w:eastAsiaTheme="minorEastAsia" w:hAnsi="Arial Narrow" w:cstheme="minorHAnsi"/>
                <w:sz w:val="18"/>
                <w:szCs w:val="18"/>
              </w:rPr>
              <w:t>4to</w:t>
            </w:r>
          </w:p>
          <w:p w14:paraId="74FF34E0" w14:textId="77777777" w:rsidR="007F142E" w:rsidRPr="00824AC7" w:rsidRDefault="007F142E" w:rsidP="00E57272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Arial Narrow" w:eastAsiaTheme="minorEastAsia" w:hAnsi="Arial Narrow" w:cstheme="minorHAnsi"/>
                <w:sz w:val="18"/>
                <w:szCs w:val="18"/>
              </w:rPr>
            </w:pPr>
            <w:r w:rsidRPr="00824AC7">
              <w:rPr>
                <w:rFonts w:ascii="Arial Narrow" w:eastAsiaTheme="minorEastAsia" w:hAnsi="Arial Narrow" w:cstheme="minorHAnsi"/>
                <w:sz w:val="18"/>
                <w:szCs w:val="18"/>
              </w:rPr>
              <w:t>Matemática libro Santillana.</w:t>
            </w:r>
          </w:p>
          <w:p w14:paraId="7D9C5CEC" w14:textId="77777777" w:rsidR="007F142E" w:rsidRPr="00824AC7" w:rsidRDefault="007F142E" w:rsidP="00E57272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Arial Narrow" w:eastAsiaTheme="minorEastAsia" w:hAnsi="Arial Narrow" w:cstheme="minorHAnsi"/>
                <w:sz w:val="18"/>
                <w:szCs w:val="18"/>
              </w:rPr>
            </w:pPr>
            <w:r w:rsidRPr="00824AC7">
              <w:rPr>
                <w:rFonts w:ascii="Arial Narrow" w:eastAsiaTheme="minorEastAsia" w:hAnsi="Arial Narrow" w:cstheme="minorHAnsi"/>
                <w:sz w:val="18"/>
                <w:szCs w:val="18"/>
              </w:rPr>
              <w:t>Matemática para todos.</w:t>
            </w:r>
          </w:p>
        </w:tc>
        <w:tc>
          <w:tcPr>
            <w:tcW w:w="5382" w:type="dxa"/>
          </w:tcPr>
          <w:p w14:paraId="72A5CB22" w14:textId="77777777" w:rsidR="007F142E" w:rsidRPr="00824AC7" w:rsidRDefault="007F142E" w:rsidP="00E57272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Arial Narrow" w:eastAsiaTheme="minorEastAsia" w:hAnsi="Arial Narrow" w:cstheme="minorHAnsi"/>
                <w:sz w:val="18"/>
                <w:szCs w:val="18"/>
              </w:rPr>
            </w:pPr>
            <w:r w:rsidRPr="00824AC7">
              <w:rPr>
                <w:rFonts w:ascii="Arial Narrow" w:eastAsiaTheme="minorEastAsia" w:hAnsi="Arial Narrow" w:cstheme="minorHAnsi"/>
                <w:sz w:val="18"/>
                <w:szCs w:val="18"/>
              </w:rPr>
              <w:t>MINEDU</w:t>
            </w:r>
          </w:p>
          <w:p w14:paraId="5D6ECBDD" w14:textId="77777777" w:rsidR="007F142E" w:rsidRPr="00824AC7" w:rsidRDefault="007F142E" w:rsidP="00E57272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Arial Narrow" w:eastAsiaTheme="minorEastAsia" w:hAnsi="Arial Narrow" w:cstheme="minorHAnsi"/>
                <w:sz w:val="18"/>
                <w:szCs w:val="18"/>
              </w:rPr>
            </w:pPr>
            <w:r w:rsidRPr="00824AC7">
              <w:rPr>
                <w:rFonts w:ascii="Arial Narrow" w:eastAsiaTheme="minorEastAsia" w:hAnsi="Arial Narrow" w:cstheme="minorHAnsi"/>
                <w:sz w:val="18"/>
                <w:szCs w:val="18"/>
              </w:rPr>
              <w:t>Editorial Santillana.</w:t>
            </w:r>
          </w:p>
          <w:p w14:paraId="7E8FC881" w14:textId="77777777" w:rsidR="007F142E" w:rsidRPr="00824AC7" w:rsidRDefault="007F142E" w:rsidP="00E57272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Arial Narrow" w:eastAsiaTheme="minorEastAsia" w:hAnsi="Arial Narrow" w:cstheme="minorHAnsi"/>
                <w:sz w:val="18"/>
                <w:szCs w:val="18"/>
              </w:rPr>
            </w:pPr>
            <w:r w:rsidRPr="00824AC7">
              <w:rPr>
                <w:rFonts w:ascii="Arial Narrow" w:eastAsiaTheme="minorEastAsia" w:hAnsi="Arial Narrow" w:cstheme="minorHAnsi"/>
                <w:sz w:val="18"/>
                <w:szCs w:val="18"/>
              </w:rPr>
              <w:t>Instituto Apoyo.</w:t>
            </w:r>
          </w:p>
        </w:tc>
      </w:tr>
      <w:bookmarkEnd w:id="0"/>
    </w:tbl>
    <w:p w14:paraId="7F8DEBC7" w14:textId="77777777" w:rsidR="007F142E" w:rsidRPr="00975D82" w:rsidRDefault="007F142E" w:rsidP="007F142E">
      <w:pPr>
        <w:spacing w:after="0" w:line="240" w:lineRule="auto"/>
        <w:ind w:left="-1134"/>
        <w:rPr>
          <w:rFonts w:ascii="Arial Narrow" w:hAnsi="Arial Narrow" w:cstheme="minorHAnsi"/>
          <w:sz w:val="16"/>
          <w:szCs w:val="16"/>
        </w:rPr>
      </w:pPr>
    </w:p>
    <w:p w14:paraId="01498A47" w14:textId="77777777" w:rsidR="003122F5" w:rsidRPr="002A4405" w:rsidRDefault="003122F5" w:rsidP="003122F5">
      <w:pPr>
        <w:pStyle w:val="Prrafodelista"/>
        <w:shd w:val="clear" w:color="auto" w:fill="FFFFFF" w:themeFill="background1"/>
        <w:ind w:left="-567"/>
        <w:jc w:val="both"/>
        <w:rPr>
          <w:rFonts w:ascii="Arial Narrow" w:hAnsi="Arial Narrow" w:cstheme="minorHAnsi"/>
          <w:lang w:val="es-PE"/>
        </w:rPr>
      </w:pPr>
      <w:r w:rsidRPr="002A4405"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27BA61" wp14:editId="6C32C665">
                <wp:simplePos x="0" y="0"/>
                <wp:positionH relativeFrom="column">
                  <wp:posOffset>434340</wp:posOffset>
                </wp:positionH>
                <wp:positionV relativeFrom="paragraph">
                  <wp:posOffset>102235</wp:posOffset>
                </wp:positionV>
                <wp:extent cx="5425440" cy="762000"/>
                <wp:effectExtent l="0" t="0" r="0" b="0"/>
                <wp:wrapThrough wrapText="bothSides">
                  <wp:wrapPolygon edited="0">
                    <wp:start x="14941" y="0"/>
                    <wp:lineTo x="0" y="2160"/>
                    <wp:lineTo x="0" y="9180"/>
                    <wp:lineTo x="607" y="9720"/>
                    <wp:lineTo x="607" y="21060"/>
                    <wp:lineTo x="7053" y="21060"/>
                    <wp:lineTo x="7129" y="19980"/>
                    <wp:lineTo x="21463" y="17280"/>
                    <wp:lineTo x="21312" y="0"/>
                    <wp:lineTo x="14941" y="0"/>
                  </wp:wrapPolygon>
                </wp:wrapThrough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5440" cy="762000"/>
                          <a:chOff x="2328" y="3364"/>
                          <a:chExt cx="85315" cy="6288"/>
                        </a:xfrm>
                      </wpg:grpSpPr>
                      <wpg:grpSp>
                        <wpg:cNvPr id="6" name="Grupo 12"/>
                        <wpg:cNvGrpSpPr>
                          <a:grpSpLocks/>
                        </wpg:cNvGrpSpPr>
                        <wpg:grpSpPr bwMode="auto">
                          <a:xfrm>
                            <a:off x="2328" y="5520"/>
                            <a:ext cx="28712" cy="4132"/>
                            <a:chOff x="1380" y="1725"/>
                            <a:chExt cx="28711" cy="4131"/>
                          </a:xfrm>
                        </wpg:grpSpPr>
                        <wps:wsp>
                          <wps:cNvPr id="7" name="Cuadro de texto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91" y="1725"/>
                              <a:ext cx="27000" cy="41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1D02A6" w14:textId="57F177EF" w:rsidR="003122F5" w:rsidRPr="00824AC7" w:rsidRDefault="007F142E" w:rsidP="00824AC7">
                                <w:pPr>
                                  <w:jc w:val="center"/>
                                  <w:rPr>
                                    <w:rFonts w:ascii="Arial Narrow" w:hAnsi="Arial Narrow"/>
                                    <w:b/>
                                    <w:bCs/>
                                  </w:rPr>
                                </w:pPr>
                                <w:r w:rsidRPr="00824AC7">
                                  <w:rPr>
                                    <w:rFonts w:ascii="Arial Narrow" w:hAnsi="Arial Narrow"/>
                                    <w:b/>
                                    <w:bCs/>
                                  </w:rPr>
                                  <w:t>Docente Rocio López Fernández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Conector recto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80" y="2156"/>
                              <a:ext cx="2415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74B6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" name="Grupo 13"/>
                        <wpg:cNvGrpSpPr>
                          <a:grpSpLocks/>
                        </wpg:cNvGrpSpPr>
                        <wpg:grpSpPr bwMode="auto">
                          <a:xfrm>
                            <a:off x="30364" y="3709"/>
                            <a:ext cx="27001" cy="5348"/>
                            <a:chOff x="0" y="0"/>
                            <a:chExt cx="27000" cy="5348"/>
                          </a:xfrm>
                        </wpg:grpSpPr>
                        <wps:wsp>
                          <wps:cNvPr id="25" name="Cuadro de texto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00" cy="53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921661" w14:textId="77777777" w:rsidR="003122F5" w:rsidRDefault="003122F5" w:rsidP="003122F5"/>
                              <w:p w14:paraId="357163DA" w14:textId="77777777" w:rsidR="003122F5" w:rsidRDefault="003122F5" w:rsidP="003122F5">
                                <w:pPr>
                                  <w:jc w:val="center"/>
                                  <w:rPr>
                                    <w:rFonts w:ascii="Arial Narrow" w:hAnsi="Arial Narrow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</w:rPr>
                                  <w:t>Subdirección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Conector recto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80" y="2156"/>
                              <a:ext cx="2415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74B6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" name="Grupo 16"/>
                        <wpg:cNvGrpSpPr>
                          <a:grpSpLocks/>
                        </wpg:cNvGrpSpPr>
                        <wpg:grpSpPr bwMode="auto">
                          <a:xfrm>
                            <a:off x="60643" y="3364"/>
                            <a:ext cx="27000" cy="5348"/>
                            <a:chOff x="0" y="0"/>
                            <a:chExt cx="27000" cy="5348"/>
                          </a:xfrm>
                        </wpg:grpSpPr>
                        <wps:wsp>
                          <wps:cNvPr id="28" name="Cuadro de texto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00" cy="53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106927" w14:textId="77777777" w:rsidR="003122F5" w:rsidRDefault="003122F5" w:rsidP="003122F5"/>
                              <w:p w14:paraId="429ED788" w14:textId="77777777" w:rsidR="003122F5" w:rsidRDefault="003122F5" w:rsidP="003122F5">
                                <w:pPr>
                                  <w:jc w:val="center"/>
                                  <w:rPr>
                                    <w:rFonts w:ascii="Arial Narrow" w:hAnsi="Arial Narrow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</w:rPr>
                                  <w:t>Dirección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Conector recto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80" y="2156"/>
                              <a:ext cx="2415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74B6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27BA61" id="Grupo 2" o:spid="_x0000_s1026" style="position:absolute;left:0;text-align:left;margin-left:34.2pt;margin-top:8.05pt;width:427.2pt;height:60pt;z-index:251659264;mso-width-relative:margin;mso-height-relative:margin" coordorigin="2328,3364" coordsize="85315,6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">
                <v:group id="Grupo 12" o:spid="_x0000_s1027" style="position:absolute;left:2328;top:5520;width:28712;height:4132" coordorigin="1380,1725" coordsize="28711,4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0" o:spid="_x0000_s1028" type="#_x0000_t202" style="position:absolute;left:3091;top:1725;width:27000;height:4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351D02A6" w14:textId="57F177EF" w:rsidR="003122F5" w:rsidRPr="00824AC7" w:rsidRDefault="007F142E" w:rsidP="00824AC7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</w:rPr>
                          </w:pPr>
                          <w:r w:rsidRPr="00824AC7">
                            <w:rPr>
                              <w:rFonts w:ascii="Arial Narrow" w:hAnsi="Arial Narrow"/>
                              <w:b/>
                              <w:bCs/>
                            </w:rPr>
                            <w:t>Docente Rocio López Fernández</w:t>
                          </w:r>
                        </w:p>
                      </w:txbxContent>
                    </v:textbox>
                  </v:shape>
                  <v:line id="Conector recto 11" o:spid="_x0000_s1029" style="position:absolute;visibility:visible;mso-wrap-style:square" from="1380,2156" to="25534,2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" strokecolor="#874b65" strokeweight="1.5pt">
                    <v:stroke joinstyle="miter"/>
                  </v:line>
                </v:group>
                <v:group id="Grupo 13" o:spid="_x0000_s1030" style="position:absolute;left:30364;top:3709;width:27001;height:5348" coordsize="27000,5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Cuadro de texto 14" o:spid="_x0000_s1031" type="#_x0000_t202" style="position:absolute;width:27000;height:5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  <v:textbox>
                      <w:txbxContent>
                        <w:p w14:paraId="2E921661" w14:textId="77777777" w:rsidR="003122F5" w:rsidRDefault="003122F5" w:rsidP="003122F5"/>
                        <w:p w14:paraId="357163DA" w14:textId="77777777" w:rsidR="003122F5" w:rsidRDefault="003122F5" w:rsidP="003122F5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</w:rPr>
                            <w:t>Subdirección</w:t>
                          </w:r>
                        </w:p>
                      </w:txbxContent>
                    </v:textbox>
                  </v:shape>
                  <v:line id="Conector recto 15" o:spid="_x0000_s1032" style="position:absolute;visibility:visible;mso-wrap-style:square" from="1380,2156" to="25534,2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" strokecolor="#874b65" strokeweight="1.5pt">
                    <v:stroke joinstyle="miter"/>
                  </v:line>
                </v:group>
                <v:group id="Grupo 16" o:spid="_x0000_s1033" style="position:absolute;left:60643;top:3364;width:27000;height:5348" coordsize="27000,5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Cuadro de texto 17" o:spid="_x0000_s1034" type="#_x0000_t202" style="position:absolute;width:27000;height:5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  <v:textbox>
                      <w:txbxContent>
                        <w:p w14:paraId="5A106927" w14:textId="77777777" w:rsidR="003122F5" w:rsidRDefault="003122F5" w:rsidP="003122F5"/>
                        <w:p w14:paraId="429ED788" w14:textId="77777777" w:rsidR="003122F5" w:rsidRDefault="003122F5" w:rsidP="003122F5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</w:rPr>
                            <w:t>Dirección</w:t>
                          </w:r>
                        </w:p>
                      </w:txbxContent>
                    </v:textbox>
                  </v:shape>
                  <v:line id="Conector recto 18" o:spid="_x0000_s1035" style="position:absolute;visibility:visible;mso-wrap-style:square" from="1380,2156" to="25534,2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" strokecolor="#874b65" strokeweight="1.5pt">
                    <v:stroke joinstyle="miter"/>
                  </v:line>
                </v:group>
                <w10:wrap type="through"/>
              </v:group>
            </w:pict>
          </mc:Fallback>
        </mc:AlternateContent>
      </w:r>
    </w:p>
    <w:p w14:paraId="7D4A7239" w14:textId="77777777" w:rsidR="003122F5" w:rsidRPr="002A4405" w:rsidRDefault="003122F5" w:rsidP="003122F5">
      <w:pPr>
        <w:pStyle w:val="Prrafodelista"/>
        <w:shd w:val="clear" w:color="auto" w:fill="FFFFFF" w:themeFill="background1"/>
        <w:ind w:left="-567"/>
        <w:jc w:val="both"/>
        <w:rPr>
          <w:rFonts w:ascii="Arial Narrow" w:hAnsi="Arial Narrow" w:cstheme="minorHAnsi"/>
          <w:lang w:val="es-PE"/>
        </w:rPr>
      </w:pPr>
    </w:p>
    <w:p w14:paraId="2C0CE9E6" w14:textId="77777777" w:rsidR="003122F5" w:rsidRPr="002A4405" w:rsidRDefault="003122F5" w:rsidP="003122F5">
      <w:pPr>
        <w:pStyle w:val="Prrafodelista"/>
        <w:shd w:val="clear" w:color="auto" w:fill="FFFFFF" w:themeFill="background1"/>
        <w:ind w:left="-567"/>
        <w:jc w:val="both"/>
        <w:rPr>
          <w:rFonts w:ascii="Arial Narrow" w:hAnsi="Arial Narrow" w:cstheme="minorHAnsi"/>
          <w:lang w:val="es-PE"/>
        </w:rPr>
      </w:pPr>
    </w:p>
    <w:p w14:paraId="0675DEDF" w14:textId="77777777" w:rsidR="003122F5" w:rsidRPr="002A4405" w:rsidRDefault="003122F5" w:rsidP="003122F5">
      <w:pPr>
        <w:pStyle w:val="Prrafodelista"/>
        <w:shd w:val="clear" w:color="auto" w:fill="FFFFFF" w:themeFill="background1"/>
        <w:ind w:left="-567"/>
        <w:jc w:val="both"/>
        <w:rPr>
          <w:rFonts w:ascii="Arial Narrow" w:hAnsi="Arial Narrow" w:cstheme="minorHAnsi"/>
          <w:lang w:val="es-PE"/>
        </w:rPr>
      </w:pPr>
    </w:p>
    <w:p w14:paraId="72F3BAF8" w14:textId="77777777" w:rsidR="003122F5" w:rsidRPr="002A4405" w:rsidRDefault="003122F5" w:rsidP="003122F5">
      <w:pPr>
        <w:pStyle w:val="Prrafodelista"/>
        <w:shd w:val="clear" w:color="auto" w:fill="FFFFFF" w:themeFill="background1"/>
        <w:ind w:left="-567"/>
        <w:jc w:val="both"/>
        <w:rPr>
          <w:rFonts w:ascii="Arial Narrow" w:hAnsi="Arial Narrow" w:cstheme="minorHAnsi"/>
          <w:lang w:val="es-PE"/>
        </w:rPr>
      </w:pPr>
    </w:p>
    <w:p w14:paraId="28F694C2" w14:textId="611B7B88" w:rsidR="00DB70CF" w:rsidRPr="000069E2" w:rsidRDefault="00837737" w:rsidP="00DB70C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es-PE"/>
        </w:rPr>
      </w:pPr>
      <w:bookmarkStart w:id="1" w:name="_Hlk175630875"/>
      <w:r>
        <w:rPr>
          <w:rFonts w:ascii="Times New Roman" w:eastAsia="Times New Roman" w:hAnsi="Times New Roman" w:cs="Times New Roman"/>
          <w:b/>
          <w:bCs/>
          <w:color w:val="000000"/>
          <w:lang w:eastAsia="es-PE"/>
        </w:rPr>
        <w:lastRenderedPageBreak/>
        <w:t>APLICANDO LO APRENDIDO</w:t>
      </w:r>
    </w:p>
    <w:p w14:paraId="7AB48F7A" w14:textId="4D56DE86" w:rsidR="00DB70CF" w:rsidRPr="003D6BC7" w:rsidRDefault="00DB70CF" w:rsidP="00DB70C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</w:pPr>
      <w:r w:rsidRPr="003D6B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PE"/>
        </w:rPr>
        <w:t>Caso 1:</w:t>
      </w:r>
      <w:r w:rsidRPr="003D6BC7"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  <w:t> </w:t>
      </w:r>
      <w:r w:rsidR="007F10B5" w:rsidRPr="003D6BC7"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  <w:t>¿</w:t>
      </w:r>
      <w:r w:rsidR="007F10B5" w:rsidRPr="003D6BC7"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  <w:t>Cuál es la ventaja y la desventaja del uso de las tarjetas de débito frente al efectivo</w:t>
      </w:r>
      <w:r w:rsidR="007F10B5" w:rsidRPr="003D6BC7"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  <w:t>?</w:t>
      </w:r>
    </w:p>
    <w:p w14:paraId="6F68C227" w14:textId="20ED43FC" w:rsidR="00DB70CF" w:rsidRPr="003D6BC7" w:rsidRDefault="00DB70CF" w:rsidP="00DB70C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</w:pPr>
    </w:p>
    <w:p w14:paraId="4955F117" w14:textId="010ED155" w:rsidR="00DB70CF" w:rsidRPr="003D6BC7" w:rsidRDefault="00DB70CF" w:rsidP="00DB70C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</w:pPr>
    </w:p>
    <w:p w14:paraId="58CD09BC" w14:textId="3AEBEF07" w:rsidR="007F10B5" w:rsidRPr="003D6BC7" w:rsidRDefault="00DB70CF" w:rsidP="008377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</w:pPr>
      <w:r w:rsidRPr="003D6B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PE"/>
        </w:rPr>
        <w:t>Caso 2:</w:t>
      </w:r>
      <w:r w:rsidR="007F10B5" w:rsidRPr="003D6BC7"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  <w:t xml:space="preserve"> ¿</w:t>
      </w:r>
      <w:r w:rsidR="007F10B5" w:rsidRPr="003D6BC7"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  <w:t>Cuál es el objetivo de contar con diferentes tipos de ahorro? ¿Qué crees que marca la diferencia entre uno y otro? Verifica</w:t>
      </w:r>
      <w:r w:rsidR="007F10B5" w:rsidRPr="003D6BC7">
        <w:rPr>
          <w:rFonts w:ascii="Times New Roman" w:hAnsi="Times New Roman" w:cs="Times New Roman"/>
          <w:sz w:val="20"/>
          <w:szCs w:val="20"/>
        </w:rPr>
        <w:t xml:space="preserve"> t</w:t>
      </w:r>
      <w:r w:rsidR="007F10B5" w:rsidRPr="003D6BC7"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  <w:t>u respuesta investigando, por ejemplo, el tipo de interés que ofrecen.</w:t>
      </w:r>
    </w:p>
    <w:p w14:paraId="6089A35C" w14:textId="77777777" w:rsidR="007F10B5" w:rsidRPr="003D6BC7" w:rsidRDefault="007F10B5" w:rsidP="008377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PE"/>
        </w:rPr>
      </w:pPr>
    </w:p>
    <w:p w14:paraId="6E5B2E23" w14:textId="77777777" w:rsidR="007F10B5" w:rsidRPr="003D6BC7" w:rsidRDefault="007F10B5" w:rsidP="008377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PE"/>
        </w:rPr>
      </w:pPr>
    </w:p>
    <w:p w14:paraId="770FAFC9" w14:textId="2484E279" w:rsidR="00DB70CF" w:rsidRPr="003D6BC7" w:rsidRDefault="00DB70CF" w:rsidP="008377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</w:pPr>
      <w:r w:rsidRPr="003D6B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PE"/>
        </w:rPr>
        <w:t> </w:t>
      </w:r>
      <w:r w:rsidR="003D6BC7" w:rsidRPr="003D6B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PE"/>
        </w:rPr>
        <w:t xml:space="preserve">Caso </w:t>
      </w:r>
      <w:proofErr w:type="gramStart"/>
      <w:r w:rsidR="003D6BC7" w:rsidRPr="003D6B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PE"/>
        </w:rPr>
        <w:t>3</w:t>
      </w:r>
      <w:r w:rsidR="003D6BC7" w:rsidRPr="003D6BC7"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  <w:t xml:space="preserve"> :</w:t>
      </w:r>
      <w:r w:rsidR="00837737" w:rsidRPr="003D6BC7"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  <w:t>Los</w:t>
      </w:r>
      <w:proofErr w:type="gramEnd"/>
      <w:r w:rsidR="00837737" w:rsidRPr="003D6BC7"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  <w:t xml:space="preserve"> estudiantes del cuarto “B” de secundaria</w:t>
      </w:r>
      <w:r w:rsidR="00837737" w:rsidRPr="003D6BC7"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  <w:t xml:space="preserve"> quiere viajar al finalizar el año </w:t>
      </w:r>
      <w:r w:rsidR="00837737" w:rsidRPr="003D6BC7"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  <w:t xml:space="preserve">2025 </w:t>
      </w:r>
      <w:r w:rsidR="00837737" w:rsidRPr="003D6BC7"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  <w:t>y necesita ahorrar S/1500 por persona. Si disponen de 10 meses, ¿cuánto deben ahorrar mensualmente? ¿Y si encuentran una entidad financiera que les ofrece una tasa de interés simple del 2% anual por sus ahorros?</w:t>
      </w:r>
    </w:p>
    <w:p w14:paraId="7EE31D36" w14:textId="69E4A3BD" w:rsidR="00DB70CF" w:rsidRPr="003D6BC7" w:rsidRDefault="00DB70CF" w:rsidP="00DB70C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</w:pPr>
    </w:p>
    <w:p w14:paraId="036A8512" w14:textId="287FBD3C" w:rsidR="00DB70CF" w:rsidRPr="003D6BC7" w:rsidRDefault="00DB70CF" w:rsidP="00DB70C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</w:pPr>
    </w:p>
    <w:p w14:paraId="478B7B64" w14:textId="40C40605" w:rsidR="00DB70CF" w:rsidRPr="003D6BC7" w:rsidRDefault="00DB70CF" w:rsidP="00DB70C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</w:pPr>
    </w:p>
    <w:p w14:paraId="3B27C316" w14:textId="77777777" w:rsidR="007F10B5" w:rsidRPr="003D6BC7" w:rsidRDefault="007F10B5" w:rsidP="00DB70C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</w:pPr>
    </w:p>
    <w:p w14:paraId="01B0EF83" w14:textId="7065CCBE" w:rsidR="00DB70CF" w:rsidRPr="003D6BC7" w:rsidRDefault="007F10B5" w:rsidP="00DB70C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</w:pPr>
      <w:r w:rsidRPr="003D6B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PE"/>
        </w:rPr>
        <w:t xml:space="preserve">Caso </w:t>
      </w:r>
      <w:r w:rsidR="003D6BC7" w:rsidRPr="003D6B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PE"/>
        </w:rPr>
        <w:t>4</w:t>
      </w:r>
      <w:r w:rsidRPr="003D6B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PE"/>
        </w:rPr>
        <w:t>:</w:t>
      </w:r>
      <w:r w:rsidRPr="003D6BC7"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  <w:t> </w:t>
      </w:r>
      <w:r w:rsidR="00837737" w:rsidRPr="003D6BC7"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  <w:t xml:space="preserve">Un estudiante quiere comparar un celular que cuesta S/.1200. Puede pagar al contado, pedir un préstamo a una entidad financiera con una tasa de interés </w:t>
      </w:r>
      <w:r w:rsidRPr="003D6BC7"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  <w:t xml:space="preserve">del 4% mensual por 6 meses o comprarlo en cuotas con la tienda con un interés del 6% mensual por 12 </w:t>
      </w:r>
      <w:proofErr w:type="spellStart"/>
      <w:proofErr w:type="gramStart"/>
      <w:r w:rsidRPr="003D6BC7"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  <w:t>meses.¿</w:t>
      </w:r>
      <w:proofErr w:type="gramEnd"/>
      <w:r w:rsidRPr="003D6BC7"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  <w:t>Qué</w:t>
      </w:r>
      <w:proofErr w:type="spellEnd"/>
      <w:r w:rsidRPr="003D6BC7"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  <w:t xml:space="preserve"> opción le conviene más?</w:t>
      </w:r>
    </w:p>
    <w:p w14:paraId="1497D65C" w14:textId="3746511C" w:rsidR="007F10B5" w:rsidRPr="003D6BC7" w:rsidRDefault="007F10B5" w:rsidP="00DB70C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</w:pPr>
    </w:p>
    <w:p w14:paraId="1FA26AB4" w14:textId="34E43277" w:rsidR="003D6BC7" w:rsidRPr="003D6BC7" w:rsidRDefault="003D6BC7" w:rsidP="00DB70C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</w:pPr>
    </w:p>
    <w:p w14:paraId="3170C61D" w14:textId="4E6D19EE" w:rsidR="003D6BC7" w:rsidRPr="003D6BC7" w:rsidRDefault="003D6BC7" w:rsidP="00DB70C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</w:pPr>
    </w:p>
    <w:p w14:paraId="194F7C92" w14:textId="635B709C" w:rsidR="00DB70CF" w:rsidRPr="003D6BC7" w:rsidRDefault="00DB70CF" w:rsidP="003D6B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</w:pPr>
      <w:r w:rsidRPr="003D6B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PE"/>
        </w:rPr>
        <w:t xml:space="preserve">Caso </w:t>
      </w:r>
      <w:r w:rsidR="003D6BC7" w:rsidRPr="003D6B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PE"/>
        </w:rPr>
        <w:t>5</w:t>
      </w:r>
      <w:r w:rsidRPr="003D6B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PE"/>
        </w:rPr>
        <w:t>:</w:t>
      </w:r>
      <w:r w:rsidRPr="003D6BC7"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  <w:t> </w:t>
      </w:r>
      <w:r w:rsidR="003D6BC7" w:rsidRPr="003D6BC7"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  <w:t xml:space="preserve">La comunidad campesina de </w:t>
      </w:r>
      <w:proofErr w:type="spellStart"/>
      <w:r w:rsidR="003D6BC7" w:rsidRPr="003D6BC7"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  <w:t>Mororcco</w:t>
      </w:r>
      <w:proofErr w:type="spellEnd"/>
      <w:r w:rsidR="003D6BC7" w:rsidRPr="003D6BC7"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  <w:t xml:space="preserve"> ha decidido adquirir un camión para facilitar el traslado de sus productos al mercado mayorista de Juliaca, en Puno. El precio del camión al contado es de $ 85 000. La comunidad, organizada mediante una directiva comunal, ha realizado evaluaciones a distintas entidades financieras que promueven el agro, a fin de buscar un financiamiento a 5 años, y se ha quedado con dos candidatas: Financiera Vilca Apaza: ofrece una tasa diaria del 0,02 %. Banco La Cosecha: ofrece una tasa mensual del 0,8 %. Al escoger la mejor entidad. ¿Cuál es el monto final que pagará la comunidad campesina?</w:t>
      </w:r>
    </w:p>
    <w:p w14:paraId="6D5BC340" w14:textId="745E5FD7" w:rsidR="00DB70CF" w:rsidRPr="003D6BC7" w:rsidRDefault="00DB70CF" w:rsidP="00DB70C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</w:pPr>
    </w:p>
    <w:p w14:paraId="638FA307" w14:textId="186E415A" w:rsidR="00DB70CF" w:rsidRPr="003D6BC7" w:rsidRDefault="00DB70CF" w:rsidP="00DB70C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</w:pPr>
    </w:p>
    <w:p w14:paraId="5624BFD7" w14:textId="77777777" w:rsidR="00DB70CF" w:rsidRPr="003D6BC7" w:rsidRDefault="00DB70CF" w:rsidP="00DB70C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</w:pPr>
    </w:p>
    <w:p w14:paraId="234D009F" w14:textId="3316EC0A" w:rsidR="00DB70CF" w:rsidRPr="003D6BC7" w:rsidRDefault="00DB70CF" w:rsidP="00DB70C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</w:pPr>
      <w:r w:rsidRPr="003D6B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PE"/>
        </w:rPr>
        <w:t xml:space="preserve">Caso </w:t>
      </w:r>
      <w:r w:rsidR="003D6BC7" w:rsidRPr="003D6B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PE"/>
        </w:rPr>
        <w:t>6</w:t>
      </w:r>
      <w:r w:rsidRPr="003D6B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PE"/>
        </w:rPr>
        <w:t>:</w:t>
      </w:r>
      <w:r w:rsidRPr="003D6BC7"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  <w:t xml:space="preserve"> </w:t>
      </w:r>
      <w:r w:rsidR="007F10B5" w:rsidRPr="003D6BC7"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  <w:t>Raúl que se encuentra cursando el quinto año de educación secundaria, quiere llevar el curso de inglés online que cuesta S/.500. El tiene ahorrado S/300 ¿Qué opciones tiene para financiar los S/.200 faltantes? ¿Le conviene pedir préstamo a un familiar o utilizar la tarjeta de crédito de sus padres?</w:t>
      </w:r>
    </w:p>
    <w:p w14:paraId="71597040" w14:textId="0F343FD0" w:rsidR="00DB70CF" w:rsidRPr="003D6BC7" w:rsidRDefault="00DB70CF" w:rsidP="00DB70C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</w:pPr>
    </w:p>
    <w:p w14:paraId="6280CC14" w14:textId="0221F9FB" w:rsidR="00DB70CF" w:rsidRPr="003D6BC7" w:rsidRDefault="00DB70CF" w:rsidP="00DB70C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</w:pPr>
    </w:p>
    <w:p w14:paraId="6C7FB612" w14:textId="7A78D0F7" w:rsidR="00DB70CF" w:rsidRPr="003D6BC7" w:rsidRDefault="00DB70CF" w:rsidP="00DB70C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</w:pPr>
    </w:p>
    <w:p w14:paraId="3C643444" w14:textId="2AD9EE0B" w:rsidR="00DB70CF" w:rsidRPr="003D6BC7" w:rsidRDefault="00DB70CF" w:rsidP="00DB70C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</w:pPr>
      <w:r w:rsidRPr="003D6B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PE"/>
        </w:rPr>
        <w:t xml:space="preserve">Caso </w:t>
      </w:r>
      <w:r w:rsidR="003D6BC7" w:rsidRPr="003D6B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PE"/>
        </w:rPr>
        <w:t>7</w:t>
      </w:r>
      <w:r w:rsidRPr="003D6BC7"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  <w:t xml:space="preserve">: </w:t>
      </w:r>
      <w:r w:rsidR="003D6BC7" w:rsidRPr="003D6BC7">
        <w:rPr>
          <w:rFonts w:ascii="Times New Roman" w:hAnsi="Times New Roman" w:cs="Times New Roman"/>
          <w:sz w:val="20"/>
          <w:szCs w:val="20"/>
        </w:rPr>
        <w:t>María ha depositado en una cooperativa de ahorros y créditos sus ahorros de S/ 4800 al 5 % trimestral. ¿Cuál será el interés generado al mes 14?</w:t>
      </w:r>
    </w:p>
    <w:p w14:paraId="1FD1EF7A" w14:textId="53DCD89C" w:rsidR="00DB70CF" w:rsidRPr="003D6BC7" w:rsidRDefault="00DB70CF" w:rsidP="00DB70C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</w:pPr>
    </w:p>
    <w:p w14:paraId="5A6EC8D7" w14:textId="671BB6B8" w:rsidR="00DB70CF" w:rsidRPr="003D6BC7" w:rsidRDefault="00DB70CF" w:rsidP="00DB70C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</w:pPr>
    </w:p>
    <w:p w14:paraId="2D3DB026" w14:textId="329B6C96" w:rsidR="00DB70CF" w:rsidRPr="003D6BC7" w:rsidRDefault="00DB70CF" w:rsidP="00DB70C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</w:pPr>
    </w:p>
    <w:p w14:paraId="0FA1749C" w14:textId="40034E67" w:rsidR="00DB70CF" w:rsidRPr="003D6BC7" w:rsidRDefault="00DB70CF" w:rsidP="00DB70C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</w:pPr>
    </w:p>
    <w:p w14:paraId="59E39511" w14:textId="2779DC31" w:rsidR="00DB70CF" w:rsidRDefault="003D6BC7" w:rsidP="00DB70C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6BC7">
        <w:rPr>
          <w:rFonts w:ascii="Times New Roman" w:hAnsi="Times New Roman" w:cs="Times New Roman"/>
          <w:b/>
          <w:bCs/>
          <w:sz w:val="20"/>
          <w:szCs w:val="20"/>
        </w:rPr>
        <w:t>Caso 8:</w:t>
      </w:r>
      <w:r w:rsidRPr="003D6BC7">
        <w:rPr>
          <w:rFonts w:ascii="Times New Roman" w:hAnsi="Times New Roman" w:cs="Times New Roman"/>
          <w:sz w:val="20"/>
          <w:szCs w:val="20"/>
        </w:rPr>
        <w:t xml:space="preserve"> </w:t>
      </w:r>
      <w:r w:rsidRPr="003D6BC7">
        <w:rPr>
          <w:rFonts w:ascii="Times New Roman" w:hAnsi="Times New Roman" w:cs="Times New Roman"/>
          <w:sz w:val="20"/>
          <w:szCs w:val="20"/>
        </w:rPr>
        <w:t>Alicia deposita en un banco S/ 8400 del retiro de su AFP durante 15 meses. En los seis primeros meses, la tasa de interés fue de 1, 5 %. ¿Cuál fue la tasa de interés del tiempo restante si Carmen obtuvo un interés total de S/ 315?</w:t>
      </w:r>
    </w:p>
    <w:p w14:paraId="0900FC60" w14:textId="05DEA7AD" w:rsidR="003D6BC7" w:rsidRDefault="003D6BC7" w:rsidP="00DB70C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D33F2F" w14:textId="482BD5C6" w:rsidR="003D6BC7" w:rsidRDefault="003D6BC7" w:rsidP="00DB70C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B4F5C1" w14:textId="3D44CB60" w:rsidR="003D6BC7" w:rsidRDefault="003D6BC7" w:rsidP="00DB70C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3AE8AF" w14:textId="55FD4E00" w:rsidR="003D6BC7" w:rsidRDefault="003D6BC7" w:rsidP="00DB70C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A63A54" w14:textId="45340CC2" w:rsidR="003D6BC7" w:rsidRDefault="003D6BC7" w:rsidP="00DB70C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44B6">
        <w:rPr>
          <w:rFonts w:ascii="Times New Roman" w:hAnsi="Times New Roman" w:cs="Times New Roman"/>
          <w:b/>
          <w:bCs/>
          <w:sz w:val="20"/>
          <w:szCs w:val="20"/>
        </w:rPr>
        <w:t>Caso 9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3D6BC7">
        <w:rPr>
          <w:rFonts w:ascii="Times New Roman" w:hAnsi="Times New Roman" w:cs="Times New Roman"/>
          <w:sz w:val="20"/>
          <w:szCs w:val="20"/>
        </w:rPr>
        <w:t>Marianne se ve en la necesidad de solicitar un préstamo a un banco por la cantidad de S/ 12 500, el cual pagará en cuotas mensuales iguales, con una tasa de interés del 18 % anual, por un periodo de cinco años. ¿Qué tiempo transcurrió si hasta el momento ha pagado S/ 14 250?</w:t>
      </w:r>
    </w:p>
    <w:p w14:paraId="78DA3668" w14:textId="66661C01" w:rsidR="005044B6" w:rsidRDefault="005044B6" w:rsidP="00DB70C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4D45AD" w14:textId="0D76EC98" w:rsidR="005044B6" w:rsidRDefault="005044B6" w:rsidP="00DB70C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5F48AE" w14:textId="3073FD4D" w:rsidR="005044B6" w:rsidRDefault="005044B6" w:rsidP="00DB70C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C92E63" w14:textId="37013FBA" w:rsidR="005044B6" w:rsidRPr="003D6BC7" w:rsidRDefault="005044B6" w:rsidP="00DB70C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44B6">
        <w:rPr>
          <w:rFonts w:ascii="Times New Roman" w:hAnsi="Times New Roman" w:cs="Times New Roman"/>
          <w:b/>
          <w:bCs/>
          <w:sz w:val="20"/>
          <w:szCs w:val="20"/>
        </w:rPr>
        <w:t>Caso 10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5044B6">
        <w:rPr>
          <w:rFonts w:ascii="Times New Roman" w:hAnsi="Times New Roman" w:cs="Times New Roman"/>
          <w:sz w:val="20"/>
          <w:szCs w:val="20"/>
        </w:rPr>
        <w:t xml:space="preserve"> </w:t>
      </w:r>
      <w:r w:rsidRPr="005044B6">
        <w:rPr>
          <w:rFonts w:ascii="Times New Roman" w:hAnsi="Times New Roman" w:cs="Times New Roman"/>
          <w:sz w:val="20"/>
          <w:szCs w:val="20"/>
        </w:rPr>
        <w:t>Alicia deposita en un banco S/ 8400 del retiro de su AFP durante 15 meses. En los seis primeros meses, la tasa de interés fue de 1, 5 %. ¿Cuál fue la tasa de interés del tiempo restante si Carmen obtuvo un interés total de S/ 315?</w:t>
      </w:r>
    </w:p>
    <w:bookmarkEnd w:id="1"/>
    <w:p w14:paraId="2055AC8B" w14:textId="77777777" w:rsidR="00DB70CF" w:rsidRPr="000069E2" w:rsidRDefault="00DB70CF" w:rsidP="00DB70C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es-PE"/>
        </w:rPr>
      </w:pPr>
    </w:p>
    <w:sectPr w:rsidR="00DB70CF" w:rsidRPr="000069E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0E1B3" w14:textId="77777777" w:rsidR="00961183" w:rsidRDefault="00961183" w:rsidP="003365F9">
      <w:pPr>
        <w:spacing w:after="0" w:line="240" w:lineRule="auto"/>
      </w:pPr>
      <w:r>
        <w:separator/>
      </w:r>
    </w:p>
  </w:endnote>
  <w:endnote w:type="continuationSeparator" w:id="0">
    <w:p w14:paraId="267BDCE4" w14:textId="77777777" w:rsidR="00961183" w:rsidRDefault="00961183" w:rsidP="00336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80CF1" w14:textId="77777777" w:rsidR="00961183" w:rsidRDefault="00961183" w:rsidP="003365F9">
      <w:pPr>
        <w:spacing w:after="0" w:line="240" w:lineRule="auto"/>
      </w:pPr>
      <w:r>
        <w:separator/>
      </w:r>
    </w:p>
  </w:footnote>
  <w:footnote w:type="continuationSeparator" w:id="0">
    <w:p w14:paraId="5CF21927" w14:textId="77777777" w:rsidR="00961183" w:rsidRDefault="00961183" w:rsidP="00336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A1DF3" w14:textId="77777777" w:rsidR="000A17E0" w:rsidRPr="00653D7A" w:rsidRDefault="000A17E0" w:rsidP="000A17E0">
    <w:pPr>
      <w:rPr>
        <w:rFonts w:ascii="Edwardian Script ITC" w:hAnsi="Edwardian Script ITC"/>
        <w:b/>
      </w:rPr>
    </w:pPr>
    <w:bookmarkStart w:id="2" w:name="_Hlk144802437"/>
    <w:bookmarkStart w:id="3" w:name="_Hlk144802438"/>
    <w:bookmarkStart w:id="4" w:name="_Hlk144804336"/>
    <w:bookmarkStart w:id="5" w:name="_Hlk144804337"/>
    <w:bookmarkStart w:id="6" w:name="_Hlk145410446"/>
    <w:bookmarkStart w:id="7" w:name="_Hlk145410447"/>
    <w:bookmarkStart w:id="8" w:name="_Hlk169039583"/>
    <w:r>
      <w:rPr>
        <w:noProof/>
      </w:rPr>
      <w:drawing>
        <wp:anchor distT="0" distB="0" distL="114300" distR="114300" simplePos="0" relativeHeight="251660288" behindDoc="1" locked="0" layoutInCell="1" allowOverlap="1" wp14:anchorId="192BD4C3" wp14:editId="418DFC61">
          <wp:simplePos x="0" y="0"/>
          <wp:positionH relativeFrom="margin">
            <wp:align>center</wp:align>
          </wp:positionH>
          <wp:positionV relativeFrom="paragraph">
            <wp:posOffset>-218077</wp:posOffset>
          </wp:positionV>
          <wp:extent cx="2381250" cy="447675"/>
          <wp:effectExtent l="0" t="0" r="0" b="9525"/>
          <wp:wrapNone/>
          <wp:docPr id="187882621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F17F046" wp14:editId="5469A1DE">
          <wp:simplePos x="0" y="0"/>
          <wp:positionH relativeFrom="column">
            <wp:posOffset>5638800</wp:posOffset>
          </wp:positionH>
          <wp:positionV relativeFrom="paragraph">
            <wp:posOffset>-251006</wp:posOffset>
          </wp:positionV>
          <wp:extent cx="552028" cy="593689"/>
          <wp:effectExtent l="0" t="0" r="635" b="0"/>
          <wp:wrapNone/>
          <wp:docPr id="546700360" name="Imagen 4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627454" name="Imagen 4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028" cy="593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373A5F9" wp14:editId="36B349FA">
          <wp:simplePos x="0" y="0"/>
          <wp:positionH relativeFrom="column">
            <wp:posOffset>-587828</wp:posOffset>
          </wp:positionH>
          <wp:positionV relativeFrom="paragraph">
            <wp:posOffset>-338092</wp:posOffset>
          </wp:positionV>
          <wp:extent cx="676275" cy="717892"/>
          <wp:effectExtent l="0" t="0" r="0" b="6350"/>
          <wp:wrapNone/>
          <wp:docPr id="373514681" name="Imagen 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516525" name="Imagen 2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17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12E">
      <w:rPr>
        <w:b/>
        <w:noProof/>
        <w:sz w:val="14"/>
        <w:lang w:eastAsia="es-PE"/>
      </w:rPr>
      <w:t xml:space="preserve"> </w:t>
    </w:r>
    <w:bookmarkEnd w:id="2"/>
    <w:bookmarkEnd w:id="3"/>
    <w:bookmarkEnd w:id="4"/>
    <w:bookmarkEnd w:id="5"/>
    <w:bookmarkEnd w:id="6"/>
    <w:bookmarkEnd w:id="7"/>
    <w:r>
      <w:rPr>
        <w:b/>
        <w:noProof/>
        <w:sz w:val="14"/>
        <w:lang w:eastAsia="es-PE"/>
      </w:rPr>
      <w:t xml:space="preserve">                                                         </w:t>
    </w:r>
  </w:p>
  <w:bookmarkEnd w:id="8"/>
  <w:p w14:paraId="6BE021E3" w14:textId="20A6A1C6" w:rsidR="003365F9" w:rsidRDefault="003365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7CE"/>
    <w:multiLevelType w:val="hybridMultilevel"/>
    <w:tmpl w:val="EB0247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A5711"/>
    <w:multiLevelType w:val="hybridMultilevel"/>
    <w:tmpl w:val="EF868B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D49A1"/>
    <w:multiLevelType w:val="hybridMultilevel"/>
    <w:tmpl w:val="DA462C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84F0B"/>
    <w:multiLevelType w:val="hybridMultilevel"/>
    <w:tmpl w:val="49F4647C"/>
    <w:lvl w:ilvl="0" w:tplc="ABCE8C56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24323"/>
    <w:multiLevelType w:val="hybridMultilevel"/>
    <w:tmpl w:val="3D2053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84A31"/>
    <w:multiLevelType w:val="hybridMultilevel"/>
    <w:tmpl w:val="06787D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F8638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B3F61"/>
    <w:multiLevelType w:val="multilevel"/>
    <w:tmpl w:val="803C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2564D6"/>
    <w:multiLevelType w:val="multilevel"/>
    <w:tmpl w:val="6124F9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9C5EB7"/>
    <w:multiLevelType w:val="hybridMultilevel"/>
    <w:tmpl w:val="7368B77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A23F69"/>
    <w:multiLevelType w:val="hybridMultilevel"/>
    <w:tmpl w:val="9D6E36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A55FD"/>
    <w:multiLevelType w:val="hybridMultilevel"/>
    <w:tmpl w:val="B740B354"/>
    <w:lvl w:ilvl="0" w:tplc="28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1D5E2C"/>
    <w:multiLevelType w:val="hybridMultilevel"/>
    <w:tmpl w:val="0CB6FE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F776D"/>
    <w:multiLevelType w:val="hybridMultilevel"/>
    <w:tmpl w:val="ACE20F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D5F5F"/>
    <w:multiLevelType w:val="multilevel"/>
    <w:tmpl w:val="F532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95677E"/>
    <w:multiLevelType w:val="hybridMultilevel"/>
    <w:tmpl w:val="129EA08C"/>
    <w:lvl w:ilvl="0" w:tplc="A5EE2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26F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94D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9E6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FEA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A0D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F0C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427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6ED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39626CD"/>
    <w:multiLevelType w:val="hybridMultilevel"/>
    <w:tmpl w:val="0BC02B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428F2"/>
    <w:multiLevelType w:val="multilevel"/>
    <w:tmpl w:val="30A8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58C3E12"/>
    <w:multiLevelType w:val="hybridMultilevel"/>
    <w:tmpl w:val="132C025C"/>
    <w:lvl w:ilvl="0" w:tplc="280A000F">
      <w:start w:val="1"/>
      <w:numFmt w:val="decimal"/>
      <w:lvlText w:val="%1."/>
      <w:lvlJc w:val="left"/>
      <w:pPr>
        <w:ind w:left="927" w:hanging="360"/>
      </w:p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CB1619E"/>
    <w:multiLevelType w:val="hybridMultilevel"/>
    <w:tmpl w:val="773478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15D45"/>
    <w:multiLevelType w:val="hybridMultilevel"/>
    <w:tmpl w:val="EECA75DA"/>
    <w:lvl w:ilvl="0" w:tplc="AFA24EC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1660A"/>
    <w:multiLevelType w:val="hybridMultilevel"/>
    <w:tmpl w:val="B39CE394"/>
    <w:lvl w:ilvl="0" w:tplc="28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1130F8"/>
    <w:multiLevelType w:val="hybridMultilevel"/>
    <w:tmpl w:val="A0A422B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436A1"/>
    <w:multiLevelType w:val="hybridMultilevel"/>
    <w:tmpl w:val="E92003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6305C"/>
    <w:multiLevelType w:val="hybridMultilevel"/>
    <w:tmpl w:val="B62C6D68"/>
    <w:lvl w:ilvl="0" w:tplc="4CDADBE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2406BC"/>
    <w:multiLevelType w:val="multilevel"/>
    <w:tmpl w:val="352E7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374841"/>
    <w:multiLevelType w:val="multilevel"/>
    <w:tmpl w:val="44D6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C485E9C"/>
    <w:multiLevelType w:val="hybridMultilevel"/>
    <w:tmpl w:val="91F63782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40464A"/>
    <w:multiLevelType w:val="multilevel"/>
    <w:tmpl w:val="7E26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23C3FAA"/>
    <w:multiLevelType w:val="hybridMultilevel"/>
    <w:tmpl w:val="FE769ED0"/>
    <w:lvl w:ilvl="0" w:tplc="2DA2E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CAB6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022D8E"/>
    <w:multiLevelType w:val="multilevel"/>
    <w:tmpl w:val="AB70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C85A2C"/>
    <w:multiLevelType w:val="multilevel"/>
    <w:tmpl w:val="1722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7C00EF"/>
    <w:multiLevelType w:val="hybridMultilevel"/>
    <w:tmpl w:val="82DCCC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711AD"/>
    <w:multiLevelType w:val="hybridMultilevel"/>
    <w:tmpl w:val="8A3475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0625F3"/>
    <w:multiLevelType w:val="hybridMultilevel"/>
    <w:tmpl w:val="11648660"/>
    <w:lvl w:ilvl="0" w:tplc="28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3A2C39"/>
    <w:multiLevelType w:val="hybridMultilevel"/>
    <w:tmpl w:val="453A3102"/>
    <w:lvl w:ilvl="0" w:tplc="96B2C2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E222B40">
      <w:numFmt w:val="none"/>
      <w:lvlText w:val=""/>
      <w:lvlJc w:val="left"/>
      <w:pPr>
        <w:tabs>
          <w:tab w:val="num" w:pos="360"/>
        </w:tabs>
      </w:pPr>
    </w:lvl>
    <w:lvl w:ilvl="2" w:tplc="7C9CED9E">
      <w:numFmt w:val="none"/>
      <w:lvlText w:val=""/>
      <w:lvlJc w:val="left"/>
      <w:pPr>
        <w:tabs>
          <w:tab w:val="num" w:pos="360"/>
        </w:tabs>
      </w:pPr>
    </w:lvl>
    <w:lvl w:ilvl="3" w:tplc="79C4CE2C">
      <w:numFmt w:val="none"/>
      <w:lvlText w:val=""/>
      <w:lvlJc w:val="left"/>
      <w:pPr>
        <w:tabs>
          <w:tab w:val="num" w:pos="360"/>
        </w:tabs>
      </w:pPr>
    </w:lvl>
    <w:lvl w:ilvl="4" w:tplc="289C516E">
      <w:numFmt w:val="none"/>
      <w:lvlText w:val=""/>
      <w:lvlJc w:val="left"/>
      <w:pPr>
        <w:tabs>
          <w:tab w:val="num" w:pos="360"/>
        </w:tabs>
      </w:pPr>
    </w:lvl>
    <w:lvl w:ilvl="5" w:tplc="5BA643CE">
      <w:numFmt w:val="none"/>
      <w:lvlText w:val=""/>
      <w:lvlJc w:val="left"/>
      <w:pPr>
        <w:tabs>
          <w:tab w:val="num" w:pos="360"/>
        </w:tabs>
      </w:pPr>
    </w:lvl>
    <w:lvl w:ilvl="6" w:tplc="B59A7338">
      <w:numFmt w:val="none"/>
      <w:lvlText w:val=""/>
      <w:lvlJc w:val="left"/>
      <w:pPr>
        <w:tabs>
          <w:tab w:val="num" w:pos="360"/>
        </w:tabs>
      </w:pPr>
    </w:lvl>
    <w:lvl w:ilvl="7" w:tplc="99CCA410">
      <w:numFmt w:val="none"/>
      <w:lvlText w:val=""/>
      <w:lvlJc w:val="left"/>
      <w:pPr>
        <w:tabs>
          <w:tab w:val="num" w:pos="360"/>
        </w:tabs>
      </w:pPr>
    </w:lvl>
    <w:lvl w:ilvl="8" w:tplc="7FAE93F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2"/>
  </w:num>
  <w:num w:numId="2">
    <w:abstractNumId w:val="1"/>
  </w:num>
  <w:num w:numId="3">
    <w:abstractNumId w:val="12"/>
  </w:num>
  <w:num w:numId="4">
    <w:abstractNumId w:val="18"/>
  </w:num>
  <w:num w:numId="5">
    <w:abstractNumId w:val="5"/>
  </w:num>
  <w:num w:numId="6">
    <w:abstractNumId w:val="22"/>
  </w:num>
  <w:num w:numId="7">
    <w:abstractNumId w:val="3"/>
  </w:num>
  <w:num w:numId="8">
    <w:abstractNumId w:val="19"/>
  </w:num>
  <w:num w:numId="9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4"/>
  </w:num>
  <w:num w:numId="12">
    <w:abstractNumId w:val="21"/>
  </w:num>
  <w:num w:numId="13">
    <w:abstractNumId w:val="29"/>
  </w:num>
  <w:num w:numId="14">
    <w:abstractNumId w:val="30"/>
  </w:num>
  <w:num w:numId="15">
    <w:abstractNumId w:val="26"/>
  </w:num>
  <w:num w:numId="16">
    <w:abstractNumId w:val="2"/>
  </w:num>
  <w:num w:numId="17">
    <w:abstractNumId w:val="17"/>
  </w:num>
  <w:num w:numId="18">
    <w:abstractNumId w:val="0"/>
  </w:num>
  <w:num w:numId="19">
    <w:abstractNumId w:val="11"/>
  </w:num>
  <w:num w:numId="20">
    <w:abstractNumId w:val="15"/>
  </w:num>
  <w:num w:numId="21">
    <w:abstractNumId w:val="23"/>
  </w:num>
  <w:num w:numId="22">
    <w:abstractNumId w:val="8"/>
  </w:num>
  <w:num w:numId="23">
    <w:abstractNumId w:val="10"/>
  </w:num>
  <w:num w:numId="24">
    <w:abstractNumId w:val="33"/>
  </w:num>
  <w:num w:numId="25">
    <w:abstractNumId w:val="20"/>
  </w:num>
  <w:num w:numId="26">
    <w:abstractNumId w:val="28"/>
  </w:num>
  <w:num w:numId="27">
    <w:abstractNumId w:val="14"/>
  </w:num>
  <w:num w:numId="28">
    <w:abstractNumId w:val="6"/>
  </w:num>
  <w:num w:numId="29">
    <w:abstractNumId w:val="27"/>
  </w:num>
  <w:num w:numId="30">
    <w:abstractNumId w:val="31"/>
  </w:num>
  <w:num w:numId="31">
    <w:abstractNumId w:val="16"/>
  </w:num>
  <w:num w:numId="32">
    <w:abstractNumId w:val="13"/>
  </w:num>
  <w:num w:numId="33">
    <w:abstractNumId w:val="24"/>
  </w:num>
  <w:num w:numId="34">
    <w:abstractNumId w:val="7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5F9"/>
    <w:rsid w:val="0002064F"/>
    <w:rsid w:val="00060534"/>
    <w:rsid w:val="00081176"/>
    <w:rsid w:val="000A17E0"/>
    <w:rsid w:val="000A2D73"/>
    <w:rsid w:val="000B2D80"/>
    <w:rsid w:val="000B3FB3"/>
    <w:rsid w:val="0010698E"/>
    <w:rsid w:val="00141F35"/>
    <w:rsid w:val="00143967"/>
    <w:rsid w:val="00147456"/>
    <w:rsid w:val="0016105F"/>
    <w:rsid w:val="001613B7"/>
    <w:rsid w:val="0018435E"/>
    <w:rsid w:val="001A1F00"/>
    <w:rsid w:val="001B7CB9"/>
    <w:rsid w:val="001C058D"/>
    <w:rsid w:val="001C4D90"/>
    <w:rsid w:val="001D4C39"/>
    <w:rsid w:val="001D5A12"/>
    <w:rsid w:val="001E252C"/>
    <w:rsid w:val="001E3B4B"/>
    <w:rsid w:val="00226958"/>
    <w:rsid w:val="00293657"/>
    <w:rsid w:val="002B6771"/>
    <w:rsid w:val="002C4B85"/>
    <w:rsid w:val="0030261A"/>
    <w:rsid w:val="003122F5"/>
    <w:rsid w:val="003365F9"/>
    <w:rsid w:val="0034325B"/>
    <w:rsid w:val="00371B53"/>
    <w:rsid w:val="003A1303"/>
    <w:rsid w:val="003A30E0"/>
    <w:rsid w:val="003B1042"/>
    <w:rsid w:val="003C6BD9"/>
    <w:rsid w:val="003C7849"/>
    <w:rsid w:val="003D622E"/>
    <w:rsid w:val="003D6BC7"/>
    <w:rsid w:val="003E52E4"/>
    <w:rsid w:val="003F08D3"/>
    <w:rsid w:val="004025E9"/>
    <w:rsid w:val="00407BF7"/>
    <w:rsid w:val="00435FE4"/>
    <w:rsid w:val="00447B79"/>
    <w:rsid w:val="00453B11"/>
    <w:rsid w:val="00454762"/>
    <w:rsid w:val="004A3397"/>
    <w:rsid w:val="004C3553"/>
    <w:rsid w:val="004E68FB"/>
    <w:rsid w:val="004F0B4E"/>
    <w:rsid w:val="004F6573"/>
    <w:rsid w:val="005044B6"/>
    <w:rsid w:val="00524E46"/>
    <w:rsid w:val="005461B5"/>
    <w:rsid w:val="005539C5"/>
    <w:rsid w:val="00560618"/>
    <w:rsid w:val="00587C19"/>
    <w:rsid w:val="005E792B"/>
    <w:rsid w:val="006136E4"/>
    <w:rsid w:val="006329AF"/>
    <w:rsid w:val="0063379B"/>
    <w:rsid w:val="00636351"/>
    <w:rsid w:val="0064723D"/>
    <w:rsid w:val="0065528B"/>
    <w:rsid w:val="0066346E"/>
    <w:rsid w:val="00684CCC"/>
    <w:rsid w:val="006A50CB"/>
    <w:rsid w:val="006B1C3B"/>
    <w:rsid w:val="006C2042"/>
    <w:rsid w:val="006D7B39"/>
    <w:rsid w:val="00704FA4"/>
    <w:rsid w:val="0070714A"/>
    <w:rsid w:val="00756B1A"/>
    <w:rsid w:val="007749DB"/>
    <w:rsid w:val="00787ED3"/>
    <w:rsid w:val="007B2BFB"/>
    <w:rsid w:val="007F10B5"/>
    <w:rsid w:val="007F142E"/>
    <w:rsid w:val="00805D53"/>
    <w:rsid w:val="00817CD4"/>
    <w:rsid w:val="00824AC7"/>
    <w:rsid w:val="00837737"/>
    <w:rsid w:val="0085217F"/>
    <w:rsid w:val="00866164"/>
    <w:rsid w:val="00897701"/>
    <w:rsid w:val="008B2F9D"/>
    <w:rsid w:val="008D3AB7"/>
    <w:rsid w:val="008D5A44"/>
    <w:rsid w:val="008E7241"/>
    <w:rsid w:val="00903E74"/>
    <w:rsid w:val="00912641"/>
    <w:rsid w:val="00915B15"/>
    <w:rsid w:val="00944A14"/>
    <w:rsid w:val="00960B8D"/>
    <w:rsid w:val="00961183"/>
    <w:rsid w:val="00975D82"/>
    <w:rsid w:val="009A5DEC"/>
    <w:rsid w:val="009B57BC"/>
    <w:rsid w:val="009D64FA"/>
    <w:rsid w:val="009E4992"/>
    <w:rsid w:val="009F3FDC"/>
    <w:rsid w:val="00A152F4"/>
    <w:rsid w:val="00A17868"/>
    <w:rsid w:val="00A2491F"/>
    <w:rsid w:val="00A26AE1"/>
    <w:rsid w:val="00A31C73"/>
    <w:rsid w:val="00A36A70"/>
    <w:rsid w:val="00A432A0"/>
    <w:rsid w:val="00A86714"/>
    <w:rsid w:val="00A93FBA"/>
    <w:rsid w:val="00AD5BF7"/>
    <w:rsid w:val="00B817CE"/>
    <w:rsid w:val="00B979E4"/>
    <w:rsid w:val="00BE0832"/>
    <w:rsid w:val="00BF5C07"/>
    <w:rsid w:val="00C40BCA"/>
    <w:rsid w:val="00C52EE8"/>
    <w:rsid w:val="00C64A7B"/>
    <w:rsid w:val="00C82CBC"/>
    <w:rsid w:val="00C93B16"/>
    <w:rsid w:val="00CA0659"/>
    <w:rsid w:val="00CB2674"/>
    <w:rsid w:val="00CB5CB5"/>
    <w:rsid w:val="00CD1133"/>
    <w:rsid w:val="00CD7B18"/>
    <w:rsid w:val="00CF0480"/>
    <w:rsid w:val="00D32373"/>
    <w:rsid w:val="00D45DAC"/>
    <w:rsid w:val="00D90740"/>
    <w:rsid w:val="00D92112"/>
    <w:rsid w:val="00DA71F2"/>
    <w:rsid w:val="00DB70CF"/>
    <w:rsid w:val="00DE1021"/>
    <w:rsid w:val="00E4779B"/>
    <w:rsid w:val="00E61BE9"/>
    <w:rsid w:val="00E763CE"/>
    <w:rsid w:val="00EC3075"/>
    <w:rsid w:val="00EC6851"/>
    <w:rsid w:val="00EE0753"/>
    <w:rsid w:val="00EE1F8A"/>
    <w:rsid w:val="00EF6F71"/>
    <w:rsid w:val="00F26FD9"/>
    <w:rsid w:val="00F53E95"/>
    <w:rsid w:val="00F54B6B"/>
    <w:rsid w:val="00F94E2F"/>
    <w:rsid w:val="00FC369C"/>
    <w:rsid w:val="00FE77CF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3423CF"/>
  <w15:chartTrackingRefBased/>
  <w15:docId w15:val="{8D28A66E-1D81-4865-BA9B-F53559A4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25B"/>
  </w:style>
  <w:style w:type="paragraph" w:styleId="Ttulo1">
    <w:name w:val="heading 1"/>
    <w:basedOn w:val="Normal"/>
    <w:link w:val="Ttulo1Car"/>
    <w:uiPriority w:val="9"/>
    <w:qFormat/>
    <w:rsid w:val="007749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365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365F9"/>
  </w:style>
  <w:style w:type="paragraph" w:styleId="Piedepgina">
    <w:name w:val="footer"/>
    <w:basedOn w:val="Normal"/>
    <w:link w:val="PiedepginaCar"/>
    <w:uiPriority w:val="99"/>
    <w:unhideWhenUsed/>
    <w:rsid w:val="003365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5F9"/>
  </w:style>
  <w:style w:type="table" w:styleId="Tablaconcuadrcula">
    <w:name w:val="Table Grid"/>
    <w:basedOn w:val="Tablanormal"/>
    <w:uiPriority w:val="59"/>
    <w:rsid w:val="0034325B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4325B"/>
    <w:pPr>
      <w:spacing w:after="0" w:line="240" w:lineRule="auto"/>
    </w:pPr>
    <w:rPr>
      <w:rFonts w:eastAsiaTheme="minorEastAsia"/>
      <w:sz w:val="20"/>
      <w:szCs w:val="20"/>
      <w:lang w:val="en-US"/>
    </w:rPr>
  </w:style>
  <w:style w:type="paragraph" w:styleId="Prrafodelista">
    <w:name w:val="List Paragraph"/>
    <w:aliases w:val="Bulleted List,Fundamentacion,Lista vistosa - Énfasis 11,Lista media 2 - Énfasis 41"/>
    <w:basedOn w:val="Normal"/>
    <w:link w:val="PrrafodelistaCar"/>
    <w:uiPriority w:val="34"/>
    <w:qFormat/>
    <w:rsid w:val="0034325B"/>
    <w:pPr>
      <w:spacing w:after="120" w:line="264" w:lineRule="auto"/>
      <w:ind w:left="720"/>
      <w:contextualSpacing/>
    </w:pPr>
    <w:rPr>
      <w:rFonts w:eastAsiaTheme="minorEastAsia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rsid w:val="0034325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s-PE" w:bidi="es-PE"/>
    </w:rPr>
  </w:style>
  <w:style w:type="character" w:customStyle="1" w:styleId="PrrafodelistaCar">
    <w:name w:val="Párrafo de lista Car"/>
    <w:aliases w:val="Bulleted List Car,Fundamentacion Car,Lista vistosa - Énfasis 11 Car,Lista media 2 - Énfasis 41 Car"/>
    <w:basedOn w:val="Fuentedeprrafopredeter"/>
    <w:link w:val="Prrafodelista"/>
    <w:uiPriority w:val="34"/>
    <w:locked/>
    <w:rsid w:val="0034325B"/>
    <w:rPr>
      <w:rFonts w:eastAsiaTheme="minorEastAsia"/>
      <w:sz w:val="20"/>
      <w:szCs w:val="20"/>
      <w:lang w:val="en-US"/>
    </w:rPr>
  </w:style>
  <w:style w:type="paragraph" w:customStyle="1" w:styleId="Default">
    <w:name w:val="Default"/>
    <w:rsid w:val="0034325B"/>
    <w:pPr>
      <w:autoSpaceDE w:val="0"/>
      <w:autoSpaceDN w:val="0"/>
      <w:adjustRightInd w:val="0"/>
      <w:spacing w:after="0" w:line="240" w:lineRule="auto"/>
    </w:pPr>
    <w:rPr>
      <w:rFonts w:ascii="Candara" w:eastAsiaTheme="minorEastAsia" w:hAnsi="Candara" w:cs="Candara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7749DB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customStyle="1" w:styleId="fechadia">
    <w:name w:val="fechadia"/>
    <w:basedOn w:val="Normal"/>
    <w:rsid w:val="00774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7749DB"/>
    <w:rPr>
      <w:color w:val="0000FF"/>
      <w:u w:val="single"/>
    </w:rPr>
  </w:style>
  <w:style w:type="character" w:customStyle="1" w:styleId="comentario">
    <w:name w:val="comentario"/>
    <w:basedOn w:val="Fuentedeprrafopredeter"/>
    <w:rsid w:val="007749DB"/>
  </w:style>
  <w:style w:type="paragraph" w:styleId="NormalWeb">
    <w:name w:val="Normal (Web)"/>
    <w:basedOn w:val="Normal"/>
    <w:uiPriority w:val="99"/>
    <w:semiHidden/>
    <w:unhideWhenUsed/>
    <w:rsid w:val="00774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749DB"/>
    <w:rPr>
      <w:b/>
      <w:bCs/>
    </w:rPr>
  </w:style>
  <w:style w:type="paragraph" w:customStyle="1" w:styleId="Tab1">
    <w:name w:val="Tab 1"/>
    <w:uiPriority w:val="99"/>
    <w:rsid w:val="003122F5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2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0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7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01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43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7331">
              <w:marLeft w:val="1350"/>
              <w:marRight w:val="0"/>
              <w:marTop w:val="195"/>
              <w:marBottom w:val="240"/>
              <w:divBdr>
                <w:top w:val="single" w:sz="6" w:space="0" w:color="E9E9E9"/>
                <w:left w:val="none" w:sz="0" w:space="0" w:color="auto"/>
                <w:bottom w:val="single" w:sz="6" w:space="0" w:color="E9E9E9"/>
                <w:right w:val="none" w:sz="0" w:space="0" w:color="auto"/>
              </w:divBdr>
              <w:divsChild>
                <w:div w:id="19830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3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58214-D369-4A10-9D68-A55FEF66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1438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</dc:creator>
  <cp:keywords/>
  <dc:description/>
  <cp:lastModifiedBy>Usuario</cp:lastModifiedBy>
  <cp:revision>3</cp:revision>
  <cp:lastPrinted>2024-08-27T10:51:00Z</cp:lastPrinted>
  <dcterms:created xsi:type="dcterms:W3CDTF">2024-08-27T10:48:00Z</dcterms:created>
  <dcterms:modified xsi:type="dcterms:W3CDTF">2024-08-27T11:02:00Z</dcterms:modified>
</cp:coreProperties>
</file>