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957AA" w14:textId="77777777" w:rsidR="00F739FC" w:rsidRPr="00FF7264" w:rsidRDefault="00F739FC" w:rsidP="00F739FC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18"/>
          <w:szCs w:val="18"/>
        </w:rPr>
      </w:pPr>
      <w:proofErr w:type="spellStart"/>
      <w:r>
        <w:rPr>
          <w:b/>
        </w:rPr>
        <w:t>Sesion</w:t>
      </w:r>
      <w:proofErr w:type="spellEnd"/>
      <w:r>
        <w:rPr>
          <w:b/>
        </w:rPr>
        <w:t xml:space="preserve"> de aprendizaje 0 6 </w:t>
      </w:r>
      <w:r>
        <w:rPr>
          <w:rFonts w:eastAsia="Times New Roman" w:cstheme="minorHAnsi"/>
          <w:b/>
          <w:bCs/>
          <w:sz w:val="32"/>
          <w:szCs w:val="32"/>
        </w:rPr>
        <w:t>I</w:t>
      </w:r>
      <w:r w:rsidRPr="003F3D5A">
        <w:rPr>
          <w:rFonts w:eastAsia="Times New Roman" w:cstheme="minorHAnsi"/>
          <w:b/>
          <w:bCs/>
          <w:sz w:val="32"/>
          <w:szCs w:val="32"/>
        </w:rPr>
        <w:t>mpuestos</w:t>
      </w:r>
      <w:r>
        <w:rPr>
          <w:rFonts w:eastAsia="Times New Roman" w:cstheme="minorHAnsi"/>
          <w:b/>
          <w:bCs/>
          <w:sz w:val="32"/>
          <w:szCs w:val="32"/>
        </w:rPr>
        <w:t xml:space="preserve"> EN EL SECTOR TURISMO</w:t>
      </w:r>
    </w:p>
    <w:p w14:paraId="2D4504C7" w14:textId="77777777" w:rsidR="00F739FC" w:rsidRPr="0059735B" w:rsidRDefault="00F739FC" w:rsidP="00F739FC">
      <w:pPr>
        <w:spacing w:after="0" w:line="240" w:lineRule="auto"/>
        <w:rPr>
          <w:sz w:val="12"/>
          <w:szCs w:val="12"/>
        </w:rPr>
      </w:pPr>
    </w:p>
    <w:p w14:paraId="4BD50F0C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  <w:r>
        <w:rPr>
          <w:b/>
          <w:sz w:val="20"/>
          <w:szCs w:val="20"/>
        </w:rPr>
        <w:tab/>
        <w:t>DATOS INFORMATIVOS</w:t>
      </w:r>
    </w:p>
    <w:p w14:paraId="47AF2782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>1.1</w:t>
      </w:r>
      <w:r>
        <w:rPr>
          <w:b/>
          <w:sz w:val="20"/>
          <w:szCs w:val="20"/>
        </w:rPr>
        <w:tab/>
        <w:t>Grado y sección:                 2</w:t>
      </w:r>
      <w:proofErr w:type="gramStart"/>
      <w:r>
        <w:rPr>
          <w:b/>
          <w:sz w:val="20"/>
          <w:szCs w:val="20"/>
        </w:rPr>
        <w:t>°  A</w:t>
      </w:r>
      <w:proofErr w:type="gramEnd"/>
      <w:r>
        <w:rPr>
          <w:b/>
          <w:sz w:val="20"/>
          <w:szCs w:val="20"/>
        </w:rPr>
        <w:t xml:space="preserve"> B C </w:t>
      </w:r>
    </w:p>
    <w:p w14:paraId="258B9280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>1.2</w:t>
      </w:r>
      <w:r>
        <w:rPr>
          <w:b/>
          <w:sz w:val="20"/>
          <w:szCs w:val="20"/>
        </w:rPr>
        <w:tab/>
      </w:r>
      <w:proofErr w:type="gramStart"/>
      <w:r>
        <w:rPr>
          <w:b/>
          <w:sz w:val="20"/>
          <w:szCs w:val="20"/>
        </w:rPr>
        <w:t>docente :</w:t>
      </w:r>
      <w:proofErr w:type="gramEnd"/>
      <w:r>
        <w:rPr>
          <w:b/>
          <w:sz w:val="20"/>
          <w:szCs w:val="20"/>
        </w:rPr>
        <w:t xml:space="preserve">                            Condori Quispe , Luz  </w:t>
      </w:r>
    </w:p>
    <w:p w14:paraId="767FFE08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1.3       </w:t>
      </w:r>
      <w:proofErr w:type="spellStart"/>
      <w:r>
        <w:rPr>
          <w:b/>
          <w:sz w:val="20"/>
          <w:szCs w:val="20"/>
        </w:rPr>
        <w:t>N°</w:t>
      </w:r>
      <w:proofErr w:type="spellEnd"/>
      <w:r>
        <w:rPr>
          <w:b/>
          <w:sz w:val="20"/>
          <w:szCs w:val="20"/>
        </w:rPr>
        <w:t xml:space="preserve"> de horas:                        2 hora </w:t>
      </w:r>
      <w:proofErr w:type="gramStart"/>
      <w:r>
        <w:rPr>
          <w:b/>
          <w:sz w:val="20"/>
          <w:szCs w:val="20"/>
        </w:rPr>
        <w:t>( 90</w:t>
      </w:r>
      <w:proofErr w:type="gramEnd"/>
      <w:r>
        <w:rPr>
          <w:b/>
          <w:sz w:val="20"/>
          <w:szCs w:val="20"/>
        </w:rPr>
        <w:t xml:space="preserve"> minutos)</w:t>
      </w:r>
    </w:p>
    <w:p w14:paraId="27416854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>1.4</w:t>
      </w:r>
      <w:r>
        <w:rPr>
          <w:b/>
          <w:sz w:val="20"/>
          <w:szCs w:val="20"/>
        </w:rPr>
        <w:tab/>
        <w:t xml:space="preserve">Fecha:                                   semana </w:t>
      </w:r>
      <w:proofErr w:type="gramStart"/>
      <w:r>
        <w:rPr>
          <w:b/>
          <w:sz w:val="20"/>
          <w:szCs w:val="20"/>
        </w:rPr>
        <w:t>del  2</w:t>
      </w:r>
      <w:proofErr w:type="gramEnd"/>
      <w:r>
        <w:rPr>
          <w:b/>
          <w:sz w:val="20"/>
          <w:szCs w:val="20"/>
        </w:rPr>
        <w:t xml:space="preserve"> al 06 de setiembre </w:t>
      </w:r>
    </w:p>
    <w:p w14:paraId="134C15E4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1.5      </w:t>
      </w:r>
      <w:proofErr w:type="spellStart"/>
      <w:r>
        <w:rPr>
          <w:b/>
          <w:sz w:val="20"/>
          <w:szCs w:val="20"/>
        </w:rPr>
        <w:t>area</w:t>
      </w:r>
      <w:proofErr w:type="spellEnd"/>
      <w:r>
        <w:rPr>
          <w:b/>
          <w:sz w:val="20"/>
          <w:szCs w:val="20"/>
        </w:rPr>
        <w:t xml:space="preserve">                                        matemática </w:t>
      </w:r>
    </w:p>
    <w:p w14:paraId="68F08838" w14:textId="77777777" w:rsidR="00F739FC" w:rsidRDefault="00F739FC" w:rsidP="00F739FC">
      <w:pPr>
        <w:tabs>
          <w:tab w:val="left" w:pos="4995"/>
        </w:tabs>
        <w:spacing w:after="0" w:line="240" w:lineRule="auto"/>
        <w:ind w:hanging="567"/>
        <w:rPr>
          <w:color w:val="002060"/>
          <w:sz w:val="20"/>
          <w:szCs w:val="20"/>
        </w:rPr>
      </w:pPr>
    </w:p>
    <w:p w14:paraId="6EA6B59E" w14:textId="77777777" w:rsidR="00F739FC" w:rsidRDefault="00F739FC" w:rsidP="00F739FC">
      <w:pPr>
        <w:spacing w:after="0" w:line="240" w:lineRule="auto"/>
        <w:contextualSpacing/>
        <w:rPr>
          <w:b/>
          <w:sz w:val="23"/>
          <w:szCs w:val="23"/>
        </w:rPr>
      </w:pPr>
      <w:r>
        <w:rPr>
          <w:b/>
          <w:sz w:val="20"/>
          <w:szCs w:val="20"/>
        </w:rPr>
        <w:t xml:space="preserve"> II. PROPOSITO </w:t>
      </w:r>
      <w:r>
        <w:rPr>
          <w:b/>
          <w:sz w:val="23"/>
          <w:szCs w:val="23"/>
        </w:rPr>
        <w:t xml:space="preserve">   </w:t>
      </w:r>
    </w:p>
    <w:p w14:paraId="0C92501C" w14:textId="77777777" w:rsidR="00F739FC" w:rsidRPr="00166AB9" w:rsidRDefault="00F739FC" w:rsidP="00F739FC">
      <w:pPr>
        <w:spacing w:after="0" w:line="240" w:lineRule="auto"/>
        <w:contextualSpacing/>
        <w:rPr>
          <w:b/>
          <w:bCs/>
          <w:sz w:val="18"/>
          <w:szCs w:val="18"/>
        </w:rPr>
      </w:pPr>
    </w:p>
    <w:p w14:paraId="6417F040" w14:textId="77777777" w:rsidR="00F739FC" w:rsidRPr="003F3D5A" w:rsidRDefault="00F739FC" w:rsidP="00F739FC">
      <w:pPr>
        <w:tabs>
          <w:tab w:val="left" w:pos="4995"/>
        </w:tabs>
        <w:spacing w:line="240" w:lineRule="auto"/>
        <w:ind w:hanging="567"/>
        <w:rPr>
          <w:b/>
          <w:bCs/>
          <w:sz w:val="24"/>
          <w:szCs w:val="24"/>
        </w:rPr>
      </w:pPr>
      <w:r>
        <w:rPr>
          <w:b/>
          <w:sz w:val="20"/>
          <w:szCs w:val="20"/>
        </w:rPr>
        <w:t xml:space="preserve"> III. PROPÓSITO DE APRENDIZAJE</w:t>
      </w:r>
      <w:r w:rsidRPr="008F45C2">
        <w:rPr>
          <w:sz w:val="18"/>
          <w:szCs w:val="18"/>
        </w:rPr>
        <w:t xml:space="preserve"> </w:t>
      </w:r>
      <w:r w:rsidRPr="008F45C2">
        <w:rPr>
          <w:b/>
          <w:bCs/>
          <w:i/>
          <w:iCs/>
          <w:sz w:val="24"/>
          <w:szCs w:val="24"/>
        </w:rPr>
        <w:t xml:space="preserve">Resolvemos problemas sobre beneficios en los impuestos del </w:t>
      </w:r>
      <w:proofErr w:type="gramStart"/>
      <w:r w:rsidRPr="008F45C2">
        <w:rPr>
          <w:b/>
          <w:bCs/>
          <w:i/>
          <w:iCs/>
          <w:sz w:val="24"/>
          <w:szCs w:val="24"/>
        </w:rPr>
        <w:t>sector  turismo</w:t>
      </w:r>
      <w:proofErr w:type="gramEnd"/>
    </w:p>
    <w:tbl>
      <w:tblPr>
        <w:tblW w:w="1028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1985"/>
        <w:gridCol w:w="5386"/>
        <w:gridCol w:w="992"/>
        <w:gridCol w:w="927"/>
      </w:tblGrid>
      <w:tr w:rsidR="00F739FC" w:rsidRPr="00121D2D" w14:paraId="3328DA56" w14:textId="77777777" w:rsidTr="00020CAC">
        <w:trPr>
          <w:trHeight w:val="271"/>
        </w:trPr>
        <w:tc>
          <w:tcPr>
            <w:tcW w:w="993" w:type="dxa"/>
            <w:tcBorders>
              <w:right w:val="single" w:sz="4" w:space="0" w:color="000000"/>
            </w:tcBorders>
            <w:shd w:val="clear" w:color="auto" w:fill="CCC1D9"/>
          </w:tcPr>
          <w:p w14:paraId="0568BC4B" w14:textId="77777777" w:rsidR="00F739FC" w:rsidRPr="00121D2D" w:rsidRDefault="00F739FC" w:rsidP="00020CAC">
            <w:pPr>
              <w:spacing w:line="240" w:lineRule="auto"/>
              <w:ind w:left="-851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1D2D">
              <w:rPr>
                <w:rFonts w:cstheme="minorHAnsi"/>
                <w:b/>
                <w:sz w:val="18"/>
                <w:szCs w:val="18"/>
              </w:rPr>
              <w:t>C          COMP</w:t>
            </w:r>
          </w:p>
        </w:tc>
        <w:tc>
          <w:tcPr>
            <w:tcW w:w="1985" w:type="dxa"/>
            <w:shd w:val="clear" w:color="auto" w:fill="CCC1D9"/>
          </w:tcPr>
          <w:p w14:paraId="1E0C3216" w14:textId="77777777" w:rsidR="00F739FC" w:rsidRPr="00121D2D" w:rsidRDefault="00F739FC" w:rsidP="00020CAC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1D2D">
              <w:rPr>
                <w:rFonts w:cstheme="minorHAnsi"/>
                <w:b/>
                <w:sz w:val="18"/>
                <w:szCs w:val="18"/>
              </w:rPr>
              <w:t>CAPACIDAD</w:t>
            </w:r>
          </w:p>
        </w:tc>
        <w:tc>
          <w:tcPr>
            <w:tcW w:w="5386" w:type="dxa"/>
            <w:shd w:val="clear" w:color="auto" w:fill="CCC1D9"/>
          </w:tcPr>
          <w:p w14:paraId="54EA293E" w14:textId="77777777" w:rsidR="00F739FC" w:rsidRPr="00121D2D" w:rsidRDefault="00F739FC" w:rsidP="00020CAC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1D2D">
              <w:rPr>
                <w:rFonts w:cstheme="minorHAnsi"/>
                <w:b/>
                <w:sz w:val="18"/>
                <w:szCs w:val="18"/>
              </w:rPr>
              <w:t>DESEMPEÑO</w:t>
            </w:r>
          </w:p>
        </w:tc>
        <w:tc>
          <w:tcPr>
            <w:tcW w:w="992" w:type="dxa"/>
            <w:shd w:val="clear" w:color="auto" w:fill="CCC1D9"/>
          </w:tcPr>
          <w:p w14:paraId="363D12A8" w14:textId="77777777" w:rsidR="00F739FC" w:rsidRPr="00121D2D" w:rsidRDefault="00F739FC" w:rsidP="00020CAC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1D2D">
              <w:rPr>
                <w:rFonts w:cstheme="minorHAnsi"/>
                <w:b/>
                <w:sz w:val="18"/>
                <w:szCs w:val="18"/>
              </w:rPr>
              <w:t>INSTRUMENTOS DE EVALUACIÓN</w:t>
            </w:r>
          </w:p>
        </w:tc>
        <w:tc>
          <w:tcPr>
            <w:tcW w:w="927" w:type="dxa"/>
            <w:shd w:val="clear" w:color="auto" w:fill="CCC1D9"/>
          </w:tcPr>
          <w:p w14:paraId="6001766B" w14:textId="77777777" w:rsidR="00F739FC" w:rsidRPr="00121D2D" w:rsidRDefault="00F739FC" w:rsidP="00020CAC">
            <w:pPr>
              <w:spacing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21D2D">
              <w:rPr>
                <w:rFonts w:cstheme="minorHAnsi"/>
                <w:b/>
                <w:sz w:val="18"/>
                <w:szCs w:val="18"/>
              </w:rPr>
              <w:t>SITUACIÓN DE EVALUACIÓN</w:t>
            </w:r>
          </w:p>
        </w:tc>
      </w:tr>
      <w:tr w:rsidR="00F739FC" w:rsidRPr="00121D2D" w14:paraId="6C41B250" w14:textId="77777777" w:rsidTr="00020CAC">
        <w:trPr>
          <w:cantSplit/>
          <w:trHeight w:val="1551"/>
        </w:trPr>
        <w:tc>
          <w:tcPr>
            <w:tcW w:w="993" w:type="dxa"/>
            <w:tcBorders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414CEB8F" w14:textId="77777777" w:rsidR="00F739FC" w:rsidRPr="00121D2D" w:rsidRDefault="00F739FC" w:rsidP="00020CAC">
            <w:pPr>
              <w:ind w:left="113" w:right="113"/>
              <w:jc w:val="center"/>
              <w:rPr>
                <w:rFonts w:cstheme="minorHAnsi"/>
                <w:sz w:val="18"/>
                <w:szCs w:val="18"/>
              </w:rPr>
            </w:pPr>
            <w:r w:rsidRPr="00121D2D">
              <w:rPr>
                <w:rFonts w:cstheme="minorHAnsi"/>
                <w:sz w:val="18"/>
                <w:szCs w:val="18"/>
              </w:rPr>
              <w:t>Resuelve problemas</w:t>
            </w:r>
            <w:r>
              <w:rPr>
                <w:rFonts w:cstheme="minorHAnsi"/>
                <w:sz w:val="18"/>
                <w:szCs w:val="18"/>
              </w:rPr>
              <w:t xml:space="preserve"> de cantidad </w:t>
            </w:r>
          </w:p>
        </w:tc>
        <w:tc>
          <w:tcPr>
            <w:tcW w:w="1985" w:type="dxa"/>
            <w:shd w:val="clear" w:color="auto" w:fill="auto"/>
          </w:tcPr>
          <w:p w14:paraId="3EF5B061" w14:textId="77777777" w:rsidR="00F739FC" w:rsidRDefault="00F739FC" w:rsidP="00020CAC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0F2D75">
              <w:rPr>
                <w:rFonts w:eastAsia="Times New Roman" w:cstheme="minorHAnsi"/>
                <w:sz w:val="18"/>
                <w:szCs w:val="18"/>
              </w:rPr>
              <w:t xml:space="preserve">Traduce cantidades a expresiones numéricas </w:t>
            </w:r>
          </w:p>
          <w:p w14:paraId="727C5480" w14:textId="77777777" w:rsidR="00F739FC" w:rsidRDefault="00F739FC" w:rsidP="00020CAC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0F2D75">
              <w:rPr>
                <w:rFonts w:eastAsia="Times New Roman" w:cstheme="minorHAnsi"/>
                <w:sz w:val="18"/>
                <w:szCs w:val="18"/>
              </w:rPr>
              <w:t>Comunica su comprensión sobre los números y las operaciones</w:t>
            </w:r>
          </w:p>
          <w:p w14:paraId="26C2957B" w14:textId="77777777" w:rsidR="00F739FC" w:rsidRPr="00201EA7" w:rsidRDefault="00F739FC" w:rsidP="00020CAC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theme="minorHAnsi"/>
                <w:sz w:val="18"/>
                <w:szCs w:val="18"/>
              </w:rPr>
            </w:pPr>
            <w:r w:rsidRPr="00E463FF">
              <w:rPr>
                <w:rFonts w:eastAsia="Times New Roman" w:cstheme="minorHAnsi"/>
                <w:sz w:val="18"/>
                <w:szCs w:val="18"/>
              </w:rPr>
              <w:t xml:space="preserve">Usa estrategias y procedimientos </w:t>
            </w:r>
          </w:p>
        </w:tc>
        <w:tc>
          <w:tcPr>
            <w:tcW w:w="5386" w:type="dxa"/>
          </w:tcPr>
          <w:p w14:paraId="11ED6794" w14:textId="77777777" w:rsidR="00F739FC" w:rsidRPr="000F2D75" w:rsidRDefault="00F739FC" w:rsidP="00020CA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18"/>
                <w:szCs w:val="18"/>
              </w:rPr>
            </w:pPr>
            <w:r>
              <w:t xml:space="preserve">Establece relaciones entre datos y las transformé en expresiones numéricas que incluyen aumentos y descuentos porcentuales </w:t>
            </w:r>
          </w:p>
          <w:p w14:paraId="5BAB4EB6" w14:textId="77777777" w:rsidR="00F739FC" w:rsidRPr="000F2D75" w:rsidRDefault="00F739FC" w:rsidP="00020CA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18"/>
                <w:szCs w:val="18"/>
              </w:rPr>
            </w:pPr>
            <w:r>
              <w:t>Expresa con lenguaje numérico el significado del Impuesto en transacciones financieras del sector turismo</w:t>
            </w:r>
          </w:p>
          <w:p w14:paraId="55F793ED" w14:textId="77777777" w:rsidR="00F739FC" w:rsidRPr="00121D2D" w:rsidRDefault="00F739FC" w:rsidP="00020CAC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18"/>
                <w:szCs w:val="18"/>
              </w:rPr>
            </w:pPr>
            <w:r>
              <w:t xml:space="preserve"> Emplea </w:t>
            </w:r>
            <w:proofErr w:type="gramStart"/>
            <w:r>
              <w:t>diferentes  estrategias</w:t>
            </w:r>
            <w:proofErr w:type="gramEnd"/>
            <w:r>
              <w:t xml:space="preserve"> de cálculo y procedimientos para realizar operaciones con porcentajes y tanto por ciento para hallar impuestos en ofertas de paquetes turísticos </w:t>
            </w:r>
          </w:p>
        </w:tc>
        <w:tc>
          <w:tcPr>
            <w:tcW w:w="992" w:type="dxa"/>
          </w:tcPr>
          <w:p w14:paraId="15F2D5F3" w14:textId="77777777" w:rsidR="00F739FC" w:rsidRPr="00121D2D" w:rsidRDefault="00F739FC" w:rsidP="00020CA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</w:p>
          <w:p w14:paraId="20067F81" w14:textId="77777777" w:rsidR="00F739FC" w:rsidRPr="00121D2D" w:rsidRDefault="00F739FC" w:rsidP="00020CAC">
            <w:pPr>
              <w:spacing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Lista de cotejo</w:t>
            </w:r>
          </w:p>
        </w:tc>
        <w:tc>
          <w:tcPr>
            <w:tcW w:w="927" w:type="dxa"/>
          </w:tcPr>
          <w:p w14:paraId="3456427E" w14:textId="77777777" w:rsidR="00F739FC" w:rsidRPr="00121D2D" w:rsidRDefault="00F739FC" w:rsidP="00020CAC">
            <w:pPr>
              <w:rPr>
                <w:rFonts w:cstheme="minorHAnsi"/>
                <w:sz w:val="18"/>
                <w:szCs w:val="18"/>
              </w:rPr>
            </w:pPr>
            <w:r w:rsidRPr="00121D2D">
              <w:rPr>
                <w:rFonts w:cstheme="minorHAnsi"/>
                <w:sz w:val="18"/>
                <w:szCs w:val="18"/>
              </w:rPr>
              <w:t xml:space="preserve">Resolución de problemas método de </w:t>
            </w:r>
            <w:proofErr w:type="spellStart"/>
            <w:r w:rsidRPr="00121D2D">
              <w:rPr>
                <w:rFonts w:cstheme="minorHAnsi"/>
                <w:sz w:val="18"/>
                <w:szCs w:val="18"/>
              </w:rPr>
              <w:t>polya</w:t>
            </w:r>
            <w:proofErr w:type="spellEnd"/>
          </w:p>
        </w:tc>
      </w:tr>
      <w:tr w:rsidR="00F739FC" w:rsidRPr="00121D2D" w14:paraId="65138E91" w14:textId="77777777" w:rsidTr="00020CAC">
        <w:trPr>
          <w:trHeight w:val="769"/>
        </w:trPr>
        <w:tc>
          <w:tcPr>
            <w:tcW w:w="993" w:type="dxa"/>
            <w:tcBorders>
              <w:right w:val="single" w:sz="4" w:space="0" w:color="000000"/>
            </w:tcBorders>
            <w:shd w:val="clear" w:color="auto" w:fill="auto"/>
          </w:tcPr>
          <w:p w14:paraId="2F629F66" w14:textId="77777777" w:rsidR="00F739FC" w:rsidRPr="00121D2D" w:rsidRDefault="00F739FC" w:rsidP="00020CAC">
            <w:pPr>
              <w:jc w:val="both"/>
              <w:rPr>
                <w:rFonts w:cstheme="minorHAnsi"/>
                <w:sz w:val="18"/>
                <w:szCs w:val="18"/>
              </w:rPr>
            </w:pPr>
            <w:r w:rsidRPr="00121D2D">
              <w:rPr>
                <w:rFonts w:cstheme="minorHAnsi"/>
                <w:sz w:val="18"/>
                <w:szCs w:val="18"/>
              </w:rPr>
              <w:t xml:space="preserve">Criterios de evaluación </w:t>
            </w:r>
          </w:p>
        </w:tc>
        <w:tc>
          <w:tcPr>
            <w:tcW w:w="9290" w:type="dxa"/>
            <w:gridSpan w:val="4"/>
            <w:shd w:val="clear" w:color="auto" w:fill="auto"/>
          </w:tcPr>
          <w:p w14:paraId="7589DB1A" w14:textId="77777777" w:rsidR="00F739FC" w:rsidRPr="000F2D75" w:rsidRDefault="00F739FC" w:rsidP="00020CA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18"/>
                <w:szCs w:val="18"/>
              </w:rPr>
            </w:pPr>
            <w:r>
              <w:t xml:space="preserve">Establecí relaciones entre datos y las transformé en expresiones numéricas que incluyen aumentos y descuentos porcentuales </w:t>
            </w:r>
          </w:p>
          <w:p w14:paraId="44A7667C" w14:textId="77777777" w:rsidR="00F739FC" w:rsidRPr="00121D2D" w:rsidRDefault="00F739FC" w:rsidP="00020CAC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sz w:val="18"/>
                <w:szCs w:val="18"/>
              </w:rPr>
            </w:pPr>
            <w:r>
              <w:t>Empleé estrategias de cálculo y procedimientos diversos para realizar operaciones con porcentajes.</w:t>
            </w:r>
          </w:p>
        </w:tc>
      </w:tr>
    </w:tbl>
    <w:p w14:paraId="3A51439E" w14:textId="77777777" w:rsidR="00F739FC" w:rsidRDefault="00F739FC" w:rsidP="00F739FC">
      <w:pPr>
        <w:tabs>
          <w:tab w:val="left" w:pos="4995"/>
        </w:tabs>
        <w:spacing w:line="240" w:lineRule="auto"/>
        <w:ind w:hanging="567"/>
        <w:rPr>
          <w:sz w:val="23"/>
          <w:szCs w:val="23"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2"/>
        <w:gridCol w:w="8675"/>
      </w:tblGrid>
      <w:tr w:rsidR="00F739FC" w14:paraId="6EA3241A" w14:textId="77777777" w:rsidTr="00020CAC">
        <w:trPr>
          <w:trHeight w:val="433"/>
          <w:tblHeader/>
        </w:trPr>
        <w:tc>
          <w:tcPr>
            <w:tcW w:w="1532" w:type="dxa"/>
            <w:tcBorders>
              <w:bottom w:val="single" w:sz="4" w:space="0" w:color="000000"/>
            </w:tcBorders>
            <w:vAlign w:val="center"/>
          </w:tcPr>
          <w:p w14:paraId="5A9BD04D" w14:textId="77777777" w:rsidR="00F739FC" w:rsidRPr="007034BE" w:rsidRDefault="00F739FC" w:rsidP="00020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"/>
              </w:tabs>
              <w:spacing w:after="60" w:line="240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 w:rsidRPr="007034B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Enfoques transversales</w:t>
            </w:r>
          </w:p>
        </w:tc>
        <w:tc>
          <w:tcPr>
            <w:tcW w:w="8675" w:type="dxa"/>
            <w:vAlign w:val="center"/>
          </w:tcPr>
          <w:p w14:paraId="2692F3E3" w14:textId="77777777" w:rsidR="00F739FC" w:rsidRDefault="00F739FC" w:rsidP="00020C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"/>
              </w:tabs>
              <w:spacing w:after="60" w:line="240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Actitudes o acciones observables</w:t>
            </w:r>
          </w:p>
        </w:tc>
      </w:tr>
      <w:tr w:rsidR="00F739FC" w14:paraId="270CA29F" w14:textId="77777777" w:rsidTr="00020CAC">
        <w:trPr>
          <w:cantSplit/>
          <w:trHeight w:val="399"/>
        </w:trPr>
        <w:tc>
          <w:tcPr>
            <w:tcW w:w="1532" w:type="dxa"/>
            <w:tcBorders>
              <w:top w:val="single" w:sz="4" w:space="0" w:color="000000"/>
              <w:bottom w:val="single" w:sz="4" w:space="0" w:color="000000"/>
            </w:tcBorders>
          </w:tcPr>
          <w:p w14:paraId="03ACF515" w14:textId="77777777" w:rsidR="00F739FC" w:rsidRPr="007034BE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7034BE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Enfoque Intercultural</w:t>
            </w:r>
          </w:p>
        </w:tc>
        <w:tc>
          <w:tcPr>
            <w:tcW w:w="8675" w:type="dxa"/>
            <w:tcBorders>
              <w:top w:val="single" w:sz="4" w:space="0" w:color="000000"/>
              <w:bottom w:val="single" w:sz="4" w:space="0" w:color="000000"/>
            </w:tcBorders>
          </w:tcPr>
          <w:p w14:paraId="1D42CF05" w14:textId="77777777" w:rsidR="00F739FC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Disposición a depositar expectativas en una persona, creyendo sinceramente en su capacidad de superación y crecimiento por sobre cualquier circunstancia</w:t>
            </w:r>
          </w:p>
        </w:tc>
      </w:tr>
    </w:tbl>
    <w:p w14:paraId="2AC78342" w14:textId="77777777" w:rsidR="00F739FC" w:rsidRPr="007034BE" w:rsidRDefault="00F739FC" w:rsidP="00F739FC">
      <w:pPr>
        <w:spacing w:line="240" w:lineRule="auto"/>
        <w:rPr>
          <w:b/>
          <w:sz w:val="16"/>
          <w:szCs w:val="16"/>
        </w:rPr>
      </w:pPr>
    </w:p>
    <w:p w14:paraId="4303381E" w14:textId="77777777" w:rsidR="00F739FC" w:rsidRDefault="00F739FC" w:rsidP="00F739FC">
      <w:pPr>
        <w:tabs>
          <w:tab w:val="left" w:pos="180"/>
        </w:tabs>
        <w:spacing w:after="60" w:line="240" w:lineRule="auto"/>
        <w:ind w:left="181" w:hanging="18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SECUENCIA DIDÁCTICA DE LA SESIÓN</w:t>
      </w:r>
    </w:p>
    <w:p w14:paraId="6D8CB921" w14:textId="77777777" w:rsidR="00F739FC" w:rsidRDefault="00F739FC" w:rsidP="00F739FC">
      <w:pPr>
        <w:tabs>
          <w:tab w:val="left" w:pos="180"/>
        </w:tabs>
        <w:spacing w:after="60" w:line="240" w:lineRule="auto"/>
        <w:ind w:left="181" w:hanging="181"/>
        <w:rPr>
          <w:b/>
          <w:color w:val="000000"/>
          <w:sz w:val="24"/>
          <w:szCs w:val="24"/>
        </w:rPr>
      </w:pPr>
    </w:p>
    <w:tbl>
      <w:tblPr>
        <w:tblW w:w="104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6"/>
        <w:gridCol w:w="930"/>
        <w:gridCol w:w="6838"/>
        <w:gridCol w:w="1242"/>
        <w:gridCol w:w="701"/>
      </w:tblGrid>
      <w:tr w:rsidR="00F739FC" w:rsidRPr="00FA12F9" w14:paraId="6B3245E7" w14:textId="77777777" w:rsidTr="00020CAC">
        <w:trPr>
          <w:trHeight w:val="525"/>
          <w:tblHeader/>
          <w:jc w:val="center"/>
        </w:trPr>
        <w:tc>
          <w:tcPr>
            <w:tcW w:w="1696" w:type="dxa"/>
            <w:gridSpan w:val="2"/>
            <w:vAlign w:val="center"/>
          </w:tcPr>
          <w:p w14:paraId="4AA705D9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Momentos</w:t>
            </w:r>
          </w:p>
        </w:tc>
        <w:tc>
          <w:tcPr>
            <w:tcW w:w="6838" w:type="dxa"/>
            <w:vAlign w:val="center"/>
          </w:tcPr>
          <w:p w14:paraId="04982E2D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Estrategias</w:t>
            </w:r>
          </w:p>
        </w:tc>
        <w:tc>
          <w:tcPr>
            <w:tcW w:w="1242" w:type="dxa"/>
            <w:vAlign w:val="center"/>
          </w:tcPr>
          <w:p w14:paraId="5D302DBE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Materiales y      recursos</w:t>
            </w:r>
          </w:p>
        </w:tc>
        <w:tc>
          <w:tcPr>
            <w:tcW w:w="701" w:type="dxa"/>
            <w:vAlign w:val="center"/>
          </w:tcPr>
          <w:p w14:paraId="1C57B11C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jc w:val="center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T.</w:t>
            </w:r>
          </w:p>
        </w:tc>
      </w:tr>
      <w:tr w:rsidR="00F739FC" w:rsidRPr="00FA12F9" w14:paraId="43A952B8" w14:textId="77777777" w:rsidTr="00020CAC">
        <w:trPr>
          <w:trHeight w:val="679"/>
          <w:jc w:val="center"/>
        </w:trPr>
        <w:tc>
          <w:tcPr>
            <w:tcW w:w="766" w:type="dxa"/>
            <w:vMerge w:val="restart"/>
            <w:vAlign w:val="center"/>
          </w:tcPr>
          <w:p w14:paraId="02B09ABE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930" w:type="dxa"/>
            <w:vAlign w:val="center"/>
          </w:tcPr>
          <w:p w14:paraId="4C2D2D2F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Motivación</w:t>
            </w:r>
          </w:p>
        </w:tc>
        <w:tc>
          <w:tcPr>
            <w:tcW w:w="6838" w:type="dxa"/>
          </w:tcPr>
          <w:p w14:paraId="7C2B4CD3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Se saluda a los estudiantes e iniciamos leyendo las </w:t>
            </w:r>
            <w:proofErr w:type="gramStart"/>
            <w:r>
              <w:rPr>
                <w:rFonts w:cstheme="minorHAnsi"/>
                <w:sz w:val="18"/>
                <w:szCs w:val="18"/>
              </w:rPr>
              <w:t>noticias  sobre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turismo en el </w:t>
            </w:r>
            <w:proofErr w:type="spellStart"/>
            <w:r>
              <w:rPr>
                <w:rFonts w:cstheme="minorHAnsi"/>
                <w:sz w:val="18"/>
                <w:szCs w:val="18"/>
              </w:rPr>
              <w:t>Peru</w:t>
            </w:r>
            <w:proofErr w:type="spellEnd"/>
          </w:p>
        </w:tc>
        <w:tc>
          <w:tcPr>
            <w:tcW w:w="1242" w:type="dxa"/>
          </w:tcPr>
          <w:p w14:paraId="242F28F3" w14:textId="77777777" w:rsidR="00F739FC" w:rsidRPr="00FA12F9" w:rsidRDefault="00F739FC" w:rsidP="00020CA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ind w:left="193" w:hanging="193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vMerge w:val="restart"/>
          </w:tcPr>
          <w:p w14:paraId="4042B424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A0595F4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356996B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C48674D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</w:p>
          <w:p w14:paraId="10AFCF1D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</w:tr>
      <w:tr w:rsidR="00F739FC" w:rsidRPr="00FA12F9" w14:paraId="5D6D083C" w14:textId="77777777" w:rsidTr="00020CAC">
        <w:trPr>
          <w:trHeight w:val="689"/>
          <w:jc w:val="center"/>
        </w:trPr>
        <w:tc>
          <w:tcPr>
            <w:tcW w:w="766" w:type="dxa"/>
            <w:vMerge/>
            <w:vAlign w:val="center"/>
          </w:tcPr>
          <w:p w14:paraId="51D725C0" w14:textId="77777777" w:rsidR="00F739FC" w:rsidRPr="00FA12F9" w:rsidRDefault="00F739FC" w:rsidP="00020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Align w:val="center"/>
          </w:tcPr>
          <w:p w14:paraId="45D00679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Saberes previos</w:t>
            </w:r>
          </w:p>
        </w:tc>
        <w:tc>
          <w:tcPr>
            <w:tcW w:w="6838" w:type="dxa"/>
          </w:tcPr>
          <w:p w14:paraId="589533FC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Preguntamos lo siguiente ¿Por qué crees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tu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que se dio esta medida? </w:t>
            </w:r>
            <w:proofErr w:type="gramStart"/>
            <w:r>
              <w:rPr>
                <w:rFonts w:cstheme="minorHAnsi"/>
                <w:color w:val="000000"/>
                <w:sz w:val="18"/>
                <w:szCs w:val="18"/>
              </w:rPr>
              <w:t xml:space="preserve">¿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que</w:t>
            </w:r>
            <w:proofErr w:type="spellEnd"/>
            <w:proofErr w:type="gramEnd"/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ocurria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en el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Peru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en esos momentos? ¿Cuáles han sido los efectos de estas medidas?</w:t>
            </w:r>
          </w:p>
        </w:tc>
        <w:tc>
          <w:tcPr>
            <w:tcW w:w="1242" w:type="dxa"/>
          </w:tcPr>
          <w:p w14:paraId="6EF83731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ind w:left="193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vMerge/>
          </w:tcPr>
          <w:p w14:paraId="436A3B2D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F739FC" w:rsidRPr="00FA12F9" w14:paraId="18623E19" w14:textId="77777777" w:rsidTr="00020CAC">
        <w:trPr>
          <w:trHeight w:val="848"/>
          <w:jc w:val="center"/>
        </w:trPr>
        <w:tc>
          <w:tcPr>
            <w:tcW w:w="766" w:type="dxa"/>
            <w:vMerge/>
            <w:vAlign w:val="center"/>
          </w:tcPr>
          <w:p w14:paraId="3AE1CC4D" w14:textId="77777777" w:rsidR="00F739FC" w:rsidRPr="00FA12F9" w:rsidRDefault="00F739FC" w:rsidP="00020C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vAlign w:val="center"/>
          </w:tcPr>
          <w:p w14:paraId="03676C09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t>Conflicto</w:t>
            </w:r>
          </w:p>
        </w:tc>
        <w:tc>
          <w:tcPr>
            <w:tcW w:w="6838" w:type="dxa"/>
          </w:tcPr>
          <w:p w14:paraId="31A84261" w14:textId="77777777" w:rsidR="00F739FC" w:rsidRPr="00121D2D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Si actualmente hay diversidad de paquetes turísticos </w:t>
            </w:r>
            <w:proofErr w:type="gramStart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¿  </w:t>
            </w:r>
            <w:proofErr w:type="spellStart"/>
            <w:r>
              <w:rPr>
                <w:rFonts w:cstheme="minorHAnsi"/>
                <w:b/>
                <w:color w:val="000000"/>
                <w:sz w:val="18"/>
                <w:szCs w:val="18"/>
              </w:rPr>
              <w:t>cuanto</w:t>
            </w:r>
            <w:proofErr w:type="spellEnd"/>
            <w:proofErr w:type="gramEnd"/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 es el monto que corresponde al impuesto del sector en cada una de las ofertas presentadas?</w:t>
            </w:r>
          </w:p>
        </w:tc>
        <w:tc>
          <w:tcPr>
            <w:tcW w:w="1242" w:type="dxa"/>
          </w:tcPr>
          <w:p w14:paraId="1F07440E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ind w:left="193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  <w:vMerge/>
            <w:vAlign w:val="center"/>
          </w:tcPr>
          <w:p w14:paraId="74CA8521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193" w:hanging="36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F739FC" w:rsidRPr="00FA12F9" w14:paraId="2F04D399" w14:textId="77777777" w:rsidTr="00020CAC">
        <w:trPr>
          <w:trHeight w:val="1585"/>
          <w:jc w:val="center"/>
        </w:trPr>
        <w:tc>
          <w:tcPr>
            <w:tcW w:w="1696" w:type="dxa"/>
            <w:gridSpan w:val="2"/>
            <w:vAlign w:val="center"/>
          </w:tcPr>
          <w:p w14:paraId="0BF50958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FA12F9">
              <w:rPr>
                <w:rFonts w:cstheme="minorHAnsi"/>
                <w:b/>
                <w:color w:val="000000"/>
                <w:sz w:val="18"/>
                <w:szCs w:val="18"/>
              </w:rPr>
              <w:lastRenderedPageBreak/>
              <w:t xml:space="preserve">Desarrollo </w:t>
            </w:r>
          </w:p>
        </w:tc>
        <w:tc>
          <w:tcPr>
            <w:tcW w:w="6838" w:type="dxa"/>
          </w:tcPr>
          <w:p w14:paraId="52743AA7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Analizamos</w:t>
            </w:r>
          </w:p>
          <w:p w14:paraId="4FFAEFA9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Se </w:t>
            </w:r>
            <w:proofErr w:type="gramStart"/>
            <w:r>
              <w:rPr>
                <w:rFonts w:cstheme="minorHAnsi"/>
                <w:sz w:val="18"/>
                <w:szCs w:val="18"/>
              </w:rPr>
              <w:t>agruparan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de 4 estudiantes y utilizando </w:t>
            </w:r>
            <w:proofErr w:type="spellStart"/>
            <w:r>
              <w:rPr>
                <w:rFonts w:cstheme="minorHAnsi"/>
                <w:sz w:val="18"/>
                <w:szCs w:val="18"/>
              </w:rPr>
              <w:t>nocion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de PORCENTAJE DE UN NUMERO hallaran el valor real de los paquetes turísticos y el monto que corresponde al impuesto que se debe pagar en las siguientes </w:t>
            </w:r>
            <w:proofErr w:type="spellStart"/>
            <w:r>
              <w:rPr>
                <w:rFonts w:cstheme="minorHAnsi"/>
                <w:sz w:val="18"/>
                <w:szCs w:val="18"/>
              </w:rPr>
              <w:t>situaciónes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  </w:t>
            </w:r>
          </w:p>
          <w:p w14:paraId="68C8FBD0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  <w:r w:rsidRPr="00FA1D0D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79049A86" wp14:editId="40A8FBA5">
                  <wp:simplePos x="0" y="0"/>
                  <wp:positionH relativeFrom="column">
                    <wp:posOffset>2004</wp:posOffset>
                  </wp:positionH>
                  <wp:positionV relativeFrom="paragraph">
                    <wp:posOffset>159781</wp:posOffset>
                  </wp:positionV>
                  <wp:extent cx="4204970" cy="1823085"/>
                  <wp:effectExtent l="0" t="0" r="5080" b="5715"/>
                  <wp:wrapTight wrapText="bothSides">
                    <wp:wrapPolygon edited="0">
                      <wp:start x="0" y="0"/>
                      <wp:lineTo x="0" y="21442"/>
                      <wp:lineTo x="21528" y="21442"/>
                      <wp:lineTo x="21528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97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71371A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 Los </w:t>
            </w:r>
            <w:proofErr w:type="gramStart"/>
            <w:r>
              <w:rPr>
                <w:rFonts w:cstheme="minorHAnsi"/>
                <w:b/>
                <w:bCs/>
                <w:sz w:val="18"/>
                <w:szCs w:val="18"/>
              </w:rPr>
              <w:t>estudiantes  presentaran</w:t>
            </w:r>
            <w:proofErr w:type="gramEnd"/>
            <w:r>
              <w:rPr>
                <w:rFonts w:cstheme="minorHAnsi"/>
                <w:b/>
                <w:bCs/>
                <w:sz w:val="18"/>
                <w:szCs w:val="18"/>
              </w:rPr>
              <w:t xml:space="preserve">  los costos reales de los paquetes turísticos con su respectivo impuesto.</w:t>
            </w:r>
          </w:p>
          <w:p w14:paraId="6F5BA06E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926A0D0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2da parte </w:t>
            </w:r>
          </w:p>
          <w:p w14:paraId="49F40C86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Ahora preguntamos </w:t>
            </w:r>
          </w:p>
          <w:p w14:paraId="32915D07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¿si cada paquete de viaje ya ofrece un </w:t>
            </w:r>
            <w:proofErr w:type="gramStart"/>
            <w:r>
              <w:rPr>
                <w:rFonts w:cstheme="minorHAnsi"/>
                <w:b/>
                <w:bCs/>
                <w:sz w:val="18"/>
                <w:szCs w:val="18"/>
              </w:rPr>
              <w:t>descuento ,cuanto</w:t>
            </w:r>
            <w:proofErr w:type="gramEnd"/>
            <w:r>
              <w:rPr>
                <w:rFonts w:cstheme="minorHAnsi"/>
                <w:b/>
                <w:bCs/>
                <w:sz w:val="18"/>
                <w:szCs w:val="18"/>
              </w:rPr>
              <w:t xml:space="preserve"> habrá sido ese descuento en porcentaje?</w:t>
            </w:r>
          </w:p>
          <w:p w14:paraId="0DAAA20C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 xml:space="preserve">Los estudiantes procederán a realizar la resta y utilizar regla de tres </w:t>
            </w:r>
          </w:p>
          <w:p w14:paraId="66176B4B" w14:textId="77777777" w:rsidR="00F739FC" w:rsidRPr="004313CA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42" w:type="dxa"/>
          </w:tcPr>
          <w:p w14:paraId="2B7BFA48" w14:textId="77777777" w:rsidR="00F739FC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E3D746C" w14:textId="77777777" w:rsidR="00F739FC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6A82C07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1" w:type="dxa"/>
            <w:vMerge w:val="restart"/>
          </w:tcPr>
          <w:p w14:paraId="1CADC563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17A2D52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7299222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70D7F90A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879FAE8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A9B5CF0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549480A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 m</w:t>
            </w:r>
          </w:p>
          <w:p w14:paraId="475D9434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C0B704C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0DDFF28C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3689DBA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3F77E39A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75636E86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0293F3E2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00FFD97B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7246F5E3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753EAC4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96217D3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2338E374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587A9EE6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732EBB83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  <w:r w:rsidRPr="00FA12F9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  <w:p w14:paraId="62DC8840" w14:textId="77777777" w:rsidR="00F739FC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163DC3C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</w:tr>
      <w:tr w:rsidR="00F739FC" w:rsidRPr="00FA12F9" w14:paraId="12317424" w14:textId="77777777" w:rsidTr="00020CAC">
        <w:trPr>
          <w:trHeight w:val="1585"/>
          <w:jc w:val="center"/>
        </w:trPr>
        <w:tc>
          <w:tcPr>
            <w:tcW w:w="1696" w:type="dxa"/>
            <w:gridSpan w:val="2"/>
            <w:vAlign w:val="center"/>
          </w:tcPr>
          <w:p w14:paraId="67365A57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0000"/>
                <w:sz w:val="18"/>
                <w:szCs w:val="18"/>
              </w:rPr>
              <w:t xml:space="preserve">Cierre </w:t>
            </w:r>
          </w:p>
        </w:tc>
        <w:tc>
          <w:tcPr>
            <w:tcW w:w="6838" w:type="dxa"/>
          </w:tcPr>
          <w:p w14:paraId="2B349991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  <w:r w:rsidRPr="00FF1652">
              <w:rPr>
                <w:rFonts w:cstheme="minorHAnsi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2DCAB140" wp14:editId="53FEA297">
                  <wp:simplePos x="0" y="0"/>
                  <wp:positionH relativeFrom="column">
                    <wp:posOffset>2732</wp:posOffset>
                  </wp:positionH>
                  <wp:positionV relativeFrom="paragraph">
                    <wp:posOffset>285</wp:posOffset>
                  </wp:positionV>
                  <wp:extent cx="4186107" cy="612140"/>
                  <wp:effectExtent l="0" t="0" r="5080" b="0"/>
                  <wp:wrapTight wrapText="bothSides">
                    <wp:wrapPolygon edited="0">
                      <wp:start x="0" y="0"/>
                      <wp:lineTo x="0" y="20838"/>
                      <wp:lineTo x="21528" y="20838"/>
                      <wp:lineTo x="21528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107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18"/>
                <w:szCs w:val="18"/>
              </w:rPr>
              <w:t xml:space="preserve">como </w:t>
            </w:r>
            <w:proofErr w:type="spellStart"/>
            <w:r>
              <w:rPr>
                <w:rFonts w:cstheme="minorHAnsi"/>
                <w:sz w:val="18"/>
                <w:szCs w:val="18"/>
              </w:rPr>
              <w:t>darias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la solución ¿</w:t>
            </w:r>
          </w:p>
          <w:p w14:paraId="1BF420FA" w14:textId="77777777" w:rsidR="00F739FC" w:rsidRDefault="00F739FC" w:rsidP="00020CAC">
            <w:pPr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42" w:type="dxa"/>
          </w:tcPr>
          <w:p w14:paraId="7FA1CD5D" w14:textId="77777777" w:rsidR="00F739FC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60" w:line="240" w:lineRule="auto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701" w:type="dxa"/>
          </w:tcPr>
          <w:p w14:paraId="7D5071FA" w14:textId="77777777" w:rsidR="00F739FC" w:rsidRPr="00FA12F9" w:rsidRDefault="00F739FC" w:rsidP="00020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360" w:hanging="360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14:paraId="0E414759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795AD2A2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sz w:val="24"/>
          <w:szCs w:val="24"/>
        </w:rPr>
      </w:pPr>
      <w:r w:rsidRPr="008F45C2">
        <w:rPr>
          <w:b/>
          <w:bCs/>
          <w:i/>
          <w:iCs/>
          <w:sz w:val="24"/>
          <w:szCs w:val="24"/>
        </w:rPr>
        <w:t xml:space="preserve">Resolvemos problemas sobre beneficios en los impuestos del </w:t>
      </w:r>
      <w:proofErr w:type="gramStart"/>
      <w:r w:rsidRPr="008F45C2">
        <w:rPr>
          <w:b/>
          <w:bCs/>
          <w:i/>
          <w:iCs/>
          <w:sz w:val="24"/>
          <w:szCs w:val="24"/>
        </w:rPr>
        <w:t>sector  turismo</w:t>
      </w:r>
      <w:proofErr w:type="gramEnd"/>
    </w:p>
    <w:p w14:paraId="2C4F7E9F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Criterios de evaluación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5745"/>
        <w:gridCol w:w="992"/>
        <w:gridCol w:w="1106"/>
      </w:tblGrid>
      <w:tr w:rsidR="00F739FC" w14:paraId="6D23DF90" w14:textId="77777777" w:rsidTr="00020CAC">
        <w:tc>
          <w:tcPr>
            <w:tcW w:w="2614" w:type="dxa"/>
          </w:tcPr>
          <w:p w14:paraId="00B977A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745" w:type="dxa"/>
          </w:tcPr>
          <w:p w14:paraId="662FE5A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568958E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1106" w:type="dxa"/>
          </w:tcPr>
          <w:p w14:paraId="6E23C405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 </w:t>
            </w:r>
          </w:p>
        </w:tc>
      </w:tr>
      <w:tr w:rsidR="00F739FC" w14:paraId="4ABF2F1E" w14:textId="77777777" w:rsidTr="00020CAC">
        <w:tc>
          <w:tcPr>
            <w:tcW w:w="2614" w:type="dxa"/>
          </w:tcPr>
          <w:p w14:paraId="144478F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Comunica</w:t>
            </w:r>
          </w:p>
        </w:tc>
        <w:tc>
          <w:tcPr>
            <w:tcW w:w="5745" w:type="dxa"/>
          </w:tcPr>
          <w:p w14:paraId="21E0A97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DC77C6">
              <w:t>Estable</w:t>
            </w:r>
            <w:r>
              <w:t>ci</w:t>
            </w:r>
            <w:proofErr w:type="spellEnd"/>
            <w:r>
              <w:t xml:space="preserve"> </w:t>
            </w:r>
            <w:r w:rsidRPr="00DC77C6">
              <w:t xml:space="preserve">relaciones entre datos y las transformé en expresiones numéricas que incluyen aumentos y descuentos </w:t>
            </w:r>
            <w:r>
              <w:t xml:space="preserve">porcentuales </w:t>
            </w:r>
          </w:p>
        </w:tc>
        <w:tc>
          <w:tcPr>
            <w:tcW w:w="992" w:type="dxa"/>
          </w:tcPr>
          <w:p w14:paraId="42D213FF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1055E85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494DB3F6" w14:textId="77777777" w:rsidTr="00020CAC">
        <w:tc>
          <w:tcPr>
            <w:tcW w:w="2614" w:type="dxa"/>
          </w:tcPr>
          <w:p w14:paraId="237F5FC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Traduce </w:t>
            </w:r>
          </w:p>
        </w:tc>
        <w:tc>
          <w:tcPr>
            <w:tcW w:w="5745" w:type="dxa"/>
          </w:tcPr>
          <w:p w14:paraId="68891806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>Expres</w:t>
            </w:r>
            <w:r>
              <w:t>e</w:t>
            </w:r>
            <w:r w:rsidRPr="00DC77C6">
              <w:t xml:space="preserve"> con lenguaje</w:t>
            </w:r>
            <w:r>
              <w:t xml:space="preserve"> </w:t>
            </w:r>
            <w:proofErr w:type="spellStart"/>
            <w:r>
              <w:t>matematico</w:t>
            </w:r>
            <w:proofErr w:type="spellEnd"/>
            <w:r w:rsidRPr="00DC77C6">
              <w:t xml:space="preserve"> el significado del Impuesto en transacciones financieras del sector turismo</w:t>
            </w:r>
          </w:p>
        </w:tc>
        <w:tc>
          <w:tcPr>
            <w:tcW w:w="992" w:type="dxa"/>
          </w:tcPr>
          <w:p w14:paraId="6E6B7EC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2CEADDDA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45CD5BE5" w14:textId="77777777" w:rsidTr="00020CAC">
        <w:tc>
          <w:tcPr>
            <w:tcW w:w="2614" w:type="dxa"/>
          </w:tcPr>
          <w:p w14:paraId="44FDADF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Usa estrategias</w:t>
            </w:r>
          </w:p>
        </w:tc>
        <w:tc>
          <w:tcPr>
            <w:tcW w:w="5745" w:type="dxa"/>
          </w:tcPr>
          <w:p w14:paraId="530704FD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 xml:space="preserve"> Emple</w:t>
            </w:r>
            <w:r>
              <w:t>e</w:t>
            </w:r>
            <w:r w:rsidRPr="00DC77C6">
              <w:t xml:space="preserve"> procedimientos para realizar operaciones con porcentajes y tanto por ciento para hallar impuestos en ofertas de paquetes turísticos </w:t>
            </w:r>
          </w:p>
        </w:tc>
        <w:tc>
          <w:tcPr>
            <w:tcW w:w="992" w:type="dxa"/>
          </w:tcPr>
          <w:p w14:paraId="4F574336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61BA5EA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724B415F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4C17C9E7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47A98E71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4ECA51A0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    ---------------------------------------                                       ---------------------------------------                     </w:t>
      </w:r>
    </w:p>
    <w:p w14:paraId="42AA5964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                               SUB DIRECTORA                                                                 DOCENTE</w:t>
      </w:r>
    </w:p>
    <w:p w14:paraId="64EB2A91" w14:textId="1994B782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2CCCFBAE" w14:textId="1B795A95" w:rsidR="00F739FC" w:rsidRPr="00FF1652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i/>
          <w:iCs/>
          <w:sz w:val="24"/>
          <w:szCs w:val="24"/>
        </w:rPr>
      </w:pPr>
      <w:r w:rsidRPr="00CF11BC">
        <w:rPr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798A47B3" wp14:editId="0F072EE8">
            <wp:simplePos x="0" y="0"/>
            <wp:positionH relativeFrom="margin">
              <wp:posOffset>2310063</wp:posOffset>
            </wp:positionH>
            <wp:positionV relativeFrom="paragraph">
              <wp:posOffset>4959068</wp:posOffset>
            </wp:positionV>
            <wp:extent cx="4472940" cy="2773680"/>
            <wp:effectExtent l="0" t="0" r="0" b="0"/>
            <wp:wrapTight wrapText="bothSides">
              <wp:wrapPolygon edited="0">
                <wp:start x="0" y="0"/>
                <wp:lineTo x="0" y="21214"/>
                <wp:lineTo x="21434" y="21214"/>
                <wp:lineTo x="2143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t="52789" r="-1440" b="-1586"/>
                    <a:stretch/>
                  </pic:blipFill>
                  <pic:spPr bwMode="auto">
                    <a:xfrm>
                      <a:off x="0" y="0"/>
                      <a:ext cx="447294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1BC">
        <w:rPr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5C8BE9D2" wp14:editId="7443DC0C">
            <wp:simplePos x="0" y="0"/>
            <wp:positionH relativeFrom="margin">
              <wp:posOffset>4852441</wp:posOffset>
            </wp:positionH>
            <wp:positionV relativeFrom="paragraph">
              <wp:posOffset>1644435</wp:posOffset>
            </wp:positionV>
            <wp:extent cx="2163445" cy="2897505"/>
            <wp:effectExtent l="0" t="0" r="8255" b="0"/>
            <wp:wrapTight wrapText="bothSides">
              <wp:wrapPolygon edited="0">
                <wp:start x="0" y="0"/>
                <wp:lineTo x="0" y="21444"/>
                <wp:lineTo x="21492" y="21444"/>
                <wp:lineTo x="2149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28" b="49024"/>
                    <a:stretch/>
                  </pic:blipFill>
                  <pic:spPr bwMode="auto">
                    <a:xfrm>
                      <a:off x="0" y="0"/>
                      <a:ext cx="2163445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8D4">
        <w:rPr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5BEE4ADF" wp14:editId="5026A60D">
            <wp:simplePos x="0" y="0"/>
            <wp:positionH relativeFrom="margin">
              <wp:align>left</wp:align>
            </wp:positionH>
            <wp:positionV relativeFrom="paragraph">
              <wp:posOffset>200</wp:posOffset>
            </wp:positionV>
            <wp:extent cx="6646545" cy="4922520"/>
            <wp:effectExtent l="0" t="0" r="1905" b="0"/>
            <wp:wrapTight wrapText="bothSides">
              <wp:wrapPolygon edited="0">
                <wp:start x="0" y="0"/>
                <wp:lineTo x="0" y="21483"/>
                <wp:lineTo x="21544" y="21483"/>
                <wp:lineTo x="2154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5C2">
        <w:rPr>
          <w:b/>
          <w:bCs/>
          <w:i/>
          <w:iCs/>
          <w:sz w:val="24"/>
          <w:szCs w:val="24"/>
        </w:rPr>
        <w:t xml:space="preserve">Resolvemos problemas sobre beneficios en los impuestos del </w:t>
      </w:r>
      <w:proofErr w:type="gramStart"/>
      <w:r w:rsidRPr="008F45C2">
        <w:rPr>
          <w:b/>
          <w:bCs/>
          <w:i/>
          <w:iCs/>
          <w:sz w:val="24"/>
          <w:szCs w:val="24"/>
        </w:rPr>
        <w:t>sector  turismo</w:t>
      </w:r>
      <w:proofErr w:type="gramEnd"/>
      <w:r>
        <w:rPr>
          <w:b/>
          <w:bCs/>
          <w:i/>
          <w:iCs/>
          <w:sz w:val="24"/>
          <w:szCs w:val="24"/>
        </w:rPr>
        <w:t xml:space="preserve">- </w:t>
      </w:r>
      <w:r>
        <w:rPr>
          <w:b/>
          <w:bCs/>
          <w:i/>
          <w:iCs/>
          <w:color w:val="000000"/>
          <w:sz w:val="24"/>
          <w:szCs w:val="24"/>
        </w:rPr>
        <w:t xml:space="preserve">Criterios de evaluación </w:t>
      </w:r>
    </w:p>
    <w:tbl>
      <w:tblPr>
        <w:tblStyle w:val="Tablaconcuadrcula"/>
        <w:tblpPr w:leftFromText="141" w:rightFromText="141" w:horzAnchor="margin" w:tblpY="574"/>
        <w:tblW w:w="0" w:type="auto"/>
        <w:tblLook w:val="04A0" w:firstRow="1" w:lastRow="0" w:firstColumn="1" w:lastColumn="0" w:noHBand="0" w:noVBand="1"/>
      </w:tblPr>
      <w:tblGrid>
        <w:gridCol w:w="2614"/>
        <w:gridCol w:w="5745"/>
        <w:gridCol w:w="992"/>
        <w:gridCol w:w="1106"/>
      </w:tblGrid>
      <w:tr w:rsidR="00F739FC" w14:paraId="5C611ECD" w14:textId="77777777" w:rsidTr="00020CAC">
        <w:tc>
          <w:tcPr>
            <w:tcW w:w="2614" w:type="dxa"/>
          </w:tcPr>
          <w:p w14:paraId="4EE0177B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745" w:type="dxa"/>
          </w:tcPr>
          <w:p w14:paraId="05F1984A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206BF0C1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1106" w:type="dxa"/>
          </w:tcPr>
          <w:p w14:paraId="67FFD37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 </w:t>
            </w:r>
          </w:p>
        </w:tc>
      </w:tr>
      <w:tr w:rsidR="00F739FC" w14:paraId="5A230606" w14:textId="77777777" w:rsidTr="00020CAC">
        <w:tc>
          <w:tcPr>
            <w:tcW w:w="2614" w:type="dxa"/>
          </w:tcPr>
          <w:p w14:paraId="14E787C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Comunica</w:t>
            </w:r>
          </w:p>
        </w:tc>
        <w:tc>
          <w:tcPr>
            <w:tcW w:w="5745" w:type="dxa"/>
          </w:tcPr>
          <w:p w14:paraId="114F8C19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DC77C6">
              <w:t>Estable</w:t>
            </w:r>
            <w:r>
              <w:t>ci</w:t>
            </w:r>
            <w:proofErr w:type="spellEnd"/>
            <w:r>
              <w:t xml:space="preserve"> </w:t>
            </w:r>
            <w:r w:rsidRPr="00DC77C6">
              <w:t xml:space="preserve">relaciones entre datos y las transformé en expresiones numéricas que incluyen aumentos y descuentos </w:t>
            </w:r>
            <w:r>
              <w:t xml:space="preserve">porcentuales </w:t>
            </w:r>
          </w:p>
        </w:tc>
        <w:tc>
          <w:tcPr>
            <w:tcW w:w="992" w:type="dxa"/>
          </w:tcPr>
          <w:p w14:paraId="33BE492A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26099EEF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64E21DAC" w14:textId="77777777" w:rsidTr="00020CAC">
        <w:tc>
          <w:tcPr>
            <w:tcW w:w="2614" w:type="dxa"/>
          </w:tcPr>
          <w:p w14:paraId="0CAAEDC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Traduce </w:t>
            </w:r>
          </w:p>
        </w:tc>
        <w:tc>
          <w:tcPr>
            <w:tcW w:w="5745" w:type="dxa"/>
          </w:tcPr>
          <w:p w14:paraId="147167E1" w14:textId="33AB9B04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>Expres</w:t>
            </w:r>
            <w:r>
              <w:t>e</w:t>
            </w:r>
            <w:r w:rsidRPr="00DC77C6">
              <w:t xml:space="preserve"> con lenguaje</w:t>
            </w:r>
            <w:r>
              <w:t xml:space="preserve"> </w:t>
            </w:r>
            <w:proofErr w:type="spellStart"/>
            <w:r>
              <w:t>matematico</w:t>
            </w:r>
            <w:proofErr w:type="spellEnd"/>
            <w:r w:rsidRPr="00DC77C6">
              <w:t xml:space="preserve"> el significado del Impuesto en transacciones financieras del sector turismo</w:t>
            </w:r>
          </w:p>
        </w:tc>
        <w:tc>
          <w:tcPr>
            <w:tcW w:w="992" w:type="dxa"/>
          </w:tcPr>
          <w:p w14:paraId="5DAAE22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7FB1D916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4A4DFF90" w14:textId="77777777" w:rsidTr="00020CAC">
        <w:tc>
          <w:tcPr>
            <w:tcW w:w="2614" w:type="dxa"/>
          </w:tcPr>
          <w:p w14:paraId="519932EA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Usa estrategias</w:t>
            </w:r>
          </w:p>
        </w:tc>
        <w:tc>
          <w:tcPr>
            <w:tcW w:w="5745" w:type="dxa"/>
          </w:tcPr>
          <w:p w14:paraId="7D431644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 xml:space="preserve"> Emple</w:t>
            </w:r>
            <w:r>
              <w:t>e</w:t>
            </w:r>
            <w:r w:rsidRPr="00DC77C6">
              <w:t xml:space="preserve"> procedimientos para realizar operaciones con porcentajes y tanto por ciento para hallar impuestos en ofertas de paquetes turísticos </w:t>
            </w:r>
          </w:p>
        </w:tc>
        <w:tc>
          <w:tcPr>
            <w:tcW w:w="992" w:type="dxa"/>
          </w:tcPr>
          <w:p w14:paraId="11BA380D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3004FC4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2D5208C3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3F26E553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52387BBD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5BEFF2A7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1F3CC736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79B33496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6AF553C1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609AF74A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5745"/>
        <w:gridCol w:w="992"/>
        <w:gridCol w:w="1106"/>
      </w:tblGrid>
      <w:tr w:rsidR="00F739FC" w14:paraId="22656B5B" w14:textId="77777777" w:rsidTr="00020CAC">
        <w:tc>
          <w:tcPr>
            <w:tcW w:w="2614" w:type="dxa"/>
          </w:tcPr>
          <w:p w14:paraId="340DCC8B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745" w:type="dxa"/>
          </w:tcPr>
          <w:p w14:paraId="106CB13D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34D8223D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1106" w:type="dxa"/>
          </w:tcPr>
          <w:p w14:paraId="62A65706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 </w:t>
            </w:r>
          </w:p>
        </w:tc>
      </w:tr>
      <w:tr w:rsidR="00F739FC" w14:paraId="6D83DE3C" w14:textId="77777777" w:rsidTr="00020CAC">
        <w:tc>
          <w:tcPr>
            <w:tcW w:w="2614" w:type="dxa"/>
          </w:tcPr>
          <w:p w14:paraId="27D4444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Comunica</w:t>
            </w:r>
          </w:p>
        </w:tc>
        <w:tc>
          <w:tcPr>
            <w:tcW w:w="5745" w:type="dxa"/>
          </w:tcPr>
          <w:p w14:paraId="154CE0F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DC77C6">
              <w:t>Estable</w:t>
            </w:r>
            <w:r>
              <w:t>ci</w:t>
            </w:r>
            <w:proofErr w:type="spellEnd"/>
            <w:r>
              <w:t xml:space="preserve"> </w:t>
            </w:r>
            <w:r w:rsidRPr="00DC77C6">
              <w:t xml:space="preserve">relaciones entre datos y las transformé en expresiones numéricas que incluyen aumentos y descuentos </w:t>
            </w:r>
            <w:r>
              <w:t xml:space="preserve">porcentuales </w:t>
            </w:r>
          </w:p>
        </w:tc>
        <w:tc>
          <w:tcPr>
            <w:tcW w:w="992" w:type="dxa"/>
          </w:tcPr>
          <w:p w14:paraId="415F36E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7CCA073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1EDFE452" w14:textId="77777777" w:rsidTr="00020CAC">
        <w:tc>
          <w:tcPr>
            <w:tcW w:w="2614" w:type="dxa"/>
          </w:tcPr>
          <w:p w14:paraId="76F19D6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 xml:space="preserve">Traduce </w:t>
            </w:r>
          </w:p>
        </w:tc>
        <w:tc>
          <w:tcPr>
            <w:tcW w:w="5745" w:type="dxa"/>
          </w:tcPr>
          <w:p w14:paraId="2E307121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>Expres</w:t>
            </w:r>
            <w:r>
              <w:t>e</w:t>
            </w:r>
            <w:r w:rsidRPr="00DC77C6">
              <w:t xml:space="preserve"> con lenguaje</w:t>
            </w:r>
            <w:r>
              <w:t xml:space="preserve"> </w:t>
            </w:r>
            <w:proofErr w:type="spellStart"/>
            <w:r>
              <w:t>matematico</w:t>
            </w:r>
            <w:proofErr w:type="spellEnd"/>
            <w:r w:rsidRPr="00DC77C6">
              <w:t xml:space="preserve"> el significado del Impuesto en transacciones financieras del sector turismo</w:t>
            </w:r>
          </w:p>
        </w:tc>
        <w:tc>
          <w:tcPr>
            <w:tcW w:w="992" w:type="dxa"/>
          </w:tcPr>
          <w:p w14:paraId="1370CA72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69132784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5759B18F" w14:textId="77777777" w:rsidTr="00020CAC">
        <w:tc>
          <w:tcPr>
            <w:tcW w:w="2614" w:type="dxa"/>
          </w:tcPr>
          <w:p w14:paraId="0E46F0D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Usa estrategias</w:t>
            </w:r>
          </w:p>
        </w:tc>
        <w:tc>
          <w:tcPr>
            <w:tcW w:w="5745" w:type="dxa"/>
          </w:tcPr>
          <w:p w14:paraId="529118EE" w14:textId="3A3CD42F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 xml:space="preserve"> Emple</w:t>
            </w:r>
            <w:r>
              <w:t>e</w:t>
            </w:r>
            <w:r w:rsidRPr="00DC77C6">
              <w:t xml:space="preserve"> procedimientos para realizar operaciones con porcentajes y tanto por ciento para hallar impuestos en ofertas de paquetes turísticos </w:t>
            </w:r>
          </w:p>
        </w:tc>
        <w:tc>
          <w:tcPr>
            <w:tcW w:w="992" w:type="dxa"/>
          </w:tcPr>
          <w:p w14:paraId="2376333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0898574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26FDA892" w14:textId="22CB5398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6C38B8E9" w14:textId="4AA4F38D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  <w:r w:rsidRPr="001C78D4">
        <w:rPr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CFEA624" wp14:editId="7E8D3930">
            <wp:simplePos x="0" y="0"/>
            <wp:positionH relativeFrom="margin">
              <wp:posOffset>334010</wp:posOffset>
            </wp:positionH>
            <wp:positionV relativeFrom="paragraph">
              <wp:posOffset>92710</wp:posOffset>
            </wp:positionV>
            <wp:extent cx="5827395" cy="2729230"/>
            <wp:effectExtent l="0" t="0" r="1905" b="0"/>
            <wp:wrapTight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AB49C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8"/>
          <w:szCs w:val="18"/>
        </w:rPr>
      </w:pPr>
    </w:p>
    <w:p w14:paraId="368FA927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05906E6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26A7534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91F28F4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B72E30B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17D0500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43588F9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4D4863D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82E7F9A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AE22A4C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17D849F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7558787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73D0F9F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C8D2ED7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F4AAD0C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  <w:r w:rsidRPr="00CF11BC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51864771" wp14:editId="276FA979">
            <wp:simplePos x="0" y="0"/>
            <wp:positionH relativeFrom="column">
              <wp:posOffset>266065</wp:posOffset>
            </wp:positionH>
            <wp:positionV relativeFrom="paragraph">
              <wp:posOffset>24765</wp:posOffset>
            </wp:positionV>
            <wp:extent cx="5962650" cy="4448810"/>
            <wp:effectExtent l="0" t="0" r="0" b="889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6F04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FF8B521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349BA8A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E85E3E0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183D481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97C3853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D898B5E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0B44601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EEE5852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8BF3853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AE0AFA1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8BE877B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0606B46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E00445B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B4B2E6C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E40DD7F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                                          </w:t>
      </w:r>
    </w:p>
    <w:p w14:paraId="697E1924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5976946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CAE6B30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A52D23A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657C0FB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F9322B8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AA7B5E7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EFA1637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B3317C4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223A79A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CE179EA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10EDDF9" w14:textId="77777777" w:rsidR="00F739FC" w:rsidRDefault="00F739FC" w:rsidP="00F739F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</w:rPr>
      </w:pPr>
      <w:r>
        <w:rPr>
          <w:b/>
          <w:bCs/>
          <w:i/>
          <w:iCs/>
          <w:sz w:val="24"/>
          <w:szCs w:val="24"/>
        </w:rPr>
        <w:t>R</w:t>
      </w:r>
      <w:r w:rsidRPr="008F45C2">
        <w:rPr>
          <w:b/>
          <w:bCs/>
          <w:i/>
          <w:iCs/>
          <w:sz w:val="24"/>
          <w:szCs w:val="24"/>
        </w:rPr>
        <w:t xml:space="preserve">esolvemos problemas sobre beneficios en los impuestos del </w:t>
      </w:r>
      <w:proofErr w:type="gramStart"/>
      <w:r w:rsidRPr="008F45C2">
        <w:rPr>
          <w:b/>
          <w:bCs/>
          <w:i/>
          <w:iCs/>
          <w:sz w:val="24"/>
          <w:szCs w:val="24"/>
        </w:rPr>
        <w:t>sector  turismo</w:t>
      </w:r>
      <w:proofErr w:type="gramEnd"/>
      <w:r>
        <w:rPr>
          <w:b/>
          <w:bCs/>
          <w:i/>
          <w:iCs/>
          <w:sz w:val="24"/>
          <w:szCs w:val="24"/>
        </w:rPr>
        <w:t xml:space="preserve">- </w:t>
      </w:r>
      <w:r>
        <w:rPr>
          <w:b/>
          <w:bCs/>
          <w:i/>
          <w:iCs/>
          <w:color w:val="000000"/>
          <w:sz w:val="24"/>
          <w:szCs w:val="24"/>
        </w:rPr>
        <w:t>Criterios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5745"/>
        <w:gridCol w:w="992"/>
        <w:gridCol w:w="1106"/>
      </w:tblGrid>
      <w:tr w:rsidR="00F739FC" w14:paraId="43E84A98" w14:textId="77777777" w:rsidTr="00020CAC">
        <w:tc>
          <w:tcPr>
            <w:tcW w:w="2614" w:type="dxa"/>
          </w:tcPr>
          <w:p w14:paraId="126693BE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745" w:type="dxa"/>
          </w:tcPr>
          <w:p w14:paraId="043EA449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14:paraId="72314A33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1106" w:type="dxa"/>
          </w:tcPr>
          <w:p w14:paraId="67F883E1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 </w:t>
            </w:r>
          </w:p>
        </w:tc>
      </w:tr>
      <w:tr w:rsidR="00F739FC" w14:paraId="4708DD8B" w14:textId="77777777" w:rsidTr="00020CAC">
        <w:tc>
          <w:tcPr>
            <w:tcW w:w="2614" w:type="dxa"/>
          </w:tcPr>
          <w:p w14:paraId="41828CB9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Comunica</w:t>
            </w:r>
          </w:p>
        </w:tc>
        <w:tc>
          <w:tcPr>
            <w:tcW w:w="5745" w:type="dxa"/>
          </w:tcPr>
          <w:p w14:paraId="485D7770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proofErr w:type="spellStart"/>
            <w:r w:rsidRPr="00DC77C6">
              <w:t>Estable</w:t>
            </w:r>
            <w:r>
              <w:t>ci</w:t>
            </w:r>
            <w:proofErr w:type="spellEnd"/>
            <w:r>
              <w:t xml:space="preserve"> </w:t>
            </w:r>
            <w:r w:rsidRPr="00DC77C6">
              <w:t xml:space="preserve">relaciones entre datos y las transformé en expresiones numéricas que incluyen aumentos y descuentos </w:t>
            </w:r>
            <w:r>
              <w:t xml:space="preserve">porcentuales </w:t>
            </w:r>
          </w:p>
        </w:tc>
        <w:tc>
          <w:tcPr>
            <w:tcW w:w="992" w:type="dxa"/>
          </w:tcPr>
          <w:p w14:paraId="44BBE28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76EEED0C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7E504453" w14:textId="77777777" w:rsidTr="00020CAC">
        <w:tc>
          <w:tcPr>
            <w:tcW w:w="2614" w:type="dxa"/>
          </w:tcPr>
          <w:p w14:paraId="3A2804D3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Traduce </w:t>
            </w:r>
          </w:p>
        </w:tc>
        <w:tc>
          <w:tcPr>
            <w:tcW w:w="5745" w:type="dxa"/>
          </w:tcPr>
          <w:p w14:paraId="2C4DD8A3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>Expres</w:t>
            </w:r>
            <w:r>
              <w:t>e</w:t>
            </w:r>
            <w:r w:rsidRPr="00DC77C6">
              <w:t xml:space="preserve"> con lenguaje</w:t>
            </w:r>
            <w:r>
              <w:t xml:space="preserve"> </w:t>
            </w:r>
            <w:proofErr w:type="spellStart"/>
            <w:r>
              <w:t>matematico</w:t>
            </w:r>
            <w:proofErr w:type="spellEnd"/>
            <w:r w:rsidRPr="00DC77C6">
              <w:t xml:space="preserve"> el significado del Impuesto en transacciones financieras del sector turismo</w:t>
            </w:r>
          </w:p>
        </w:tc>
        <w:tc>
          <w:tcPr>
            <w:tcW w:w="992" w:type="dxa"/>
          </w:tcPr>
          <w:p w14:paraId="417CB1B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67BAA4C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  <w:tr w:rsidR="00F739FC" w14:paraId="52D38FA6" w14:textId="77777777" w:rsidTr="00020CAC">
        <w:tc>
          <w:tcPr>
            <w:tcW w:w="2614" w:type="dxa"/>
          </w:tcPr>
          <w:p w14:paraId="685A22C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Usa estrategias</w:t>
            </w:r>
          </w:p>
        </w:tc>
        <w:tc>
          <w:tcPr>
            <w:tcW w:w="5745" w:type="dxa"/>
          </w:tcPr>
          <w:p w14:paraId="64F52B98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  <w:r w:rsidRPr="00DC77C6">
              <w:t xml:space="preserve"> Emple</w:t>
            </w:r>
            <w:r>
              <w:t>e</w:t>
            </w:r>
            <w:r w:rsidRPr="00DC77C6">
              <w:t xml:space="preserve"> procedimientos para realizar operaciones con porcentajes y tanto por ciento para hallar impuestos en ofertas de paquetes turísticos </w:t>
            </w:r>
          </w:p>
        </w:tc>
        <w:tc>
          <w:tcPr>
            <w:tcW w:w="992" w:type="dxa"/>
          </w:tcPr>
          <w:p w14:paraId="2C96575D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</w:tcPr>
          <w:p w14:paraId="1EA248E7" w14:textId="77777777" w:rsidR="00F739FC" w:rsidRDefault="00F739FC" w:rsidP="00020CAC">
            <w:pPr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193AA2F5" w14:textId="77777777" w:rsidR="00F739FC" w:rsidRDefault="00F739FC" w:rsidP="00F739F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53D66BE" w14:textId="18467AA1" w:rsidR="00FD6CCF" w:rsidRDefault="00F739FC">
      <w:r w:rsidRPr="00387EB8">
        <w:rPr>
          <w:b/>
        </w:rPr>
        <w:drawing>
          <wp:inline distT="0" distB="0" distL="0" distR="0" wp14:anchorId="62DB2B82" wp14:editId="7994D36D">
            <wp:extent cx="5988818" cy="51511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0523" cy="51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CCF" w:rsidSect="00F739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993" w:right="720" w:bottom="284" w:left="720" w:header="426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E9A2" w14:textId="77777777" w:rsidR="00790295" w:rsidRDefault="00F739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F7A9" w14:textId="77777777" w:rsidR="0032014E" w:rsidRDefault="00F739FC">
    <w:pPr>
      <w:pStyle w:val="Piedepgina"/>
    </w:pPr>
    <w:r>
      <w:t xml:space="preserve">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A711" w14:textId="77777777" w:rsidR="00790295" w:rsidRDefault="00F739FC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597D" w14:textId="77777777" w:rsidR="00790295" w:rsidRDefault="00F739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EFA3" w14:textId="77777777" w:rsidR="0094674A" w:rsidRDefault="00F739FC" w:rsidP="0094674A">
    <w:pPr>
      <w:pStyle w:val="Encabezado"/>
      <w:tabs>
        <w:tab w:val="clear" w:pos="4419"/>
        <w:tab w:val="clear" w:pos="8838"/>
        <w:tab w:val="left" w:pos="8751"/>
      </w:tabs>
    </w:pPr>
    <w:r>
      <w:rPr>
        <w:noProof/>
      </w:rPr>
      <w:drawing>
        <wp:anchor distT="0" distB="0" distL="114300" distR="114300" simplePos="0" relativeHeight="251660288" behindDoc="1" locked="0" layoutInCell="1" hidden="0" allowOverlap="1" wp14:anchorId="6243CF20" wp14:editId="5E6DFC5A">
          <wp:simplePos x="0" y="0"/>
          <wp:positionH relativeFrom="column">
            <wp:posOffset>6094018</wp:posOffset>
          </wp:positionH>
          <wp:positionV relativeFrom="paragraph">
            <wp:posOffset>-200220</wp:posOffset>
          </wp:positionV>
          <wp:extent cx="715645" cy="471805"/>
          <wp:effectExtent l="0" t="0" r="8255" b="4445"/>
          <wp:wrapTight wrapText="bothSides">
            <wp:wrapPolygon edited="0">
              <wp:start x="0" y="0"/>
              <wp:lineTo x="0" y="20931"/>
              <wp:lineTo x="21274" y="20931"/>
              <wp:lineTo x="21274" y="0"/>
              <wp:lineTo x="0" y="0"/>
            </wp:wrapPolygon>
          </wp:wrapTight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471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C7700F5" wp14:editId="3C6C7EF0">
          <wp:simplePos x="0" y="0"/>
          <wp:positionH relativeFrom="margin">
            <wp:align>left</wp:align>
          </wp:positionH>
          <wp:positionV relativeFrom="paragraph">
            <wp:posOffset>-190926</wp:posOffset>
          </wp:positionV>
          <wp:extent cx="424815" cy="543560"/>
          <wp:effectExtent l="0" t="0" r="0" b="8890"/>
          <wp:wrapSquare wrapText="bothSides" distT="0" distB="0" distL="114300" distR="11430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4815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Área matemática 2°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5F28" w14:textId="77777777" w:rsidR="00790295" w:rsidRDefault="00F739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44FD4"/>
    <w:multiLevelType w:val="hybridMultilevel"/>
    <w:tmpl w:val="8A402EC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36B7A"/>
    <w:multiLevelType w:val="multilevel"/>
    <w:tmpl w:val="CCCEB3B2"/>
    <w:lvl w:ilvl="0">
      <w:start w:val="1"/>
      <w:numFmt w:val="bullet"/>
      <w:lvlText w:val="-"/>
      <w:lvlJc w:val="left"/>
      <w:pPr>
        <w:ind w:left="1635" w:hanging="360"/>
      </w:pPr>
      <w:rPr>
        <w:rFonts w:ascii="Arial Narrow" w:eastAsia="Arial Narrow" w:hAnsi="Arial Narrow" w:cs="Arial Narrow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9D2E34"/>
    <w:multiLevelType w:val="hybridMultilevel"/>
    <w:tmpl w:val="9D9292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70B0F"/>
    <w:multiLevelType w:val="multilevel"/>
    <w:tmpl w:val="CD4C5948"/>
    <w:lvl w:ilvl="0">
      <w:start w:val="1"/>
      <w:numFmt w:val="bullet"/>
      <w:pStyle w:val="INDICADOR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numFmt w:val="bullet"/>
      <w:lvlText w:val="•"/>
      <w:lvlJc w:val="left"/>
      <w:pPr>
        <w:ind w:left="1440" w:hanging="360"/>
      </w:pPr>
      <w:rPr>
        <w:rFonts w:ascii="Arial Narrow" w:eastAsia="Arial Narrow" w:hAnsi="Arial Narrow" w:cs="Arial Narro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9FC"/>
    <w:rsid w:val="00F739FC"/>
    <w:rsid w:val="00FD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1D5DD0"/>
  <w15:chartTrackingRefBased/>
  <w15:docId w15:val="{9DE3816F-F0AA-47D8-AEA1-4A23D79AA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9FC"/>
    <w:pPr>
      <w:spacing w:after="200" w:line="276" w:lineRule="auto"/>
    </w:pPr>
    <w:rPr>
      <w:rFonts w:eastAsiaTheme="minorEastAsia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739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,Párrafo de lista1,Formatoo,Lista media 2 - Énfasis 41,Cita Pie de Página,titulo,SubPárrafo de lista,ASPECTOS GENERALES,Lista vistosa - Énfasis 111,List Paragraph"/>
    <w:basedOn w:val="Normal"/>
    <w:link w:val="PrrafodelistaCar"/>
    <w:uiPriority w:val="1"/>
    <w:qFormat/>
    <w:rsid w:val="00F739FC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Formatoo Car,Lista media 2 - Énfasis 41 Car,Cita Pie de Página Car,titulo Car,SubPárrafo de lista Car,List Paragraph Car"/>
    <w:link w:val="Prrafodelista"/>
    <w:uiPriority w:val="1"/>
    <w:qFormat/>
    <w:locked/>
    <w:rsid w:val="00F739FC"/>
    <w:rPr>
      <w:rFonts w:eastAsiaTheme="minorEastAsia"/>
      <w:lang w:eastAsia="es-PE"/>
    </w:rPr>
  </w:style>
  <w:style w:type="paragraph" w:styleId="Encabezado">
    <w:name w:val="header"/>
    <w:basedOn w:val="Normal"/>
    <w:link w:val="EncabezadoCar"/>
    <w:unhideWhenUsed/>
    <w:rsid w:val="00F73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739FC"/>
    <w:rPr>
      <w:rFonts w:eastAsiaTheme="minorEastAsia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F739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39FC"/>
    <w:rPr>
      <w:rFonts w:eastAsiaTheme="minorEastAsia"/>
      <w:lang w:eastAsia="es-PE"/>
    </w:rPr>
  </w:style>
  <w:style w:type="paragraph" w:customStyle="1" w:styleId="INDICADOR">
    <w:name w:val="INDICADOR"/>
    <w:basedOn w:val="Normal"/>
    <w:qFormat/>
    <w:rsid w:val="00F739FC"/>
    <w:pPr>
      <w:numPr>
        <w:numId w:val="2"/>
      </w:numPr>
      <w:spacing w:after="60" w:line="240" w:lineRule="auto"/>
    </w:pPr>
    <w:rPr>
      <w:rFonts w:ascii="Arial Narrow" w:eastAsia="Times New Roman" w:hAnsi="Arial Narrow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835</Words>
  <Characters>4594</Characters>
  <Application>Microsoft Office Word</Application>
  <DocSecurity>0</DocSecurity>
  <Lines>38</Lines>
  <Paragraphs>10</Paragraphs>
  <ScaleCrop>false</ScaleCrop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Napo</dc:creator>
  <cp:keywords/>
  <dc:description/>
  <cp:lastModifiedBy>Napo</cp:lastModifiedBy>
  <cp:revision>1</cp:revision>
  <dcterms:created xsi:type="dcterms:W3CDTF">2024-10-22T03:47:00Z</dcterms:created>
  <dcterms:modified xsi:type="dcterms:W3CDTF">2024-10-22T03:53:00Z</dcterms:modified>
</cp:coreProperties>
</file>