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5663E" w14:textId="47AB99F8" w:rsidR="00767589" w:rsidRPr="00A02C91" w:rsidRDefault="00997013" w:rsidP="004379D8">
      <w:pPr>
        <w:spacing w:after="0" w:line="240" w:lineRule="auto"/>
        <w:ind w:left="1276" w:hanging="567"/>
        <w:outlineLvl w:val="0"/>
        <w:rPr>
          <w:rFonts w:cstheme="minorHAnsi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4C10EEB" wp14:editId="174D7014">
            <wp:simplePos x="0" y="0"/>
            <wp:positionH relativeFrom="margin">
              <wp:posOffset>-5715</wp:posOffset>
            </wp:positionH>
            <wp:positionV relativeFrom="paragraph">
              <wp:posOffset>-8890</wp:posOffset>
            </wp:positionV>
            <wp:extent cx="304800" cy="335280"/>
            <wp:effectExtent l="0" t="0" r="0" b="7620"/>
            <wp:wrapSquare wrapText="bothSides"/>
            <wp:docPr id="6" name="Imagen 6" descr="http://2.bp.blogspot.com/-_LOL0a1GHLU/VQhR-IQaVtI/AAAAAAAAAHE/MAkZz5QyG8g/s1600/insignia-beetho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_LOL0a1GHLU/VQhR-IQaVtI/AAAAAAAAAHE/MAkZz5QyG8g/s1600/insignia-beethov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9D8">
        <w:rPr>
          <w:rFonts w:cstheme="minorHAnsi"/>
          <w:b/>
        </w:rPr>
        <w:t xml:space="preserve">                                 </w:t>
      </w:r>
      <w:r w:rsidR="00D56302">
        <w:rPr>
          <w:rFonts w:cstheme="minorHAnsi"/>
          <w:b/>
        </w:rPr>
        <w:t xml:space="preserve"> </w:t>
      </w:r>
      <w:r w:rsidR="006A6DAA">
        <w:rPr>
          <w:rFonts w:cstheme="minorHAnsi"/>
          <w:b/>
        </w:rPr>
        <w:t xml:space="preserve">    </w:t>
      </w:r>
      <w:r w:rsidR="00D56302">
        <w:rPr>
          <w:rFonts w:cstheme="minorHAnsi"/>
          <w:b/>
        </w:rPr>
        <w:t xml:space="preserve">   </w:t>
      </w:r>
      <w:r w:rsidR="009128E5">
        <w:rPr>
          <w:rFonts w:cstheme="minorHAnsi"/>
          <w:b/>
        </w:rPr>
        <w:t xml:space="preserve">                               </w:t>
      </w:r>
      <w:r w:rsidR="004379D8">
        <w:rPr>
          <w:rFonts w:cstheme="minorHAnsi"/>
          <w:b/>
        </w:rPr>
        <w:t xml:space="preserve"> </w:t>
      </w:r>
      <w:r w:rsidR="00266F76">
        <w:rPr>
          <w:rFonts w:cstheme="minorHAnsi"/>
          <w:b/>
        </w:rPr>
        <w:t xml:space="preserve">SESIÓN </w:t>
      </w:r>
      <w:r w:rsidR="00266F76" w:rsidRPr="00A02C91">
        <w:rPr>
          <w:rFonts w:cstheme="minorHAnsi"/>
          <w:b/>
        </w:rPr>
        <w:t>N</w:t>
      </w:r>
      <w:r w:rsidR="005212EE" w:rsidRPr="00A02C91">
        <w:rPr>
          <w:rFonts w:cstheme="minorHAnsi"/>
          <w:b/>
        </w:rPr>
        <w:t>°</w:t>
      </w:r>
      <w:r w:rsidR="0030439C">
        <w:rPr>
          <w:rFonts w:cstheme="minorHAnsi"/>
          <w:b/>
        </w:rPr>
        <w:t xml:space="preserve"> </w:t>
      </w:r>
      <w:r w:rsidR="006360CE">
        <w:rPr>
          <w:rFonts w:cstheme="minorHAnsi"/>
          <w:b/>
        </w:rPr>
        <w:t>3</w:t>
      </w:r>
    </w:p>
    <w:p w14:paraId="3EEDA768" w14:textId="2FF5F5CC" w:rsidR="00CE6B91" w:rsidRPr="00867DEE" w:rsidRDefault="00516F07" w:rsidP="00266F76">
      <w:pPr>
        <w:spacing w:after="0" w:line="240" w:lineRule="auto"/>
        <w:jc w:val="center"/>
        <w:outlineLvl w:val="0"/>
        <w:rPr>
          <w:rFonts w:cstheme="minorHAnsi"/>
          <w:b/>
          <w:sz w:val="20"/>
        </w:rPr>
      </w:pPr>
      <w:r w:rsidRPr="00867DEE">
        <w:rPr>
          <w:rFonts w:cstheme="minorHAnsi"/>
          <w:b/>
          <w:sz w:val="20"/>
        </w:rPr>
        <w:t>“</w:t>
      </w:r>
      <w:r w:rsidR="00266F76">
        <w:rPr>
          <w:rFonts w:cstheme="minorHAnsi"/>
          <w:b/>
          <w:sz w:val="20"/>
        </w:rPr>
        <w:t>EMPRENDEMOS,</w:t>
      </w:r>
      <w:r w:rsidR="006360CE">
        <w:rPr>
          <w:rFonts w:cstheme="minorHAnsi"/>
          <w:b/>
          <w:sz w:val="20"/>
        </w:rPr>
        <w:t xml:space="preserve"> EMPLEANDO CUERPOS DE REVOLUCION</w:t>
      </w:r>
      <w:r w:rsidR="00CE6B91" w:rsidRPr="00867DEE">
        <w:rPr>
          <w:rFonts w:cstheme="minorHAnsi"/>
          <w:b/>
          <w:sz w:val="20"/>
        </w:rPr>
        <w:t>”</w:t>
      </w:r>
    </w:p>
    <w:p w14:paraId="7B162F79" w14:textId="59D67F3B" w:rsidR="005212EE" w:rsidRPr="00867DEE" w:rsidRDefault="00C34104" w:rsidP="009E05E9">
      <w:pPr>
        <w:pStyle w:val="Prrafodelista"/>
        <w:numPr>
          <w:ilvl w:val="0"/>
          <w:numId w:val="9"/>
        </w:numPr>
        <w:spacing w:after="0" w:line="240" w:lineRule="auto"/>
        <w:outlineLvl w:val="0"/>
        <w:rPr>
          <w:rFonts w:cstheme="minorHAnsi"/>
          <w:b/>
          <w:sz w:val="20"/>
        </w:rPr>
      </w:pPr>
      <w:r w:rsidRPr="00867DEE">
        <w:rPr>
          <w:rFonts w:cstheme="minorHAnsi"/>
          <w:b/>
          <w:sz w:val="20"/>
        </w:rPr>
        <w:t>DATOS GENERALES</w:t>
      </w:r>
    </w:p>
    <w:tbl>
      <w:tblPr>
        <w:tblStyle w:val="Tablaconcuadrcula"/>
        <w:tblW w:w="10064" w:type="dxa"/>
        <w:tblInd w:w="534" w:type="dxa"/>
        <w:tblLook w:val="04A0" w:firstRow="1" w:lastRow="0" w:firstColumn="1" w:lastColumn="0" w:noHBand="0" w:noVBand="1"/>
      </w:tblPr>
      <w:tblGrid>
        <w:gridCol w:w="1097"/>
        <w:gridCol w:w="741"/>
        <w:gridCol w:w="1142"/>
        <w:gridCol w:w="1697"/>
        <w:gridCol w:w="1418"/>
        <w:gridCol w:w="1417"/>
        <w:gridCol w:w="993"/>
        <w:gridCol w:w="1559"/>
      </w:tblGrid>
      <w:tr w:rsidR="00DF1175" w:rsidRPr="00847C45" w14:paraId="48C6E8D7" w14:textId="77777777" w:rsidTr="00DF1175">
        <w:tc>
          <w:tcPr>
            <w:tcW w:w="1097" w:type="dxa"/>
            <w:shd w:val="clear" w:color="auto" w:fill="D5DCE4" w:themeFill="text2" w:themeFillTint="33"/>
          </w:tcPr>
          <w:p w14:paraId="1D281FBB" w14:textId="77777777" w:rsidR="00DF1175" w:rsidRPr="00847C45" w:rsidRDefault="00DF1175" w:rsidP="00C34104">
            <w:pPr>
              <w:rPr>
                <w:rFonts w:ascii="Arial" w:hAnsi="Arial" w:cs="Arial"/>
                <w:sz w:val="18"/>
                <w:szCs w:val="18"/>
              </w:rPr>
            </w:pPr>
            <w:r w:rsidRPr="00847C45"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3580" w:type="dxa"/>
            <w:gridSpan w:val="3"/>
          </w:tcPr>
          <w:p w14:paraId="27561CA1" w14:textId="0A5C4120" w:rsidR="00DF1175" w:rsidRPr="00847C45" w:rsidRDefault="00DF1175" w:rsidP="00C341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 MELO AGUILAR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D952235" w14:textId="77777777" w:rsidR="00DF1175" w:rsidRPr="00847C45" w:rsidRDefault="00DF1175" w:rsidP="00C34104">
            <w:pPr>
              <w:rPr>
                <w:rFonts w:ascii="Arial" w:hAnsi="Arial" w:cs="Arial"/>
                <w:sz w:val="18"/>
                <w:szCs w:val="18"/>
              </w:rPr>
            </w:pPr>
            <w:r w:rsidRPr="00847C45">
              <w:rPr>
                <w:rFonts w:ascii="Arial" w:hAnsi="Arial" w:cs="Arial"/>
                <w:sz w:val="18"/>
                <w:szCs w:val="18"/>
              </w:rPr>
              <w:t>AREA</w:t>
            </w:r>
          </w:p>
        </w:tc>
        <w:tc>
          <w:tcPr>
            <w:tcW w:w="3969" w:type="dxa"/>
            <w:gridSpan w:val="3"/>
          </w:tcPr>
          <w:p w14:paraId="4D4E1D4D" w14:textId="4BBC799E" w:rsidR="00DF1175" w:rsidRPr="00847C45" w:rsidRDefault="00DF1175" w:rsidP="00C341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MATEMÁTICA</w:t>
            </w:r>
          </w:p>
        </w:tc>
      </w:tr>
      <w:tr w:rsidR="00DF1175" w:rsidRPr="00847C45" w14:paraId="0D8BCFC8" w14:textId="77777777" w:rsidTr="00DF1175">
        <w:tc>
          <w:tcPr>
            <w:tcW w:w="1097" w:type="dxa"/>
            <w:shd w:val="clear" w:color="auto" w:fill="D5DCE4" w:themeFill="text2" w:themeFillTint="33"/>
          </w:tcPr>
          <w:p w14:paraId="11DF6017" w14:textId="77777777" w:rsidR="00DF1175" w:rsidRPr="00847C45" w:rsidRDefault="00DF1175" w:rsidP="00C34104">
            <w:pPr>
              <w:rPr>
                <w:rFonts w:ascii="Arial" w:hAnsi="Arial" w:cs="Arial"/>
                <w:sz w:val="18"/>
                <w:szCs w:val="18"/>
              </w:rPr>
            </w:pPr>
            <w:r w:rsidRPr="00847C45">
              <w:rPr>
                <w:rFonts w:ascii="Arial" w:hAnsi="Arial" w:cs="Arial"/>
                <w:sz w:val="18"/>
                <w:szCs w:val="18"/>
              </w:rPr>
              <w:t>GRADO</w:t>
            </w:r>
          </w:p>
        </w:tc>
        <w:tc>
          <w:tcPr>
            <w:tcW w:w="741" w:type="dxa"/>
          </w:tcPr>
          <w:p w14:paraId="41761FFB" w14:textId="21983709" w:rsidR="00DF1175" w:rsidRPr="00847C45" w:rsidRDefault="00DF1175" w:rsidP="00B80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4°</w:t>
            </w:r>
          </w:p>
        </w:tc>
        <w:tc>
          <w:tcPr>
            <w:tcW w:w="1142" w:type="dxa"/>
            <w:shd w:val="clear" w:color="auto" w:fill="D5DCE4" w:themeFill="text2" w:themeFillTint="33"/>
          </w:tcPr>
          <w:p w14:paraId="6BB5C0EA" w14:textId="77777777" w:rsidR="00DF1175" w:rsidRPr="00847C45" w:rsidRDefault="00DF1175" w:rsidP="00C34104">
            <w:pPr>
              <w:rPr>
                <w:rFonts w:ascii="Arial" w:hAnsi="Arial" w:cs="Arial"/>
                <w:sz w:val="18"/>
                <w:szCs w:val="18"/>
              </w:rPr>
            </w:pPr>
            <w:r w:rsidRPr="00847C45">
              <w:rPr>
                <w:rFonts w:ascii="Arial" w:hAnsi="Arial" w:cs="Arial"/>
                <w:sz w:val="18"/>
                <w:szCs w:val="18"/>
              </w:rPr>
              <w:t>SECCION</w:t>
            </w:r>
          </w:p>
        </w:tc>
        <w:tc>
          <w:tcPr>
            <w:tcW w:w="1697" w:type="dxa"/>
          </w:tcPr>
          <w:p w14:paraId="36B6BDF4" w14:textId="01AF2734" w:rsidR="00DF1175" w:rsidRPr="00847C45" w:rsidRDefault="00DF1175" w:rsidP="00B80F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6360CE">
              <w:rPr>
                <w:rFonts w:ascii="Arial" w:hAnsi="Arial" w:cs="Arial"/>
                <w:sz w:val="18"/>
                <w:szCs w:val="18"/>
              </w:rPr>
              <w:t>-F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BA217AE" w14:textId="77777777" w:rsidR="00DF1175" w:rsidRPr="00847C45" w:rsidRDefault="00DF1175" w:rsidP="00C34104">
            <w:pPr>
              <w:rPr>
                <w:rFonts w:ascii="Arial" w:hAnsi="Arial" w:cs="Arial"/>
                <w:sz w:val="18"/>
                <w:szCs w:val="18"/>
              </w:rPr>
            </w:pPr>
            <w:r w:rsidRPr="00847C45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417" w:type="dxa"/>
          </w:tcPr>
          <w:p w14:paraId="3473201D" w14:textId="3990F5CE" w:rsidR="00DF1175" w:rsidRPr="00847C45" w:rsidRDefault="00EE08E0" w:rsidP="006360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360CE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993" w:type="dxa"/>
          </w:tcPr>
          <w:p w14:paraId="3FA3D153" w14:textId="77777777" w:rsidR="00DF1175" w:rsidRPr="00847C45" w:rsidRDefault="00DF1175" w:rsidP="00C34104">
            <w:pPr>
              <w:rPr>
                <w:rFonts w:ascii="Arial" w:hAnsi="Arial" w:cs="Arial"/>
                <w:sz w:val="18"/>
                <w:szCs w:val="18"/>
              </w:rPr>
            </w:pPr>
            <w:r w:rsidRPr="00847C45">
              <w:rPr>
                <w:rFonts w:ascii="Arial" w:hAnsi="Arial" w:cs="Arial"/>
                <w:sz w:val="18"/>
                <w:szCs w:val="18"/>
              </w:rPr>
              <w:t>HORA</w:t>
            </w:r>
          </w:p>
        </w:tc>
        <w:tc>
          <w:tcPr>
            <w:tcW w:w="1559" w:type="dxa"/>
          </w:tcPr>
          <w:p w14:paraId="0AA2405C" w14:textId="15BF3C6F" w:rsidR="00DF1175" w:rsidRPr="00847C45" w:rsidRDefault="009128E5" w:rsidP="00C341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593660DD" w14:textId="77777777" w:rsidR="009128E5" w:rsidRPr="009128E5" w:rsidRDefault="000A5409" w:rsidP="000A5409">
      <w:pPr>
        <w:pStyle w:val="Sinespaciado"/>
        <w:rPr>
          <w:sz w:val="10"/>
        </w:rPr>
      </w:pPr>
      <w:r>
        <w:t xml:space="preserve">    </w:t>
      </w:r>
    </w:p>
    <w:p w14:paraId="7F3252EE" w14:textId="647E37FA" w:rsidR="00680615" w:rsidRPr="00847C45" w:rsidRDefault="00C34104" w:rsidP="000A5409">
      <w:pPr>
        <w:pStyle w:val="Sinespaciado"/>
        <w:rPr>
          <w:rFonts w:ascii="Arial Narrow" w:hAnsi="Arial Narrow" w:cs="Calibri"/>
        </w:rPr>
      </w:pPr>
      <w:r w:rsidRPr="00847C45">
        <w:t>PROPÓSITO DE APRENDIZAJE</w:t>
      </w:r>
      <w:r w:rsidR="005212EE" w:rsidRPr="00847C45">
        <w:t>:</w:t>
      </w:r>
      <w:r w:rsidR="00757F3A" w:rsidRPr="00847C45">
        <w:t xml:space="preserve"> </w:t>
      </w:r>
    </w:p>
    <w:tbl>
      <w:tblPr>
        <w:tblStyle w:val="Tablaconcuadrcula"/>
        <w:tblW w:w="10915" w:type="dxa"/>
        <w:tblInd w:w="250" w:type="dxa"/>
        <w:tblLook w:val="04A0" w:firstRow="1" w:lastRow="0" w:firstColumn="1" w:lastColumn="0" w:noHBand="0" w:noVBand="1"/>
      </w:tblPr>
      <w:tblGrid>
        <w:gridCol w:w="2835"/>
        <w:gridCol w:w="4536"/>
        <w:gridCol w:w="1985"/>
        <w:gridCol w:w="1559"/>
      </w:tblGrid>
      <w:tr w:rsidR="00847C45" w:rsidRPr="00847C45" w14:paraId="320A76FB" w14:textId="77777777" w:rsidTr="000A5409">
        <w:trPr>
          <w:trHeight w:val="460"/>
        </w:trPr>
        <w:tc>
          <w:tcPr>
            <w:tcW w:w="2835" w:type="dxa"/>
            <w:shd w:val="clear" w:color="auto" w:fill="DEEAF6" w:themeFill="accent1" w:themeFillTint="33"/>
          </w:tcPr>
          <w:p w14:paraId="3D0517AC" w14:textId="77777777" w:rsidR="00F70BE7" w:rsidRDefault="004134FE" w:rsidP="004134FE">
            <w:pPr>
              <w:jc w:val="center"/>
              <w:rPr>
                <w:rFonts w:cstheme="minorHAnsi"/>
                <w:b/>
              </w:rPr>
            </w:pPr>
            <w:r w:rsidRPr="00847C45">
              <w:rPr>
                <w:rFonts w:cstheme="minorHAnsi"/>
                <w:b/>
              </w:rPr>
              <w:t>Competencia/</w:t>
            </w:r>
          </w:p>
          <w:p w14:paraId="68250F0A" w14:textId="21BB597C" w:rsidR="00680615" w:rsidRPr="00847C45" w:rsidRDefault="004134FE" w:rsidP="004348E6">
            <w:pPr>
              <w:jc w:val="center"/>
              <w:rPr>
                <w:rFonts w:cstheme="minorHAnsi"/>
                <w:b/>
              </w:rPr>
            </w:pPr>
            <w:r w:rsidRPr="00847C45">
              <w:rPr>
                <w:rFonts w:cstheme="minorHAnsi"/>
                <w:b/>
              </w:rPr>
              <w:t>capacidad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70BEE605" w14:textId="232953BF" w:rsidR="00680615" w:rsidRPr="00847C45" w:rsidRDefault="004134FE" w:rsidP="008101F4">
            <w:pPr>
              <w:jc w:val="center"/>
              <w:rPr>
                <w:rFonts w:cstheme="minorHAnsi"/>
                <w:b/>
              </w:rPr>
            </w:pPr>
            <w:r w:rsidRPr="00847C45">
              <w:rPr>
                <w:rFonts w:cstheme="minorHAnsi"/>
                <w:b/>
              </w:rPr>
              <w:t>Criterios de evaluación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668B4387" w14:textId="2E05D568" w:rsidR="00680615" w:rsidRPr="00847C45" w:rsidRDefault="004134FE" w:rsidP="004134FE">
            <w:pPr>
              <w:jc w:val="center"/>
              <w:rPr>
                <w:rFonts w:cstheme="minorHAnsi"/>
                <w:b/>
              </w:rPr>
            </w:pPr>
            <w:r w:rsidRPr="00847C45">
              <w:rPr>
                <w:rFonts w:cstheme="minorHAnsi"/>
                <w:b/>
              </w:rPr>
              <w:t xml:space="preserve">Evidencias de aprendizaje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07AA79AC" w14:textId="5F721030" w:rsidR="00680615" w:rsidRPr="00847C45" w:rsidRDefault="004134FE" w:rsidP="004134FE">
            <w:pPr>
              <w:tabs>
                <w:tab w:val="left" w:pos="993"/>
              </w:tabs>
              <w:jc w:val="center"/>
              <w:rPr>
                <w:rFonts w:cstheme="minorHAnsi"/>
                <w:b/>
              </w:rPr>
            </w:pPr>
            <w:r w:rsidRPr="00847C45">
              <w:rPr>
                <w:rFonts w:cstheme="minorHAnsi"/>
                <w:b/>
              </w:rPr>
              <w:t>Instrumento de evaluación</w:t>
            </w:r>
          </w:p>
        </w:tc>
      </w:tr>
      <w:tr w:rsidR="00847C45" w:rsidRPr="00847C45" w14:paraId="3EB30FDF" w14:textId="77777777" w:rsidTr="000A5409">
        <w:trPr>
          <w:trHeight w:val="1299"/>
        </w:trPr>
        <w:tc>
          <w:tcPr>
            <w:tcW w:w="2835" w:type="dxa"/>
          </w:tcPr>
          <w:p w14:paraId="27FDE588" w14:textId="44F2E4CF" w:rsidR="006360CE" w:rsidRPr="00847C45" w:rsidRDefault="007536EF" w:rsidP="006360CE">
            <w:pPr>
              <w:pStyle w:val="Sinespaciado"/>
              <w:rPr>
                <w:rFonts w:ascii="Arial Narrow" w:eastAsia="Arial" w:hAnsi="Arial Narrow"/>
                <w:sz w:val="20"/>
                <w:szCs w:val="20"/>
              </w:rPr>
            </w:pPr>
            <w:r w:rsidRPr="007078D8">
              <w:rPr>
                <w:rFonts w:ascii="Arial" w:hAnsi="Arial" w:cs="Arial"/>
                <w:b/>
                <w:sz w:val="18"/>
                <w:szCs w:val="18"/>
              </w:rPr>
              <w:t>Resuelve problemas de</w:t>
            </w:r>
            <w:r w:rsidR="0089336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60CE">
              <w:rPr>
                <w:rFonts w:ascii="Arial" w:hAnsi="Arial" w:cs="Arial"/>
                <w:b/>
                <w:sz w:val="18"/>
                <w:szCs w:val="18"/>
              </w:rPr>
              <w:t xml:space="preserve">forma, movimiento y </w:t>
            </w:r>
            <w:r w:rsidR="002C4337">
              <w:rPr>
                <w:rFonts w:ascii="Arial" w:hAnsi="Arial" w:cs="Arial"/>
                <w:b/>
                <w:sz w:val="18"/>
                <w:szCs w:val="18"/>
              </w:rPr>
              <w:t>localización</w:t>
            </w:r>
          </w:p>
          <w:p w14:paraId="15D390B0" w14:textId="77777777" w:rsidR="003C7B5A" w:rsidRDefault="006360CE" w:rsidP="003C7B5A">
            <w:pPr>
              <w:pStyle w:val="Sinespaciado"/>
              <w:rPr>
                <w:rFonts w:ascii="Arial" w:hAnsi="Arial"/>
                <w:b/>
                <w:color w:val="0070C0"/>
                <w:sz w:val="16"/>
                <w:szCs w:val="14"/>
              </w:rPr>
            </w:pPr>
            <w:r w:rsidRPr="00564BE3">
              <w:rPr>
                <w:rFonts w:ascii="Arial" w:hAnsi="Arial"/>
                <w:color w:val="0070C0"/>
                <w:sz w:val="16"/>
                <w:szCs w:val="14"/>
              </w:rPr>
              <w:t>M</w:t>
            </w:r>
            <w:r w:rsidRPr="00564BE3">
              <w:rPr>
                <w:rFonts w:ascii="Arial" w:hAnsi="Arial"/>
                <w:b/>
                <w:color w:val="0070C0"/>
                <w:sz w:val="16"/>
                <w:szCs w:val="14"/>
              </w:rPr>
              <w:t>odela objetos con formas geométricas y sus transformaciones</w:t>
            </w:r>
          </w:p>
          <w:p w14:paraId="11D4DAA0" w14:textId="77777777" w:rsidR="006360CE" w:rsidRDefault="006360CE" w:rsidP="003C7B5A">
            <w:pPr>
              <w:pStyle w:val="Sinespaciado"/>
              <w:rPr>
                <w:rFonts w:ascii="Arial" w:hAnsi="Arial"/>
                <w:b/>
                <w:color w:val="FF3399"/>
                <w:sz w:val="16"/>
                <w:szCs w:val="14"/>
              </w:rPr>
            </w:pPr>
            <w:r w:rsidRPr="00564BE3">
              <w:rPr>
                <w:rFonts w:ascii="Arial" w:hAnsi="Arial"/>
                <w:b/>
                <w:color w:val="FF3399"/>
                <w:sz w:val="16"/>
                <w:szCs w:val="14"/>
              </w:rPr>
              <w:t>Comunica su comprensión sobre las formas y relaciones geométricas</w:t>
            </w:r>
          </w:p>
          <w:p w14:paraId="0B0A7D2A" w14:textId="77777777" w:rsidR="006360CE" w:rsidRDefault="006360CE" w:rsidP="003C7B5A">
            <w:pPr>
              <w:pStyle w:val="Sinespaciado"/>
              <w:rPr>
                <w:rFonts w:ascii="Arial" w:hAnsi="Arial"/>
                <w:b/>
                <w:color w:val="00B050"/>
                <w:sz w:val="16"/>
                <w:szCs w:val="14"/>
              </w:rPr>
            </w:pPr>
            <w:r w:rsidRPr="00564BE3">
              <w:rPr>
                <w:rFonts w:ascii="Arial" w:hAnsi="Arial"/>
                <w:b/>
                <w:color w:val="00B050"/>
                <w:sz w:val="16"/>
                <w:szCs w:val="14"/>
              </w:rPr>
              <w:t>Usa estrategias y procedimientos para medir y orientarse en el espacio</w:t>
            </w:r>
          </w:p>
          <w:p w14:paraId="2BEC8718" w14:textId="0109730D" w:rsidR="006360CE" w:rsidRPr="00847C45" w:rsidRDefault="006360CE" w:rsidP="003C7B5A">
            <w:pPr>
              <w:pStyle w:val="Sinespaciado"/>
              <w:rPr>
                <w:rFonts w:ascii="Arial Narrow" w:eastAsia="Arial" w:hAnsi="Arial Narrow"/>
                <w:sz w:val="20"/>
                <w:szCs w:val="20"/>
              </w:rPr>
            </w:pPr>
            <w:r w:rsidRPr="00564BE3">
              <w:rPr>
                <w:rFonts w:ascii="Arial" w:hAnsi="Arial"/>
                <w:b/>
                <w:color w:val="7030A0"/>
                <w:sz w:val="16"/>
                <w:szCs w:val="14"/>
              </w:rPr>
              <w:t>Argumenta afirmaciones sobre relaciones geométricas</w:t>
            </w:r>
            <w:r w:rsidRPr="00564BE3">
              <w:rPr>
                <w:rFonts w:ascii="Arial" w:hAnsi="Arial"/>
                <w:color w:val="7030A0"/>
                <w:sz w:val="14"/>
                <w:szCs w:val="14"/>
              </w:rPr>
              <w:t>:</w:t>
            </w:r>
          </w:p>
        </w:tc>
        <w:tc>
          <w:tcPr>
            <w:tcW w:w="4536" w:type="dxa"/>
          </w:tcPr>
          <w:p w14:paraId="2B5BC8AB" w14:textId="1965B9E6" w:rsidR="006360CE" w:rsidRPr="0083531B" w:rsidRDefault="006360CE" w:rsidP="009E05E9">
            <w:pPr>
              <w:pStyle w:val="Sinespaciado"/>
              <w:numPr>
                <w:ilvl w:val="0"/>
                <w:numId w:val="15"/>
              </w:numPr>
              <w:ind w:left="33" w:hanging="142"/>
              <w:rPr>
                <w:rFonts w:ascii="Arial" w:hAnsi="Arial" w:cs="Arial"/>
                <w:sz w:val="24"/>
                <w:lang w:val="es-MX"/>
              </w:rPr>
            </w:pPr>
            <w:r w:rsidRPr="0083531B">
              <w:rPr>
                <w:rFonts w:ascii="Arial" w:hAnsi="Arial" w:cs="Arial"/>
                <w:sz w:val="18"/>
                <w:szCs w:val="18"/>
              </w:rPr>
              <w:t>Establece relaciones entre las características medibles de objetos reales y representa estas relaciones con formas bidimensionales y tridimensionales comp</w:t>
            </w:r>
            <w:r w:rsidR="00013EB4" w:rsidRPr="0083531B">
              <w:rPr>
                <w:rFonts w:ascii="Arial" w:hAnsi="Arial" w:cs="Arial"/>
                <w:sz w:val="18"/>
                <w:szCs w:val="18"/>
              </w:rPr>
              <w:t>uestas o cuerpos de revolución, como el cilindro, co</w:t>
            </w:r>
            <w:r w:rsidRPr="0083531B">
              <w:rPr>
                <w:rFonts w:ascii="Arial" w:hAnsi="Arial" w:cs="Arial"/>
                <w:sz w:val="18"/>
                <w:szCs w:val="18"/>
              </w:rPr>
              <w:t>nsiderando sus elementos y propiedades</w:t>
            </w:r>
          </w:p>
          <w:p w14:paraId="18899AC1" w14:textId="15E3152D" w:rsidR="006360CE" w:rsidRPr="0083531B" w:rsidRDefault="006360CE" w:rsidP="009E05E9">
            <w:pPr>
              <w:pStyle w:val="Sinespaciado"/>
              <w:numPr>
                <w:ilvl w:val="0"/>
                <w:numId w:val="15"/>
              </w:numPr>
              <w:ind w:left="33" w:hanging="142"/>
              <w:rPr>
                <w:rFonts w:ascii="Arial" w:hAnsi="Arial" w:cs="Arial"/>
                <w:sz w:val="24"/>
                <w:lang w:val="es-MX"/>
              </w:rPr>
            </w:pPr>
            <w:r w:rsidRPr="0083531B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Expresa, con dibujos</w:t>
            </w: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, construcciones con regla y compás, con material concreto, y con lenguaje geométrico, su comprensión sobre las propiedades </w:t>
            </w:r>
            <w:r w:rsidR="00013EB4"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</w:t>
            </w: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cuerpos de revolución</w:t>
            </w:r>
            <w:r w:rsidR="00013EB4"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: el cilindro</w:t>
            </w:r>
          </w:p>
          <w:p w14:paraId="66C36918" w14:textId="510334B0" w:rsidR="006360CE" w:rsidRPr="0083531B" w:rsidRDefault="006360CE" w:rsidP="009E05E9">
            <w:pPr>
              <w:pStyle w:val="Sinespaciado"/>
              <w:numPr>
                <w:ilvl w:val="0"/>
                <w:numId w:val="15"/>
              </w:numPr>
              <w:ind w:left="33" w:hanging="142"/>
              <w:rPr>
                <w:rFonts w:ascii="Arial" w:hAnsi="Arial" w:cs="Arial"/>
                <w:sz w:val="24"/>
                <w:lang w:val="es-MX"/>
              </w:rPr>
            </w:pPr>
            <w:r w:rsidRPr="0083531B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  <w:lang w:val="es-MX"/>
              </w:rPr>
              <w:t>Combina estrategias</w:t>
            </w: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MX"/>
              </w:rPr>
              <w:t xml:space="preserve"> heurísticas y procedimientos más convenientes para determinar, el área y el volumen de</w:t>
            </w:r>
            <w:r w:rsidR="005235C8"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MX"/>
              </w:rPr>
              <w:t>l cilindro empleando el</w:t>
            </w:r>
            <w:r w:rsidR="002C4337"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MX"/>
              </w:rPr>
              <w:t xml:space="preserve"> software matematico</w:t>
            </w:r>
            <w:r w:rsidR="005235C8"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MX"/>
              </w:rPr>
              <w:t xml:space="preserve"> Geogebra</w:t>
            </w: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MX"/>
              </w:rPr>
              <w:t>.</w:t>
            </w:r>
          </w:p>
          <w:p w14:paraId="2C0774DE" w14:textId="02026338" w:rsidR="003C7B5A" w:rsidRPr="006360CE" w:rsidRDefault="006360CE" w:rsidP="009E05E9">
            <w:pPr>
              <w:pStyle w:val="Sinespaciado"/>
              <w:numPr>
                <w:ilvl w:val="0"/>
                <w:numId w:val="15"/>
              </w:numPr>
              <w:ind w:left="33" w:hanging="142"/>
              <w:rPr>
                <w:rFonts w:ascii="Arial Narrow" w:hAnsi="Arial Narrow" w:cs="Calibri"/>
                <w:lang w:val="es-MX"/>
              </w:rPr>
            </w:pPr>
            <w:r w:rsidRPr="0083531B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 xml:space="preserve">Plantea afirmaciones </w:t>
            </w: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sobre las relaciones y propiedades que descubre entre los objetos y formas geométricas</w:t>
            </w:r>
            <w:r w:rsidR="005235C8"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del cilindro </w:t>
            </w: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, sobre la base de experiencias directas o simulaciones</w:t>
            </w:r>
          </w:p>
        </w:tc>
        <w:tc>
          <w:tcPr>
            <w:tcW w:w="1985" w:type="dxa"/>
          </w:tcPr>
          <w:p w14:paraId="351B37A0" w14:textId="4FCD6710" w:rsidR="00680615" w:rsidRPr="00BB7D37" w:rsidRDefault="00BB7D37" w:rsidP="00306AFD">
            <w:pPr>
              <w:pStyle w:val="Sinespaciado"/>
              <w:rPr>
                <w:rFonts w:ascii="Arial Narrow" w:eastAsia="Arial" w:hAnsi="Arial Narrow"/>
                <w:sz w:val="20"/>
                <w:szCs w:val="20"/>
                <w:lang w:val="es-MX"/>
              </w:rPr>
            </w:pPr>
            <w:r w:rsidRPr="000A674F">
              <w:rPr>
                <w:rFonts w:ascii="Arial" w:hAnsi="Arial" w:cs="Arial"/>
                <w:sz w:val="16"/>
                <w:szCs w:val="18"/>
                <w:lang w:val="es-MX"/>
              </w:rPr>
              <w:t>Los estudiantes resuelven la situación en su cuaderno</w:t>
            </w:r>
            <w:r w:rsidRPr="000A674F">
              <w:rPr>
                <w:rFonts w:ascii="Arial" w:hAnsi="Arial" w:cs="Arial"/>
                <w:bCs/>
                <w:sz w:val="16"/>
                <w:szCs w:val="18"/>
              </w:rPr>
              <w:t xml:space="preserve"> de trabajo y/o ficha de actividades</w:t>
            </w:r>
            <w:r w:rsidRPr="000A674F">
              <w:rPr>
                <w:rFonts w:ascii="Arial" w:hAnsi="Arial" w:cs="Arial"/>
                <w:sz w:val="16"/>
                <w:szCs w:val="18"/>
                <w:lang w:val="es-MX"/>
              </w:rPr>
              <w:t xml:space="preserve"> relacionadas a </w:t>
            </w:r>
            <w:r w:rsidR="00306AFD">
              <w:rPr>
                <w:rFonts w:ascii="Arial" w:hAnsi="Arial" w:cs="Arial"/>
                <w:sz w:val="16"/>
                <w:szCs w:val="18"/>
                <w:lang w:val="es-MX"/>
              </w:rPr>
              <w:t>cuerpos de revolución</w:t>
            </w:r>
            <w:r w:rsidR="00A4496E">
              <w:rPr>
                <w:rFonts w:ascii="Arial" w:hAnsi="Arial" w:cs="Arial"/>
                <w:sz w:val="16"/>
                <w:szCs w:val="18"/>
                <w:lang w:val="es-MX"/>
              </w:rPr>
              <w:t>: cilin</w:t>
            </w:r>
            <w:bookmarkStart w:id="0" w:name="_GoBack"/>
            <w:bookmarkEnd w:id="0"/>
            <w:r w:rsidR="00A4496E">
              <w:rPr>
                <w:rFonts w:ascii="Arial" w:hAnsi="Arial" w:cs="Arial"/>
                <w:sz w:val="16"/>
                <w:szCs w:val="18"/>
                <w:lang w:val="es-MX"/>
              </w:rPr>
              <w:t xml:space="preserve">dro </w:t>
            </w:r>
          </w:p>
        </w:tc>
        <w:tc>
          <w:tcPr>
            <w:tcW w:w="1559" w:type="dxa"/>
          </w:tcPr>
          <w:p w14:paraId="7031B9D5" w14:textId="6CC9245E" w:rsidR="00680615" w:rsidRPr="00847C45" w:rsidRDefault="00F70BE7" w:rsidP="00275041">
            <w:pPr>
              <w:ind w:left="-108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 </w:t>
            </w:r>
            <w:r w:rsidR="00275041">
              <w:rPr>
                <w:rFonts w:ascii="Arial Narrow" w:hAnsi="Arial Narrow" w:cs="Calibri"/>
              </w:rPr>
              <w:t>Rubrica</w:t>
            </w:r>
          </w:p>
        </w:tc>
      </w:tr>
    </w:tbl>
    <w:p w14:paraId="48404EE4" w14:textId="4E35C06B" w:rsidR="00680615" w:rsidRPr="005B01D9" w:rsidRDefault="00680615" w:rsidP="005B01D9">
      <w:pPr>
        <w:pStyle w:val="Sinespaciado"/>
        <w:rPr>
          <w:sz w:val="10"/>
        </w:rPr>
      </w:pPr>
    </w:p>
    <w:tbl>
      <w:tblPr>
        <w:tblStyle w:val="Tablaconcuadrcula"/>
        <w:tblW w:w="10631" w:type="dxa"/>
        <w:tblInd w:w="392" w:type="dxa"/>
        <w:tblLook w:val="04A0" w:firstRow="1" w:lastRow="0" w:firstColumn="1" w:lastColumn="0" w:noHBand="0" w:noVBand="1"/>
      </w:tblPr>
      <w:tblGrid>
        <w:gridCol w:w="2835"/>
        <w:gridCol w:w="7796"/>
      </w:tblGrid>
      <w:tr w:rsidR="005C4E72" w14:paraId="0705FAB6" w14:textId="77777777" w:rsidTr="00EB399F">
        <w:trPr>
          <w:trHeight w:val="242"/>
        </w:trPr>
        <w:tc>
          <w:tcPr>
            <w:tcW w:w="2835" w:type="dxa"/>
            <w:shd w:val="clear" w:color="auto" w:fill="99FFCC"/>
          </w:tcPr>
          <w:p w14:paraId="51B02728" w14:textId="5B1ECAF0" w:rsidR="005C4E72" w:rsidRPr="006F50B9" w:rsidRDefault="005C4E72" w:rsidP="00E134AF">
            <w:pPr>
              <w:pStyle w:val="Sinespaciado"/>
              <w:jc w:val="center"/>
              <w:rPr>
                <w:b/>
              </w:rPr>
            </w:pPr>
            <w:r w:rsidRPr="004348E6">
              <w:rPr>
                <w:b/>
                <w:sz w:val="20"/>
              </w:rPr>
              <w:t xml:space="preserve">COMPETENCIAS TRANSVERSALES </w:t>
            </w:r>
          </w:p>
        </w:tc>
        <w:tc>
          <w:tcPr>
            <w:tcW w:w="7796" w:type="dxa"/>
            <w:shd w:val="clear" w:color="auto" w:fill="99FFCC"/>
          </w:tcPr>
          <w:p w14:paraId="6DDB0970" w14:textId="77777777" w:rsidR="005C4E72" w:rsidRPr="006F50B9" w:rsidRDefault="005C4E72" w:rsidP="00E134AF">
            <w:pPr>
              <w:pStyle w:val="Sinespaciado"/>
              <w:jc w:val="center"/>
              <w:rPr>
                <w:rFonts w:cs="Calibri"/>
                <w:b/>
                <w:color w:val="000000"/>
              </w:rPr>
            </w:pPr>
            <w:r w:rsidRPr="004348E6">
              <w:rPr>
                <w:b/>
                <w:sz w:val="20"/>
              </w:rPr>
              <w:t>DESEMPEÑO</w:t>
            </w:r>
            <w:r w:rsidRPr="006F50B9">
              <w:rPr>
                <w:b/>
              </w:rPr>
              <w:t>S</w:t>
            </w:r>
          </w:p>
        </w:tc>
      </w:tr>
      <w:tr w:rsidR="00275041" w14:paraId="38AEE919" w14:textId="77777777" w:rsidTr="00EB399F">
        <w:trPr>
          <w:trHeight w:val="401"/>
        </w:trPr>
        <w:tc>
          <w:tcPr>
            <w:tcW w:w="2835" w:type="dxa"/>
          </w:tcPr>
          <w:p w14:paraId="45803067" w14:textId="64E3263F" w:rsidR="00275041" w:rsidRPr="006F50B9" w:rsidRDefault="00275041" w:rsidP="00275041">
            <w:pPr>
              <w:pStyle w:val="Sinespaciado"/>
              <w:rPr>
                <w:rFonts w:cs="Calibri"/>
                <w:b/>
                <w:color w:val="000000"/>
              </w:rPr>
            </w:pPr>
            <w:r w:rsidRPr="00BA5D74">
              <w:rPr>
                <w:rFonts w:ascii="Arial" w:hAnsi="Arial" w:cs="Arial"/>
                <w:sz w:val="18"/>
              </w:rPr>
              <w:t>Se desenvuelve en los entornos virtuales generados por el TIC</w:t>
            </w:r>
          </w:p>
        </w:tc>
        <w:tc>
          <w:tcPr>
            <w:tcW w:w="7796" w:type="dxa"/>
          </w:tcPr>
          <w:p w14:paraId="0B873F77" w14:textId="77777777" w:rsidR="00275041" w:rsidRPr="002310D0" w:rsidRDefault="00275041" w:rsidP="009E05E9">
            <w:pPr>
              <w:pStyle w:val="Sinespaciado"/>
              <w:numPr>
                <w:ilvl w:val="0"/>
                <w:numId w:val="13"/>
              </w:numPr>
              <w:ind w:left="28" w:hanging="142"/>
              <w:rPr>
                <w:rFonts w:ascii="Arial" w:hAnsi="Arial" w:cs="Arial"/>
                <w:sz w:val="16"/>
                <w:szCs w:val="18"/>
              </w:rPr>
            </w:pPr>
            <w:r w:rsidRPr="008F1D72">
              <w:rPr>
                <w:rFonts w:ascii="Arial" w:hAnsi="Arial" w:cs="Arial"/>
                <w:sz w:val="16"/>
                <w:szCs w:val="18"/>
              </w:rPr>
              <w:t>Navega en diversos entornos virtuales recomendados adaptando su funcionalidad básica de acuerdo con sus necesidades de forma pertinente y responsable</w:t>
            </w:r>
          </w:p>
          <w:p w14:paraId="52FFC17E" w14:textId="5E9A6A22" w:rsidR="00275041" w:rsidRPr="005B01D9" w:rsidRDefault="00275041" w:rsidP="00275041">
            <w:pPr>
              <w:pStyle w:val="Sinespaciado"/>
              <w:rPr>
                <w:rFonts w:ascii="Arial" w:hAnsi="Arial" w:cs="Arial"/>
                <w:b/>
                <w:sz w:val="16"/>
                <w:lang w:val="es-MX"/>
              </w:rPr>
            </w:pPr>
            <w:r w:rsidRPr="008F1D72">
              <w:rPr>
                <w:rFonts w:ascii="Arial" w:hAnsi="Arial" w:cs="Arial"/>
                <w:color w:val="538135" w:themeColor="accent6" w:themeShade="BF"/>
                <w:sz w:val="16"/>
                <w:szCs w:val="18"/>
              </w:rPr>
              <w:t>Clasifica información de diversas fuentes y entornos teniendo en cuenta la pertinencia y exactitud del contenido reconociendo los derechos de autor</w:t>
            </w:r>
            <w:r w:rsidRPr="008F1D72">
              <w:rPr>
                <w:rFonts w:ascii="Arial" w:hAnsi="Arial" w:cs="Arial"/>
                <w:sz w:val="16"/>
                <w:szCs w:val="18"/>
              </w:rPr>
              <w:t xml:space="preserve">. </w:t>
            </w:r>
          </w:p>
        </w:tc>
      </w:tr>
      <w:tr w:rsidR="00275041" w14:paraId="45CE0B46" w14:textId="77777777" w:rsidTr="00EB399F">
        <w:trPr>
          <w:trHeight w:val="364"/>
        </w:trPr>
        <w:tc>
          <w:tcPr>
            <w:tcW w:w="2835" w:type="dxa"/>
          </w:tcPr>
          <w:p w14:paraId="29313442" w14:textId="77777777" w:rsidR="00275041" w:rsidRPr="006F50B9" w:rsidRDefault="00275041" w:rsidP="00275041">
            <w:pP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6F50B9">
              <w:rPr>
                <w:rFonts w:ascii="Arial Narrow" w:hAnsi="Arial Narrow"/>
                <w:bCs/>
                <w:iCs/>
                <w:sz w:val="20"/>
                <w:szCs w:val="20"/>
              </w:rPr>
              <w:t>Gestiona su aprendizaje de manera autónoma</w:t>
            </w:r>
          </w:p>
        </w:tc>
        <w:tc>
          <w:tcPr>
            <w:tcW w:w="7796" w:type="dxa"/>
          </w:tcPr>
          <w:p w14:paraId="64E67324" w14:textId="77777777" w:rsidR="00275041" w:rsidRPr="008F48BC" w:rsidRDefault="00275041" w:rsidP="009E05E9">
            <w:pPr>
              <w:pStyle w:val="Sinespaciado"/>
              <w:numPr>
                <w:ilvl w:val="0"/>
                <w:numId w:val="14"/>
              </w:numPr>
              <w:ind w:left="-114" w:firstLine="0"/>
              <w:rPr>
                <w:rFonts w:ascii="Arial" w:hAnsi="Arial" w:cs="Arial"/>
                <w:sz w:val="16"/>
              </w:rPr>
            </w:pPr>
            <w:r w:rsidRPr="008F48BC">
              <w:rPr>
                <w:rFonts w:ascii="Arial" w:hAnsi="Arial" w:cs="Arial"/>
                <w:sz w:val="16"/>
                <w:szCs w:val="18"/>
                <w:lang w:val="es-MX"/>
              </w:rPr>
              <w:t>Determina metas de aprendizaje viables sobre la base de sus potencialidades, conocimientos, estilos de aprendizaje, habilidades y actitudes para el logro de la tarea simple o compleja, formulándose preguntas de manera reflexiva y de forma constante</w:t>
            </w:r>
          </w:p>
          <w:p w14:paraId="5FAE8916" w14:textId="77DC0F48" w:rsidR="00275041" w:rsidRPr="005B01D9" w:rsidRDefault="00275041" w:rsidP="00275041">
            <w:pPr>
              <w:pStyle w:val="Sinespaciado"/>
              <w:rPr>
                <w:rFonts w:ascii="Arial" w:hAnsi="Arial" w:cs="Arial"/>
                <w:sz w:val="16"/>
                <w:szCs w:val="18"/>
              </w:rPr>
            </w:pPr>
            <w:r w:rsidRPr="008F1D72">
              <w:rPr>
                <w:rFonts w:ascii="Arial" w:hAnsi="Arial" w:cs="Arial"/>
                <w:color w:val="0070C0"/>
                <w:sz w:val="16"/>
                <w:szCs w:val="18"/>
              </w:rPr>
              <w:t>Organiza un conjunto de estrategias y procedimientos en función del tiempo y de los recursos de que dispone para lograr las metas de aprendizaje de acuerdo con sus posibilidades.</w:t>
            </w:r>
          </w:p>
        </w:tc>
      </w:tr>
    </w:tbl>
    <w:p w14:paraId="7F23B9A2" w14:textId="1C36023E" w:rsidR="005C4E72" w:rsidRPr="005B01D9" w:rsidRDefault="005C4E72" w:rsidP="005B01D9">
      <w:pPr>
        <w:pStyle w:val="Sinespaciado"/>
        <w:rPr>
          <w:sz w:val="10"/>
        </w:rPr>
      </w:pPr>
    </w:p>
    <w:tbl>
      <w:tblPr>
        <w:tblStyle w:val="Tablaconcuadrcula"/>
        <w:tblW w:w="10631" w:type="dxa"/>
        <w:tblInd w:w="392" w:type="dxa"/>
        <w:tblLook w:val="04A0" w:firstRow="1" w:lastRow="0" w:firstColumn="1" w:lastColumn="0" w:noHBand="0" w:noVBand="1"/>
      </w:tblPr>
      <w:tblGrid>
        <w:gridCol w:w="1304"/>
        <w:gridCol w:w="9327"/>
      </w:tblGrid>
      <w:tr w:rsidR="00132287" w:rsidRPr="006F50B9" w14:paraId="59B81A94" w14:textId="77777777" w:rsidTr="00F51077">
        <w:tc>
          <w:tcPr>
            <w:tcW w:w="10631" w:type="dxa"/>
            <w:gridSpan w:val="2"/>
            <w:shd w:val="clear" w:color="auto" w:fill="D5DCE4" w:themeFill="text2" w:themeFillTint="33"/>
          </w:tcPr>
          <w:p w14:paraId="42C6A516" w14:textId="3AAE0A34" w:rsidR="00132287" w:rsidRPr="006F50B9" w:rsidRDefault="00132287" w:rsidP="00275041">
            <w:pPr>
              <w:pStyle w:val="Sinespaciado"/>
              <w:numPr>
                <w:ilvl w:val="0"/>
                <w:numId w:val="4"/>
              </w:numPr>
              <w:ind w:left="174" w:hanging="174"/>
              <w:rPr>
                <w:rFonts w:ascii="Arial Narrow" w:hAnsi="Arial Narrow" w:cstheme="minorHAnsi"/>
                <w:sz w:val="20"/>
              </w:rPr>
            </w:pPr>
            <w:r w:rsidRPr="006F50B9">
              <w:rPr>
                <w:rFonts w:ascii="Arial Narrow" w:hAnsi="Arial Narrow" w:cstheme="minorHAnsi"/>
                <w:sz w:val="20"/>
              </w:rPr>
              <w:t>Enfoque</w:t>
            </w:r>
            <w:r w:rsidR="00275041">
              <w:rPr>
                <w:rFonts w:ascii="Arial Narrow" w:hAnsi="Arial Narrow" w:cstheme="minorHAnsi"/>
                <w:sz w:val="20"/>
              </w:rPr>
              <w:t xml:space="preserve"> orientación al bien común. </w:t>
            </w:r>
          </w:p>
        </w:tc>
      </w:tr>
      <w:tr w:rsidR="00275041" w:rsidRPr="006F50B9" w14:paraId="5B12BFE6" w14:textId="77777777" w:rsidTr="00F51077">
        <w:trPr>
          <w:trHeight w:val="102"/>
        </w:trPr>
        <w:tc>
          <w:tcPr>
            <w:tcW w:w="1304" w:type="dxa"/>
            <w:shd w:val="clear" w:color="auto" w:fill="D5DCE4" w:themeFill="text2" w:themeFillTint="33"/>
          </w:tcPr>
          <w:p w14:paraId="06E07497" w14:textId="77777777" w:rsidR="00275041" w:rsidRPr="006F50B9" w:rsidRDefault="00275041" w:rsidP="00275041">
            <w:pPr>
              <w:pStyle w:val="Sinespaciado"/>
              <w:rPr>
                <w:rFonts w:ascii="Arial Narrow" w:hAnsi="Arial Narrow"/>
                <w:sz w:val="20"/>
              </w:rPr>
            </w:pPr>
            <w:r w:rsidRPr="006F50B9">
              <w:rPr>
                <w:rFonts w:ascii="Arial Narrow" w:hAnsi="Arial Narrow"/>
                <w:sz w:val="20"/>
              </w:rPr>
              <w:t>Valores</w:t>
            </w:r>
          </w:p>
        </w:tc>
        <w:tc>
          <w:tcPr>
            <w:tcW w:w="9327" w:type="dxa"/>
          </w:tcPr>
          <w:p w14:paraId="6BE569A5" w14:textId="18060E9D" w:rsidR="00275041" w:rsidRPr="0049458D" w:rsidRDefault="00275041" w:rsidP="00275041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BC047D">
              <w:rPr>
                <w:rFonts w:ascii="Arial" w:hAnsi="Arial"/>
                <w:color w:val="404040" w:themeColor="text1" w:themeTint="BF"/>
                <w:sz w:val="18"/>
                <w:szCs w:val="18"/>
              </w:rPr>
              <w:t>Superación</w:t>
            </w:r>
            <w:r>
              <w:rPr>
                <w:rFonts w:ascii="Arial" w:hAnsi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BC047D">
              <w:rPr>
                <w:rFonts w:ascii="Arial" w:hAnsi="Arial"/>
                <w:color w:val="404040" w:themeColor="text1" w:themeTint="BF"/>
                <w:sz w:val="18"/>
                <w:szCs w:val="18"/>
              </w:rPr>
              <w:t>personal</w:t>
            </w:r>
          </w:p>
        </w:tc>
      </w:tr>
      <w:tr w:rsidR="00275041" w:rsidRPr="006F50B9" w14:paraId="3C43EE2E" w14:textId="77777777" w:rsidTr="00AD056D">
        <w:trPr>
          <w:trHeight w:val="393"/>
        </w:trPr>
        <w:tc>
          <w:tcPr>
            <w:tcW w:w="1304" w:type="dxa"/>
            <w:shd w:val="clear" w:color="auto" w:fill="D5DCE4" w:themeFill="text2" w:themeFillTint="33"/>
          </w:tcPr>
          <w:p w14:paraId="5B525542" w14:textId="77777777" w:rsidR="00275041" w:rsidRPr="006F50B9" w:rsidRDefault="00275041" w:rsidP="00275041">
            <w:pPr>
              <w:pStyle w:val="Sinespaciado"/>
              <w:rPr>
                <w:rFonts w:ascii="Arial Narrow" w:hAnsi="Arial Narrow"/>
                <w:b/>
                <w:bCs/>
                <w:sz w:val="20"/>
              </w:rPr>
            </w:pPr>
            <w:r w:rsidRPr="006F50B9">
              <w:rPr>
                <w:rFonts w:ascii="Arial Narrow" w:hAnsi="Arial Narrow"/>
                <w:sz w:val="20"/>
              </w:rPr>
              <w:t>Por ejemplo</w:t>
            </w:r>
          </w:p>
        </w:tc>
        <w:tc>
          <w:tcPr>
            <w:tcW w:w="9327" w:type="dxa"/>
          </w:tcPr>
          <w:p w14:paraId="009DAEB4" w14:textId="3B6B4E90" w:rsidR="00275041" w:rsidRPr="00F47DFA" w:rsidRDefault="00275041" w:rsidP="00275041">
            <w:pPr>
              <w:pStyle w:val="Sinespaciado"/>
              <w:rPr>
                <w:lang w:val="es-MX"/>
              </w:rPr>
            </w:pPr>
            <w:r w:rsidRPr="002E1A1D">
              <w:rPr>
                <w:rFonts w:ascii="Arial" w:hAnsi="Arial" w:cs="Arial"/>
                <w:color w:val="404040" w:themeColor="text1" w:themeTint="BF"/>
                <w:sz w:val="16"/>
                <w:szCs w:val="18"/>
              </w:rPr>
              <w:t>Docentes y estudiantes se esfuerzan por superarse, buscando objetivos que representen avances respecto de su actual nivel de posibilidades en determinados ámbitos de desempeño.</w:t>
            </w:r>
          </w:p>
        </w:tc>
      </w:tr>
    </w:tbl>
    <w:p w14:paraId="5F00C7E2" w14:textId="15B40A43" w:rsidR="004348E6" w:rsidRDefault="004348E6" w:rsidP="005B01D9">
      <w:pPr>
        <w:pStyle w:val="Sinespaciado"/>
        <w:rPr>
          <w:sz w:val="6"/>
        </w:rPr>
      </w:pPr>
    </w:p>
    <w:p w14:paraId="10AE5F79" w14:textId="0C914F38" w:rsidR="00132287" w:rsidRDefault="00132287" w:rsidP="005B01D9">
      <w:pPr>
        <w:pStyle w:val="Sinespaciado"/>
        <w:rPr>
          <w:sz w:val="6"/>
        </w:rPr>
      </w:pPr>
    </w:p>
    <w:p w14:paraId="534892CE" w14:textId="1BBE16CE" w:rsidR="0014346D" w:rsidRPr="0014346D" w:rsidRDefault="00E5538F" w:rsidP="0014346D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rFonts w:cstheme="minorHAnsi"/>
          <w:b/>
        </w:rPr>
      </w:pPr>
      <w:r w:rsidRPr="00847C45">
        <w:rPr>
          <w:rFonts w:cstheme="minorHAnsi"/>
          <w:b/>
        </w:rPr>
        <w:t>SECUENCIA DIDÁCTICA</w:t>
      </w:r>
    </w:p>
    <w:tbl>
      <w:tblPr>
        <w:tblStyle w:val="Tablaconcuadrcula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276"/>
        <w:gridCol w:w="425"/>
      </w:tblGrid>
      <w:tr w:rsidR="004348E6" w:rsidRPr="00847C45" w14:paraId="28B47DFF" w14:textId="77777777" w:rsidTr="00A85F72">
        <w:trPr>
          <w:cantSplit/>
          <w:trHeight w:val="392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14:paraId="53588169" w14:textId="15D52F22" w:rsidR="004348E6" w:rsidRPr="004348E6" w:rsidRDefault="009E1F3B" w:rsidP="009E1F3B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 D</w:t>
            </w:r>
          </w:p>
        </w:tc>
        <w:tc>
          <w:tcPr>
            <w:tcW w:w="8647" w:type="dxa"/>
            <w:shd w:val="clear" w:color="auto" w:fill="DEEAF6" w:themeFill="accent1" w:themeFillTint="33"/>
            <w:vAlign w:val="center"/>
          </w:tcPr>
          <w:p w14:paraId="3913E33B" w14:textId="0535A33E" w:rsidR="004348E6" w:rsidRPr="004348E6" w:rsidRDefault="004348E6" w:rsidP="001D2FEC">
            <w:pPr>
              <w:jc w:val="center"/>
              <w:rPr>
                <w:rFonts w:cstheme="minorHAnsi"/>
                <w:b/>
                <w:sz w:val="20"/>
              </w:rPr>
            </w:pPr>
            <w:r w:rsidRPr="004348E6">
              <w:rPr>
                <w:rFonts w:cstheme="minorHAnsi"/>
                <w:b/>
                <w:sz w:val="20"/>
              </w:rPr>
              <w:t>Actividades/Estrategias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B010E1F" w14:textId="77777777" w:rsidR="004348E6" w:rsidRPr="004348E6" w:rsidRDefault="004348E6" w:rsidP="001D2FEC">
            <w:pPr>
              <w:jc w:val="center"/>
              <w:rPr>
                <w:rFonts w:cstheme="minorHAnsi"/>
                <w:b/>
                <w:sz w:val="20"/>
              </w:rPr>
            </w:pPr>
            <w:r w:rsidRPr="004348E6">
              <w:rPr>
                <w:rFonts w:cstheme="minorHAnsi"/>
                <w:b/>
                <w:sz w:val="20"/>
              </w:rPr>
              <w:t>Recursos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0287A43E" w14:textId="701111EE" w:rsidR="004348E6" w:rsidRPr="004348E6" w:rsidRDefault="004348E6" w:rsidP="004348E6">
            <w:pPr>
              <w:jc w:val="center"/>
              <w:rPr>
                <w:rFonts w:cstheme="minorHAnsi"/>
                <w:b/>
                <w:sz w:val="20"/>
              </w:rPr>
            </w:pPr>
            <w:r w:rsidRPr="004348E6">
              <w:rPr>
                <w:rFonts w:cstheme="minorHAnsi"/>
                <w:b/>
                <w:sz w:val="20"/>
              </w:rPr>
              <w:t>T</w:t>
            </w:r>
          </w:p>
        </w:tc>
      </w:tr>
      <w:tr w:rsidR="009E1F3B" w:rsidRPr="00847C45" w14:paraId="2887BB36" w14:textId="77777777" w:rsidTr="0014346D">
        <w:trPr>
          <w:trHeight w:val="270"/>
        </w:trPr>
        <w:tc>
          <w:tcPr>
            <w:tcW w:w="709" w:type="dxa"/>
          </w:tcPr>
          <w:p w14:paraId="2F525E35" w14:textId="77777777" w:rsidR="009E1F3B" w:rsidRPr="00847C45" w:rsidRDefault="009E1F3B" w:rsidP="009E1F3B">
            <w:pPr>
              <w:rPr>
                <w:rFonts w:cstheme="minorHAnsi"/>
                <w:b/>
              </w:rPr>
            </w:pPr>
          </w:p>
          <w:p w14:paraId="05F4D513" w14:textId="77777777" w:rsidR="009E1F3B" w:rsidRPr="00847C45" w:rsidRDefault="009E1F3B" w:rsidP="009E1F3B">
            <w:pPr>
              <w:rPr>
                <w:rFonts w:cstheme="minorHAnsi"/>
                <w:b/>
              </w:rPr>
            </w:pPr>
          </w:p>
          <w:p w14:paraId="1C9EE7C3" w14:textId="77777777" w:rsidR="009E1F3B" w:rsidRPr="00847C45" w:rsidRDefault="009E1F3B" w:rsidP="009E1F3B">
            <w:pPr>
              <w:rPr>
                <w:rFonts w:cstheme="minorHAnsi"/>
                <w:b/>
              </w:rPr>
            </w:pPr>
          </w:p>
          <w:p w14:paraId="172DDD9D" w14:textId="77777777" w:rsidR="009E1F3B" w:rsidRPr="00847C45" w:rsidRDefault="009E1F3B" w:rsidP="00A85F72">
            <w:pPr>
              <w:ind w:right="-109"/>
              <w:rPr>
                <w:rFonts w:cstheme="minorHAnsi"/>
                <w:b/>
              </w:rPr>
            </w:pPr>
            <w:r w:rsidRPr="00847C45">
              <w:rPr>
                <w:rFonts w:cstheme="minorHAnsi"/>
                <w:b/>
              </w:rPr>
              <w:t>Inicio</w:t>
            </w:r>
          </w:p>
        </w:tc>
        <w:tc>
          <w:tcPr>
            <w:tcW w:w="8647" w:type="dxa"/>
            <w:shd w:val="clear" w:color="auto" w:fill="auto"/>
          </w:tcPr>
          <w:tbl>
            <w:tblPr>
              <w:tblW w:w="84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45"/>
            </w:tblGrid>
            <w:tr w:rsidR="00513E4D" w:rsidRPr="00B34B2A" w14:paraId="5984D728" w14:textId="77777777" w:rsidTr="00D042AD">
              <w:trPr>
                <w:trHeight w:val="512"/>
              </w:trPr>
              <w:tc>
                <w:tcPr>
                  <w:tcW w:w="8445" w:type="dxa"/>
                </w:tcPr>
                <w:p w14:paraId="6D07A654" w14:textId="794DE86D" w:rsidR="00513E4D" w:rsidRPr="00B34B2A" w:rsidRDefault="00E03210" w:rsidP="005F644F">
                  <w:pPr>
                    <w:pStyle w:val="Sinespaciado"/>
                    <w:numPr>
                      <w:ilvl w:val="0"/>
                      <w:numId w:val="4"/>
                    </w:numPr>
                    <w:ind w:left="41" w:hanging="105"/>
                    <w:rPr>
                      <w:rFonts w:ascii="Arial" w:hAnsi="Arial" w:cs="Arial"/>
                      <w:sz w:val="16"/>
                      <w:szCs w:val="18"/>
                      <w:lang w:val="es-MX"/>
                    </w:rPr>
                  </w:pPr>
                  <w:r w:rsidRPr="00B34B2A">
                    <w:rPr>
                      <w:rFonts w:ascii="Arial Narrow" w:hAnsi="Arial Narrow" w:cstheme="majorHAnsi"/>
                      <w:sz w:val="18"/>
                    </w:rPr>
                    <w:t>La</w:t>
                  </w:r>
                  <w:r w:rsidR="009E1F3B" w:rsidRPr="00B34B2A">
                    <w:rPr>
                      <w:rFonts w:ascii="Arial Narrow" w:hAnsi="Arial Narrow" w:cstheme="majorHAnsi"/>
                      <w:sz w:val="18"/>
                    </w:rPr>
                    <w:t xml:space="preserve"> docente saluda a todos los estudiantes y recuerda los “Acuerdos de Convivencia”.</w:t>
                  </w:r>
                  <w:r w:rsidR="00513E4D" w:rsidRPr="00B34B2A">
                    <w:rPr>
                      <w:rFonts w:ascii="Arial Narrow" w:hAnsi="Arial Narrow" w:cstheme="majorHAnsi"/>
                      <w:sz w:val="18"/>
                    </w:rPr>
                    <w:t xml:space="preserve"> </w:t>
                  </w:r>
                  <w:r w:rsidR="00513E4D" w:rsidRPr="00B34B2A">
                    <w:rPr>
                      <w:rFonts w:ascii="Arial" w:hAnsi="Arial" w:cs="Arial"/>
                      <w:sz w:val="16"/>
                      <w:szCs w:val="18"/>
                    </w:rPr>
                    <w:t>¿</w:t>
                  </w:r>
                  <w:r w:rsidR="00513E4D" w:rsidRPr="00B34B2A">
                    <w:rPr>
                      <w:rFonts w:ascii="Arial" w:hAnsi="Arial" w:cs="Arial"/>
                      <w:sz w:val="16"/>
                      <w:szCs w:val="18"/>
                      <w:lang w:val="es-MX"/>
                    </w:rPr>
                    <w:t>Qué norma de convivencia reforzaremos hoy para desarrollar nuestras actividades? Escucha con atención las respuestas de los estudiantes y establecen nuevos ac</w:t>
                  </w:r>
                  <w:r w:rsidR="005F644F">
                    <w:rPr>
                      <w:rFonts w:ascii="Arial" w:hAnsi="Arial" w:cs="Arial"/>
                      <w:sz w:val="16"/>
                      <w:szCs w:val="18"/>
                      <w:lang w:val="es-MX"/>
                    </w:rPr>
                    <w:t xml:space="preserve">uerdos si es </w:t>
                  </w:r>
                  <w:r w:rsidR="002C4337">
                    <w:rPr>
                      <w:rFonts w:ascii="Arial" w:hAnsi="Arial" w:cs="Arial"/>
                      <w:sz w:val="16"/>
                      <w:szCs w:val="18"/>
                      <w:lang w:val="es-MX"/>
                    </w:rPr>
                    <w:t>necesario.</w:t>
                  </w:r>
                  <w:r w:rsidR="002C4337" w:rsidRPr="00B34B2A">
                    <w:rPr>
                      <w:rFonts w:ascii="Arial" w:hAnsi="Arial" w:cs="Arial"/>
                      <w:sz w:val="16"/>
                      <w:szCs w:val="18"/>
                      <w:lang w:val="es-MX"/>
                    </w:rPr>
                    <w:t xml:space="preserve"> Los</w:t>
                  </w:r>
                  <w:r w:rsidR="00513E4D" w:rsidRPr="00B34B2A">
                    <w:rPr>
                      <w:rFonts w:ascii="Arial" w:hAnsi="Arial" w:cs="Arial"/>
                      <w:sz w:val="16"/>
                      <w:szCs w:val="18"/>
                      <w:lang w:val="es-MX"/>
                    </w:rPr>
                    <w:t xml:space="preserve"> estudiantes se organizan en equipos de trabajo.</w:t>
                  </w:r>
                </w:p>
              </w:tc>
            </w:tr>
          </w:tbl>
          <w:p w14:paraId="29037A6A" w14:textId="6902903C" w:rsidR="005661A0" w:rsidRPr="00B34B2A" w:rsidRDefault="00D042AD" w:rsidP="009E05E9">
            <w:pPr>
              <w:pStyle w:val="Sinespaciado"/>
              <w:numPr>
                <w:ilvl w:val="0"/>
                <w:numId w:val="11"/>
              </w:numPr>
              <w:ind w:left="42" w:hanging="142"/>
              <w:rPr>
                <w:rFonts w:ascii="Arial" w:hAnsi="Arial" w:cs="Arial"/>
                <w:sz w:val="16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7653FCB8" wp14:editId="4FE4A2C7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598805</wp:posOffset>
                  </wp:positionV>
                  <wp:extent cx="2133600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407" y="21424"/>
                      <wp:lineTo x="21407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8" t="12903" r="8332" b="7742"/>
                          <a:stretch/>
                        </pic:blipFill>
                        <pic:spPr bwMode="auto">
                          <a:xfrm>
                            <a:off x="0" y="0"/>
                            <a:ext cx="2133600" cy="117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530A" w:rsidRPr="00B34B2A">
              <w:rPr>
                <w:rFonts w:ascii="Calibri" w:eastAsia="Calibri" w:hAnsi="Calibri" w:cs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48C2C7F8" wp14:editId="11458F3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175260</wp:posOffset>
                      </wp:positionV>
                      <wp:extent cx="5320665" cy="361950"/>
                      <wp:effectExtent l="0" t="0" r="13335" b="19050"/>
                      <wp:wrapTight wrapText="bothSides">
                        <wp:wrapPolygon edited="0">
                          <wp:start x="0" y="0"/>
                          <wp:lineTo x="0" y="21600"/>
                          <wp:lineTo x="21577" y="21600"/>
                          <wp:lineTo x="21577" y="0"/>
                          <wp:lineTo x="0" y="0"/>
                        </wp:wrapPolygon>
                      </wp:wrapTight>
                      <wp:docPr id="15" name="15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0665" cy="3619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6F3036" w14:textId="4D1ADA92" w:rsidR="002C4337" w:rsidRPr="00120C56" w:rsidRDefault="002C4337" w:rsidP="00120C56">
                                  <w:pPr>
                                    <w:pStyle w:val="Sinespaciad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120C5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es presenta imágenes de tachos de basura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y otros </w:t>
                                  </w:r>
                                  <w:r w:rsidRPr="00120C5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de diferentes formas </w:t>
                                  </w:r>
                                  <w:r w:rsidR="00D042A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en </w:t>
                                  </w:r>
                                  <w:r w:rsidR="00D042AD" w:rsidRPr="00120C5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fotocopia</w:t>
                                  </w:r>
                                  <w:r w:rsidRPr="00120C56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o recortes de catálogos.</w:t>
                                  </w:r>
                                </w:p>
                                <w:p w14:paraId="677977C8" w14:textId="465215CB" w:rsidR="002C4337" w:rsidRDefault="002C4337" w:rsidP="00072157">
                                  <w:pPr>
                                    <w:spacing w:line="276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561AE828" w14:textId="61493772" w:rsidR="002C4337" w:rsidRDefault="002C4337" w:rsidP="00072157">
                                  <w:pPr>
                                    <w:spacing w:line="276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50E1065A" w14:textId="63BD80C9" w:rsidR="002C4337" w:rsidRDefault="002C4337" w:rsidP="00072157">
                                  <w:pPr>
                                    <w:spacing w:line="276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80293E8" w14:textId="77777777" w:rsidR="002C4337" w:rsidRPr="00072157" w:rsidRDefault="002C4337" w:rsidP="00072157">
                                  <w:pPr>
                                    <w:spacing w:line="276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C2C7F8" id="15 Rectángulo redondeado" o:spid="_x0000_s1026" style="position:absolute;left:0;text-align:left;margin-left:2.15pt;margin-top:13.8pt;width:418.95pt;height:28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" fillcolor="white [3212]" strokecolor="windowText" strokeweight="1pt">
                      <v:stroke joinstyle="miter"/>
                      <v:textbox>
                        <w:txbxContent>
                          <w:p w14:paraId="5C6F3036" w14:textId="4D1ADA92" w:rsidR="002C4337" w:rsidRPr="00120C56" w:rsidRDefault="002C4337" w:rsidP="00120C56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120C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 presenta imágenes de tachos de basura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 otros </w:t>
                            </w:r>
                            <w:r w:rsidRPr="00120C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diferentes formas </w:t>
                            </w:r>
                            <w:r w:rsidR="00D042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="00D042AD" w:rsidRPr="00120C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fotocopia</w:t>
                            </w:r>
                            <w:r w:rsidRPr="00120C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 recortes de catálogos.</w:t>
                            </w:r>
                          </w:p>
                          <w:p w14:paraId="677977C8" w14:textId="465215CB" w:rsidR="002C4337" w:rsidRDefault="002C4337" w:rsidP="00072157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561AE828" w14:textId="61493772" w:rsidR="002C4337" w:rsidRDefault="002C4337" w:rsidP="00072157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50E1065A" w14:textId="63BD80C9" w:rsidR="002C4337" w:rsidRDefault="002C4337" w:rsidP="00072157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14:paraId="780293E8" w14:textId="77777777" w:rsidR="002C4337" w:rsidRPr="00072157" w:rsidRDefault="002C4337" w:rsidP="00072157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5661A0" w:rsidRPr="00B34B2A">
              <w:rPr>
                <w:rFonts w:ascii="Arial" w:hAnsi="Arial" w:cs="Arial"/>
                <w:sz w:val="16"/>
                <w:szCs w:val="18"/>
              </w:rPr>
              <w:t>Luego,</w:t>
            </w:r>
            <w:r w:rsidR="005661A0" w:rsidRPr="00B34B2A">
              <w:rPr>
                <w:rFonts w:ascii="Arial" w:hAnsi="Arial" w:cs="Arial"/>
                <w:spacing w:val="1"/>
                <w:sz w:val="16"/>
                <w:szCs w:val="18"/>
              </w:rPr>
              <w:t xml:space="preserve"> </w:t>
            </w:r>
            <w:r w:rsidR="0082530A" w:rsidRPr="00B34B2A">
              <w:rPr>
                <w:rFonts w:ascii="Arial" w:hAnsi="Arial" w:cs="Arial"/>
                <w:spacing w:val="1"/>
                <w:sz w:val="16"/>
                <w:szCs w:val="18"/>
              </w:rPr>
              <w:t>la docente p</w:t>
            </w:r>
            <w:r w:rsidR="00120C56">
              <w:rPr>
                <w:rFonts w:ascii="Arial" w:hAnsi="Arial" w:cs="Arial"/>
                <w:spacing w:val="1"/>
                <w:sz w:val="16"/>
                <w:szCs w:val="18"/>
              </w:rPr>
              <w:t>ropone un ejemplo sencillo</w:t>
            </w:r>
          </w:p>
          <w:p w14:paraId="1800852E" w14:textId="22644CCD" w:rsidR="00D042AD" w:rsidRDefault="00D042AD" w:rsidP="00400F28">
            <w:pPr>
              <w:pStyle w:val="Sinespaciado"/>
              <w:ind w:left="42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7D691EA" wp14:editId="3493686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47625</wp:posOffset>
                  </wp:positionV>
                  <wp:extent cx="2486025" cy="1171575"/>
                  <wp:effectExtent l="0" t="0" r="9525" b="9525"/>
                  <wp:wrapTight wrapText="bothSides">
                    <wp:wrapPolygon edited="0">
                      <wp:start x="0" y="0"/>
                      <wp:lineTo x="0" y="21424"/>
                      <wp:lineTo x="21517" y="21424"/>
                      <wp:lineTo x="21517" y="0"/>
                      <wp:lineTo x="0" y="0"/>
                    </wp:wrapPolygon>
                  </wp:wrapTight>
                  <wp:docPr id="8" name="Imagen 8" descr="SESIÓN DE APRENDIZAJE Nº 1 Título de la Sesión: Formas geométricas en  nuestra vida cotidiana. DATOS INFORMATIVOS Región 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SIÓN DE APRENDIZAJE Nº 1 Título de la Sesión: Formas geométricas en  nuestra vida cotidiana. DATOS INFORMATIVOS Región P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3" r="4529" b="30000"/>
                          <a:stretch/>
                        </pic:blipFill>
                        <pic:spPr bwMode="auto">
                          <a:xfrm>
                            <a:off x="0" y="0"/>
                            <a:ext cx="24860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69DBF4" w14:textId="77777777" w:rsidR="00D042AD" w:rsidRDefault="00D042AD" w:rsidP="00400F28">
            <w:pPr>
              <w:pStyle w:val="Sinespaciado"/>
              <w:ind w:left="42"/>
            </w:pPr>
          </w:p>
          <w:p w14:paraId="46CE982F" w14:textId="774FCDFB" w:rsidR="00400F28" w:rsidRPr="00400F28" w:rsidRDefault="00400F28" w:rsidP="00400F28">
            <w:pPr>
              <w:pStyle w:val="Sinespaciado"/>
              <w:ind w:left="42"/>
            </w:pPr>
          </w:p>
          <w:p w14:paraId="0431E65A" w14:textId="77777777" w:rsidR="00D042AD" w:rsidRPr="00D042AD" w:rsidRDefault="00D042AD" w:rsidP="009E05E9">
            <w:pPr>
              <w:pStyle w:val="Sinespaciado"/>
              <w:numPr>
                <w:ilvl w:val="0"/>
                <w:numId w:val="8"/>
              </w:numPr>
              <w:ind w:left="42" w:hanging="142"/>
            </w:pPr>
          </w:p>
          <w:p w14:paraId="14DA56D4" w14:textId="77777777" w:rsidR="00D042AD" w:rsidRPr="00D042AD" w:rsidRDefault="00D042AD" w:rsidP="009E05E9">
            <w:pPr>
              <w:pStyle w:val="Sinespaciado"/>
              <w:numPr>
                <w:ilvl w:val="0"/>
                <w:numId w:val="8"/>
              </w:numPr>
              <w:ind w:left="42" w:hanging="142"/>
            </w:pPr>
          </w:p>
          <w:p w14:paraId="51197964" w14:textId="3C3589A5" w:rsidR="00D042AD" w:rsidRPr="00D042AD" w:rsidRDefault="00D042AD" w:rsidP="009E05E9">
            <w:pPr>
              <w:pStyle w:val="Sinespaciado"/>
              <w:numPr>
                <w:ilvl w:val="0"/>
                <w:numId w:val="8"/>
              </w:numPr>
              <w:ind w:left="42" w:hanging="142"/>
            </w:pPr>
          </w:p>
          <w:p w14:paraId="585481C6" w14:textId="77777777" w:rsidR="00D042AD" w:rsidRPr="00D042AD" w:rsidRDefault="00D042AD" w:rsidP="009E05E9">
            <w:pPr>
              <w:pStyle w:val="Sinespaciado"/>
              <w:numPr>
                <w:ilvl w:val="0"/>
                <w:numId w:val="8"/>
              </w:numPr>
              <w:ind w:left="42" w:hanging="142"/>
            </w:pPr>
          </w:p>
          <w:p w14:paraId="49270C40" w14:textId="6CEE4D64" w:rsidR="00D042AD" w:rsidRPr="00D042AD" w:rsidRDefault="00D042AD" w:rsidP="00D042AD">
            <w:pPr>
              <w:pStyle w:val="Sinespaciado"/>
              <w:ind w:left="42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75F1265B" wp14:editId="16180458">
                  <wp:simplePos x="0" y="0"/>
                  <wp:positionH relativeFrom="column">
                    <wp:posOffset>1303655</wp:posOffset>
                  </wp:positionH>
                  <wp:positionV relativeFrom="paragraph">
                    <wp:posOffset>43180</wp:posOffset>
                  </wp:positionV>
                  <wp:extent cx="2603500" cy="1200150"/>
                  <wp:effectExtent l="0" t="0" r="6350" b="0"/>
                  <wp:wrapTight wrapText="bothSides">
                    <wp:wrapPolygon edited="0">
                      <wp:start x="0" y="0"/>
                      <wp:lineTo x="0" y="21257"/>
                      <wp:lineTo x="21495" y="21257"/>
                      <wp:lineTo x="21495" y="0"/>
                      <wp:lineTo x="0" y="0"/>
                    </wp:wrapPolygon>
                  </wp:wrapTight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008AB71" w14:textId="77777777" w:rsidR="00D042AD" w:rsidRPr="00D042AD" w:rsidRDefault="00D042AD" w:rsidP="00D042AD">
            <w:pPr>
              <w:pStyle w:val="Sinespaciado"/>
              <w:ind w:left="42"/>
            </w:pPr>
          </w:p>
          <w:p w14:paraId="5F31905E" w14:textId="77777777" w:rsidR="00D042AD" w:rsidRPr="00D042AD" w:rsidRDefault="00D042AD" w:rsidP="00D042AD">
            <w:pPr>
              <w:pStyle w:val="Sinespaciado"/>
              <w:ind w:left="42"/>
            </w:pPr>
          </w:p>
          <w:p w14:paraId="3A590B71" w14:textId="77777777" w:rsidR="00D042AD" w:rsidRPr="00D042AD" w:rsidRDefault="00D042AD" w:rsidP="00D042AD">
            <w:pPr>
              <w:pStyle w:val="Sinespaciado"/>
              <w:ind w:left="42"/>
            </w:pPr>
          </w:p>
          <w:p w14:paraId="233D818E" w14:textId="77777777" w:rsidR="00D042AD" w:rsidRPr="00D042AD" w:rsidRDefault="00D042AD" w:rsidP="00D042AD">
            <w:pPr>
              <w:pStyle w:val="Sinespaciado"/>
              <w:ind w:left="42"/>
            </w:pPr>
          </w:p>
          <w:p w14:paraId="5475AC61" w14:textId="77777777" w:rsidR="00D042AD" w:rsidRPr="00D042AD" w:rsidRDefault="00D042AD" w:rsidP="00D042AD">
            <w:pPr>
              <w:pStyle w:val="Sinespaciado"/>
              <w:ind w:left="42"/>
            </w:pPr>
          </w:p>
          <w:p w14:paraId="0B7078C8" w14:textId="2A8FFF21" w:rsidR="00D042AD" w:rsidRDefault="00D042AD" w:rsidP="00D042AD">
            <w:pPr>
              <w:pStyle w:val="Sinespaciado"/>
              <w:ind w:left="42"/>
            </w:pPr>
          </w:p>
          <w:p w14:paraId="7955991B" w14:textId="2D3D2C9F" w:rsidR="00120C56" w:rsidRDefault="0014346D" w:rsidP="009E05E9">
            <w:pPr>
              <w:pStyle w:val="Sinespaciado"/>
              <w:numPr>
                <w:ilvl w:val="0"/>
                <w:numId w:val="8"/>
              </w:numPr>
              <w:ind w:left="42" w:hanging="142"/>
            </w:pPr>
            <w:r w:rsidRPr="005742FF">
              <w:rPr>
                <w:rFonts w:ascii="Arial" w:hAnsi="Arial" w:cs="Arial"/>
                <w:sz w:val="18"/>
              </w:rPr>
              <w:lastRenderedPageBreak/>
              <w:t xml:space="preserve">La </w:t>
            </w:r>
            <w:r w:rsidR="002D289C" w:rsidRPr="005742FF">
              <w:rPr>
                <w:rFonts w:ascii="Arial" w:hAnsi="Arial" w:cs="Arial"/>
                <w:sz w:val="18"/>
              </w:rPr>
              <w:t>docente recoge los saberes previos mediante las siguientes interrogantes</w:t>
            </w:r>
            <w:r w:rsidR="002D289C">
              <w:t>.</w:t>
            </w:r>
          </w:p>
          <w:p w14:paraId="32959058" w14:textId="77777777" w:rsidR="002D289C" w:rsidRPr="0014346D" w:rsidRDefault="002D289C" w:rsidP="0014346D">
            <w:pPr>
              <w:pStyle w:val="Sinespaciado"/>
              <w:rPr>
                <w:rFonts w:ascii="Arial" w:hAnsi="Arial" w:cs="Arial"/>
                <w:sz w:val="18"/>
              </w:rPr>
            </w:pPr>
            <w:r w:rsidRPr="0014346D">
              <w:rPr>
                <w:rFonts w:ascii="Arial" w:hAnsi="Arial" w:cs="Arial"/>
                <w:sz w:val="18"/>
              </w:rPr>
              <w:t>¿Qué formas tienen los recipientes que se muestran en la imagen? ¿Por qué? Determina cuál es su capacidad.</w:t>
            </w:r>
          </w:p>
          <w:p w14:paraId="45AB6EBA" w14:textId="5E42443C" w:rsidR="00ED41F7" w:rsidRPr="00E3175D" w:rsidRDefault="00262E78" w:rsidP="009E05E9">
            <w:pPr>
              <w:pStyle w:val="Sinespaciado"/>
              <w:numPr>
                <w:ilvl w:val="0"/>
                <w:numId w:val="8"/>
              </w:numPr>
              <w:ind w:left="42" w:hanging="142"/>
              <w:rPr>
                <w:rStyle w:val="Hipervnculo"/>
                <w:color w:val="auto"/>
                <w:u w:val="none"/>
                <w:lang w:val="es-MX"/>
              </w:rPr>
            </w:pPr>
            <w:r w:rsidRPr="00E3175D">
              <w:rPr>
                <w:rStyle w:val="Hipervnculo"/>
                <w:color w:val="auto"/>
                <w:sz w:val="20"/>
                <w:u w:val="none"/>
              </w:rPr>
              <w:t xml:space="preserve">Pausa activa </w:t>
            </w:r>
            <w:r w:rsidR="00275041">
              <w:rPr>
                <w:rStyle w:val="Hipervnculo"/>
                <w:color w:val="auto"/>
                <w:sz w:val="20"/>
                <w:u w:val="none"/>
              </w:rPr>
              <w:t>respiración 777</w:t>
            </w:r>
            <w:r w:rsidRPr="00E3175D">
              <w:rPr>
                <w:rStyle w:val="Hipervnculo"/>
                <w:color w:val="auto"/>
                <w:sz w:val="20"/>
                <w:u w:val="none"/>
              </w:rPr>
              <w:t xml:space="preserve"> </w:t>
            </w:r>
          </w:p>
          <w:p w14:paraId="59124FF3" w14:textId="14E6000B" w:rsidR="00BA4664" w:rsidRPr="002C4337" w:rsidRDefault="00F35CB0" w:rsidP="009E05E9">
            <w:pPr>
              <w:pStyle w:val="Prrafodelista"/>
              <w:numPr>
                <w:ilvl w:val="0"/>
                <w:numId w:val="8"/>
              </w:numPr>
              <w:ind w:left="42" w:hanging="142"/>
              <w:jc w:val="both"/>
              <w:rPr>
                <w:lang w:val="es-MX"/>
              </w:rPr>
            </w:pPr>
            <w:r w:rsidRPr="001B1F1B">
              <w:rPr>
                <w:rFonts w:ascii="Arial Narrow" w:hAnsi="Arial Narrow" w:cstheme="majorHAnsi"/>
                <w:sz w:val="20"/>
                <w:lang w:val="es-MX"/>
              </w:rPr>
              <w:t>La docente frente a esta situación la plantea la siguiente situación problemática:</w:t>
            </w:r>
            <w:r w:rsidR="00464471">
              <w:rPr>
                <w:rFonts w:ascii="Arial Narrow" w:hAnsi="Arial Narrow" w:cstheme="majorHAnsi"/>
                <w:sz w:val="20"/>
                <w:lang w:val="es-MX"/>
              </w:rPr>
              <w:t xml:space="preserve"> Pintando objetos</w:t>
            </w:r>
          </w:p>
          <w:p w14:paraId="569C55A6" w14:textId="4151F1B1" w:rsidR="002C4337" w:rsidRDefault="00400F28" w:rsidP="00400F28">
            <w:pPr>
              <w:jc w:val="center"/>
              <w:rPr>
                <w:lang w:val="es-MX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47B6D2" wp14:editId="68C94570">
                  <wp:extent cx="5161280" cy="4248150"/>
                  <wp:effectExtent l="0" t="0" r="1270" b="0"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923" cy="425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66F06" w14:textId="77777777" w:rsidR="001E1CE0" w:rsidRDefault="001E1CE0" w:rsidP="001B1F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CEB5C7B" w14:textId="521E1CE9" w:rsidR="00E13221" w:rsidRPr="001B1F1B" w:rsidRDefault="00F51077" w:rsidP="001B1F1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B1F1B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E13221" w:rsidRPr="001B1F1B">
              <w:rPr>
                <w:rFonts w:ascii="Arial" w:hAnsi="Arial" w:cs="Arial"/>
                <w:sz w:val="18"/>
                <w:szCs w:val="18"/>
              </w:rPr>
              <w:t>docente plantea las siguientes interrogantes:</w:t>
            </w:r>
          </w:p>
          <w:p w14:paraId="7C47AFF3" w14:textId="2051359C" w:rsidR="00E13221" w:rsidRPr="00F51077" w:rsidRDefault="00E13221" w:rsidP="00F51077">
            <w:pPr>
              <w:pStyle w:val="Sinespaciado"/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 w:rsidRPr="00F51077">
              <w:rPr>
                <w:rFonts w:ascii="Arial" w:hAnsi="Arial" w:cs="Arial"/>
                <w:b/>
                <w:sz w:val="18"/>
                <w:szCs w:val="18"/>
              </w:rPr>
              <w:t>¿Qué conocimientos matemáticos nos ayudarán a resolver la situación significativa?</w:t>
            </w:r>
          </w:p>
          <w:p w14:paraId="4A532749" w14:textId="41E095AB" w:rsidR="009E1F3B" w:rsidRPr="0014346D" w:rsidRDefault="00F51077" w:rsidP="00B949AA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F51077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E13221" w:rsidRPr="00F51077">
              <w:rPr>
                <w:rFonts w:ascii="Arial" w:hAnsi="Arial" w:cs="Arial"/>
                <w:sz w:val="18"/>
                <w:szCs w:val="18"/>
              </w:rPr>
              <w:t xml:space="preserve">docente plantea </w:t>
            </w:r>
            <w:r w:rsidR="00E13221" w:rsidRPr="00F510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 </w:t>
            </w:r>
            <w:r w:rsidR="00E13221" w:rsidRPr="00F5107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propósito</w:t>
            </w:r>
            <w:r w:rsidR="00E13221" w:rsidRPr="00F510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 sesión de aprendizaje</w:t>
            </w:r>
            <w:r w:rsidR="00E13221" w:rsidRPr="00F5107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13221" w:rsidRPr="00F51077">
              <w:rPr>
                <w:rFonts w:ascii="Arial" w:hAnsi="Arial" w:cs="Arial"/>
                <w:b/>
                <w:sz w:val="18"/>
                <w:szCs w:val="18"/>
              </w:rPr>
              <w:t>“</w:t>
            </w:r>
            <w:r w:rsidR="00BB7D37" w:rsidRPr="008B4695">
              <w:rPr>
                <w:rFonts w:ascii="Arial" w:hAnsi="Arial" w:cs="Arial"/>
                <w:b/>
                <w:sz w:val="16"/>
                <w:szCs w:val="18"/>
              </w:rPr>
              <w:t xml:space="preserve">Las y </w:t>
            </w:r>
            <w:r w:rsidR="00BB7D37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893856" w:rsidRPr="00A553A8">
              <w:rPr>
                <w:rFonts w:ascii="Arial" w:hAnsi="Arial" w:cs="Arial"/>
                <w:sz w:val="18"/>
                <w:szCs w:val="18"/>
              </w:rPr>
              <w:t xml:space="preserve">os </w:t>
            </w:r>
            <w:r w:rsidR="00893856" w:rsidRPr="008B4695">
              <w:rPr>
                <w:rFonts w:ascii="Arial" w:hAnsi="Arial" w:cs="Arial"/>
                <w:sz w:val="16"/>
                <w:szCs w:val="18"/>
              </w:rPr>
              <w:t>estu</w:t>
            </w:r>
            <w:r w:rsidR="00893856" w:rsidRPr="008B4695">
              <w:rPr>
                <w:rFonts w:ascii="Arial" w:hAnsi="Arial" w:cs="Arial"/>
                <w:color w:val="000000"/>
                <w:sz w:val="16"/>
                <w:szCs w:val="18"/>
              </w:rPr>
              <w:t xml:space="preserve">diantes </w:t>
            </w:r>
            <w:r w:rsidR="0014346D" w:rsidRPr="008B4695">
              <w:rPr>
                <w:rFonts w:ascii="Arial" w:hAnsi="Arial" w:cs="Arial"/>
                <w:sz w:val="16"/>
                <w:szCs w:val="18"/>
                <w:lang w:val="es-MX"/>
              </w:rPr>
              <w:t>establecemos relaciones entre las características y los atributos medibles de objetos reales, representamos estas relaciones con formas de cuerpos de revolución</w:t>
            </w:r>
            <w:r w:rsidR="00B949AA">
              <w:rPr>
                <w:rFonts w:ascii="Arial" w:hAnsi="Arial" w:cs="Arial"/>
                <w:sz w:val="16"/>
                <w:szCs w:val="18"/>
                <w:lang w:val="es-MX"/>
              </w:rPr>
              <w:t xml:space="preserve"> (cilindro)</w:t>
            </w:r>
            <w:r w:rsidR="0014346D" w:rsidRPr="008B4695">
              <w:rPr>
                <w:rFonts w:ascii="Arial" w:hAnsi="Arial" w:cs="Arial"/>
                <w:sz w:val="16"/>
                <w:szCs w:val="18"/>
                <w:lang w:val="es-MX"/>
              </w:rPr>
              <w:t>, considerando sus elementos y propiedades. Así también, combinamos estrategias heurísticas, recursos y procedimientos más convenientes para determinar la longitud, el área y el volumen de cuerpos de revolución empleando unidades convencionales</w:t>
            </w:r>
            <w:r w:rsidR="00B949AA">
              <w:rPr>
                <w:rFonts w:ascii="Arial" w:hAnsi="Arial" w:cs="Arial"/>
                <w:sz w:val="16"/>
                <w:szCs w:val="18"/>
                <w:lang w:val="es-MX"/>
              </w:rPr>
              <w:t xml:space="preserve"> y el software Geogebra.</w:t>
            </w:r>
          </w:p>
        </w:tc>
        <w:tc>
          <w:tcPr>
            <w:tcW w:w="1276" w:type="dxa"/>
          </w:tcPr>
          <w:p w14:paraId="35BDAC51" w14:textId="77777777" w:rsidR="009E1F3B" w:rsidRDefault="009E1F3B" w:rsidP="009E1F3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6649A17" w14:textId="77777777" w:rsidR="00176955" w:rsidRDefault="00176955" w:rsidP="009E1F3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D5E25AC" w14:textId="77777777" w:rsidR="00176955" w:rsidRDefault="00176955" w:rsidP="009E1F3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A65978B" w14:textId="77777777" w:rsidR="00176955" w:rsidRDefault="00176955" w:rsidP="009E1F3B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Aula invertida</w:t>
            </w:r>
          </w:p>
          <w:p w14:paraId="0418A827" w14:textId="77777777" w:rsidR="00176955" w:rsidRDefault="00176955" w:rsidP="009E1F3B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Videos noticias</w:t>
            </w:r>
          </w:p>
          <w:p w14:paraId="753B4EDC" w14:textId="77777777" w:rsidR="00176955" w:rsidRDefault="00176955" w:rsidP="009E1F3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3001BDA" w14:textId="77777777" w:rsidR="00176955" w:rsidRDefault="00176955" w:rsidP="009E1F3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24818B3" w14:textId="77777777" w:rsidR="00176955" w:rsidRDefault="00176955" w:rsidP="009E1F3B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3170936" w14:textId="54D945BF" w:rsidR="00176955" w:rsidRPr="00847C45" w:rsidRDefault="00176955" w:rsidP="009E1F3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847C45">
              <w:rPr>
                <w:rFonts w:ascii="Arial Narrow" w:hAnsi="Arial Narrow" w:cstheme="minorHAnsi"/>
                <w:sz w:val="20"/>
                <w:szCs w:val="20"/>
              </w:rPr>
              <w:t>Explicación oral y/o texto escrito</w:t>
            </w:r>
          </w:p>
        </w:tc>
        <w:tc>
          <w:tcPr>
            <w:tcW w:w="425" w:type="dxa"/>
          </w:tcPr>
          <w:p w14:paraId="55C959D2" w14:textId="1825F19F" w:rsidR="009E1F3B" w:rsidRPr="00847C45" w:rsidRDefault="00F51077" w:rsidP="00F5107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2</w:t>
            </w:r>
            <w:r w:rsidR="001A0EC7"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</w:tr>
      <w:tr w:rsidR="00E73F05" w:rsidRPr="00847C45" w14:paraId="5DFF062A" w14:textId="77777777" w:rsidTr="00A85F72">
        <w:tc>
          <w:tcPr>
            <w:tcW w:w="709" w:type="dxa"/>
            <w:vAlign w:val="center"/>
          </w:tcPr>
          <w:p w14:paraId="733EC138" w14:textId="26B02FC9" w:rsidR="00E73F05" w:rsidRPr="00847C45" w:rsidRDefault="00E73F05" w:rsidP="00E73F05">
            <w:pPr>
              <w:ind w:left="-105" w:right="-108"/>
              <w:jc w:val="center"/>
              <w:rPr>
                <w:rFonts w:cstheme="minorHAnsi"/>
                <w:b/>
              </w:rPr>
            </w:pPr>
            <w:r w:rsidRPr="00A85F72">
              <w:rPr>
                <w:rFonts w:cstheme="minorHAnsi"/>
                <w:b/>
                <w:sz w:val="16"/>
              </w:rPr>
              <w:lastRenderedPageBreak/>
              <w:t>Desarrollo</w:t>
            </w:r>
          </w:p>
        </w:tc>
        <w:tc>
          <w:tcPr>
            <w:tcW w:w="8647" w:type="dxa"/>
          </w:tcPr>
          <w:p w14:paraId="50170B92" w14:textId="74BC1A62" w:rsidR="00E77DFD" w:rsidRPr="00FB336B" w:rsidRDefault="004A791B" w:rsidP="009E05E9">
            <w:pPr>
              <w:pStyle w:val="Prrafodelista"/>
              <w:numPr>
                <w:ilvl w:val="0"/>
                <w:numId w:val="7"/>
              </w:numPr>
              <w:ind w:left="-10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36B">
              <w:rPr>
                <w:rFonts w:ascii="Arial" w:hAnsi="Arial" w:cs="Arial"/>
                <w:sz w:val="16"/>
                <w:szCs w:val="16"/>
              </w:rPr>
              <w:t xml:space="preserve">La docente </w:t>
            </w:r>
            <w:r w:rsidR="003C1965" w:rsidRPr="00FB336B">
              <w:rPr>
                <w:rFonts w:ascii="Arial" w:hAnsi="Arial" w:cs="Arial"/>
                <w:sz w:val="16"/>
                <w:szCs w:val="16"/>
              </w:rPr>
              <w:t>emplea</w:t>
            </w:r>
            <w:r w:rsidRPr="00FB336B">
              <w:rPr>
                <w:rFonts w:ascii="Arial" w:hAnsi="Arial" w:cs="Arial"/>
                <w:sz w:val="16"/>
                <w:szCs w:val="16"/>
              </w:rPr>
              <w:t xml:space="preserve"> el aula invertida y envía el siguiente link:</w:t>
            </w:r>
          </w:p>
          <w:p w14:paraId="478522E8" w14:textId="46C39D8A" w:rsidR="001E1CE0" w:rsidRDefault="005F644F" w:rsidP="00086061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Cuerpos de revolución</w:t>
            </w:r>
            <w:r w:rsidR="00CE1498" w:rsidRPr="00FB336B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3" w:history="1">
              <w:r w:rsidR="001E1CE0" w:rsidRPr="00C61D5F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https://www.youtube.com/watch?v=kD5gz2k5IZQ</w:t>
              </w:r>
            </w:hyperlink>
            <w:r w:rsidR="001E1CE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36C95FA" w14:textId="0FFCA433" w:rsidR="000636DB" w:rsidRDefault="00E77DFD" w:rsidP="009E05E9">
            <w:pPr>
              <w:pStyle w:val="Sinespaciado"/>
              <w:numPr>
                <w:ilvl w:val="0"/>
                <w:numId w:val="7"/>
              </w:numPr>
              <w:ind w:left="0" w:hanging="100"/>
              <w:rPr>
                <w:rFonts w:ascii="Arial" w:hAnsi="Arial" w:cs="Arial"/>
                <w:sz w:val="16"/>
                <w:szCs w:val="16"/>
              </w:rPr>
            </w:pPr>
            <w:r w:rsidRPr="00FB336B">
              <w:rPr>
                <w:rFonts w:ascii="Arial" w:hAnsi="Arial" w:cs="Arial"/>
                <w:sz w:val="16"/>
                <w:szCs w:val="16"/>
              </w:rPr>
              <w:t>L</w:t>
            </w:r>
            <w:r w:rsidR="000636DB" w:rsidRPr="00FB336B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FB336B">
              <w:rPr>
                <w:rFonts w:ascii="Arial" w:hAnsi="Arial" w:cs="Arial"/>
                <w:sz w:val="16"/>
                <w:szCs w:val="16"/>
              </w:rPr>
              <w:t>docente realiza</w:t>
            </w:r>
            <w:r w:rsidR="00A932EC" w:rsidRPr="00FB336B">
              <w:rPr>
                <w:rFonts w:ascii="Arial" w:hAnsi="Arial" w:cs="Arial"/>
                <w:sz w:val="16"/>
                <w:szCs w:val="16"/>
              </w:rPr>
              <w:t xml:space="preserve"> las siguientes preguntas: ¿de qué trata el video? </w:t>
            </w:r>
            <w:r w:rsidRPr="00FB336B">
              <w:rPr>
                <w:rFonts w:ascii="Arial" w:hAnsi="Arial" w:cs="Arial"/>
                <w:sz w:val="16"/>
                <w:szCs w:val="16"/>
              </w:rPr>
              <w:t>da</w:t>
            </w:r>
            <w:r w:rsidR="00A932EC" w:rsidRPr="00FB336B">
              <w:rPr>
                <w:rFonts w:ascii="Arial" w:hAnsi="Arial" w:cs="Arial"/>
                <w:sz w:val="16"/>
                <w:szCs w:val="16"/>
              </w:rPr>
              <w:t xml:space="preserve"> 2 ejemplos</w:t>
            </w:r>
          </w:p>
          <w:p w14:paraId="6A33EB2D" w14:textId="3F24D4F0" w:rsidR="00464471" w:rsidRDefault="00464471" w:rsidP="009E05E9">
            <w:pPr>
              <w:pStyle w:val="Sinespaciado"/>
              <w:numPr>
                <w:ilvl w:val="0"/>
                <w:numId w:val="7"/>
              </w:numPr>
              <w:ind w:left="0" w:hanging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docente indica que tracen un </w:t>
            </w:r>
            <w:r w:rsidR="00923142">
              <w:rPr>
                <w:rFonts w:ascii="Arial" w:hAnsi="Arial" w:cs="Arial"/>
                <w:sz w:val="16"/>
                <w:szCs w:val="16"/>
              </w:rPr>
              <w:t>rectángulo</w:t>
            </w:r>
            <w:r w:rsidR="003721A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y lo peguen a un cañita o sorbete para luego hacer girar</w:t>
            </w:r>
            <w:r w:rsidR="00923142">
              <w:rPr>
                <w:rFonts w:ascii="Arial" w:hAnsi="Arial" w:cs="Arial"/>
                <w:sz w:val="16"/>
                <w:szCs w:val="16"/>
              </w:rPr>
              <w:t>, así mismo los estudiantes muestran objetos de forma cilíndrica cerradas y abiertas</w:t>
            </w:r>
          </w:p>
          <w:p w14:paraId="2D4D799C" w14:textId="37DA4459" w:rsidR="00A756C3" w:rsidRPr="00FB336B" w:rsidRDefault="00A756C3" w:rsidP="009E05E9">
            <w:pPr>
              <w:pStyle w:val="Sinespaciado"/>
              <w:numPr>
                <w:ilvl w:val="0"/>
                <w:numId w:val="7"/>
              </w:numPr>
              <w:ind w:left="0" w:hanging="100"/>
              <w:rPr>
                <w:rFonts w:ascii="Arial" w:hAnsi="Arial" w:cs="Arial"/>
                <w:sz w:val="16"/>
                <w:szCs w:val="16"/>
              </w:rPr>
            </w:pPr>
            <w:r w:rsidRPr="00BB0FD8">
              <w:rPr>
                <w:noProof/>
                <w:lang w:val="es-MX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836B5" w:rsidRPr="00923142">
              <w:rPr>
                <w:noProof/>
                <w:lang w:val="es-MX"/>
              </w:rPr>
              <w:t xml:space="preserve">          </w:t>
            </w:r>
            <w:r w:rsidR="002836B5">
              <w:rPr>
                <w:noProof/>
                <w:lang w:val="en-US"/>
              </w:rPr>
              <w:drawing>
                <wp:inline distT="0" distB="0" distL="0" distR="0" wp14:anchorId="6B52DE04" wp14:editId="5A544A1A">
                  <wp:extent cx="1438275" cy="1228090"/>
                  <wp:effectExtent l="0" t="0" r="9525" b="0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801" cy="124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noProof/>
                <w:lang w:val="en-US"/>
              </w:rPr>
              <w:t xml:space="preserve"> </w:t>
            </w:r>
            <w:r w:rsidR="002836B5">
              <w:rPr>
                <w:noProof/>
                <w:lang w:val="en-US"/>
              </w:rPr>
              <w:t xml:space="preserve">      </w:t>
            </w:r>
            <w:r w:rsidR="002836B5">
              <w:rPr>
                <w:noProof/>
                <w:lang w:val="en-US"/>
              </w:rPr>
              <w:drawing>
                <wp:inline distT="0" distB="0" distL="0" distR="0" wp14:anchorId="2635C316" wp14:editId="6EABBA28">
                  <wp:extent cx="846455" cy="1085850"/>
                  <wp:effectExtent l="0" t="0" r="0" b="0"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21557" t="7389" r="16766" b="2463"/>
                          <a:stretch/>
                        </pic:blipFill>
                        <pic:spPr bwMode="auto">
                          <a:xfrm>
                            <a:off x="0" y="0"/>
                            <a:ext cx="850879" cy="109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836B5">
              <w:rPr>
                <w:noProof/>
                <w:lang w:val="en-US"/>
              </w:rPr>
              <w:t xml:space="preserve">         </w:t>
            </w:r>
            <w:r w:rsidR="002836B5">
              <w:rPr>
                <w:noProof/>
                <w:lang w:val="en-US"/>
              </w:rPr>
              <w:drawing>
                <wp:inline distT="0" distB="0" distL="0" distR="0" wp14:anchorId="336C391C" wp14:editId="4D119441">
                  <wp:extent cx="1294794" cy="971550"/>
                  <wp:effectExtent l="0" t="0" r="635" b="0"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56" cy="975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879815" w14:textId="2B42705B" w:rsidR="004A791B" w:rsidRPr="00FB336B" w:rsidRDefault="00E73F05" w:rsidP="009E05E9">
            <w:pPr>
              <w:pStyle w:val="Prrafodelista"/>
              <w:numPr>
                <w:ilvl w:val="0"/>
                <w:numId w:val="7"/>
              </w:numPr>
              <w:ind w:left="0" w:hanging="1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336B">
              <w:rPr>
                <w:rFonts w:ascii="Arial" w:hAnsi="Arial" w:cs="Arial"/>
                <w:sz w:val="16"/>
                <w:szCs w:val="16"/>
              </w:rPr>
              <w:t xml:space="preserve">La docente formaliza </w:t>
            </w:r>
            <w:r w:rsidR="004A791B" w:rsidRPr="00FB336B">
              <w:rPr>
                <w:rFonts w:ascii="Arial" w:hAnsi="Arial" w:cs="Arial"/>
                <w:sz w:val="16"/>
                <w:szCs w:val="16"/>
              </w:rPr>
              <w:t xml:space="preserve">los conocimientos </w:t>
            </w:r>
            <w:r w:rsidR="00923142">
              <w:rPr>
                <w:rFonts w:ascii="Arial" w:hAnsi="Arial" w:cs="Arial"/>
                <w:sz w:val="16"/>
                <w:szCs w:val="16"/>
              </w:rPr>
              <w:t>sobre el circulo</w:t>
            </w:r>
            <w:r w:rsidR="003721AC">
              <w:rPr>
                <w:rFonts w:ascii="Arial" w:hAnsi="Arial" w:cs="Arial"/>
                <w:sz w:val="16"/>
                <w:szCs w:val="16"/>
              </w:rPr>
              <w:t xml:space="preserve"> después</w:t>
            </w:r>
            <w:r w:rsidR="00923142">
              <w:rPr>
                <w:rFonts w:ascii="Arial" w:hAnsi="Arial" w:cs="Arial"/>
                <w:sz w:val="16"/>
                <w:szCs w:val="16"/>
              </w:rPr>
              <w:t xml:space="preserve"> de la exposición que realiza el grupo</w:t>
            </w:r>
            <w:r w:rsidR="00CE1498" w:rsidRPr="00FB33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791B" w:rsidRPr="00FB336B">
              <w:rPr>
                <w:rFonts w:ascii="Arial" w:hAnsi="Arial" w:cs="Arial"/>
                <w:b/>
                <w:sz w:val="16"/>
                <w:szCs w:val="16"/>
              </w:rPr>
              <w:t xml:space="preserve">(Anexo </w:t>
            </w:r>
            <w:r w:rsidR="005477B6" w:rsidRPr="00FB336B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A791B" w:rsidRPr="00FB336B">
              <w:rPr>
                <w:rFonts w:ascii="Arial" w:hAnsi="Arial" w:cs="Arial"/>
                <w:b/>
                <w:sz w:val="16"/>
                <w:szCs w:val="16"/>
              </w:rPr>
              <w:t xml:space="preserve"> – Marco Teórico</w:t>
            </w:r>
            <w:r w:rsidR="00E77DFD" w:rsidRPr="00FB336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46E7FAD" w14:textId="77777777" w:rsidR="00AA1795" w:rsidRPr="00FB336B" w:rsidRDefault="00AA1795" w:rsidP="009E05E9">
            <w:pPr>
              <w:pStyle w:val="Sinespaciado"/>
              <w:numPr>
                <w:ilvl w:val="0"/>
                <w:numId w:val="7"/>
              </w:numPr>
              <w:ind w:left="0" w:hanging="100"/>
              <w:rPr>
                <w:rFonts w:ascii="Arial" w:hAnsi="Arial" w:cs="Arial"/>
                <w:sz w:val="16"/>
                <w:szCs w:val="16"/>
              </w:rPr>
            </w:pPr>
            <w:r w:rsidRPr="00FB336B">
              <w:rPr>
                <w:rFonts w:ascii="Arial" w:hAnsi="Arial" w:cs="Arial"/>
                <w:sz w:val="16"/>
                <w:szCs w:val="16"/>
              </w:rPr>
              <w:t>La docente resuelve algunos ejemplos con la participación de los estudiantes:</w:t>
            </w:r>
          </w:p>
          <w:p w14:paraId="3278F5EF" w14:textId="0C79D83F" w:rsidR="004E1C42" w:rsidRPr="00FB336B" w:rsidRDefault="00AA1795" w:rsidP="009E05E9">
            <w:pPr>
              <w:pStyle w:val="Sinespaciado"/>
              <w:numPr>
                <w:ilvl w:val="0"/>
                <w:numId w:val="7"/>
              </w:numPr>
              <w:ind w:left="0" w:hanging="100"/>
              <w:rPr>
                <w:rFonts w:ascii="Arial" w:hAnsi="Arial" w:cs="Arial"/>
                <w:noProof/>
                <w:sz w:val="16"/>
                <w:szCs w:val="16"/>
                <w:lang w:eastAsia="es-PE"/>
              </w:rPr>
            </w:pPr>
            <w:r w:rsidRPr="00FB336B">
              <w:rPr>
                <w:rFonts w:ascii="Arial" w:hAnsi="Arial" w:cs="Arial"/>
                <w:sz w:val="16"/>
                <w:szCs w:val="16"/>
              </w:rPr>
              <w:t xml:space="preserve">La docente organiza a los estudiantes </w:t>
            </w:r>
            <w:r w:rsidR="00923142">
              <w:rPr>
                <w:rFonts w:ascii="Arial" w:hAnsi="Arial" w:cs="Arial"/>
                <w:sz w:val="16"/>
                <w:szCs w:val="16"/>
              </w:rPr>
              <w:t>para trasladarse al aula de AIP y emplear el software de Geogebra</w:t>
            </w:r>
            <w:r w:rsidR="00266F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336B">
              <w:rPr>
                <w:rFonts w:ascii="Arial" w:hAnsi="Arial" w:cs="Arial"/>
                <w:sz w:val="16"/>
                <w:szCs w:val="16"/>
              </w:rPr>
              <w:t>en ,</w:t>
            </w:r>
            <w:r w:rsidR="005477B6" w:rsidRPr="00FB336B">
              <w:rPr>
                <w:rFonts w:ascii="Arial" w:hAnsi="Arial" w:cs="Arial"/>
                <w:sz w:val="16"/>
                <w:szCs w:val="16"/>
              </w:rPr>
              <w:t xml:space="preserve"> y resuelven la ficha </w:t>
            </w:r>
            <w:r w:rsidR="00464471">
              <w:rPr>
                <w:rFonts w:ascii="Arial" w:hAnsi="Arial" w:cs="Arial"/>
                <w:sz w:val="16"/>
                <w:szCs w:val="16"/>
              </w:rPr>
              <w:t>de trabajo</w:t>
            </w:r>
            <w:r w:rsidR="00464471" w:rsidRPr="00FB336B">
              <w:rPr>
                <w:rFonts w:ascii="Arial" w:hAnsi="Arial" w:cs="Arial"/>
                <w:b/>
                <w:sz w:val="16"/>
                <w:szCs w:val="16"/>
              </w:rPr>
              <w:t xml:space="preserve"> “Situación</w:t>
            </w:r>
            <w:r w:rsidRPr="00FB336B">
              <w:rPr>
                <w:rFonts w:ascii="Arial" w:hAnsi="Arial" w:cs="Arial"/>
                <w:b/>
                <w:sz w:val="16"/>
                <w:szCs w:val="16"/>
              </w:rPr>
              <w:t xml:space="preserve"> Significativa N° 01: </w:t>
            </w:r>
            <w:r w:rsidR="004E1C42" w:rsidRPr="00FB336B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="00923142">
              <w:rPr>
                <w:rFonts w:ascii="Arial" w:hAnsi="Arial" w:cs="Arial"/>
                <w:b/>
                <w:sz w:val="16"/>
                <w:szCs w:val="16"/>
              </w:rPr>
              <w:t>Venta de botellas de agua potable</w:t>
            </w:r>
            <w:r w:rsidR="004E1C42" w:rsidRPr="00FB336B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p w14:paraId="66CA9707" w14:textId="0A144836" w:rsidR="004A791B" w:rsidRPr="003D2F4F" w:rsidRDefault="004A791B" w:rsidP="009E05E9">
            <w:pPr>
              <w:pStyle w:val="Sinespaciado"/>
              <w:numPr>
                <w:ilvl w:val="0"/>
                <w:numId w:val="7"/>
              </w:numPr>
              <w:ind w:left="42" w:hanging="142"/>
              <w:rPr>
                <w:rFonts w:ascii="Arial" w:hAnsi="Arial" w:cs="Arial"/>
                <w:noProof/>
                <w:sz w:val="16"/>
                <w:szCs w:val="18"/>
                <w:lang w:eastAsia="es-PE"/>
              </w:rPr>
            </w:pPr>
            <w:r w:rsidRPr="003D2F4F">
              <w:rPr>
                <w:rFonts w:ascii="Arial" w:hAnsi="Arial" w:cs="Arial"/>
                <w:noProof/>
                <w:sz w:val="16"/>
                <w:szCs w:val="18"/>
                <w:lang w:eastAsia="es-PE"/>
              </w:rPr>
              <w:t xml:space="preserve">La docente acompaña a cada uno de los </w:t>
            </w:r>
            <w:r w:rsidR="00923142">
              <w:rPr>
                <w:rFonts w:ascii="Arial" w:hAnsi="Arial" w:cs="Arial"/>
                <w:noProof/>
                <w:sz w:val="16"/>
                <w:szCs w:val="18"/>
                <w:lang w:eastAsia="es-PE"/>
              </w:rPr>
              <w:t xml:space="preserve">estudiantes </w:t>
            </w:r>
            <w:r w:rsidRPr="003D2F4F">
              <w:rPr>
                <w:rFonts w:ascii="Arial" w:hAnsi="Arial" w:cs="Arial"/>
                <w:noProof/>
                <w:sz w:val="16"/>
                <w:szCs w:val="18"/>
                <w:lang w:eastAsia="es-PE"/>
              </w:rPr>
              <w:t xml:space="preserve"> y plantea la siguiente interrogante:</w:t>
            </w:r>
          </w:p>
          <w:p w14:paraId="0510D40B" w14:textId="77777777" w:rsidR="004A791B" w:rsidRPr="003D2F4F" w:rsidRDefault="004A791B" w:rsidP="009E05E9">
            <w:pPr>
              <w:pStyle w:val="Sinespaciado"/>
              <w:numPr>
                <w:ilvl w:val="0"/>
                <w:numId w:val="7"/>
              </w:numPr>
              <w:ind w:left="42" w:hanging="142"/>
              <w:rPr>
                <w:rFonts w:ascii="Arial" w:hAnsi="Arial" w:cs="Arial"/>
                <w:noProof/>
                <w:sz w:val="16"/>
                <w:szCs w:val="18"/>
                <w:lang w:eastAsia="es-PE"/>
              </w:rPr>
            </w:pPr>
            <w:r w:rsidRPr="003D2F4F">
              <w:rPr>
                <w:rFonts w:ascii="Arial" w:hAnsi="Arial" w:cs="Arial"/>
                <w:noProof/>
                <w:sz w:val="16"/>
                <w:szCs w:val="18"/>
                <w:lang w:eastAsia="es-PE"/>
              </w:rPr>
              <w:t>¿Qué estrategias están utilizando para resolver la situación significativa?</w:t>
            </w:r>
          </w:p>
          <w:p w14:paraId="03922849" w14:textId="1DBF8D4E" w:rsidR="00E73F05" w:rsidRPr="004A791B" w:rsidRDefault="004A791B" w:rsidP="009E05E9">
            <w:pPr>
              <w:pStyle w:val="Sinespaciado"/>
              <w:numPr>
                <w:ilvl w:val="0"/>
                <w:numId w:val="7"/>
              </w:numPr>
              <w:ind w:left="42" w:hanging="142"/>
              <w:rPr>
                <w:rFonts w:cstheme="minorHAnsi"/>
                <w:color w:val="FF0000"/>
                <w:sz w:val="20"/>
                <w:szCs w:val="20"/>
              </w:rPr>
            </w:pPr>
            <w:r w:rsidRPr="003D2F4F">
              <w:rPr>
                <w:rFonts w:ascii="Arial" w:hAnsi="Arial" w:cs="Arial"/>
                <w:noProof/>
                <w:sz w:val="16"/>
                <w:szCs w:val="18"/>
                <w:lang w:eastAsia="es-PE"/>
              </w:rPr>
              <w:t>La docente recoje l</w:t>
            </w:r>
            <w:r w:rsidR="00923142">
              <w:rPr>
                <w:rFonts w:ascii="Arial" w:hAnsi="Arial" w:cs="Arial"/>
                <w:noProof/>
                <w:sz w:val="16"/>
                <w:szCs w:val="18"/>
                <w:lang w:eastAsia="es-PE"/>
              </w:rPr>
              <w:t>as evidencias de los estudinates a travez de fotos</w:t>
            </w:r>
            <w:r w:rsidRPr="003D2F4F">
              <w:rPr>
                <w:rFonts w:ascii="Arial" w:hAnsi="Arial" w:cs="Arial"/>
                <w:noProof/>
                <w:sz w:val="16"/>
                <w:szCs w:val="18"/>
                <w:lang w:eastAsia="es-PE"/>
              </w:rPr>
              <w:t>.</w:t>
            </w:r>
          </w:p>
        </w:tc>
        <w:tc>
          <w:tcPr>
            <w:tcW w:w="1276" w:type="dxa"/>
          </w:tcPr>
          <w:p w14:paraId="2BA645C8" w14:textId="470BC31C" w:rsidR="00E73F05" w:rsidRPr="001A0EC7" w:rsidRDefault="00E73F05" w:rsidP="00A77F4F">
            <w:pPr>
              <w:pStyle w:val="Prrafodelista"/>
              <w:numPr>
                <w:ilvl w:val="0"/>
                <w:numId w:val="5"/>
              </w:numPr>
              <w:ind w:left="0" w:right="-108" w:hanging="101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video, audio, texto.</w:t>
            </w:r>
          </w:p>
          <w:p w14:paraId="24CFD603" w14:textId="77777777" w:rsidR="00E73F05" w:rsidRPr="001A0EC7" w:rsidRDefault="00E73F05" w:rsidP="00A77F4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108" w:hanging="1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EC7">
              <w:rPr>
                <w:rFonts w:ascii="Arial" w:hAnsi="Arial" w:cs="Arial"/>
                <w:sz w:val="18"/>
                <w:szCs w:val="18"/>
              </w:rPr>
              <w:t>Papelotes</w:t>
            </w:r>
          </w:p>
          <w:p w14:paraId="5451E816" w14:textId="77777777" w:rsidR="00E73F05" w:rsidRPr="001A0EC7" w:rsidRDefault="00E73F05" w:rsidP="00A77F4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108" w:hanging="1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EC7">
              <w:rPr>
                <w:rFonts w:ascii="Arial" w:hAnsi="Arial" w:cs="Arial"/>
                <w:sz w:val="18"/>
                <w:szCs w:val="18"/>
              </w:rPr>
              <w:t>Ficha de actividades.</w:t>
            </w:r>
          </w:p>
          <w:p w14:paraId="65417A44" w14:textId="77777777" w:rsidR="00E73F05" w:rsidRPr="001A0EC7" w:rsidRDefault="00E73F05" w:rsidP="00A77F4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108" w:hanging="1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EC7">
              <w:rPr>
                <w:rFonts w:ascii="Arial" w:hAnsi="Arial" w:cs="Arial"/>
                <w:sz w:val="18"/>
                <w:szCs w:val="18"/>
              </w:rPr>
              <w:t>Reglas.</w:t>
            </w:r>
          </w:p>
          <w:p w14:paraId="1BFC8096" w14:textId="77777777" w:rsidR="00E73F05" w:rsidRPr="001A0EC7" w:rsidRDefault="00E73F05" w:rsidP="00A77F4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108" w:hanging="1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EC7">
              <w:rPr>
                <w:rFonts w:ascii="Arial" w:hAnsi="Arial" w:cs="Arial"/>
                <w:sz w:val="18"/>
                <w:szCs w:val="18"/>
              </w:rPr>
              <w:t>Hoja bond A4.</w:t>
            </w:r>
          </w:p>
          <w:p w14:paraId="40DDB3F6" w14:textId="6BB1B9C5" w:rsidR="00E73F05" w:rsidRDefault="007654C7" w:rsidP="00A77F4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108" w:hanging="10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Computadora</w:t>
            </w:r>
          </w:p>
          <w:p w14:paraId="1C309E4C" w14:textId="0035B776" w:rsidR="007654C7" w:rsidRDefault="007654C7" w:rsidP="00A77F4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108" w:hanging="10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Proyector multimedia</w:t>
            </w:r>
          </w:p>
          <w:p w14:paraId="27CBE43D" w14:textId="77777777" w:rsidR="007654C7" w:rsidRPr="001A0EC7" w:rsidRDefault="007654C7" w:rsidP="00A77F4F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right="-108" w:hanging="10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2025C7" w14:textId="238F358C" w:rsidR="00E73F05" w:rsidRPr="001A0EC7" w:rsidRDefault="00E73F05" w:rsidP="007654C7">
            <w:pPr>
              <w:pStyle w:val="Prrafodelista"/>
              <w:ind w:left="0" w:right="-108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13FC85" w14:textId="77777777" w:rsidR="00E73F05" w:rsidRDefault="00E73F05" w:rsidP="00E73F0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991AB59" w14:textId="77777777" w:rsidR="00E73F05" w:rsidRDefault="00E73F05" w:rsidP="00E73F0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6E2A45D" w14:textId="77777777" w:rsidR="00E73F05" w:rsidRDefault="00E73F05" w:rsidP="00E73F0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ECBF935" w14:textId="77777777" w:rsidR="00E73F05" w:rsidRDefault="00E73F05" w:rsidP="00E73F05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156120C" w14:textId="2B97D446" w:rsidR="00E73F05" w:rsidRPr="00847C45" w:rsidRDefault="00F51077" w:rsidP="00F51077">
            <w:p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="00E73F05" w:rsidRPr="00847C45">
              <w:rPr>
                <w:rFonts w:ascii="Arial Narrow" w:hAnsi="Arial Narrow" w:cstheme="minorHAnsi"/>
                <w:sz w:val="20"/>
                <w:szCs w:val="20"/>
              </w:rPr>
              <w:t>0</w:t>
            </w:r>
          </w:p>
        </w:tc>
      </w:tr>
      <w:tr w:rsidR="00E73F05" w:rsidRPr="00847C45" w14:paraId="06E1CA48" w14:textId="77777777" w:rsidTr="003D2F4F">
        <w:trPr>
          <w:trHeight w:val="1751"/>
        </w:trPr>
        <w:tc>
          <w:tcPr>
            <w:tcW w:w="709" w:type="dxa"/>
          </w:tcPr>
          <w:p w14:paraId="2AEA3C3B" w14:textId="77777777" w:rsidR="00E73F05" w:rsidRDefault="00E73F05" w:rsidP="00E73F05">
            <w:pPr>
              <w:rPr>
                <w:rFonts w:cstheme="minorHAnsi"/>
                <w:b/>
                <w:sz w:val="18"/>
              </w:rPr>
            </w:pPr>
          </w:p>
          <w:p w14:paraId="0DFAFD89" w14:textId="77777777" w:rsidR="00E73F05" w:rsidRDefault="00E73F05" w:rsidP="00E73F05">
            <w:pPr>
              <w:rPr>
                <w:rFonts w:cstheme="minorHAnsi"/>
                <w:b/>
                <w:sz w:val="18"/>
              </w:rPr>
            </w:pPr>
          </w:p>
          <w:p w14:paraId="71A43573" w14:textId="77777777" w:rsidR="00E73F05" w:rsidRDefault="00E73F05" w:rsidP="00E73F05">
            <w:pPr>
              <w:rPr>
                <w:rFonts w:cstheme="minorHAnsi"/>
                <w:b/>
                <w:sz w:val="18"/>
              </w:rPr>
            </w:pPr>
          </w:p>
          <w:p w14:paraId="6F131C8D" w14:textId="77777777" w:rsidR="00E73F05" w:rsidRDefault="00E73F05" w:rsidP="00E73F05">
            <w:pPr>
              <w:rPr>
                <w:rFonts w:cstheme="minorHAnsi"/>
                <w:b/>
                <w:sz w:val="18"/>
              </w:rPr>
            </w:pPr>
          </w:p>
          <w:p w14:paraId="1B9C4EC1" w14:textId="43A36980" w:rsidR="00E73F05" w:rsidRPr="00847C45" w:rsidRDefault="00E73F05" w:rsidP="00E73F05">
            <w:pPr>
              <w:rPr>
                <w:rFonts w:ascii="Arial Narrow" w:hAnsi="Arial Narrow" w:cstheme="minorHAnsi"/>
                <w:sz w:val="16"/>
                <w:szCs w:val="16"/>
              </w:rPr>
            </w:pPr>
            <w:r w:rsidRPr="009E1F3B">
              <w:rPr>
                <w:rFonts w:cstheme="minorHAnsi"/>
                <w:b/>
                <w:sz w:val="18"/>
              </w:rPr>
              <w:t>Cierre</w:t>
            </w:r>
          </w:p>
        </w:tc>
        <w:tc>
          <w:tcPr>
            <w:tcW w:w="8647" w:type="dxa"/>
          </w:tcPr>
          <w:p w14:paraId="013B67AD" w14:textId="653E6D47" w:rsidR="00E73F05" w:rsidRPr="003D2F4F" w:rsidRDefault="00E73F05" w:rsidP="00A77F4F">
            <w:pPr>
              <w:pStyle w:val="Prrafodelista"/>
              <w:numPr>
                <w:ilvl w:val="0"/>
                <w:numId w:val="6"/>
              </w:numPr>
              <w:ind w:left="40" w:hanging="141"/>
              <w:rPr>
                <w:rFonts w:ascii="Arial" w:hAnsi="Arial" w:cs="Arial"/>
                <w:sz w:val="16"/>
                <w:szCs w:val="18"/>
              </w:rPr>
            </w:pPr>
            <w:r w:rsidRPr="003D2F4F">
              <w:rPr>
                <w:rFonts w:ascii="Arial" w:hAnsi="Arial" w:cs="Arial"/>
                <w:sz w:val="16"/>
                <w:szCs w:val="18"/>
              </w:rPr>
              <w:t>Docente y estudiantes analizan las respuestas consignadas en l</w:t>
            </w:r>
            <w:r w:rsidR="00923142">
              <w:rPr>
                <w:rFonts w:ascii="Arial" w:hAnsi="Arial" w:cs="Arial"/>
                <w:sz w:val="16"/>
                <w:szCs w:val="18"/>
              </w:rPr>
              <w:t>a ficha</w:t>
            </w:r>
            <w:r w:rsidRPr="003D2F4F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5F04FE82" w14:textId="4193EC1B" w:rsidR="00E73F05" w:rsidRPr="003D2F4F" w:rsidRDefault="000A5409" w:rsidP="00A77F4F">
            <w:pPr>
              <w:pStyle w:val="Prrafodelista"/>
              <w:numPr>
                <w:ilvl w:val="0"/>
                <w:numId w:val="6"/>
              </w:numPr>
              <w:ind w:left="40" w:hanging="141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3D2F4F">
              <w:rPr>
                <w:rFonts w:ascii="Arial" w:hAnsi="Arial" w:cs="Arial"/>
                <w:sz w:val="16"/>
                <w:szCs w:val="18"/>
              </w:rPr>
              <w:t>La</w:t>
            </w:r>
            <w:r w:rsidR="00E73F05" w:rsidRPr="003D2F4F">
              <w:rPr>
                <w:rFonts w:ascii="Arial" w:hAnsi="Arial" w:cs="Arial"/>
                <w:sz w:val="16"/>
                <w:szCs w:val="18"/>
              </w:rPr>
              <w:t xml:space="preserve"> docente anota en su registro la participación de los estudiantes.</w:t>
            </w:r>
          </w:p>
          <w:p w14:paraId="5DA4B6F0" w14:textId="77777777" w:rsidR="00E73F05" w:rsidRPr="003D2F4F" w:rsidRDefault="00E73F05" w:rsidP="00A77F4F">
            <w:pPr>
              <w:pStyle w:val="Prrafodelista"/>
              <w:numPr>
                <w:ilvl w:val="0"/>
                <w:numId w:val="6"/>
              </w:numPr>
              <w:ind w:left="40" w:hanging="141"/>
              <w:rPr>
                <w:rFonts w:ascii="Arial" w:hAnsi="Arial" w:cs="Arial"/>
                <w:sz w:val="16"/>
                <w:szCs w:val="18"/>
              </w:rPr>
            </w:pPr>
            <w:r w:rsidRPr="003D2F4F">
              <w:rPr>
                <w:rFonts w:ascii="Arial" w:hAnsi="Arial" w:cs="Arial"/>
                <w:sz w:val="16"/>
                <w:szCs w:val="18"/>
              </w:rPr>
              <w:t>El docente plantea las siguientes interrogantes:</w:t>
            </w:r>
          </w:p>
          <w:p w14:paraId="130B0835" w14:textId="77777777" w:rsidR="00E73F05" w:rsidRPr="003D2F4F" w:rsidRDefault="00E73F05" w:rsidP="00E73F05">
            <w:pPr>
              <w:rPr>
                <w:rFonts w:ascii="Arial" w:hAnsi="Arial" w:cs="Arial"/>
                <w:sz w:val="16"/>
                <w:szCs w:val="18"/>
              </w:rPr>
            </w:pPr>
            <w:r w:rsidRPr="003D2F4F">
              <w:rPr>
                <w:rFonts w:ascii="Arial" w:hAnsi="Arial" w:cs="Arial"/>
                <w:sz w:val="16"/>
                <w:szCs w:val="18"/>
              </w:rPr>
              <w:t xml:space="preserve">¿Qué dificultades tuvimos para resolver la situación significativa? </w:t>
            </w:r>
          </w:p>
          <w:p w14:paraId="294685C3" w14:textId="77777777" w:rsidR="00E73F05" w:rsidRPr="003D2F4F" w:rsidRDefault="00E73F05" w:rsidP="00E73F05">
            <w:pPr>
              <w:rPr>
                <w:rFonts w:ascii="Arial" w:hAnsi="Arial" w:cs="Arial"/>
                <w:sz w:val="16"/>
                <w:szCs w:val="18"/>
              </w:rPr>
            </w:pPr>
            <w:r w:rsidRPr="003D2F4F">
              <w:rPr>
                <w:rFonts w:ascii="Arial" w:hAnsi="Arial" w:cs="Arial"/>
                <w:sz w:val="16"/>
                <w:szCs w:val="18"/>
              </w:rPr>
              <w:t>¿Se podrá resolver de otra manera la situación significativa?</w:t>
            </w:r>
            <w:r w:rsidRPr="003D2F4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  <w:p w14:paraId="11865FA3" w14:textId="77777777" w:rsidR="00E73F05" w:rsidRPr="003D2F4F" w:rsidRDefault="00E73F05" w:rsidP="00E73F05">
            <w:pPr>
              <w:rPr>
                <w:rFonts w:ascii="Arial" w:hAnsi="Arial" w:cs="Arial"/>
                <w:sz w:val="16"/>
                <w:szCs w:val="18"/>
              </w:rPr>
            </w:pPr>
            <w:r w:rsidRPr="003D2F4F">
              <w:rPr>
                <w:rFonts w:ascii="Arial" w:hAnsi="Arial" w:cs="Arial"/>
                <w:sz w:val="16"/>
                <w:szCs w:val="18"/>
              </w:rPr>
              <w:t>¿Se habrá logrado el propósito de la clase? ¿De qué manera?</w:t>
            </w:r>
          </w:p>
          <w:p w14:paraId="6B0FA2DD" w14:textId="6E85ABEA" w:rsidR="00E73F05" w:rsidRDefault="00E73F05" w:rsidP="00E73F05">
            <w:pPr>
              <w:rPr>
                <w:rFonts w:ascii="Arial" w:hAnsi="Arial" w:cs="Arial"/>
                <w:sz w:val="16"/>
                <w:szCs w:val="18"/>
              </w:rPr>
            </w:pPr>
            <w:r w:rsidRPr="003D2F4F">
              <w:rPr>
                <w:rFonts w:ascii="Arial" w:hAnsi="Arial" w:cs="Arial"/>
                <w:sz w:val="16"/>
                <w:szCs w:val="18"/>
              </w:rPr>
              <w:t>¿Para qué nos servirá lo que hemos aprendido?</w:t>
            </w:r>
          </w:p>
          <w:p w14:paraId="5D4C2948" w14:textId="63B3CBFE" w:rsidR="00960936" w:rsidRPr="00703B59" w:rsidRDefault="00960936" w:rsidP="009E05E9">
            <w:pPr>
              <w:pStyle w:val="Prrafodelista"/>
              <w:numPr>
                <w:ilvl w:val="0"/>
                <w:numId w:val="12"/>
              </w:numPr>
              <w:ind w:left="42" w:hanging="142"/>
              <w:rPr>
                <w:rFonts w:ascii="Arial" w:hAnsi="Arial" w:cs="Arial"/>
                <w:sz w:val="16"/>
                <w:szCs w:val="18"/>
              </w:rPr>
            </w:pPr>
            <w:r w:rsidRPr="00703B59">
              <w:rPr>
                <w:rFonts w:ascii="Arial" w:hAnsi="Arial" w:cs="Arial"/>
                <w:sz w:val="16"/>
                <w:szCs w:val="18"/>
              </w:rPr>
              <w:t>Se establecen las ideas fuerzas:</w:t>
            </w:r>
          </w:p>
          <w:p w14:paraId="1D11ADE8" w14:textId="12F25B2D" w:rsidR="00893856" w:rsidRPr="00F63F16" w:rsidRDefault="00E73F05" w:rsidP="00923142">
            <w:pPr>
              <w:rPr>
                <w:sz w:val="20"/>
              </w:rPr>
            </w:pPr>
            <w:r w:rsidRPr="003D2F4F">
              <w:rPr>
                <w:rFonts w:ascii="Arial" w:hAnsi="Arial" w:cs="Arial"/>
                <w:sz w:val="16"/>
                <w:szCs w:val="18"/>
              </w:rPr>
              <w:t xml:space="preserve">Finalmente, el docente pide a los estudiantes que desarrollen </w:t>
            </w:r>
            <w:r w:rsidR="00703B59">
              <w:rPr>
                <w:rFonts w:ascii="Arial" w:hAnsi="Arial" w:cs="Arial"/>
                <w:sz w:val="16"/>
                <w:szCs w:val="18"/>
              </w:rPr>
              <w:t>las actividades de su</w:t>
            </w:r>
            <w:r w:rsidR="00923142">
              <w:rPr>
                <w:rFonts w:ascii="Arial" w:hAnsi="Arial" w:cs="Arial"/>
                <w:sz w:val="16"/>
                <w:szCs w:val="18"/>
              </w:rPr>
              <w:t xml:space="preserve"> ficha de trabajo</w:t>
            </w:r>
          </w:p>
        </w:tc>
        <w:tc>
          <w:tcPr>
            <w:tcW w:w="1276" w:type="dxa"/>
          </w:tcPr>
          <w:p w14:paraId="0BC81790" w14:textId="77777777" w:rsidR="00E73F05" w:rsidRPr="00FA3526" w:rsidRDefault="00E73F05" w:rsidP="00E73F0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526">
              <w:rPr>
                <w:rFonts w:ascii="Arial" w:hAnsi="Arial" w:cs="Arial"/>
                <w:sz w:val="18"/>
                <w:szCs w:val="18"/>
              </w:rPr>
              <w:t>Papelote.</w:t>
            </w:r>
          </w:p>
          <w:p w14:paraId="163CA4F7" w14:textId="77777777" w:rsidR="00E73F05" w:rsidRPr="00FA3526" w:rsidRDefault="00E73F05" w:rsidP="00E73F0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0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3526">
              <w:rPr>
                <w:rFonts w:ascii="Arial" w:hAnsi="Arial" w:cs="Arial"/>
                <w:sz w:val="18"/>
                <w:szCs w:val="18"/>
              </w:rPr>
              <w:t>Ficha de actividades.</w:t>
            </w:r>
          </w:p>
          <w:p w14:paraId="2C445D30" w14:textId="3EF6F7DA" w:rsidR="00E73F05" w:rsidRPr="00847C45" w:rsidRDefault="00E73F05" w:rsidP="007654C7">
            <w:pPr>
              <w:pStyle w:val="Prrafodelista"/>
              <w:ind w:left="40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55B7CA89" w14:textId="77777777" w:rsidR="00E73F05" w:rsidRPr="00847C45" w:rsidRDefault="00E73F05" w:rsidP="00E73F0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847C45">
              <w:rPr>
                <w:rFonts w:ascii="Arial Narrow" w:hAnsi="Arial Narrow" w:cstheme="minorHAnsi"/>
                <w:sz w:val="20"/>
                <w:szCs w:val="20"/>
              </w:rPr>
              <w:t>10</w:t>
            </w:r>
          </w:p>
        </w:tc>
      </w:tr>
    </w:tbl>
    <w:p w14:paraId="6D477857" w14:textId="77777777" w:rsidR="007654C7" w:rsidRDefault="007654C7" w:rsidP="007654C7">
      <w:pPr>
        <w:pStyle w:val="Prrafodelista"/>
        <w:spacing w:after="0" w:line="240" w:lineRule="auto"/>
        <w:ind w:left="426"/>
        <w:rPr>
          <w:rFonts w:cstheme="minorHAnsi"/>
          <w:b/>
        </w:rPr>
      </w:pPr>
    </w:p>
    <w:p w14:paraId="5D6F15BC" w14:textId="7EC52C75" w:rsidR="00457FCC" w:rsidRDefault="00457FCC" w:rsidP="00E134AF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rFonts w:cstheme="minorHAnsi"/>
          <w:b/>
        </w:rPr>
      </w:pPr>
      <w:r w:rsidRPr="00364217">
        <w:rPr>
          <w:rFonts w:cstheme="minorHAnsi"/>
          <w:b/>
        </w:rPr>
        <w:t>EVALUACIÓN</w:t>
      </w:r>
    </w:p>
    <w:p w14:paraId="043CD6B7" w14:textId="77777777" w:rsidR="0083531B" w:rsidRPr="00364217" w:rsidRDefault="0083531B" w:rsidP="0083531B">
      <w:pPr>
        <w:pStyle w:val="Prrafodelista"/>
        <w:spacing w:after="0" w:line="240" w:lineRule="auto"/>
        <w:ind w:left="426"/>
        <w:rPr>
          <w:rFonts w:cstheme="minorHAnsi"/>
          <w:b/>
        </w:rPr>
      </w:pPr>
    </w:p>
    <w:tbl>
      <w:tblPr>
        <w:tblStyle w:val="Tablaconcuadrcula"/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7230"/>
        <w:gridCol w:w="1559"/>
      </w:tblGrid>
      <w:tr w:rsidR="00847C45" w:rsidRPr="00847C45" w14:paraId="0BB26E6E" w14:textId="77777777" w:rsidTr="00A756C3">
        <w:tc>
          <w:tcPr>
            <w:tcW w:w="1984" w:type="dxa"/>
          </w:tcPr>
          <w:p w14:paraId="56B1BF4B" w14:textId="52DBF0C2" w:rsidR="00A02C91" w:rsidRPr="008C0D04" w:rsidRDefault="00A02C91" w:rsidP="008C0D04">
            <w:pPr>
              <w:jc w:val="center"/>
              <w:rPr>
                <w:rFonts w:cstheme="minorHAnsi"/>
                <w:b/>
                <w:sz w:val="20"/>
              </w:rPr>
            </w:pPr>
            <w:r w:rsidRPr="008C0D04">
              <w:rPr>
                <w:rFonts w:cstheme="minorHAnsi"/>
                <w:b/>
                <w:sz w:val="20"/>
              </w:rPr>
              <w:t>COMPETENCIA</w:t>
            </w:r>
            <w:r w:rsidR="0094719B" w:rsidRPr="008C0D04">
              <w:rPr>
                <w:rFonts w:cstheme="minorHAnsi"/>
                <w:b/>
                <w:sz w:val="20"/>
              </w:rPr>
              <w:t xml:space="preserve">(S) </w:t>
            </w:r>
            <w:r w:rsidRPr="008C0D04">
              <w:rPr>
                <w:rFonts w:cstheme="minorHAnsi"/>
                <w:b/>
                <w:sz w:val="20"/>
              </w:rPr>
              <w:t xml:space="preserve"> A EVALUAR</w:t>
            </w:r>
          </w:p>
        </w:tc>
        <w:tc>
          <w:tcPr>
            <w:tcW w:w="7230" w:type="dxa"/>
          </w:tcPr>
          <w:p w14:paraId="7C047F7A" w14:textId="146633E7" w:rsidR="00A02C91" w:rsidRPr="008C0D04" w:rsidRDefault="00EC4FC1" w:rsidP="008C0D04">
            <w:pPr>
              <w:jc w:val="center"/>
              <w:rPr>
                <w:rFonts w:cstheme="minorHAnsi"/>
                <w:b/>
                <w:sz w:val="20"/>
              </w:rPr>
            </w:pPr>
            <w:r w:rsidRPr="008C0D04">
              <w:rPr>
                <w:rFonts w:cstheme="minorHAnsi"/>
                <w:b/>
                <w:sz w:val="20"/>
              </w:rPr>
              <w:t>CRITERIOS DE EVALUACIÓN</w:t>
            </w:r>
          </w:p>
        </w:tc>
        <w:tc>
          <w:tcPr>
            <w:tcW w:w="1559" w:type="dxa"/>
          </w:tcPr>
          <w:p w14:paraId="539B665A" w14:textId="2FE1DD31" w:rsidR="00A02C91" w:rsidRPr="008C0D04" w:rsidRDefault="00EC4FC1" w:rsidP="008C0D04">
            <w:pPr>
              <w:jc w:val="center"/>
              <w:rPr>
                <w:rFonts w:cstheme="minorHAnsi"/>
                <w:b/>
                <w:sz w:val="20"/>
              </w:rPr>
            </w:pPr>
            <w:r w:rsidRPr="008C0D04">
              <w:rPr>
                <w:rFonts w:cstheme="minorHAnsi"/>
                <w:b/>
                <w:sz w:val="20"/>
              </w:rPr>
              <w:t>INSTRUMENTO</w:t>
            </w:r>
          </w:p>
        </w:tc>
      </w:tr>
      <w:tr w:rsidR="00847C45" w:rsidRPr="00847C45" w14:paraId="0BFA8E42" w14:textId="77777777" w:rsidTr="00A756C3">
        <w:trPr>
          <w:trHeight w:val="548"/>
        </w:trPr>
        <w:tc>
          <w:tcPr>
            <w:tcW w:w="1984" w:type="dxa"/>
          </w:tcPr>
          <w:p w14:paraId="57431C5F" w14:textId="4F2E0D33" w:rsidR="00A02C91" w:rsidRPr="00847C45" w:rsidRDefault="00A756C3" w:rsidP="00703B59">
            <w:pPr>
              <w:pStyle w:val="Sinespaciado"/>
              <w:rPr>
                <w:rFonts w:cstheme="minorHAnsi"/>
                <w:b/>
              </w:rPr>
            </w:pPr>
            <w:r w:rsidRPr="007078D8">
              <w:rPr>
                <w:rFonts w:ascii="Arial" w:hAnsi="Arial" w:cs="Arial"/>
                <w:b/>
                <w:sz w:val="18"/>
                <w:szCs w:val="18"/>
              </w:rPr>
              <w:t>Resuelve problemas de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forma, movimiento y localización</w:t>
            </w:r>
          </w:p>
        </w:tc>
        <w:tc>
          <w:tcPr>
            <w:tcW w:w="7230" w:type="dxa"/>
          </w:tcPr>
          <w:p w14:paraId="77B4A832" w14:textId="77777777" w:rsidR="003721AC" w:rsidRPr="0083531B" w:rsidRDefault="003721AC" w:rsidP="009E05E9">
            <w:pPr>
              <w:pStyle w:val="Sinespaciado"/>
              <w:numPr>
                <w:ilvl w:val="0"/>
                <w:numId w:val="10"/>
              </w:numPr>
              <w:ind w:left="41" w:hanging="142"/>
              <w:rPr>
                <w:rFonts w:ascii="Arial Narrow" w:hAnsi="Arial Narrow" w:cs="Calibri"/>
                <w:sz w:val="18"/>
                <w:szCs w:val="18"/>
                <w:lang w:val="es-MX"/>
              </w:rPr>
            </w:pPr>
            <w:r w:rsidRPr="0083531B">
              <w:rPr>
                <w:rFonts w:ascii="Arial" w:hAnsi="Arial" w:cs="Arial"/>
                <w:sz w:val="18"/>
                <w:szCs w:val="18"/>
              </w:rPr>
              <w:t>Establece relaciones entre las características medibles de objetos reales y representa estas relaciones con formas bidimensionales y tridimensionales compuestas o cuerpos de revolución, como el cilindro, considerando sus elementos y propiedades</w:t>
            </w:r>
          </w:p>
          <w:p w14:paraId="68A58458" w14:textId="77777777" w:rsidR="003721AC" w:rsidRPr="0083531B" w:rsidRDefault="003721AC" w:rsidP="009E05E9">
            <w:pPr>
              <w:pStyle w:val="Sinespaciado"/>
              <w:numPr>
                <w:ilvl w:val="0"/>
                <w:numId w:val="10"/>
              </w:numPr>
              <w:ind w:left="41" w:hanging="142"/>
              <w:rPr>
                <w:rFonts w:ascii="Arial Narrow" w:hAnsi="Arial Narrow" w:cs="Calibri"/>
                <w:sz w:val="18"/>
                <w:szCs w:val="18"/>
                <w:lang w:val="es-MX"/>
              </w:rPr>
            </w:pP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Expresa, con dibujos, construcciones con regla y compás, con material concreto, y con lenguaje geométrico, su comprensión sobre las propiedades de cuerpos de revolución: el cilindro</w:t>
            </w:r>
          </w:p>
          <w:p w14:paraId="30D3071A" w14:textId="1C68D833" w:rsidR="003721AC" w:rsidRPr="0083531B" w:rsidRDefault="003721AC" w:rsidP="009E05E9">
            <w:pPr>
              <w:pStyle w:val="Sinespaciado"/>
              <w:numPr>
                <w:ilvl w:val="0"/>
                <w:numId w:val="10"/>
              </w:numPr>
              <w:ind w:left="41" w:hanging="142"/>
              <w:rPr>
                <w:rFonts w:ascii="Arial Narrow" w:hAnsi="Arial Narrow" w:cs="Calibri"/>
                <w:sz w:val="18"/>
                <w:szCs w:val="18"/>
                <w:lang w:val="es-MX"/>
              </w:rPr>
            </w:pP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MX"/>
              </w:rPr>
              <w:t xml:space="preserve">Combina estrategias heurísticas y procedimientos más convenientes para determinar, el área y el volumen del cilindro empleando el software </w:t>
            </w:r>
            <w:r w:rsidR="0083531B"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MX"/>
              </w:rPr>
              <w:t>matemático</w:t>
            </w: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MX"/>
              </w:rPr>
              <w:t xml:space="preserve"> Geogebra.</w:t>
            </w:r>
          </w:p>
          <w:p w14:paraId="44A43B02" w14:textId="2AC42FD6" w:rsidR="00A02C91" w:rsidRPr="00562CF3" w:rsidRDefault="003721AC" w:rsidP="009E05E9">
            <w:pPr>
              <w:pStyle w:val="Sinespaciado"/>
              <w:numPr>
                <w:ilvl w:val="0"/>
                <w:numId w:val="10"/>
              </w:numPr>
              <w:ind w:left="41" w:hanging="142"/>
              <w:rPr>
                <w:rFonts w:cstheme="minorHAnsi"/>
                <w:b/>
                <w:sz w:val="16"/>
                <w:szCs w:val="16"/>
              </w:rPr>
            </w:pP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Plantea afirmaciones sobre las relaciones y propiedades que descubre entre los objetos y formas geométricas del cilindro , sobre la base de experiencias directas o simulaciones</w:t>
            </w:r>
          </w:p>
        </w:tc>
        <w:tc>
          <w:tcPr>
            <w:tcW w:w="1559" w:type="dxa"/>
          </w:tcPr>
          <w:p w14:paraId="6B78950A" w14:textId="6F5C31FF" w:rsidR="00A02C91" w:rsidRPr="00847C45" w:rsidRDefault="00B77C48" w:rsidP="00B77C48">
            <w:pPr>
              <w:pStyle w:val="Sinespaciado"/>
            </w:pPr>
            <w:r>
              <w:rPr>
                <w:sz w:val="20"/>
              </w:rPr>
              <w:t>Rubrica</w:t>
            </w:r>
          </w:p>
        </w:tc>
      </w:tr>
    </w:tbl>
    <w:p w14:paraId="543F088D" w14:textId="5397562C" w:rsidR="0083531B" w:rsidRDefault="0083531B" w:rsidP="0083531B">
      <w:pPr>
        <w:pStyle w:val="Prrafodelista"/>
        <w:spacing w:after="0" w:line="240" w:lineRule="auto"/>
        <w:ind w:left="426"/>
        <w:rPr>
          <w:rFonts w:cstheme="minorHAnsi"/>
          <w:b/>
        </w:rPr>
      </w:pPr>
    </w:p>
    <w:p w14:paraId="4B5E2AF8" w14:textId="1137F340" w:rsidR="0094719B" w:rsidRDefault="005F124F" w:rsidP="00E134AF">
      <w:pPr>
        <w:pStyle w:val="Prrafodelista"/>
        <w:numPr>
          <w:ilvl w:val="0"/>
          <w:numId w:val="1"/>
        </w:numPr>
        <w:spacing w:after="0" w:line="240" w:lineRule="auto"/>
        <w:ind w:left="426" w:hanging="284"/>
        <w:rPr>
          <w:rFonts w:cstheme="minorHAnsi"/>
          <w:b/>
        </w:rPr>
      </w:pPr>
      <w:r w:rsidRPr="00364217">
        <w:rPr>
          <w:rFonts w:cstheme="minorHAnsi"/>
          <w:b/>
        </w:rPr>
        <w:t>RECURSOS Y MATERIALES</w:t>
      </w:r>
    </w:p>
    <w:p w14:paraId="2A7B928D" w14:textId="77777777" w:rsidR="0083531B" w:rsidRDefault="0083531B" w:rsidP="0083531B">
      <w:pPr>
        <w:pStyle w:val="Prrafodelista"/>
        <w:spacing w:after="0" w:line="240" w:lineRule="auto"/>
        <w:ind w:left="426"/>
        <w:rPr>
          <w:rFonts w:cstheme="minorHAnsi"/>
          <w:b/>
        </w:rPr>
      </w:pPr>
    </w:p>
    <w:tbl>
      <w:tblPr>
        <w:tblStyle w:val="Tablaconcuadrcula"/>
        <w:tblW w:w="10805" w:type="dxa"/>
        <w:tblInd w:w="360" w:type="dxa"/>
        <w:tblLook w:val="04A0" w:firstRow="1" w:lastRow="0" w:firstColumn="1" w:lastColumn="0" w:noHBand="0" w:noVBand="1"/>
      </w:tblPr>
      <w:tblGrid>
        <w:gridCol w:w="4851"/>
        <w:gridCol w:w="3969"/>
        <w:gridCol w:w="1985"/>
      </w:tblGrid>
      <w:tr w:rsidR="00847C45" w:rsidRPr="00847C45" w14:paraId="6D1BB523" w14:textId="77777777" w:rsidTr="001A0EC7">
        <w:trPr>
          <w:trHeight w:val="222"/>
        </w:trPr>
        <w:tc>
          <w:tcPr>
            <w:tcW w:w="4851" w:type="dxa"/>
          </w:tcPr>
          <w:p w14:paraId="706E371D" w14:textId="77777777" w:rsidR="0094719B" w:rsidRPr="00847C45" w:rsidRDefault="0094719B" w:rsidP="00E134AF">
            <w:pPr>
              <w:rPr>
                <w:rFonts w:ascii="Arial" w:hAnsi="Arial" w:cs="Arial"/>
                <w:sz w:val="18"/>
                <w:szCs w:val="18"/>
              </w:rPr>
            </w:pPr>
            <w:r w:rsidRPr="00847C45">
              <w:rPr>
                <w:rFonts w:ascii="Arial" w:eastAsia="Arial" w:hAnsi="Arial" w:cs="Arial"/>
                <w:b/>
                <w:sz w:val="18"/>
                <w:szCs w:val="18"/>
              </w:rPr>
              <w:t xml:space="preserve">Materiales educativos  </w:t>
            </w:r>
          </w:p>
        </w:tc>
        <w:tc>
          <w:tcPr>
            <w:tcW w:w="3969" w:type="dxa"/>
          </w:tcPr>
          <w:p w14:paraId="4F4553BD" w14:textId="77777777" w:rsidR="0094719B" w:rsidRPr="00847C45" w:rsidRDefault="0094719B" w:rsidP="00E134AF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847C45">
              <w:rPr>
                <w:rFonts w:ascii="Arial" w:eastAsia="Arial" w:hAnsi="Arial" w:cs="Arial"/>
                <w:b/>
                <w:sz w:val="18"/>
                <w:szCs w:val="18"/>
              </w:rPr>
              <w:t xml:space="preserve">Recursos educativos  </w:t>
            </w:r>
          </w:p>
        </w:tc>
        <w:tc>
          <w:tcPr>
            <w:tcW w:w="1985" w:type="dxa"/>
          </w:tcPr>
          <w:p w14:paraId="31AA4B68" w14:textId="77777777" w:rsidR="0094719B" w:rsidRPr="00847C45" w:rsidRDefault="0094719B" w:rsidP="00E134AF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847C45">
              <w:rPr>
                <w:rFonts w:ascii="Arial" w:eastAsia="Arial" w:hAnsi="Arial" w:cs="Arial"/>
                <w:b/>
                <w:sz w:val="18"/>
                <w:szCs w:val="18"/>
              </w:rPr>
              <w:t xml:space="preserve">Espacios de aprendizaje  </w:t>
            </w:r>
          </w:p>
        </w:tc>
      </w:tr>
      <w:tr w:rsidR="0094719B" w:rsidRPr="00847C45" w14:paraId="0F3D1C6A" w14:textId="77777777" w:rsidTr="001A0EC7">
        <w:trPr>
          <w:trHeight w:val="1020"/>
        </w:trPr>
        <w:tc>
          <w:tcPr>
            <w:tcW w:w="4851" w:type="dxa"/>
          </w:tcPr>
          <w:p w14:paraId="5B00F02E" w14:textId="3BD12FB0" w:rsidR="0094719B" w:rsidRPr="007654C7" w:rsidRDefault="0094719B" w:rsidP="00FA3526">
            <w:pPr>
              <w:numPr>
                <w:ilvl w:val="0"/>
                <w:numId w:val="3"/>
              </w:numPr>
              <w:spacing w:line="256" w:lineRule="auto"/>
              <w:ind w:left="66" w:hanging="142"/>
              <w:contextualSpacing/>
              <w:jc w:val="both"/>
              <w:rPr>
                <w:rFonts w:ascii="Arial" w:eastAsia="Calibri" w:hAnsi="Arial" w:cs="Arial"/>
                <w:bCs/>
                <w:sz w:val="18"/>
                <w:szCs w:val="16"/>
              </w:rPr>
            </w:pPr>
            <w:r w:rsidRPr="007654C7">
              <w:rPr>
                <w:rFonts w:ascii="Arial" w:eastAsia="Calibri" w:hAnsi="Arial" w:cs="Arial"/>
                <w:bCs/>
                <w:sz w:val="18"/>
                <w:szCs w:val="16"/>
              </w:rPr>
              <w:t xml:space="preserve">Texto escolar de </w:t>
            </w:r>
            <w:r w:rsidR="00FB336B" w:rsidRPr="007654C7">
              <w:rPr>
                <w:rFonts w:ascii="Arial" w:eastAsia="Calibri" w:hAnsi="Arial" w:cs="Arial"/>
                <w:bCs/>
                <w:sz w:val="18"/>
                <w:szCs w:val="16"/>
              </w:rPr>
              <w:t>4t</w:t>
            </w:r>
            <w:r w:rsidR="00FA3526" w:rsidRPr="007654C7">
              <w:rPr>
                <w:rFonts w:ascii="Arial" w:eastAsia="Calibri" w:hAnsi="Arial" w:cs="Arial"/>
                <w:bCs/>
                <w:sz w:val="18"/>
                <w:szCs w:val="16"/>
              </w:rPr>
              <w:t>o</w:t>
            </w:r>
            <w:r w:rsidRPr="007654C7">
              <w:rPr>
                <w:rFonts w:ascii="Arial" w:eastAsia="Calibri" w:hAnsi="Arial" w:cs="Arial"/>
                <w:bCs/>
                <w:sz w:val="18"/>
                <w:szCs w:val="16"/>
              </w:rPr>
              <w:t xml:space="preserve"> de secundaria del área de Matemática. </w:t>
            </w:r>
          </w:p>
          <w:p w14:paraId="4E0B0747" w14:textId="2CE533A2" w:rsidR="0094719B" w:rsidRPr="007654C7" w:rsidRDefault="0094719B" w:rsidP="00FA3526">
            <w:pPr>
              <w:numPr>
                <w:ilvl w:val="0"/>
                <w:numId w:val="3"/>
              </w:numPr>
              <w:spacing w:line="256" w:lineRule="auto"/>
              <w:ind w:left="66" w:hanging="142"/>
              <w:contextualSpacing/>
              <w:jc w:val="both"/>
              <w:rPr>
                <w:rFonts w:ascii="Arial" w:eastAsia="Calibri" w:hAnsi="Arial" w:cs="Arial"/>
                <w:bCs/>
                <w:sz w:val="18"/>
                <w:szCs w:val="16"/>
              </w:rPr>
            </w:pPr>
            <w:r w:rsidRPr="007654C7">
              <w:rPr>
                <w:rFonts w:ascii="Arial" w:eastAsia="Calibri" w:hAnsi="Arial" w:cs="Arial"/>
                <w:bCs/>
                <w:sz w:val="18"/>
                <w:szCs w:val="16"/>
              </w:rPr>
              <w:t xml:space="preserve">Manual docente </w:t>
            </w:r>
            <w:r w:rsidR="00FB336B" w:rsidRPr="007654C7">
              <w:rPr>
                <w:rFonts w:ascii="Arial" w:eastAsia="Calibri" w:hAnsi="Arial" w:cs="Arial"/>
                <w:bCs/>
                <w:sz w:val="18"/>
                <w:szCs w:val="16"/>
              </w:rPr>
              <w:t>4to</w:t>
            </w:r>
            <w:r w:rsidRPr="007654C7">
              <w:rPr>
                <w:rFonts w:ascii="Arial" w:eastAsia="Calibri" w:hAnsi="Arial" w:cs="Arial"/>
                <w:bCs/>
                <w:sz w:val="18"/>
                <w:szCs w:val="16"/>
              </w:rPr>
              <w:t xml:space="preserve"> de secundaria del área de </w:t>
            </w:r>
            <w:r w:rsidR="00FA3526" w:rsidRPr="007654C7">
              <w:rPr>
                <w:rFonts w:ascii="Arial" w:eastAsia="Calibri" w:hAnsi="Arial" w:cs="Arial"/>
                <w:bCs/>
                <w:sz w:val="18"/>
                <w:szCs w:val="16"/>
              </w:rPr>
              <w:t>Matemática.</w:t>
            </w:r>
          </w:p>
          <w:p w14:paraId="1822FE38" w14:textId="0A5AC707" w:rsidR="0094719B" w:rsidRPr="007654C7" w:rsidRDefault="0094719B" w:rsidP="00FA3526">
            <w:pPr>
              <w:numPr>
                <w:ilvl w:val="0"/>
                <w:numId w:val="3"/>
              </w:numPr>
              <w:spacing w:line="256" w:lineRule="auto"/>
              <w:ind w:left="66" w:hanging="142"/>
              <w:contextualSpacing/>
              <w:jc w:val="both"/>
              <w:rPr>
                <w:rFonts w:ascii="Arial" w:eastAsia="Calibri" w:hAnsi="Arial" w:cs="Arial"/>
                <w:bCs/>
                <w:sz w:val="18"/>
                <w:szCs w:val="16"/>
              </w:rPr>
            </w:pPr>
            <w:r w:rsidRPr="007654C7">
              <w:rPr>
                <w:rFonts w:ascii="Arial" w:eastAsia="Calibri" w:hAnsi="Arial" w:cs="Arial"/>
                <w:bCs/>
                <w:sz w:val="18"/>
                <w:szCs w:val="16"/>
              </w:rPr>
              <w:t xml:space="preserve">Cuaderno de </w:t>
            </w:r>
            <w:r w:rsidR="001A0EC7" w:rsidRPr="007654C7">
              <w:rPr>
                <w:rFonts w:ascii="Arial" w:eastAsia="Calibri" w:hAnsi="Arial" w:cs="Arial"/>
                <w:bCs/>
                <w:sz w:val="18"/>
                <w:szCs w:val="16"/>
              </w:rPr>
              <w:t>trabajo</w:t>
            </w:r>
            <w:r w:rsidRPr="007654C7">
              <w:rPr>
                <w:rFonts w:ascii="Arial" w:eastAsia="Calibri" w:hAnsi="Arial" w:cs="Arial"/>
                <w:bCs/>
                <w:sz w:val="18"/>
                <w:szCs w:val="16"/>
              </w:rPr>
              <w:t xml:space="preserve"> de </w:t>
            </w:r>
            <w:r w:rsidR="00FA3526" w:rsidRPr="007654C7">
              <w:rPr>
                <w:rFonts w:ascii="Arial" w:eastAsia="Calibri" w:hAnsi="Arial" w:cs="Arial"/>
                <w:bCs/>
                <w:sz w:val="18"/>
                <w:szCs w:val="16"/>
              </w:rPr>
              <w:t>Matemática.</w:t>
            </w:r>
          </w:p>
          <w:p w14:paraId="117F7281" w14:textId="77777777" w:rsidR="0094719B" w:rsidRPr="007654C7" w:rsidRDefault="0094719B" w:rsidP="00FA3526">
            <w:pPr>
              <w:numPr>
                <w:ilvl w:val="0"/>
                <w:numId w:val="3"/>
              </w:numPr>
              <w:spacing w:line="256" w:lineRule="auto"/>
              <w:ind w:left="66" w:hanging="142"/>
              <w:contextualSpacing/>
              <w:jc w:val="both"/>
              <w:rPr>
                <w:rFonts w:ascii="Arial" w:eastAsia="Calibri" w:hAnsi="Arial" w:cs="Arial"/>
                <w:bCs/>
                <w:sz w:val="18"/>
                <w:szCs w:val="16"/>
              </w:rPr>
            </w:pPr>
            <w:r w:rsidRPr="007654C7">
              <w:rPr>
                <w:rFonts w:ascii="Arial" w:eastAsia="Calibri" w:hAnsi="Arial" w:cs="Arial"/>
                <w:bCs/>
                <w:sz w:val="18"/>
                <w:szCs w:val="16"/>
              </w:rPr>
              <w:t>Fichas de aplicación para el desarrollo de las diferentes competencias del área curricular de Matemática..</w:t>
            </w:r>
          </w:p>
        </w:tc>
        <w:tc>
          <w:tcPr>
            <w:tcW w:w="3969" w:type="dxa"/>
          </w:tcPr>
          <w:p w14:paraId="61586F44" w14:textId="77777777" w:rsidR="0094719B" w:rsidRPr="007654C7" w:rsidRDefault="0094719B" w:rsidP="00FA3526">
            <w:pPr>
              <w:numPr>
                <w:ilvl w:val="0"/>
                <w:numId w:val="3"/>
              </w:numPr>
              <w:spacing w:line="256" w:lineRule="auto"/>
              <w:ind w:left="183" w:right="73" w:hanging="183"/>
              <w:contextualSpacing/>
              <w:jc w:val="both"/>
              <w:rPr>
                <w:rFonts w:ascii="Arial" w:eastAsia="Calibri" w:hAnsi="Arial" w:cs="Arial"/>
                <w:bCs/>
                <w:sz w:val="18"/>
                <w:szCs w:val="16"/>
              </w:rPr>
            </w:pPr>
            <w:r w:rsidRPr="007654C7">
              <w:rPr>
                <w:rFonts w:ascii="Arial" w:eastAsia="Calibri" w:hAnsi="Arial" w:cs="Arial"/>
                <w:bCs/>
                <w:sz w:val="18"/>
                <w:szCs w:val="16"/>
              </w:rPr>
              <w:t xml:space="preserve">Plumones, papelógrafo, cinta masking Cuaderno de campo y práctica.  </w:t>
            </w:r>
          </w:p>
          <w:p w14:paraId="18B16A95" w14:textId="77777777" w:rsidR="0094719B" w:rsidRPr="007654C7" w:rsidRDefault="0094719B" w:rsidP="00FA3526">
            <w:pPr>
              <w:numPr>
                <w:ilvl w:val="0"/>
                <w:numId w:val="3"/>
              </w:numPr>
              <w:spacing w:line="256" w:lineRule="auto"/>
              <w:ind w:left="183" w:right="-68" w:hanging="183"/>
              <w:contextualSpacing/>
              <w:jc w:val="both"/>
              <w:rPr>
                <w:rFonts w:ascii="Arial" w:eastAsia="Calibri" w:hAnsi="Arial" w:cs="Arial"/>
                <w:bCs/>
                <w:sz w:val="18"/>
                <w:szCs w:val="16"/>
              </w:rPr>
            </w:pPr>
            <w:r w:rsidRPr="007654C7">
              <w:rPr>
                <w:rFonts w:ascii="Arial" w:eastAsia="Calibri" w:hAnsi="Arial" w:cs="Arial"/>
                <w:bCs/>
                <w:sz w:val="18"/>
                <w:szCs w:val="16"/>
              </w:rPr>
              <w:t xml:space="preserve">Cañón multimedia </w:t>
            </w:r>
          </w:p>
          <w:p w14:paraId="6DDE86EC" w14:textId="77777777" w:rsidR="0094719B" w:rsidRPr="007654C7" w:rsidRDefault="0094719B" w:rsidP="00FA3526">
            <w:pPr>
              <w:numPr>
                <w:ilvl w:val="0"/>
                <w:numId w:val="3"/>
              </w:numPr>
              <w:spacing w:line="256" w:lineRule="auto"/>
              <w:ind w:left="183" w:hanging="183"/>
              <w:contextualSpacing/>
              <w:rPr>
                <w:rFonts w:ascii="Arial" w:eastAsia="Calibri" w:hAnsi="Arial" w:cs="Arial"/>
                <w:bCs/>
                <w:sz w:val="18"/>
                <w:szCs w:val="16"/>
              </w:rPr>
            </w:pPr>
            <w:r w:rsidRPr="007654C7">
              <w:rPr>
                <w:rFonts w:ascii="Arial" w:eastAsia="Calibri" w:hAnsi="Arial" w:cs="Arial"/>
                <w:bCs/>
                <w:sz w:val="18"/>
                <w:szCs w:val="16"/>
              </w:rPr>
              <w:t xml:space="preserve">PC.  </w:t>
            </w:r>
          </w:p>
          <w:p w14:paraId="695298AA" w14:textId="2DAA68AB" w:rsidR="001A0EC7" w:rsidRPr="007654C7" w:rsidRDefault="001A0EC7" w:rsidP="00FA3526">
            <w:pPr>
              <w:numPr>
                <w:ilvl w:val="0"/>
                <w:numId w:val="3"/>
              </w:numPr>
              <w:spacing w:line="256" w:lineRule="auto"/>
              <w:ind w:left="183" w:hanging="183"/>
              <w:contextualSpacing/>
              <w:rPr>
                <w:rFonts w:ascii="Arial" w:eastAsia="Calibri" w:hAnsi="Arial" w:cs="Arial"/>
                <w:bCs/>
                <w:sz w:val="18"/>
                <w:szCs w:val="16"/>
              </w:rPr>
            </w:pPr>
            <w:r w:rsidRPr="007654C7">
              <w:rPr>
                <w:rFonts w:ascii="Arial" w:eastAsia="Calibri" w:hAnsi="Arial" w:cs="Arial"/>
                <w:bCs/>
                <w:sz w:val="18"/>
                <w:szCs w:val="16"/>
              </w:rPr>
              <w:t>Recursos PERUEDUCA</w:t>
            </w:r>
          </w:p>
        </w:tc>
        <w:tc>
          <w:tcPr>
            <w:tcW w:w="1985" w:type="dxa"/>
          </w:tcPr>
          <w:p w14:paraId="20B796FD" w14:textId="77777777" w:rsidR="0094719B" w:rsidRPr="007654C7" w:rsidRDefault="0094719B" w:rsidP="00BC53AB">
            <w:pPr>
              <w:numPr>
                <w:ilvl w:val="0"/>
                <w:numId w:val="3"/>
              </w:numPr>
              <w:spacing w:line="256" w:lineRule="auto"/>
              <w:ind w:left="366" w:hanging="284"/>
              <w:contextualSpacing/>
              <w:rPr>
                <w:rFonts w:ascii="Arial" w:eastAsia="Calibri" w:hAnsi="Arial" w:cs="Arial"/>
                <w:bCs/>
                <w:sz w:val="18"/>
                <w:szCs w:val="16"/>
              </w:rPr>
            </w:pPr>
            <w:r w:rsidRPr="007654C7">
              <w:rPr>
                <w:rFonts w:ascii="Arial" w:eastAsia="Calibri" w:hAnsi="Arial" w:cs="Arial"/>
                <w:bCs/>
                <w:sz w:val="18"/>
                <w:szCs w:val="16"/>
              </w:rPr>
              <w:t xml:space="preserve">Aula </w:t>
            </w:r>
          </w:p>
          <w:p w14:paraId="3E282A99" w14:textId="77777777" w:rsidR="0094719B" w:rsidRPr="007654C7" w:rsidRDefault="0094719B" w:rsidP="00BC53AB">
            <w:pPr>
              <w:numPr>
                <w:ilvl w:val="0"/>
                <w:numId w:val="3"/>
              </w:numPr>
              <w:spacing w:line="256" w:lineRule="auto"/>
              <w:ind w:left="366" w:hanging="284"/>
              <w:contextualSpacing/>
              <w:rPr>
                <w:rFonts w:ascii="Arial" w:eastAsia="Calibri" w:hAnsi="Arial" w:cs="Arial"/>
                <w:bCs/>
                <w:sz w:val="18"/>
                <w:szCs w:val="16"/>
              </w:rPr>
            </w:pPr>
            <w:r w:rsidRPr="007654C7">
              <w:rPr>
                <w:rFonts w:ascii="Arial" w:eastAsia="Calibri" w:hAnsi="Arial" w:cs="Arial"/>
                <w:bCs/>
                <w:sz w:val="18"/>
                <w:szCs w:val="16"/>
              </w:rPr>
              <w:t>Internet</w:t>
            </w:r>
          </w:p>
          <w:p w14:paraId="25F6FC63" w14:textId="77777777" w:rsidR="0094719B" w:rsidRPr="007654C7" w:rsidRDefault="0094719B" w:rsidP="00FA3526">
            <w:pPr>
              <w:spacing w:line="256" w:lineRule="auto"/>
              <w:ind w:left="366"/>
              <w:contextualSpacing/>
              <w:rPr>
                <w:rFonts w:ascii="Arial" w:eastAsia="Calibri" w:hAnsi="Arial" w:cs="Arial"/>
                <w:bCs/>
                <w:sz w:val="18"/>
                <w:szCs w:val="16"/>
              </w:rPr>
            </w:pPr>
          </w:p>
        </w:tc>
      </w:tr>
    </w:tbl>
    <w:p w14:paraId="3B88F6C1" w14:textId="77777777" w:rsidR="00464471" w:rsidRDefault="00C451B3" w:rsidP="00495AC5">
      <w:pPr>
        <w:pStyle w:val="Sinespaciado"/>
      </w:pPr>
      <w:r>
        <w:t xml:space="preserve">                                                                                                              </w:t>
      </w:r>
    </w:p>
    <w:p w14:paraId="44C468E7" w14:textId="59700926" w:rsidR="00B907BC" w:rsidRPr="007654C7" w:rsidRDefault="00464471" w:rsidP="00495AC5">
      <w:pPr>
        <w:pStyle w:val="Sinespaciado"/>
        <w:rPr>
          <w:rFonts w:ascii="Arial" w:hAnsi="Arial" w:cs="Arial"/>
          <w:bCs/>
          <w:sz w:val="18"/>
          <w:szCs w:val="20"/>
        </w:rPr>
      </w:pPr>
      <w:r w:rsidRPr="007654C7">
        <w:rPr>
          <w:rFonts w:ascii="Arial" w:hAnsi="Arial" w:cs="Arial"/>
          <w:sz w:val="20"/>
        </w:rPr>
        <w:t xml:space="preserve">                                                                                                 </w:t>
      </w:r>
      <w:r w:rsidR="007654C7">
        <w:rPr>
          <w:rFonts w:ascii="Arial" w:hAnsi="Arial" w:cs="Arial"/>
          <w:sz w:val="20"/>
        </w:rPr>
        <w:t xml:space="preserve">     </w:t>
      </w:r>
      <w:r w:rsidRPr="007654C7">
        <w:rPr>
          <w:rFonts w:ascii="Arial" w:hAnsi="Arial" w:cs="Arial"/>
          <w:sz w:val="20"/>
        </w:rPr>
        <w:t xml:space="preserve">          </w:t>
      </w:r>
      <w:r w:rsidR="00C451B3" w:rsidRPr="007654C7">
        <w:rPr>
          <w:rFonts w:ascii="Arial" w:hAnsi="Arial" w:cs="Arial"/>
          <w:sz w:val="20"/>
        </w:rPr>
        <w:t xml:space="preserve"> </w:t>
      </w:r>
      <w:r w:rsidR="0070261D" w:rsidRPr="007654C7">
        <w:rPr>
          <w:rFonts w:ascii="Arial" w:hAnsi="Arial" w:cs="Arial"/>
          <w:bCs/>
          <w:sz w:val="18"/>
          <w:szCs w:val="20"/>
        </w:rPr>
        <w:t>Arequipa</w:t>
      </w:r>
      <w:r w:rsidR="00516F07" w:rsidRPr="007654C7">
        <w:rPr>
          <w:rFonts w:ascii="Arial" w:hAnsi="Arial" w:cs="Arial"/>
          <w:bCs/>
          <w:sz w:val="18"/>
          <w:szCs w:val="20"/>
        </w:rPr>
        <w:t>,</w:t>
      </w:r>
      <w:r w:rsidR="00FD626B" w:rsidRPr="007654C7">
        <w:rPr>
          <w:rFonts w:ascii="Arial" w:hAnsi="Arial" w:cs="Arial"/>
          <w:bCs/>
          <w:sz w:val="18"/>
          <w:szCs w:val="20"/>
        </w:rPr>
        <w:t xml:space="preserve"> </w:t>
      </w:r>
      <w:r w:rsidR="00FB336B" w:rsidRPr="007654C7">
        <w:rPr>
          <w:rFonts w:ascii="Arial" w:hAnsi="Arial" w:cs="Arial"/>
          <w:bCs/>
          <w:sz w:val="18"/>
          <w:szCs w:val="20"/>
        </w:rPr>
        <w:t>octubre</w:t>
      </w:r>
      <w:r w:rsidR="00516F07" w:rsidRPr="007654C7">
        <w:rPr>
          <w:rFonts w:ascii="Arial" w:hAnsi="Arial" w:cs="Arial"/>
          <w:bCs/>
          <w:sz w:val="18"/>
          <w:szCs w:val="20"/>
        </w:rPr>
        <w:t xml:space="preserve"> del 20</w:t>
      </w:r>
      <w:r w:rsidR="00467F4B" w:rsidRPr="007654C7">
        <w:rPr>
          <w:rFonts w:ascii="Arial" w:hAnsi="Arial" w:cs="Arial"/>
          <w:bCs/>
          <w:sz w:val="18"/>
          <w:szCs w:val="20"/>
        </w:rPr>
        <w:t>2</w:t>
      </w:r>
      <w:r w:rsidR="00FB336B" w:rsidRPr="007654C7">
        <w:rPr>
          <w:rFonts w:ascii="Arial" w:hAnsi="Arial" w:cs="Arial"/>
          <w:bCs/>
          <w:sz w:val="18"/>
          <w:szCs w:val="20"/>
        </w:rPr>
        <w:t>4</w:t>
      </w:r>
    </w:p>
    <w:p w14:paraId="184A4E0C" w14:textId="10200609" w:rsidR="005B01D9" w:rsidRDefault="005B01D9" w:rsidP="00FD626B">
      <w:pPr>
        <w:ind w:left="3564" w:firstLine="684"/>
        <w:rPr>
          <w:rFonts w:cs="Arial"/>
          <w:bCs/>
          <w:sz w:val="20"/>
          <w:szCs w:val="20"/>
        </w:rPr>
      </w:pPr>
    </w:p>
    <w:p w14:paraId="379439EC" w14:textId="2B83A1B7" w:rsidR="00C451B3" w:rsidRDefault="00C451B3" w:rsidP="00FD626B">
      <w:pPr>
        <w:ind w:left="3564" w:firstLine="684"/>
        <w:rPr>
          <w:rFonts w:cs="Arial"/>
          <w:bCs/>
          <w:sz w:val="20"/>
          <w:szCs w:val="20"/>
        </w:rPr>
      </w:pPr>
    </w:p>
    <w:p w14:paraId="73DFB06F" w14:textId="77777777" w:rsidR="00A756C3" w:rsidRDefault="00A756C3" w:rsidP="00FD626B">
      <w:pPr>
        <w:ind w:left="3564" w:firstLine="684"/>
        <w:rPr>
          <w:rFonts w:cs="Arial"/>
          <w:bCs/>
          <w:sz w:val="20"/>
          <w:szCs w:val="20"/>
        </w:rPr>
      </w:pPr>
    </w:p>
    <w:p w14:paraId="1CA87751" w14:textId="77777777" w:rsidR="00B907BC" w:rsidRPr="00847C45" w:rsidRDefault="00B907BC" w:rsidP="00BC53AB">
      <w:pPr>
        <w:pStyle w:val="Prrafodelista"/>
        <w:numPr>
          <w:ilvl w:val="0"/>
          <w:numId w:val="1"/>
        </w:numPr>
        <w:rPr>
          <w:sz w:val="2"/>
        </w:rPr>
      </w:pPr>
    </w:p>
    <w:p w14:paraId="05F621DD" w14:textId="77777777" w:rsidR="00B907BC" w:rsidRPr="00847C45" w:rsidRDefault="00B907BC" w:rsidP="00BC53AB">
      <w:pPr>
        <w:pStyle w:val="Prrafodelista"/>
        <w:numPr>
          <w:ilvl w:val="0"/>
          <w:numId w:val="1"/>
        </w:numPr>
        <w:rPr>
          <w:sz w:val="2"/>
        </w:rPr>
      </w:pPr>
    </w:p>
    <w:p w14:paraId="4E7DE10B" w14:textId="77777777" w:rsidR="00B907BC" w:rsidRPr="00847C45" w:rsidRDefault="00B907BC" w:rsidP="00BC53AB">
      <w:pPr>
        <w:pStyle w:val="Prrafodelista"/>
        <w:numPr>
          <w:ilvl w:val="0"/>
          <w:numId w:val="1"/>
        </w:numPr>
        <w:rPr>
          <w:sz w:val="2"/>
        </w:rPr>
      </w:pPr>
    </w:p>
    <w:p w14:paraId="4E2F40F5" w14:textId="77777777" w:rsidR="00B907BC" w:rsidRPr="00847C45" w:rsidRDefault="00963DB6" w:rsidP="00BC53AB">
      <w:pPr>
        <w:pStyle w:val="Prrafodelista"/>
        <w:numPr>
          <w:ilvl w:val="0"/>
          <w:numId w:val="1"/>
        </w:numPr>
        <w:spacing w:after="0" w:line="240" w:lineRule="auto"/>
        <w:rPr>
          <w:sz w:val="2"/>
        </w:rPr>
      </w:pPr>
      <w:r w:rsidRPr="00847C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E2A1E" wp14:editId="3671680B">
                <wp:simplePos x="0" y="0"/>
                <wp:positionH relativeFrom="column">
                  <wp:posOffset>3594735</wp:posOffset>
                </wp:positionH>
                <wp:positionV relativeFrom="paragraph">
                  <wp:posOffset>45085</wp:posOffset>
                </wp:positionV>
                <wp:extent cx="1943100" cy="0"/>
                <wp:effectExtent l="0" t="0" r="19050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0B8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83.05pt;margin-top:3.55pt;width:15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"/>
            </w:pict>
          </mc:Fallback>
        </mc:AlternateContent>
      </w:r>
      <w:r w:rsidRPr="00847C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19AB7D" wp14:editId="37B12D16">
                <wp:simplePos x="0" y="0"/>
                <wp:positionH relativeFrom="column">
                  <wp:posOffset>327660</wp:posOffset>
                </wp:positionH>
                <wp:positionV relativeFrom="paragraph">
                  <wp:posOffset>26035</wp:posOffset>
                </wp:positionV>
                <wp:extent cx="1990725" cy="0"/>
                <wp:effectExtent l="0" t="0" r="9525" b="190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60E55" id="Conector recto de flecha 2" o:spid="_x0000_s1026" type="#_x0000_t32" style="position:absolute;margin-left:25.8pt;margin-top:2.05pt;width:156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"/>
            </w:pict>
          </mc:Fallback>
        </mc:AlternateContent>
      </w:r>
    </w:p>
    <w:p w14:paraId="1B01979B" w14:textId="5F8D95AD" w:rsidR="00BD2A3A" w:rsidRDefault="00B907BC" w:rsidP="00963DB6">
      <w:pPr>
        <w:spacing w:after="0" w:line="240" w:lineRule="auto"/>
        <w:ind w:left="360"/>
        <w:rPr>
          <w:b/>
          <w:sz w:val="20"/>
        </w:rPr>
      </w:pPr>
      <w:r w:rsidRPr="00847C45">
        <w:rPr>
          <w:b/>
          <w:sz w:val="20"/>
        </w:rPr>
        <w:tab/>
      </w:r>
      <w:r w:rsidR="000067B7" w:rsidRPr="00847C45">
        <w:rPr>
          <w:b/>
          <w:sz w:val="20"/>
        </w:rPr>
        <w:tab/>
        <w:t>V°B° Sub Dirección</w:t>
      </w:r>
      <w:r w:rsidRPr="00847C45">
        <w:rPr>
          <w:b/>
          <w:sz w:val="20"/>
        </w:rPr>
        <w:tab/>
        <w:t xml:space="preserve"> </w:t>
      </w:r>
      <w:r w:rsidRPr="00847C45">
        <w:rPr>
          <w:b/>
          <w:sz w:val="20"/>
        </w:rPr>
        <w:tab/>
      </w:r>
      <w:r w:rsidR="000067B7" w:rsidRPr="00847C45">
        <w:rPr>
          <w:b/>
          <w:sz w:val="20"/>
        </w:rPr>
        <w:tab/>
      </w:r>
      <w:r w:rsidR="000067B7" w:rsidRPr="00847C45">
        <w:rPr>
          <w:b/>
          <w:sz w:val="20"/>
        </w:rPr>
        <w:tab/>
      </w:r>
      <w:r w:rsidR="000067B7" w:rsidRPr="00847C45">
        <w:rPr>
          <w:b/>
          <w:sz w:val="20"/>
        </w:rPr>
        <w:tab/>
        <w:t>Docente Responsable</w:t>
      </w:r>
    </w:p>
    <w:p w14:paraId="767E0CE8" w14:textId="77777777" w:rsidR="00B55759" w:rsidRPr="00AA37B2" w:rsidRDefault="00B55759" w:rsidP="00B55759">
      <w:pPr>
        <w:spacing w:after="0" w:line="240" w:lineRule="auto"/>
        <w:sectPr w:rsidR="00B55759" w:rsidRPr="00AA37B2" w:rsidSect="009128E5">
          <w:pgSz w:w="11906" w:h="16838" w:code="9"/>
          <w:pgMar w:top="568" w:right="567" w:bottom="426" w:left="340" w:header="709" w:footer="709" w:gutter="0"/>
          <w:cols w:space="708"/>
          <w:docGrid w:linePitch="360"/>
        </w:sectPr>
      </w:pPr>
    </w:p>
    <w:p w14:paraId="5BA727E1" w14:textId="77777777" w:rsidR="00587B61" w:rsidRDefault="00ED151F" w:rsidP="00587B61">
      <w:pPr>
        <w:pStyle w:val="Sinespaciado"/>
        <w:jc w:val="center"/>
      </w:pPr>
      <w:r w:rsidRPr="002C0CB2">
        <w:lastRenderedPageBreak/>
        <w:t>ANEXO 0</w:t>
      </w:r>
      <w:r w:rsidR="00F60FF3">
        <w:t>2</w:t>
      </w:r>
    </w:p>
    <w:p w14:paraId="12180468" w14:textId="14855F56" w:rsidR="005742FF" w:rsidRPr="00587B61" w:rsidRDefault="005742FF" w:rsidP="00587B61">
      <w:pPr>
        <w:pStyle w:val="Sinespaciado"/>
        <w:jc w:val="center"/>
      </w:pPr>
      <w:r>
        <w:rPr>
          <w:b/>
          <w:color w:val="404040" w:themeColor="text1" w:themeTint="BF"/>
        </w:rPr>
        <w:t xml:space="preserve"> </w:t>
      </w:r>
      <w:r w:rsidRPr="00F60FF3">
        <w:rPr>
          <w:b/>
          <w:color w:val="404040" w:themeColor="text1" w:themeTint="BF"/>
          <w:sz w:val="24"/>
        </w:rPr>
        <w:t>CUERPOS DE REVOLUCION</w:t>
      </w:r>
    </w:p>
    <w:p w14:paraId="723A12D3" w14:textId="3DA461CA" w:rsidR="005742FF" w:rsidRDefault="005742FF" w:rsidP="005742FF">
      <w:pPr>
        <w:pStyle w:val="Sinespaciado"/>
        <w:ind w:left="284"/>
        <w:rPr>
          <w:b/>
          <w:bCs/>
          <w:color w:val="FF0000"/>
          <w:sz w:val="32"/>
          <w:szCs w:val="32"/>
        </w:rPr>
      </w:pPr>
      <w:r>
        <w:rPr>
          <w:b/>
          <w:color w:val="404040" w:themeColor="text1" w:themeTint="BF"/>
        </w:rPr>
        <w:t xml:space="preserve">                                                      </w:t>
      </w:r>
      <w:r w:rsidRPr="00593076">
        <w:rPr>
          <w:b/>
          <w:bCs/>
          <w:color w:val="FF0000"/>
          <w:sz w:val="24"/>
          <w:szCs w:val="32"/>
        </w:rPr>
        <w:t>CILINDRO</w:t>
      </w:r>
      <w:r>
        <w:rPr>
          <w:b/>
          <w:bCs/>
          <w:color w:val="FF0000"/>
          <w:sz w:val="32"/>
          <w:szCs w:val="32"/>
        </w:rPr>
        <w:t xml:space="preserve"> </w:t>
      </w:r>
    </w:p>
    <w:p w14:paraId="791C5B80" w14:textId="64597437" w:rsidR="005742FF" w:rsidRPr="005742FF" w:rsidRDefault="003F2449" w:rsidP="005742FF">
      <w:pPr>
        <w:pStyle w:val="Sinespaciado"/>
        <w:ind w:left="284"/>
        <w:rPr>
          <w:rFonts w:ascii="Arial" w:hAnsi="Arial" w:cs="Arial"/>
          <w:bCs/>
          <w:color w:val="FF0000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1B1E223" wp14:editId="231B7C96">
            <wp:simplePos x="0" y="0"/>
            <wp:positionH relativeFrom="column">
              <wp:posOffset>2027555</wp:posOffset>
            </wp:positionH>
            <wp:positionV relativeFrom="paragraph">
              <wp:posOffset>77470</wp:posOffset>
            </wp:positionV>
            <wp:extent cx="2838450" cy="1619250"/>
            <wp:effectExtent l="19050" t="19050" r="19050" b="19050"/>
            <wp:wrapTight wrapText="bothSides">
              <wp:wrapPolygon edited="0">
                <wp:start x="-145" y="-254"/>
                <wp:lineTo x="-145" y="21600"/>
                <wp:lineTo x="21600" y="21600"/>
                <wp:lineTo x="21600" y="-254"/>
                <wp:lineTo x="-145" y="-254"/>
              </wp:wrapPolygon>
            </wp:wrapTight>
            <wp:docPr id="41" name="Imagen 41" descr="Sólidos De Revolución: I.- CILINDRO DE REVOLUCIÓN. TRONCO DE CILINDR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ólidos De Revolución: I.- CILINDRO DE REVOLUCIÓN. TRONCO DE CILINDRO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" t="7726" r="22" b="2107"/>
                    <a:stretch/>
                  </pic:blipFill>
                  <pic:spPr bwMode="auto">
                    <a:xfrm>
                      <a:off x="0" y="0"/>
                      <a:ext cx="2838450" cy="16192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742FF" w:rsidRPr="005742FF">
        <w:rPr>
          <w:rFonts w:ascii="Arial" w:hAnsi="Arial" w:cs="Arial"/>
          <w:b/>
          <w:bCs/>
          <w:color w:val="000000" w:themeColor="text1"/>
          <w:sz w:val="20"/>
          <w:szCs w:val="28"/>
        </w:rPr>
        <w:t>El cilindro</w:t>
      </w:r>
      <w:r w:rsidR="005742FF" w:rsidRPr="005742FF">
        <w:rPr>
          <w:rFonts w:ascii="Arial" w:hAnsi="Arial" w:cs="Arial"/>
          <w:bCs/>
          <w:color w:val="000000" w:themeColor="text1"/>
          <w:sz w:val="20"/>
          <w:szCs w:val="28"/>
        </w:rPr>
        <w:t xml:space="preserve"> es un cuerpo geométrico que está formado por un rectángulo que gira alrededor de uno </w:t>
      </w:r>
      <w:r w:rsidR="00587B61">
        <w:rPr>
          <w:rFonts w:ascii="Arial" w:hAnsi="Arial" w:cs="Arial"/>
          <w:bCs/>
          <w:color w:val="000000" w:themeColor="text1"/>
          <w:sz w:val="20"/>
          <w:szCs w:val="28"/>
        </w:rPr>
        <w:t>de</w:t>
      </w:r>
      <w:r w:rsidR="005742FF" w:rsidRPr="005742FF">
        <w:rPr>
          <w:rFonts w:ascii="Arial" w:hAnsi="Arial" w:cs="Arial"/>
          <w:bCs/>
          <w:color w:val="000000" w:themeColor="text1"/>
          <w:sz w:val="20"/>
          <w:szCs w:val="28"/>
        </w:rPr>
        <w:t> sus lados por ende se les denomina cuerpo de revolución</w:t>
      </w:r>
      <w:r w:rsidR="005742FF" w:rsidRPr="005742FF">
        <w:rPr>
          <w:rFonts w:ascii="Arial" w:hAnsi="Arial" w:cs="Arial"/>
          <w:bCs/>
          <w:color w:val="FF0000"/>
          <w:sz w:val="32"/>
          <w:szCs w:val="32"/>
        </w:rPr>
        <w:tab/>
      </w:r>
    </w:p>
    <w:p w14:paraId="67DF67F4" w14:textId="77777777" w:rsidR="00913206" w:rsidRDefault="00913206" w:rsidP="005742FF">
      <w:pPr>
        <w:pStyle w:val="Sinespaciado"/>
        <w:ind w:left="284"/>
        <w:rPr>
          <w:rFonts w:ascii="Arial" w:hAnsi="Arial" w:cs="Arial"/>
          <w:b/>
          <w:bCs/>
          <w:color w:val="FF0000"/>
          <w:sz w:val="20"/>
          <w:szCs w:val="32"/>
        </w:rPr>
      </w:pPr>
    </w:p>
    <w:p w14:paraId="5B55631C" w14:textId="77777777" w:rsidR="00587B61" w:rsidRDefault="00587B61" w:rsidP="00913206">
      <w:pPr>
        <w:pStyle w:val="Sinespaciado"/>
        <w:ind w:left="284"/>
        <w:rPr>
          <w:rFonts w:ascii="Arial" w:hAnsi="Arial" w:cs="Arial"/>
          <w:b/>
          <w:bCs/>
          <w:color w:val="FF0000"/>
          <w:sz w:val="20"/>
          <w:szCs w:val="32"/>
        </w:rPr>
      </w:pPr>
    </w:p>
    <w:p w14:paraId="15A6D613" w14:textId="77777777" w:rsidR="00587B61" w:rsidRDefault="00587B61" w:rsidP="00913206">
      <w:pPr>
        <w:pStyle w:val="Sinespaciado"/>
        <w:ind w:left="284"/>
        <w:rPr>
          <w:rFonts w:ascii="Arial" w:hAnsi="Arial" w:cs="Arial"/>
          <w:b/>
          <w:bCs/>
          <w:color w:val="FF0000"/>
          <w:sz w:val="20"/>
          <w:szCs w:val="32"/>
        </w:rPr>
      </w:pPr>
    </w:p>
    <w:p w14:paraId="160C2B53" w14:textId="77777777" w:rsidR="00587B61" w:rsidRDefault="00587B61" w:rsidP="00913206">
      <w:pPr>
        <w:pStyle w:val="Sinespaciado"/>
        <w:ind w:left="284"/>
        <w:rPr>
          <w:rFonts w:ascii="Arial" w:hAnsi="Arial" w:cs="Arial"/>
          <w:b/>
          <w:bCs/>
          <w:color w:val="FF0000"/>
          <w:sz w:val="20"/>
          <w:szCs w:val="32"/>
        </w:rPr>
      </w:pPr>
    </w:p>
    <w:p w14:paraId="30449815" w14:textId="77777777" w:rsidR="00587B61" w:rsidRDefault="00587B61" w:rsidP="00913206">
      <w:pPr>
        <w:pStyle w:val="Sinespaciado"/>
        <w:ind w:left="284"/>
        <w:rPr>
          <w:rFonts w:ascii="Arial" w:hAnsi="Arial" w:cs="Arial"/>
          <w:b/>
          <w:bCs/>
          <w:color w:val="FF0000"/>
          <w:sz w:val="20"/>
          <w:szCs w:val="32"/>
        </w:rPr>
      </w:pPr>
    </w:p>
    <w:p w14:paraId="086C7B4D" w14:textId="582F7912" w:rsidR="00587B61" w:rsidRDefault="00D537B7" w:rsidP="00913206">
      <w:pPr>
        <w:pStyle w:val="Sinespaciado"/>
        <w:ind w:left="284"/>
        <w:rPr>
          <w:rFonts w:ascii="Arial" w:hAnsi="Arial" w:cs="Arial"/>
          <w:b/>
          <w:bCs/>
          <w:color w:val="FF0000"/>
          <w:sz w:val="20"/>
          <w:szCs w:val="32"/>
        </w:rPr>
      </w:pPr>
      <w:r w:rsidRPr="00913206">
        <w:rPr>
          <w:rFonts w:ascii="Arial" w:hAnsi="Arial" w:cs="Arial"/>
          <w:b/>
          <w:bCs/>
          <w:color w:val="FF0000"/>
          <w:sz w:val="20"/>
          <w:szCs w:val="32"/>
        </w:rPr>
        <w:t>ELEMENTOS</w:t>
      </w:r>
    </w:p>
    <w:p w14:paraId="02D0C228" w14:textId="05E69DDE" w:rsidR="00587B61" w:rsidRDefault="00587B61" w:rsidP="009E05E9">
      <w:pPr>
        <w:pStyle w:val="Sinespaciado"/>
        <w:numPr>
          <w:ilvl w:val="0"/>
          <w:numId w:val="16"/>
        </w:numPr>
        <w:ind w:left="426" w:hanging="142"/>
        <w:rPr>
          <w:rFonts w:ascii="Arial" w:hAnsi="Arial" w:cs="Arial"/>
          <w:bCs/>
          <w:color w:val="262626" w:themeColor="text1" w:themeTint="D9"/>
          <w:sz w:val="18"/>
          <w:szCs w:val="32"/>
        </w:rPr>
      </w:pPr>
      <w:r w:rsidRPr="00587B61">
        <w:rPr>
          <w:rFonts w:ascii="Arial" w:hAnsi="Arial" w:cs="Arial"/>
          <w:b/>
          <w:bCs/>
          <w:color w:val="262626" w:themeColor="text1" w:themeTint="D9"/>
          <w:sz w:val="18"/>
          <w:szCs w:val="32"/>
        </w:rPr>
        <w:t>Las bases</w:t>
      </w:r>
      <w:r>
        <w:rPr>
          <w:rFonts w:ascii="Arial" w:hAnsi="Arial" w:cs="Arial"/>
          <w:bCs/>
          <w:color w:val="262626" w:themeColor="text1" w:themeTint="D9"/>
          <w:sz w:val="18"/>
          <w:szCs w:val="32"/>
        </w:rPr>
        <w:t>, son los círculos paralelos que se generan al girar el rectángulo. Estas son congruentes (iguales).</w:t>
      </w:r>
    </w:p>
    <w:p w14:paraId="7B43077D" w14:textId="532CC97A" w:rsidR="00587B61" w:rsidRDefault="00587B61" w:rsidP="009E05E9">
      <w:pPr>
        <w:pStyle w:val="Sinespaciado"/>
        <w:numPr>
          <w:ilvl w:val="0"/>
          <w:numId w:val="16"/>
        </w:numPr>
        <w:ind w:left="426" w:hanging="142"/>
        <w:rPr>
          <w:rFonts w:ascii="Arial" w:hAnsi="Arial" w:cs="Arial"/>
          <w:bCs/>
          <w:color w:val="262626" w:themeColor="text1" w:themeTint="D9"/>
          <w:sz w:val="18"/>
          <w:szCs w:val="32"/>
        </w:rPr>
      </w:pPr>
      <w:r>
        <w:rPr>
          <w:rFonts w:ascii="Arial" w:hAnsi="Arial" w:cs="Arial"/>
          <w:b/>
          <w:bCs/>
          <w:color w:val="262626" w:themeColor="text1" w:themeTint="D9"/>
          <w:sz w:val="18"/>
          <w:szCs w:val="32"/>
        </w:rPr>
        <w:t xml:space="preserve">La altura ( h ), </w:t>
      </w:r>
      <w:r w:rsidRPr="00587B61">
        <w:rPr>
          <w:rFonts w:ascii="Arial" w:hAnsi="Arial" w:cs="Arial"/>
          <w:bCs/>
          <w:color w:val="262626" w:themeColor="text1" w:themeTint="D9"/>
          <w:sz w:val="18"/>
          <w:szCs w:val="32"/>
        </w:rPr>
        <w:t>corresponde al segmento que une a los centros de las bases.</w:t>
      </w:r>
    </w:p>
    <w:p w14:paraId="27641388" w14:textId="77777777" w:rsidR="00587B61" w:rsidRDefault="00587B61" w:rsidP="009E05E9">
      <w:pPr>
        <w:pStyle w:val="Sinespaciado"/>
        <w:numPr>
          <w:ilvl w:val="0"/>
          <w:numId w:val="16"/>
        </w:numPr>
        <w:ind w:left="426" w:hanging="142"/>
        <w:rPr>
          <w:rFonts w:ascii="Arial" w:hAnsi="Arial" w:cs="Arial"/>
          <w:bCs/>
          <w:color w:val="262626" w:themeColor="text1" w:themeTint="D9"/>
          <w:sz w:val="18"/>
          <w:szCs w:val="32"/>
        </w:rPr>
      </w:pPr>
      <w:r>
        <w:rPr>
          <w:rFonts w:ascii="Arial" w:hAnsi="Arial" w:cs="Arial"/>
          <w:b/>
          <w:bCs/>
          <w:color w:val="262626" w:themeColor="text1" w:themeTint="D9"/>
          <w:sz w:val="18"/>
          <w:szCs w:val="32"/>
        </w:rPr>
        <w:t xml:space="preserve">El radio ( r ), </w:t>
      </w:r>
      <w:r>
        <w:rPr>
          <w:rFonts w:ascii="Arial" w:hAnsi="Arial" w:cs="Arial"/>
          <w:bCs/>
          <w:color w:val="262626" w:themeColor="text1" w:themeTint="D9"/>
          <w:sz w:val="18"/>
          <w:szCs w:val="32"/>
        </w:rPr>
        <w:t>de la base es la mitad del diámetro de cada uno de los círculos que forman sus bases.</w:t>
      </w:r>
    </w:p>
    <w:p w14:paraId="14532CBA" w14:textId="5CC51D78" w:rsidR="00587B61" w:rsidRPr="00587B61" w:rsidRDefault="00587B61" w:rsidP="009E05E9">
      <w:pPr>
        <w:pStyle w:val="Sinespaciado"/>
        <w:numPr>
          <w:ilvl w:val="0"/>
          <w:numId w:val="16"/>
        </w:numPr>
        <w:ind w:left="426" w:hanging="142"/>
        <w:rPr>
          <w:rFonts w:ascii="Arial" w:hAnsi="Arial" w:cs="Arial"/>
          <w:bCs/>
          <w:color w:val="262626" w:themeColor="text1" w:themeTint="D9"/>
          <w:sz w:val="18"/>
          <w:szCs w:val="32"/>
        </w:rPr>
      </w:pPr>
      <w:r>
        <w:rPr>
          <w:rFonts w:ascii="Arial" w:hAnsi="Arial" w:cs="Arial"/>
          <w:b/>
          <w:bCs/>
          <w:color w:val="262626" w:themeColor="text1" w:themeTint="D9"/>
          <w:sz w:val="18"/>
          <w:szCs w:val="32"/>
        </w:rPr>
        <w:t xml:space="preserve">La generatriz ( g ), </w:t>
      </w:r>
      <w:r w:rsidRPr="00587B61">
        <w:rPr>
          <w:rFonts w:ascii="Arial" w:hAnsi="Arial" w:cs="Arial"/>
          <w:bCs/>
          <w:color w:val="262626" w:themeColor="text1" w:themeTint="D9"/>
          <w:sz w:val="18"/>
          <w:szCs w:val="32"/>
        </w:rPr>
        <w:t xml:space="preserve">es el lado del rectángulo que al girar genera la superficie lateral del cilindro. </w:t>
      </w:r>
    </w:p>
    <w:p w14:paraId="60065C33" w14:textId="77777777" w:rsidR="00587B61" w:rsidRPr="00587B61" w:rsidRDefault="00587B61" w:rsidP="00913206">
      <w:pPr>
        <w:pStyle w:val="Sinespaciado"/>
        <w:ind w:left="284"/>
        <w:rPr>
          <w:rFonts w:ascii="Arial" w:hAnsi="Arial" w:cs="Arial"/>
          <w:bCs/>
          <w:color w:val="262626" w:themeColor="text1" w:themeTint="D9"/>
          <w:sz w:val="18"/>
          <w:szCs w:val="32"/>
        </w:rPr>
      </w:pPr>
    </w:p>
    <w:p w14:paraId="65CF41D2" w14:textId="4FEB22DA" w:rsidR="00913206" w:rsidRDefault="003E5886" w:rsidP="005742FF">
      <w:pPr>
        <w:pStyle w:val="Sinespaciado"/>
        <w:ind w:left="284"/>
        <w:rPr>
          <w:b/>
          <w:bCs/>
          <w:color w:val="FF0000"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FD93E4" wp14:editId="708746EE">
                <wp:simplePos x="0" y="0"/>
                <wp:positionH relativeFrom="margin">
                  <wp:posOffset>227330</wp:posOffset>
                </wp:positionH>
                <wp:positionV relativeFrom="paragraph">
                  <wp:posOffset>13970</wp:posOffset>
                </wp:positionV>
                <wp:extent cx="4152900" cy="3667125"/>
                <wp:effectExtent l="0" t="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3667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E38AC" w14:textId="77777777" w:rsidR="002C4337" w:rsidRPr="003F2449" w:rsidRDefault="002C4337" w:rsidP="005742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Cs w:val="28"/>
                              </w:rPr>
                            </w:pPr>
                            <w:r w:rsidRPr="003F2449">
                              <w:rPr>
                                <w:b/>
                                <w:bCs/>
                                <w:color w:val="FF0000"/>
                                <w:szCs w:val="28"/>
                                <w:lang w:val="es-MX"/>
                              </w:rPr>
                              <w:t>PLANTILLA, ÁREA LATERAL Y ÁREA TOTAL DEL CILINDRO</w:t>
                            </w:r>
                          </w:p>
                          <w:p w14:paraId="3B90E5D1" w14:textId="230F2D3F" w:rsidR="002C4337" w:rsidRDefault="002C4337" w:rsidP="005742F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7BEF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9AE3FF3" wp14:editId="0CB320F3">
                                  <wp:extent cx="1047750" cy="1656715"/>
                                  <wp:effectExtent l="0" t="0" r="0" b="635"/>
                                  <wp:docPr id="268" name="Imagen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406" cy="16972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87B6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Pr="00AF7BEF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1D6515D" wp14:editId="4A766492">
                                  <wp:extent cx="2181224" cy="1847850"/>
                                  <wp:effectExtent l="0" t="0" r="0" b="0"/>
                                  <wp:docPr id="267" name="Imagen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990" cy="1873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AD374C" w14:textId="77777777" w:rsidR="00587B61" w:rsidRDefault="00587B61" w:rsidP="003F244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1B7F368A" w14:textId="5B1C170D" w:rsidR="002C4337" w:rsidRDefault="002C4337" w:rsidP="004A6FC9">
                            <w:pPr>
                              <w:spacing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Longitud de la circunferencia(L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) =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8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8"/>
                                </w:rPr>
                                <m:t>πr</m:t>
                              </m:r>
                            </m:oMath>
                          </w:p>
                          <w:p w14:paraId="3CDAEF9B" w14:textId="422D6403" w:rsidR="002C4337" w:rsidRPr="00FA1A74" w:rsidRDefault="002C4337" w:rsidP="004A6FC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F244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Área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de la base</w:t>
                            </w:r>
                            <w:r w:rsidRPr="003F244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  <w:r w:rsidRPr="003F244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) =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8"/>
                                </w:rPr>
                                <m:t>π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40CD59C5" w14:textId="7E97AAC5" w:rsidR="002C4337" w:rsidRPr="003F2449" w:rsidRDefault="002C4337" w:rsidP="004A6FC9">
                            <w:pPr>
                              <w:spacing w:line="240" w:lineRule="auto"/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F244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Área Lateral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L</m:t>
                                  </m:r>
                                </m:sub>
                              </m:sSub>
                            </m:oMath>
                            <w:r w:rsidRPr="003F244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) =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8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8"/>
                                </w:rPr>
                                <m:t xml:space="preserve">πrh 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   Ó     </w:t>
                            </w:r>
                            <w:r w:rsidRPr="003F244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L</m:t>
                                  </m:r>
                                </m:sub>
                              </m:sSub>
                            </m:oMath>
                            <w:r w:rsidRPr="003F244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) =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8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8"/>
                                </w:rPr>
                                <m:t>πrg</m:t>
                              </m:r>
                            </m:oMath>
                          </w:p>
                          <w:p w14:paraId="20F9A20D" w14:textId="6A970140" w:rsidR="002C4337" w:rsidRDefault="002C4337" w:rsidP="004A6FC9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F244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Área Total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oMath>
                            <w:r w:rsidRPr="003F244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) =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8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8"/>
                                </w:rPr>
                                <m:t>πr(h+r)</m:t>
                              </m:r>
                            </m:oMath>
                          </w:p>
                          <w:p w14:paraId="3E17F3C7" w14:textId="43A8C952" w:rsidR="002C4337" w:rsidRPr="003F2449" w:rsidRDefault="002C4337" w:rsidP="004A6FC9">
                            <w:pPr>
                              <w:spacing w:after="0" w:line="240" w:lineRule="auto"/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F244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Área Total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T</m:t>
                                  </m:r>
                                </m:sub>
                              </m:sSub>
                            </m:oMath>
                            <w:r w:rsidRPr="003F244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) =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m:t>L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  + 2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36"/>
                                </w:rPr>
                                <m:t xml:space="preserve"> π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00" w:themeColor="text1"/>
                                      <w:sz w:val="24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36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4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23CA8B24" w14:textId="77777777" w:rsidR="002C4337" w:rsidRPr="003F2449" w:rsidRDefault="002C4337" w:rsidP="005742FF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D93E4" id="Rectángulo 30" o:spid="_x0000_s1027" style="position:absolute;left:0;text-align:left;margin-left:17.9pt;margin-top:1.1pt;width:327pt;height:288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" fillcolor="#deeaf6 [660]" strokecolor="#1f4d78 [1604]" strokeweight="1pt">
                <v:textbox>
                  <w:txbxContent>
                    <w:p w14:paraId="2BBE38AC" w14:textId="77777777" w:rsidR="002C4337" w:rsidRPr="003F2449" w:rsidRDefault="002C4337" w:rsidP="005742F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Cs w:val="28"/>
                        </w:rPr>
                      </w:pPr>
                      <w:r w:rsidRPr="003F2449">
                        <w:rPr>
                          <w:b/>
                          <w:bCs/>
                          <w:color w:val="FF0000"/>
                          <w:szCs w:val="28"/>
                          <w:lang w:val="es-MX"/>
                        </w:rPr>
                        <w:t>PLANTILLA, ÁREA LATERAL Y ÁREA TOTAL DEL CILINDRO</w:t>
                      </w:r>
                    </w:p>
                    <w:p w14:paraId="3B90E5D1" w14:textId="230F2D3F" w:rsidR="002C4337" w:rsidRDefault="002C4337" w:rsidP="005742FF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AF7BEF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9AE3FF3" wp14:editId="0CB320F3">
                            <wp:extent cx="1047750" cy="1656715"/>
                            <wp:effectExtent l="0" t="0" r="0" b="635"/>
                            <wp:docPr id="268" name="Imagen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406" cy="16972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587B61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Pr="00AF7BEF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1D6515D" wp14:editId="4A766492">
                            <wp:extent cx="2181224" cy="1847850"/>
                            <wp:effectExtent l="0" t="0" r="0" b="0"/>
                            <wp:docPr id="267" name="Imagen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990" cy="1873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AD374C" w14:textId="77777777" w:rsidR="00587B61" w:rsidRDefault="00587B61" w:rsidP="003F2449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1B7F368A" w14:textId="5B1C170D" w:rsidR="002C4337" w:rsidRDefault="002C4337" w:rsidP="004A6FC9">
                      <w:pPr>
                        <w:spacing w:line="240" w:lineRule="auto"/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Longitud de la circunferencia(L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  <w:vertAlign w:val="subscript"/>
                        </w:rPr>
                        <w:t>c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) =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8"/>
                          </w:rPr>
                          <m:t>πr</m:t>
                        </m:r>
                      </m:oMath>
                    </w:p>
                    <w:p w14:paraId="3CDAEF9B" w14:textId="422D6403" w:rsidR="002C4337" w:rsidRPr="00FA1A74" w:rsidRDefault="002C4337" w:rsidP="004A6FC9">
                      <w:pPr>
                        <w:spacing w:line="240" w:lineRule="auto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3F2449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Área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de la base</w:t>
                      </w:r>
                      <w:r w:rsidRPr="003F2449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B</m:t>
                            </m:r>
                          </m:sub>
                        </m:sSub>
                      </m:oMath>
                      <w:r w:rsidRPr="003F2449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) =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8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r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40CD59C5" w14:textId="7E97AAC5" w:rsidR="002C4337" w:rsidRPr="003F2449" w:rsidRDefault="002C4337" w:rsidP="004A6FC9">
                      <w:pPr>
                        <w:spacing w:line="240" w:lineRule="auto"/>
                        <w:rPr>
                          <w:rFonts w:eastAsiaTheme="minor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3F2449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Área Lateral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L</m:t>
                            </m:r>
                          </m:sub>
                        </m:sSub>
                      </m:oMath>
                      <w:r w:rsidRPr="003F2449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) =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8"/>
                          </w:rPr>
                          <m:t xml:space="preserve">πrh </m:t>
                        </m:r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   Ó     </w:t>
                      </w:r>
                      <w:r w:rsidRPr="003F2449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L</m:t>
                            </m:r>
                          </m:sub>
                        </m:sSub>
                      </m:oMath>
                      <w:r w:rsidRPr="003F2449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) =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8"/>
                          </w:rPr>
                          <m:t>πrg</m:t>
                        </m:r>
                      </m:oMath>
                    </w:p>
                    <w:p w14:paraId="20F9A20D" w14:textId="6A970140" w:rsidR="002C4337" w:rsidRDefault="002C4337" w:rsidP="004A6FC9">
                      <w:pPr>
                        <w:spacing w:after="0" w:line="240" w:lineRule="auto"/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3F2449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Área Total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T</m:t>
                            </m:r>
                          </m:sub>
                        </m:sSub>
                      </m:oMath>
                      <w:r w:rsidRPr="003F2449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) =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8"/>
                          </w:rPr>
                          <m:t>πr(h+r)</m:t>
                        </m:r>
                      </m:oMath>
                    </w:p>
                    <w:p w14:paraId="3E17F3C7" w14:textId="43A8C952" w:rsidR="002C4337" w:rsidRPr="003F2449" w:rsidRDefault="002C4337" w:rsidP="004A6FC9">
                      <w:pPr>
                        <w:spacing w:after="0" w:line="240" w:lineRule="auto"/>
                        <w:rPr>
                          <w:rFonts w:eastAsiaTheme="minor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3F2449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Área Total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T</m:t>
                            </m:r>
                          </m:sub>
                        </m:sSub>
                      </m:oMath>
                      <w:r w:rsidRPr="003F2449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) =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8"/>
                              </w:rPr>
                              <m:t>L</m:t>
                            </m:r>
                          </m:sub>
                        </m:sSub>
                      </m:oMath>
                      <w:r>
                        <w:rPr>
                          <w:rFonts w:eastAsiaTheme="minor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   + 2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36"/>
                          </w:rPr>
                          <m:t xml:space="preserve"> π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00" w:themeColor="text1"/>
                                <w:sz w:val="24"/>
                                <w:szCs w:val="36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36"/>
                              </w:rPr>
                              <m:t>r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36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23CA8B24" w14:textId="77777777" w:rsidR="002C4337" w:rsidRPr="003F2449" w:rsidRDefault="002C4337" w:rsidP="005742FF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36A958" w14:textId="77777777" w:rsidR="00913206" w:rsidRDefault="00913206" w:rsidP="005742FF">
      <w:pPr>
        <w:pStyle w:val="Sinespaciado"/>
        <w:ind w:left="284"/>
        <w:rPr>
          <w:b/>
          <w:bCs/>
          <w:color w:val="FF0000"/>
          <w:sz w:val="32"/>
          <w:szCs w:val="32"/>
        </w:rPr>
      </w:pPr>
    </w:p>
    <w:p w14:paraId="4AB8B9CA" w14:textId="1AB89522" w:rsidR="005742FF" w:rsidRDefault="005742FF" w:rsidP="005742FF">
      <w:pPr>
        <w:pStyle w:val="Sinespaciado"/>
        <w:ind w:left="284"/>
        <w:rPr>
          <w:b/>
          <w:bCs/>
          <w:color w:val="FF0000"/>
          <w:sz w:val="32"/>
          <w:szCs w:val="32"/>
        </w:rPr>
      </w:pPr>
    </w:p>
    <w:p w14:paraId="0AAB83F8" w14:textId="4E87B13C" w:rsidR="00D537B7" w:rsidRDefault="00D537B7" w:rsidP="005742FF">
      <w:pPr>
        <w:pStyle w:val="Sinespaciado"/>
        <w:ind w:left="284"/>
        <w:rPr>
          <w:b/>
          <w:bCs/>
          <w:color w:val="FF0000"/>
          <w:sz w:val="32"/>
          <w:szCs w:val="32"/>
        </w:rPr>
      </w:pPr>
    </w:p>
    <w:p w14:paraId="46A72BAE" w14:textId="164386BC" w:rsidR="00D537B7" w:rsidRDefault="00D537B7" w:rsidP="005742FF">
      <w:pPr>
        <w:pStyle w:val="Sinespaciado"/>
        <w:ind w:left="284"/>
        <w:rPr>
          <w:b/>
          <w:bCs/>
          <w:color w:val="FF0000"/>
          <w:sz w:val="32"/>
          <w:szCs w:val="32"/>
        </w:rPr>
      </w:pPr>
    </w:p>
    <w:p w14:paraId="37948994" w14:textId="586EBDD8" w:rsidR="00D537B7" w:rsidRDefault="00D537B7" w:rsidP="005742FF">
      <w:pPr>
        <w:pStyle w:val="Sinespaciado"/>
        <w:ind w:left="284"/>
        <w:rPr>
          <w:b/>
          <w:bCs/>
          <w:color w:val="FF0000"/>
          <w:sz w:val="32"/>
          <w:szCs w:val="32"/>
        </w:rPr>
      </w:pPr>
    </w:p>
    <w:p w14:paraId="2B75E176" w14:textId="6457251C" w:rsidR="00D537B7" w:rsidRDefault="00D537B7" w:rsidP="005742FF">
      <w:pPr>
        <w:pStyle w:val="Sinespaciado"/>
        <w:ind w:left="284"/>
        <w:rPr>
          <w:b/>
          <w:bCs/>
          <w:color w:val="FF0000"/>
          <w:sz w:val="32"/>
          <w:szCs w:val="32"/>
        </w:rPr>
      </w:pPr>
    </w:p>
    <w:p w14:paraId="7E379AAE" w14:textId="77777777" w:rsidR="00D537B7" w:rsidRDefault="00D537B7" w:rsidP="005742FF">
      <w:pPr>
        <w:pStyle w:val="Sinespaciado"/>
        <w:ind w:left="284"/>
        <w:rPr>
          <w:b/>
          <w:bCs/>
          <w:color w:val="FF0000"/>
          <w:sz w:val="32"/>
          <w:szCs w:val="32"/>
        </w:rPr>
      </w:pPr>
    </w:p>
    <w:p w14:paraId="71263554" w14:textId="471FDE48" w:rsidR="005742FF" w:rsidRDefault="005742FF" w:rsidP="005742FF">
      <w:pPr>
        <w:pStyle w:val="Sinespaciado"/>
        <w:ind w:left="284"/>
        <w:rPr>
          <w:b/>
          <w:bCs/>
          <w:color w:val="FF0000"/>
          <w:sz w:val="32"/>
          <w:szCs w:val="32"/>
        </w:rPr>
      </w:pPr>
    </w:p>
    <w:p w14:paraId="642843D3" w14:textId="727E637E" w:rsidR="005742FF" w:rsidRPr="005742FF" w:rsidRDefault="005742FF" w:rsidP="005742FF">
      <w:pPr>
        <w:pStyle w:val="Sinespaciado"/>
        <w:ind w:left="284"/>
        <w:jc w:val="center"/>
        <w:rPr>
          <w:b/>
          <w:color w:val="404040" w:themeColor="text1" w:themeTint="BF"/>
        </w:rPr>
      </w:pP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</w:p>
    <w:p w14:paraId="77BED15D" w14:textId="03CCA89C" w:rsidR="005742FF" w:rsidRDefault="005742FF" w:rsidP="005742FF">
      <w:pPr>
        <w:ind w:left="360"/>
        <w:jc w:val="center"/>
        <w:rPr>
          <w:b/>
          <w:bCs/>
          <w:color w:val="002060"/>
          <w:sz w:val="24"/>
          <w:szCs w:val="24"/>
        </w:rPr>
      </w:pPr>
    </w:p>
    <w:p w14:paraId="6E72C336" w14:textId="77777777" w:rsidR="005742FF" w:rsidRDefault="005742FF" w:rsidP="005742FF">
      <w:pPr>
        <w:ind w:left="360"/>
        <w:jc w:val="center"/>
        <w:rPr>
          <w:b/>
          <w:bCs/>
          <w:color w:val="002060"/>
          <w:sz w:val="24"/>
          <w:szCs w:val="24"/>
        </w:rPr>
      </w:pPr>
    </w:p>
    <w:p w14:paraId="43B7D425" w14:textId="77777777" w:rsidR="005742FF" w:rsidRDefault="005742FF" w:rsidP="005742FF">
      <w:pPr>
        <w:ind w:left="360"/>
        <w:jc w:val="center"/>
        <w:rPr>
          <w:b/>
          <w:bCs/>
          <w:color w:val="002060"/>
          <w:sz w:val="24"/>
          <w:szCs w:val="24"/>
        </w:rPr>
      </w:pPr>
    </w:p>
    <w:p w14:paraId="27EB33D2" w14:textId="77777777" w:rsidR="00913206" w:rsidRDefault="00913206" w:rsidP="005742FF">
      <w:pPr>
        <w:ind w:left="360"/>
        <w:jc w:val="center"/>
        <w:rPr>
          <w:b/>
          <w:bCs/>
          <w:color w:val="002060"/>
          <w:sz w:val="24"/>
          <w:szCs w:val="24"/>
        </w:rPr>
      </w:pPr>
    </w:p>
    <w:p w14:paraId="2418BF88" w14:textId="5D3B83D2" w:rsidR="00464471" w:rsidRPr="00960676" w:rsidRDefault="00464471" w:rsidP="00464471">
      <w:pPr>
        <w:pStyle w:val="Sinespaciado"/>
        <w:rPr>
          <w:rFonts w:ascii="Arial" w:hAnsi="Arial" w:cs="Arial"/>
          <w:sz w:val="18"/>
        </w:rPr>
      </w:pPr>
    </w:p>
    <w:p w14:paraId="64788C56" w14:textId="71A40DEE" w:rsidR="00464471" w:rsidRPr="00587B61" w:rsidRDefault="00464471" w:rsidP="00464471">
      <w:pPr>
        <w:rPr>
          <w:rFonts w:eastAsiaTheme="minorEastAsia"/>
          <w:b/>
          <w:color w:val="000000" w:themeColor="text1"/>
          <w:sz w:val="24"/>
          <w:szCs w:val="28"/>
          <w:lang w:val="es-MX"/>
        </w:rPr>
      </w:pPr>
      <w:r w:rsidRPr="00587B61">
        <w:rPr>
          <w:rFonts w:eastAsiaTheme="minorEastAsia"/>
          <w:b/>
          <w:color w:val="000000" w:themeColor="text1"/>
          <w:sz w:val="24"/>
          <w:szCs w:val="28"/>
          <w:lang w:val="es-MX"/>
        </w:rPr>
        <w:t xml:space="preserve">    </w:t>
      </w:r>
      <w:r w:rsidR="00BB0FD8" w:rsidRPr="00587B61">
        <w:rPr>
          <w:rFonts w:eastAsiaTheme="minorEastAsia"/>
          <w:b/>
          <w:color w:val="000000" w:themeColor="text1"/>
          <w:sz w:val="24"/>
          <w:szCs w:val="28"/>
          <w:lang w:val="es-MX"/>
        </w:rPr>
        <w:t xml:space="preserve">      </w:t>
      </w:r>
    </w:p>
    <w:p w14:paraId="3E31F19B" w14:textId="4F3CF09F" w:rsidR="00587B61" w:rsidRPr="00587B61" w:rsidRDefault="004B723B" w:rsidP="00464471">
      <w:pPr>
        <w:rPr>
          <w:rFonts w:eastAsiaTheme="minorEastAsia"/>
          <w:b/>
          <w:color w:val="000000" w:themeColor="text1"/>
          <w:sz w:val="24"/>
          <w:szCs w:val="28"/>
          <w:lang w:val="es-MX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0C35D8" wp14:editId="10B8FA65">
                <wp:simplePos x="0" y="0"/>
                <wp:positionH relativeFrom="margin">
                  <wp:posOffset>6247130</wp:posOffset>
                </wp:positionH>
                <wp:positionV relativeFrom="paragraph">
                  <wp:posOffset>7620</wp:posOffset>
                </wp:positionV>
                <wp:extent cx="2857500" cy="2609850"/>
                <wp:effectExtent l="0" t="0" r="19050" b="19050"/>
                <wp:wrapNone/>
                <wp:docPr id="266" name="Rectángul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609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4A896" w14:textId="77777777" w:rsidR="002C4337" w:rsidRPr="003F2449" w:rsidRDefault="002C4337" w:rsidP="005742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Cs w:val="28"/>
                                <w:lang w:val="es-MX"/>
                              </w:rPr>
                            </w:pPr>
                            <w:r w:rsidRPr="003F2449">
                              <w:rPr>
                                <w:b/>
                                <w:bCs/>
                                <w:color w:val="FF0000"/>
                                <w:szCs w:val="28"/>
                                <w:lang w:val="es-MX"/>
                              </w:rPr>
                              <w:t>VOLUMEN DEL CILINDRO</w:t>
                            </w:r>
                          </w:p>
                          <w:p w14:paraId="6AC4640C" w14:textId="77777777" w:rsidR="002C4337" w:rsidRPr="00051795" w:rsidRDefault="002C4337" w:rsidP="005742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0"/>
                                <w:szCs w:val="10"/>
                                <w:lang w:val="es-MX"/>
                              </w:rPr>
                            </w:pPr>
                          </w:p>
                          <w:p w14:paraId="0B3F0D3C" w14:textId="77777777" w:rsidR="002C4337" w:rsidRDefault="002C4337" w:rsidP="005742FF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51795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1E6F3FE" wp14:editId="18CDBEBA">
                                  <wp:extent cx="1941833" cy="1914525"/>
                                  <wp:effectExtent l="0" t="0" r="1270" b="0"/>
                                  <wp:docPr id="269" name="Imagen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7769" cy="1959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EB676E" w14:textId="77777777" w:rsidR="002C4337" w:rsidRPr="000C6A1E" w:rsidRDefault="002C4337" w:rsidP="005742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28"/>
                                    <w:szCs w:val="36"/>
                                  </w:rPr>
                                  <m:t>V=π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28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28"/>
                                    <w:szCs w:val="36"/>
                                  </w:rPr>
                                  <m:t>h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C35D8" id="Rectángulo 266" o:spid="_x0000_s1028" style="position:absolute;margin-left:491.9pt;margin-top:.6pt;width:225pt;height:205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" fillcolor="#deeaf6 [660]" strokecolor="#1f4d78 [1604]" strokeweight="1pt">
                <v:textbox>
                  <w:txbxContent>
                    <w:p w14:paraId="4104A896" w14:textId="77777777" w:rsidR="002C4337" w:rsidRPr="003F2449" w:rsidRDefault="002C4337" w:rsidP="005742F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Cs w:val="28"/>
                          <w:lang w:val="es-MX"/>
                        </w:rPr>
                      </w:pPr>
                      <w:r w:rsidRPr="003F2449">
                        <w:rPr>
                          <w:b/>
                          <w:bCs/>
                          <w:color w:val="FF0000"/>
                          <w:szCs w:val="28"/>
                          <w:lang w:val="es-MX"/>
                        </w:rPr>
                        <w:t>VOLUMEN DEL CILINDRO</w:t>
                      </w:r>
                    </w:p>
                    <w:p w14:paraId="6AC4640C" w14:textId="77777777" w:rsidR="002C4337" w:rsidRPr="00051795" w:rsidRDefault="002C4337" w:rsidP="005742F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0"/>
                          <w:szCs w:val="10"/>
                          <w:lang w:val="es-MX"/>
                        </w:rPr>
                      </w:pPr>
                    </w:p>
                    <w:p w14:paraId="0B3F0D3C" w14:textId="77777777" w:rsidR="002C4337" w:rsidRDefault="002C4337" w:rsidP="005742FF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51795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1E6F3FE" wp14:editId="18CDBEBA">
                            <wp:extent cx="1941833" cy="1914525"/>
                            <wp:effectExtent l="0" t="0" r="1270" b="0"/>
                            <wp:docPr id="269" name="Imagen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7769" cy="1959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EB676E" w14:textId="77777777" w:rsidR="002C4337" w:rsidRPr="000C6A1E" w:rsidRDefault="002C4337" w:rsidP="005742F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36"/>
                            </w:rPr>
                            <m:t>V=π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0000" w:themeColor="text1"/>
                                  <w:sz w:val="28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36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 w:themeColor="text1"/>
                                  <w:sz w:val="28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28"/>
                              <w:szCs w:val="36"/>
                            </w:rPr>
                            <m:t>h</m:t>
                          </m:r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34E161" w14:textId="68B73C79" w:rsidR="00587B61" w:rsidRPr="00587B61" w:rsidRDefault="00587B61" w:rsidP="00464471">
      <w:pPr>
        <w:rPr>
          <w:rFonts w:eastAsiaTheme="minorEastAsia"/>
          <w:b/>
          <w:color w:val="000000" w:themeColor="text1"/>
          <w:sz w:val="24"/>
          <w:szCs w:val="28"/>
          <w:lang w:val="es-MX"/>
        </w:rPr>
      </w:pPr>
    </w:p>
    <w:p w14:paraId="5897DFEC" w14:textId="1B46B334" w:rsidR="00587B61" w:rsidRPr="00587B61" w:rsidRDefault="00587B61" w:rsidP="00464471">
      <w:pPr>
        <w:rPr>
          <w:rFonts w:eastAsiaTheme="minorEastAsia"/>
          <w:b/>
          <w:color w:val="000000" w:themeColor="text1"/>
          <w:sz w:val="24"/>
          <w:szCs w:val="28"/>
          <w:lang w:val="es-MX"/>
        </w:rPr>
      </w:pPr>
    </w:p>
    <w:p w14:paraId="354738D7" w14:textId="085C63E1" w:rsidR="00587B61" w:rsidRPr="00587B61" w:rsidRDefault="00587B61" w:rsidP="00464471">
      <w:pPr>
        <w:rPr>
          <w:rFonts w:eastAsiaTheme="minorEastAsia"/>
          <w:b/>
          <w:color w:val="000000" w:themeColor="text1"/>
          <w:sz w:val="24"/>
          <w:szCs w:val="28"/>
          <w:lang w:val="es-MX"/>
        </w:rPr>
      </w:pPr>
    </w:p>
    <w:p w14:paraId="5B70650F" w14:textId="01E1E4BE" w:rsidR="00587B61" w:rsidRPr="00587B61" w:rsidRDefault="00587B61" w:rsidP="00464471">
      <w:pPr>
        <w:rPr>
          <w:rFonts w:eastAsiaTheme="minorEastAsia"/>
          <w:b/>
          <w:color w:val="000000" w:themeColor="text1"/>
          <w:sz w:val="24"/>
          <w:szCs w:val="28"/>
          <w:lang w:val="es-MX"/>
        </w:rPr>
      </w:pPr>
    </w:p>
    <w:p w14:paraId="5210FCE7" w14:textId="3B5AAE04" w:rsidR="00587B61" w:rsidRPr="00587B61" w:rsidRDefault="00587B61" w:rsidP="00464471">
      <w:pPr>
        <w:rPr>
          <w:rFonts w:eastAsiaTheme="minorEastAsia"/>
          <w:b/>
          <w:color w:val="000000" w:themeColor="text1"/>
          <w:sz w:val="24"/>
          <w:szCs w:val="28"/>
          <w:lang w:val="es-MX"/>
        </w:rPr>
      </w:pPr>
    </w:p>
    <w:p w14:paraId="04D8ADA1" w14:textId="0789ACAB" w:rsidR="00587B61" w:rsidRPr="00587B61" w:rsidRDefault="00587B61" w:rsidP="00464471">
      <w:pPr>
        <w:rPr>
          <w:rFonts w:eastAsiaTheme="minorEastAsia"/>
          <w:b/>
          <w:color w:val="000000" w:themeColor="text1"/>
          <w:sz w:val="24"/>
          <w:szCs w:val="28"/>
          <w:lang w:val="es-MX"/>
        </w:rPr>
      </w:pPr>
    </w:p>
    <w:p w14:paraId="47B1D1EB" w14:textId="0BCF0E40" w:rsidR="00587B61" w:rsidRPr="00587B61" w:rsidRDefault="00587B61" w:rsidP="00464471">
      <w:pPr>
        <w:rPr>
          <w:rFonts w:eastAsiaTheme="minorEastAsia"/>
          <w:b/>
          <w:color w:val="000000" w:themeColor="text1"/>
          <w:sz w:val="24"/>
          <w:szCs w:val="28"/>
          <w:lang w:val="es-MX"/>
        </w:rPr>
      </w:pPr>
    </w:p>
    <w:p w14:paraId="2162539E" w14:textId="77777777" w:rsidR="00587B61" w:rsidRPr="00587B61" w:rsidRDefault="00587B61" w:rsidP="00464471">
      <w:pPr>
        <w:rPr>
          <w:rFonts w:eastAsiaTheme="minorEastAsia"/>
          <w:b/>
          <w:color w:val="000000" w:themeColor="text1"/>
          <w:sz w:val="24"/>
          <w:szCs w:val="28"/>
          <w:lang w:val="es-MX"/>
        </w:rPr>
      </w:pPr>
    </w:p>
    <w:p w14:paraId="7FACA777" w14:textId="77777777" w:rsidR="00464471" w:rsidRDefault="00464471" w:rsidP="00464471">
      <w:pPr>
        <w:shd w:val="clear" w:color="auto" w:fill="FFFFFF"/>
        <w:spacing w:after="0" w:line="240" w:lineRule="auto"/>
        <w:ind w:left="426" w:hanging="142"/>
        <w:jc w:val="both"/>
        <w:rPr>
          <w:rFonts w:ascii="Arial" w:hAnsi="Arial" w:cs="Arial"/>
          <w:b/>
          <w:bCs/>
          <w:color w:val="404040" w:themeColor="text1" w:themeTint="BF"/>
          <w:sz w:val="18"/>
        </w:rPr>
      </w:pPr>
      <w:r>
        <w:rPr>
          <w:rFonts w:ascii="Arial" w:hAnsi="Arial" w:cs="Arial"/>
          <w:b/>
          <w:bCs/>
          <w:color w:val="404040" w:themeColor="text1" w:themeTint="BF"/>
          <w:sz w:val="18"/>
        </w:rPr>
        <w:t>A</w:t>
      </w:r>
      <w:r w:rsidRPr="00287662">
        <w:rPr>
          <w:rFonts w:ascii="Arial" w:hAnsi="Arial" w:cs="Arial"/>
          <w:b/>
          <w:bCs/>
          <w:color w:val="404040" w:themeColor="text1" w:themeTint="BF"/>
          <w:sz w:val="18"/>
        </w:rPr>
        <w:t>UTOEVALUACIÓN:</w:t>
      </w:r>
    </w:p>
    <w:p w14:paraId="1DA17379" w14:textId="77777777" w:rsidR="00464471" w:rsidRPr="00582F4C" w:rsidRDefault="00464471" w:rsidP="00464471">
      <w:pPr>
        <w:spacing w:before="10" w:after="0"/>
        <w:ind w:left="142"/>
        <w:rPr>
          <w:rFonts w:ascii="Arial Narrow" w:hAnsi="Arial Narrow"/>
          <w:bCs/>
          <w:iCs/>
          <w:color w:val="000000" w:themeColor="text1"/>
        </w:rPr>
      </w:pPr>
      <w:r w:rsidRPr="00582F4C">
        <w:rPr>
          <w:rFonts w:ascii="Arial Narrow" w:hAnsi="Arial Narrow"/>
          <w:bCs/>
          <w:iCs/>
          <w:color w:val="000000" w:themeColor="text1"/>
        </w:rPr>
        <w:t>Llegó el</w:t>
      </w:r>
      <w:r>
        <w:rPr>
          <w:rFonts w:ascii="Arial Narrow" w:hAnsi="Arial Narrow"/>
          <w:bCs/>
          <w:iCs/>
          <w:color w:val="000000" w:themeColor="text1"/>
        </w:rPr>
        <w:t xml:space="preserve"> momento de reflexionar sobre tú</w:t>
      </w:r>
      <w:r w:rsidRPr="00582F4C">
        <w:rPr>
          <w:rFonts w:ascii="Arial Narrow" w:hAnsi="Arial Narrow"/>
          <w:bCs/>
          <w:iCs/>
          <w:color w:val="000000" w:themeColor="text1"/>
        </w:rPr>
        <w:t xml:space="preserve"> proceso </w:t>
      </w:r>
      <w:r>
        <w:rPr>
          <w:rFonts w:ascii="Arial Narrow" w:hAnsi="Arial Narrow"/>
          <w:bCs/>
          <w:iCs/>
          <w:color w:val="000000" w:themeColor="text1"/>
        </w:rPr>
        <w:t>de aprendizaje</w:t>
      </w:r>
      <w:r w:rsidRPr="00582F4C">
        <w:rPr>
          <w:rFonts w:ascii="Arial Narrow" w:hAnsi="Arial Narrow"/>
          <w:bCs/>
          <w:iCs/>
          <w:color w:val="000000" w:themeColor="text1"/>
        </w:rPr>
        <w:t>:</w:t>
      </w:r>
    </w:p>
    <w:p w14:paraId="55D7AA85" w14:textId="77777777" w:rsidR="00464471" w:rsidRPr="00287662" w:rsidRDefault="00464471" w:rsidP="0046447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  <w:sz w:val="18"/>
        </w:rPr>
      </w:pPr>
    </w:p>
    <w:tbl>
      <w:tblPr>
        <w:tblStyle w:val="Tablaconcuadrcula"/>
        <w:tblW w:w="7700" w:type="dxa"/>
        <w:tblInd w:w="-34" w:type="dxa"/>
        <w:tblLook w:val="04A0" w:firstRow="1" w:lastRow="0" w:firstColumn="1" w:lastColumn="0" w:noHBand="0" w:noVBand="1"/>
      </w:tblPr>
      <w:tblGrid>
        <w:gridCol w:w="5673"/>
        <w:gridCol w:w="572"/>
        <w:gridCol w:w="786"/>
        <w:gridCol w:w="669"/>
      </w:tblGrid>
      <w:tr w:rsidR="00464471" w:rsidRPr="00582F4C" w14:paraId="5A646E2D" w14:textId="77777777" w:rsidTr="004A6FC9">
        <w:trPr>
          <w:trHeight w:val="312"/>
        </w:trPr>
        <w:tc>
          <w:tcPr>
            <w:tcW w:w="5673" w:type="dxa"/>
            <w:shd w:val="clear" w:color="auto" w:fill="D0CECE" w:themeFill="background2" w:themeFillShade="E6"/>
          </w:tcPr>
          <w:p w14:paraId="4DB587AF" w14:textId="77777777" w:rsidR="00464471" w:rsidRPr="0085175E" w:rsidRDefault="00464471" w:rsidP="00BB0FD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5175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CRITERIOS DE EVALUACIÓN PARA MIS LOGROS</w:t>
            </w:r>
          </w:p>
        </w:tc>
        <w:tc>
          <w:tcPr>
            <w:tcW w:w="572" w:type="dxa"/>
            <w:shd w:val="clear" w:color="auto" w:fill="D0CECE" w:themeFill="background2" w:themeFillShade="E6"/>
          </w:tcPr>
          <w:p w14:paraId="48231678" w14:textId="77777777" w:rsidR="00464471" w:rsidRPr="0085175E" w:rsidRDefault="00464471" w:rsidP="00BB0FD8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85175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Lo logré</w:t>
            </w:r>
          </w:p>
        </w:tc>
        <w:tc>
          <w:tcPr>
            <w:tcW w:w="786" w:type="dxa"/>
            <w:shd w:val="clear" w:color="auto" w:fill="D0CECE" w:themeFill="background2" w:themeFillShade="E6"/>
          </w:tcPr>
          <w:p w14:paraId="0521E7E4" w14:textId="77777777" w:rsidR="00464471" w:rsidRPr="0085175E" w:rsidRDefault="00464471" w:rsidP="00BB0FD8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85175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Estoy en proceso</w:t>
            </w:r>
          </w:p>
        </w:tc>
        <w:tc>
          <w:tcPr>
            <w:tcW w:w="669" w:type="dxa"/>
            <w:shd w:val="clear" w:color="auto" w:fill="D0CECE" w:themeFill="background2" w:themeFillShade="E6"/>
          </w:tcPr>
          <w:p w14:paraId="00C9D7B2" w14:textId="77777777" w:rsidR="00464471" w:rsidRPr="0085175E" w:rsidRDefault="00464471" w:rsidP="00BB0FD8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85175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Estoy en inicio</w:t>
            </w:r>
          </w:p>
        </w:tc>
      </w:tr>
      <w:tr w:rsidR="00464471" w:rsidRPr="00582F4C" w14:paraId="38C91D8B" w14:textId="77777777" w:rsidTr="004A6FC9">
        <w:trPr>
          <w:trHeight w:val="158"/>
        </w:trPr>
        <w:tc>
          <w:tcPr>
            <w:tcW w:w="5673" w:type="dxa"/>
          </w:tcPr>
          <w:p w14:paraId="59E39C20" w14:textId="36CBFD3B" w:rsidR="00464471" w:rsidRPr="00485F36" w:rsidRDefault="004A6FC9" w:rsidP="004A6FC9">
            <w:pPr>
              <w:pStyle w:val="Sinespaciado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Establecí</w:t>
            </w:r>
            <w:r w:rsidRPr="0083531B">
              <w:rPr>
                <w:rFonts w:ascii="Arial" w:hAnsi="Arial" w:cs="Arial"/>
                <w:sz w:val="18"/>
                <w:szCs w:val="18"/>
              </w:rPr>
              <w:t xml:space="preserve"> relaciones entre las características medibles de objeto</w:t>
            </w:r>
            <w:r>
              <w:rPr>
                <w:rFonts w:ascii="Arial" w:hAnsi="Arial" w:cs="Arial"/>
                <w:sz w:val="18"/>
                <w:szCs w:val="18"/>
              </w:rPr>
              <w:t>s reales y representé</w:t>
            </w:r>
            <w:r w:rsidRPr="0083531B">
              <w:rPr>
                <w:rFonts w:ascii="Arial" w:hAnsi="Arial" w:cs="Arial"/>
                <w:sz w:val="18"/>
                <w:szCs w:val="18"/>
              </w:rPr>
              <w:t xml:space="preserve"> estas relaciones con formas bidimensionales y tridimensionales compuestas o cuerpos de revolución, como el cilindro, considerando sus elementos y propiedades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72" w:type="dxa"/>
          </w:tcPr>
          <w:p w14:paraId="0BE94C86" w14:textId="77777777" w:rsidR="00464471" w:rsidRPr="00582F4C" w:rsidRDefault="00464471" w:rsidP="00BB0FD8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786" w:type="dxa"/>
          </w:tcPr>
          <w:p w14:paraId="10295C71" w14:textId="77777777" w:rsidR="00464471" w:rsidRPr="00582F4C" w:rsidRDefault="00464471" w:rsidP="00BB0FD8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669" w:type="dxa"/>
          </w:tcPr>
          <w:p w14:paraId="1DCC1187" w14:textId="77777777" w:rsidR="00464471" w:rsidRPr="00582F4C" w:rsidRDefault="00464471" w:rsidP="00BB0FD8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464471" w:rsidRPr="00582F4C" w14:paraId="3BEF299C" w14:textId="77777777" w:rsidTr="004A6FC9">
        <w:trPr>
          <w:trHeight w:val="253"/>
        </w:trPr>
        <w:tc>
          <w:tcPr>
            <w:tcW w:w="5673" w:type="dxa"/>
          </w:tcPr>
          <w:p w14:paraId="167F2B80" w14:textId="2B7335D7" w:rsidR="00464471" w:rsidRPr="00673AD3" w:rsidRDefault="004A6FC9" w:rsidP="004A6FC9">
            <w:pPr>
              <w:pStyle w:val="Sinespaciado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Expresé</w:t>
            </w: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, con dibujos, construcciones con regla y compás, con material concreto, y con lenguaje geométrico, su comprensión sobre las propiedades de cuerpos de revolución: el cilindro</w:t>
            </w:r>
          </w:p>
        </w:tc>
        <w:tc>
          <w:tcPr>
            <w:tcW w:w="572" w:type="dxa"/>
          </w:tcPr>
          <w:p w14:paraId="27B48459" w14:textId="77777777" w:rsidR="00464471" w:rsidRPr="00582F4C" w:rsidRDefault="00464471" w:rsidP="00BB0FD8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786" w:type="dxa"/>
          </w:tcPr>
          <w:p w14:paraId="534622AC" w14:textId="77777777" w:rsidR="00464471" w:rsidRPr="00582F4C" w:rsidRDefault="00464471" w:rsidP="00BB0FD8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669" w:type="dxa"/>
          </w:tcPr>
          <w:p w14:paraId="44AD003E" w14:textId="77777777" w:rsidR="00464471" w:rsidRPr="00582F4C" w:rsidRDefault="00464471" w:rsidP="00BB0FD8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464471" w:rsidRPr="00582F4C" w14:paraId="18A1368E" w14:textId="77777777" w:rsidTr="004A6FC9">
        <w:trPr>
          <w:trHeight w:val="253"/>
        </w:trPr>
        <w:tc>
          <w:tcPr>
            <w:tcW w:w="5673" w:type="dxa"/>
          </w:tcPr>
          <w:p w14:paraId="611C0C67" w14:textId="53437305" w:rsidR="00464471" w:rsidRPr="00287662" w:rsidRDefault="004A6FC9" w:rsidP="004A6FC9">
            <w:pPr>
              <w:pStyle w:val="Sinespaciado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MX"/>
              </w:rPr>
              <w:t>Combin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MX"/>
              </w:rPr>
              <w:t>é</w:t>
            </w: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  <w:lang w:val="es-MX"/>
              </w:rPr>
              <w:t xml:space="preserve"> estrategias heurísticas y procedimientos más convenientes para determinar, el área y el volumen del cilindro empleando el software matemático Geogebra</w:t>
            </w:r>
          </w:p>
        </w:tc>
        <w:tc>
          <w:tcPr>
            <w:tcW w:w="572" w:type="dxa"/>
          </w:tcPr>
          <w:p w14:paraId="0C14B73E" w14:textId="77777777" w:rsidR="00464471" w:rsidRPr="00582F4C" w:rsidRDefault="00464471" w:rsidP="00BB0FD8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786" w:type="dxa"/>
          </w:tcPr>
          <w:p w14:paraId="11C6879D" w14:textId="77777777" w:rsidR="00464471" w:rsidRPr="00582F4C" w:rsidRDefault="00464471" w:rsidP="00BB0FD8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669" w:type="dxa"/>
          </w:tcPr>
          <w:p w14:paraId="084D4D75" w14:textId="77777777" w:rsidR="00464471" w:rsidRPr="00582F4C" w:rsidRDefault="00464471" w:rsidP="00BB0FD8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464471" w:rsidRPr="00582F4C" w14:paraId="180CA658" w14:textId="77777777" w:rsidTr="004A6FC9">
        <w:trPr>
          <w:trHeight w:val="253"/>
        </w:trPr>
        <w:tc>
          <w:tcPr>
            <w:tcW w:w="5673" w:type="dxa"/>
          </w:tcPr>
          <w:p w14:paraId="7BB6B023" w14:textId="539F00D3" w:rsidR="00464471" w:rsidRPr="00464471" w:rsidRDefault="004A6FC9" w:rsidP="004A6FC9">
            <w:pPr>
              <w:shd w:val="clear" w:color="auto" w:fill="FFFFFF"/>
              <w:ind w:firstLine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Planteé</w:t>
            </w: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afirmaciones sobre las relaciones y propiedades 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de </w:t>
            </w:r>
            <w:r w:rsidRPr="0083531B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formas geométricas del cilindro, sobre la base de experiencias directas o simulaciones</w:t>
            </w:r>
          </w:p>
        </w:tc>
        <w:tc>
          <w:tcPr>
            <w:tcW w:w="572" w:type="dxa"/>
          </w:tcPr>
          <w:p w14:paraId="2A9024A7" w14:textId="77777777" w:rsidR="00464471" w:rsidRPr="00582F4C" w:rsidRDefault="00464471" w:rsidP="00BB0FD8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786" w:type="dxa"/>
          </w:tcPr>
          <w:p w14:paraId="76DAF0E8" w14:textId="77777777" w:rsidR="00464471" w:rsidRPr="00582F4C" w:rsidRDefault="00464471" w:rsidP="00BB0FD8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  <w:tc>
          <w:tcPr>
            <w:tcW w:w="669" w:type="dxa"/>
          </w:tcPr>
          <w:p w14:paraId="4858F71B" w14:textId="77777777" w:rsidR="00464471" w:rsidRPr="00582F4C" w:rsidRDefault="00464471" w:rsidP="00BB0FD8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38564826" w14:textId="77777777" w:rsidR="00464471" w:rsidRDefault="00464471" w:rsidP="00464471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p w14:paraId="57CD1607" w14:textId="77777777" w:rsidR="005742FF" w:rsidRDefault="005742FF" w:rsidP="008979AD">
      <w:pPr>
        <w:shd w:val="clear" w:color="auto" w:fill="FFFFFF"/>
        <w:spacing w:after="0" w:line="240" w:lineRule="auto"/>
        <w:ind w:firstLine="142"/>
        <w:jc w:val="both"/>
        <w:rPr>
          <w:rFonts w:ascii="Arial" w:eastAsia="+mn-ea" w:hAnsi="Arial" w:cs="Arial"/>
          <w:b/>
          <w:bCs/>
          <w:color w:val="262626" w:themeColor="text1" w:themeTint="D9"/>
          <w:kern w:val="24"/>
          <w:sz w:val="20"/>
          <w:szCs w:val="36"/>
          <w:lang w:val="es-MX"/>
        </w:rPr>
      </w:pPr>
    </w:p>
    <w:p w14:paraId="7049EB24" w14:textId="68502FB2" w:rsidR="005742FF" w:rsidRDefault="004A6FC9" w:rsidP="004A6FC9">
      <w:pPr>
        <w:pStyle w:val="Sinespaciado"/>
        <w:ind w:left="41"/>
        <w:rPr>
          <w:rFonts w:ascii="Arial" w:eastAsia="+mn-ea" w:hAnsi="Arial" w:cs="Arial"/>
          <w:b/>
          <w:bCs/>
          <w:color w:val="262626" w:themeColor="text1" w:themeTint="D9"/>
          <w:kern w:val="24"/>
          <w:sz w:val="20"/>
          <w:szCs w:val="36"/>
          <w:lang w:val="es-MX"/>
        </w:rPr>
      </w:pPr>
      <w:r>
        <w:rPr>
          <w:rFonts w:ascii="Arial" w:eastAsia="+mn-ea" w:hAnsi="Arial" w:cs="Arial"/>
          <w:b/>
          <w:bCs/>
          <w:color w:val="262626" w:themeColor="text1" w:themeTint="D9"/>
          <w:kern w:val="24"/>
          <w:sz w:val="20"/>
          <w:szCs w:val="36"/>
          <w:lang w:val="es-MX"/>
        </w:rPr>
        <w:t xml:space="preserve"> </w:t>
      </w:r>
    </w:p>
    <w:sectPr w:rsidR="005742FF" w:rsidSect="00D042AD">
      <w:pgSz w:w="16838" w:h="11906" w:orient="landscape" w:code="9"/>
      <w:pgMar w:top="284" w:right="536" w:bottom="426" w:left="22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8EB9" w14:textId="77777777" w:rsidR="004C21FD" w:rsidRDefault="004C21FD" w:rsidP="00117E85">
      <w:pPr>
        <w:spacing w:after="0" w:line="240" w:lineRule="auto"/>
      </w:pPr>
      <w:r>
        <w:separator/>
      </w:r>
    </w:p>
  </w:endnote>
  <w:endnote w:type="continuationSeparator" w:id="0">
    <w:p w14:paraId="18DC5151" w14:textId="77777777" w:rsidR="004C21FD" w:rsidRDefault="004C21FD" w:rsidP="0011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SMT+CGTimes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Rounded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63D36" w14:textId="77777777" w:rsidR="004C21FD" w:rsidRDefault="004C21FD" w:rsidP="00117E85">
      <w:pPr>
        <w:spacing w:after="0" w:line="240" w:lineRule="auto"/>
      </w:pPr>
      <w:r>
        <w:separator/>
      </w:r>
    </w:p>
  </w:footnote>
  <w:footnote w:type="continuationSeparator" w:id="0">
    <w:p w14:paraId="1257466F" w14:textId="77777777" w:rsidR="004C21FD" w:rsidRDefault="004C21FD" w:rsidP="0011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1C4"/>
    <w:multiLevelType w:val="hybridMultilevel"/>
    <w:tmpl w:val="140E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9C6"/>
    <w:multiLevelType w:val="hybridMultilevel"/>
    <w:tmpl w:val="B744435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5184"/>
    <w:multiLevelType w:val="hybridMultilevel"/>
    <w:tmpl w:val="B944E0B0"/>
    <w:lvl w:ilvl="0" w:tplc="BF0CC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604"/>
    <w:multiLevelType w:val="hybridMultilevel"/>
    <w:tmpl w:val="F986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D2C42"/>
    <w:multiLevelType w:val="hybridMultilevel"/>
    <w:tmpl w:val="D5CEC2F6"/>
    <w:lvl w:ilvl="0" w:tplc="E794D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1307"/>
    <w:multiLevelType w:val="hybridMultilevel"/>
    <w:tmpl w:val="371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04F7"/>
    <w:multiLevelType w:val="hybridMultilevel"/>
    <w:tmpl w:val="CAAC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0515A"/>
    <w:multiLevelType w:val="hybridMultilevel"/>
    <w:tmpl w:val="5C26AD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26E9F"/>
    <w:multiLevelType w:val="hybridMultilevel"/>
    <w:tmpl w:val="236401C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1EEE"/>
    <w:multiLevelType w:val="hybridMultilevel"/>
    <w:tmpl w:val="999A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66AD8"/>
    <w:multiLevelType w:val="hybridMultilevel"/>
    <w:tmpl w:val="610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6385A"/>
    <w:multiLevelType w:val="hybridMultilevel"/>
    <w:tmpl w:val="0896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03F80"/>
    <w:multiLevelType w:val="hybridMultilevel"/>
    <w:tmpl w:val="E72E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14C7"/>
    <w:multiLevelType w:val="hybridMultilevel"/>
    <w:tmpl w:val="600E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D3153"/>
    <w:multiLevelType w:val="hybridMultilevel"/>
    <w:tmpl w:val="93FA6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B38D9"/>
    <w:multiLevelType w:val="hybridMultilevel"/>
    <w:tmpl w:val="4334A5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4"/>
  </w:num>
  <w:num w:numId="6">
    <w:abstractNumId w:val="10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6"/>
  </w:num>
  <w:num w:numId="14">
    <w:abstractNumId w:val="13"/>
  </w:num>
  <w:num w:numId="15">
    <w:abstractNumId w:val="9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1B"/>
    <w:rsid w:val="000067B7"/>
    <w:rsid w:val="000117C4"/>
    <w:rsid w:val="00013EB4"/>
    <w:rsid w:val="0002091C"/>
    <w:rsid w:val="00026B2B"/>
    <w:rsid w:val="00032A65"/>
    <w:rsid w:val="00042624"/>
    <w:rsid w:val="00043B98"/>
    <w:rsid w:val="000558B4"/>
    <w:rsid w:val="00056EE7"/>
    <w:rsid w:val="00060A0C"/>
    <w:rsid w:val="000611E6"/>
    <w:rsid w:val="000636DB"/>
    <w:rsid w:val="00067DC3"/>
    <w:rsid w:val="00071B4D"/>
    <w:rsid w:val="00072157"/>
    <w:rsid w:val="0007447D"/>
    <w:rsid w:val="000745B0"/>
    <w:rsid w:val="000758C8"/>
    <w:rsid w:val="00077F10"/>
    <w:rsid w:val="00085BD3"/>
    <w:rsid w:val="00086061"/>
    <w:rsid w:val="00091E22"/>
    <w:rsid w:val="000943ED"/>
    <w:rsid w:val="00094636"/>
    <w:rsid w:val="00094D6D"/>
    <w:rsid w:val="00095015"/>
    <w:rsid w:val="00095465"/>
    <w:rsid w:val="000A0B9D"/>
    <w:rsid w:val="000A3457"/>
    <w:rsid w:val="000A34CA"/>
    <w:rsid w:val="000A5409"/>
    <w:rsid w:val="000C1945"/>
    <w:rsid w:val="000C2DC4"/>
    <w:rsid w:val="000C4ECE"/>
    <w:rsid w:val="000C6A1E"/>
    <w:rsid w:val="000C6F54"/>
    <w:rsid w:val="000D280F"/>
    <w:rsid w:val="000E2207"/>
    <w:rsid w:val="000E5770"/>
    <w:rsid w:val="000E7724"/>
    <w:rsid w:val="000F1696"/>
    <w:rsid w:val="000F3A88"/>
    <w:rsid w:val="000F4BC1"/>
    <w:rsid w:val="000F7941"/>
    <w:rsid w:val="00100DA2"/>
    <w:rsid w:val="00105A05"/>
    <w:rsid w:val="001067A1"/>
    <w:rsid w:val="00111E21"/>
    <w:rsid w:val="00117E85"/>
    <w:rsid w:val="00120C56"/>
    <w:rsid w:val="0012584A"/>
    <w:rsid w:val="00132287"/>
    <w:rsid w:val="00136268"/>
    <w:rsid w:val="0013650F"/>
    <w:rsid w:val="00140BB7"/>
    <w:rsid w:val="0014346D"/>
    <w:rsid w:val="001446F4"/>
    <w:rsid w:val="00144955"/>
    <w:rsid w:val="00154B41"/>
    <w:rsid w:val="0015509D"/>
    <w:rsid w:val="001565BC"/>
    <w:rsid w:val="00160654"/>
    <w:rsid w:val="0016165D"/>
    <w:rsid w:val="00163B61"/>
    <w:rsid w:val="0016523B"/>
    <w:rsid w:val="00166975"/>
    <w:rsid w:val="00166B2A"/>
    <w:rsid w:val="00171461"/>
    <w:rsid w:val="00171578"/>
    <w:rsid w:val="00176955"/>
    <w:rsid w:val="00177523"/>
    <w:rsid w:val="0019164A"/>
    <w:rsid w:val="00191F3B"/>
    <w:rsid w:val="001A0718"/>
    <w:rsid w:val="001A0EC7"/>
    <w:rsid w:val="001A3E24"/>
    <w:rsid w:val="001B0876"/>
    <w:rsid w:val="001B1F1B"/>
    <w:rsid w:val="001B6416"/>
    <w:rsid w:val="001B6AFC"/>
    <w:rsid w:val="001B7E69"/>
    <w:rsid w:val="001C0CC9"/>
    <w:rsid w:val="001D1683"/>
    <w:rsid w:val="001D249C"/>
    <w:rsid w:val="001D2FEC"/>
    <w:rsid w:val="001D3EAB"/>
    <w:rsid w:val="001D7854"/>
    <w:rsid w:val="001E1CE0"/>
    <w:rsid w:val="001E5DB9"/>
    <w:rsid w:val="001F5F0B"/>
    <w:rsid w:val="00201B19"/>
    <w:rsid w:val="00202AEA"/>
    <w:rsid w:val="00203C79"/>
    <w:rsid w:val="002042C6"/>
    <w:rsid w:val="00205DFF"/>
    <w:rsid w:val="00206DCE"/>
    <w:rsid w:val="00206EF8"/>
    <w:rsid w:val="00207723"/>
    <w:rsid w:val="00210123"/>
    <w:rsid w:val="002114E1"/>
    <w:rsid w:val="00216080"/>
    <w:rsid w:val="002167A6"/>
    <w:rsid w:val="00216ECE"/>
    <w:rsid w:val="0021735F"/>
    <w:rsid w:val="00217CEC"/>
    <w:rsid w:val="002219C1"/>
    <w:rsid w:val="00237A14"/>
    <w:rsid w:val="00241262"/>
    <w:rsid w:val="0024690F"/>
    <w:rsid w:val="00251BFC"/>
    <w:rsid w:val="00262E78"/>
    <w:rsid w:val="00266F76"/>
    <w:rsid w:val="0026781B"/>
    <w:rsid w:val="00270BF7"/>
    <w:rsid w:val="002746F2"/>
    <w:rsid w:val="00275041"/>
    <w:rsid w:val="00275B2E"/>
    <w:rsid w:val="00276AB5"/>
    <w:rsid w:val="002803BE"/>
    <w:rsid w:val="00281D91"/>
    <w:rsid w:val="00282847"/>
    <w:rsid w:val="002836B5"/>
    <w:rsid w:val="00285C65"/>
    <w:rsid w:val="00290E0E"/>
    <w:rsid w:val="002A144C"/>
    <w:rsid w:val="002A7A3B"/>
    <w:rsid w:val="002B420E"/>
    <w:rsid w:val="002C0CB2"/>
    <w:rsid w:val="002C3BE1"/>
    <w:rsid w:val="002C4337"/>
    <w:rsid w:val="002D1AC0"/>
    <w:rsid w:val="002D1EC2"/>
    <w:rsid w:val="002D289C"/>
    <w:rsid w:val="002D7DCA"/>
    <w:rsid w:val="002E1AC8"/>
    <w:rsid w:val="002E4169"/>
    <w:rsid w:val="002E4333"/>
    <w:rsid w:val="002E56D3"/>
    <w:rsid w:val="002F08AB"/>
    <w:rsid w:val="002F631C"/>
    <w:rsid w:val="00302285"/>
    <w:rsid w:val="0030439C"/>
    <w:rsid w:val="00306AFD"/>
    <w:rsid w:val="00307EEA"/>
    <w:rsid w:val="003152A2"/>
    <w:rsid w:val="0032241F"/>
    <w:rsid w:val="0032399E"/>
    <w:rsid w:val="00326296"/>
    <w:rsid w:val="0033166F"/>
    <w:rsid w:val="00334714"/>
    <w:rsid w:val="003376AD"/>
    <w:rsid w:val="0034496C"/>
    <w:rsid w:val="00355F66"/>
    <w:rsid w:val="00362DAA"/>
    <w:rsid w:val="003638A1"/>
    <w:rsid w:val="00363D4F"/>
    <w:rsid w:val="00363D9C"/>
    <w:rsid w:val="00364217"/>
    <w:rsid w:val="00371B8A"/>
    <w:rsid w:val="003721AC"/>
    <w:rsid w:val="00373707"/>
    <w:rsid w:val="0037671F"/>
    <w:rsid w:val="0038031F"/>
    <w:rsid w:val="00384018"/>
    <w:rsid w:val="003875B2"/>
    <w:rsid w:val="00387934"/>
    <w:rsid w:val="00396146"/>
    <w:rsid w:val="00397ECF"/>
    <w:rsid w:val="003A0E7D"/>
    <w:rsid w:val="003A0F10"/>
    <w:rsid w:val="003A28A6"/>
    <w:rsid w:val="003A402B"/>
    <w:rsid w:val="003A4FE2"/>
    <w:rsid w:val="003C1965"/>
    <w:rsid w:val="003C7B5A"/>
    <w:rsid w:val="003D2F4F"/>
    <w:rsid w:val="003D33FD"/>
    <w:rsid w:val="003D4E73"/>
    <w:rsid w:val="003D7D92"/>
    <w:rsid w:val="003E23F2"/>
    <w:rsid w:val="003E2DEC"/>
    <w:rsid w:val="003E5886"/>
    <w:rsid w:val="003F2449"/>
    <w:rsid w:val="00400F28"/>
    <w:rsid w:val="00411E65"/>
    <w:rsid w:val="004134FE"/>
    <w:rsid w:val="004230FC"/>
    <w:rsid w:val="00430F3D"/>
    <w:rsid w:val="00431BF1"/>
    <w:rsid w:val="0043428F"/>
    <w:rsid w:val="004348E6"/>
    <w:rsid w:val="004379D8"/>
    <w:rsid w:val="00440077"/>
    <w:rsid w:val="00444507"/>
    <w:rsid w:val="004462DD"/>
    <w:rsid w:val="00446501"/>
    <w:rsid w:val="00446698"/>
    <w:rsid w:val="00453CA9"/>
    <w:rsid w:val="00457CF9"/>
    <w:rsid w:val="00457FCC"/>
    <w:rsid w:val="00464471"/>
    <w:rsid w:val="00466BE1"/>
    <w:rsid w:val="00467F4B"/>
    <w:rsid w:val="00473051"/>
    <w:rsid w:val="00490B56"/>
    <w:rsid w:val="00494689"/>
    <w:rsid w:val="00495AC5"/>
    <w:rsid w:val="004A2ED0"/>
    <w:rsid w:val="004A49E7"/>
    <w:rsid w:val="004A4BF6"/>
    <w:rsid w:val="004A57E1"/>
    <w:rsid w:val="004A6FC9"/>
    <w:rsid w:val="004A791B"/>
    <w:rsid w:val="004B1B14"/>
    <w:rsid w:val="004B3EA0"/>
    <w:rsid w:val="004B5E57"/>
    <w:rsid w:val="004B723B"/>
    <w:rsid w:val="004B7350"/>
    <w:rsid w:val="004C21FD"/>
    <w:rsid w:val="004C2DE2"/>
    <w:rsid w:val="004C39D8"/>
    <w:rsid w:val="004C68C7"/>
    <w:rsid w:val="004C6B17"/>
    <w:rsid w:val="004C77A8"/>
    <w:rsid w:val="004D4C58"/>
    <w:rsid w:val="004D71A6"/>
    <w:rsid w:val="004E19B6"/>
    <w:rsid w:val="004E1C42"/>
    <w:rsid w:val="004E3C3A"/>
    <w:rsid w:val="004E7D99"/>
    <w:rsid w:val="004F120D"/>
    <w:rsid w:val="00502511"/>
    <w:rsid w:val="00506C17"/>
    <w:rsid w:val="00507FC7"/>
    <w:rsid w:val="00512B5F"/>
    <w:rsid w:val="00513E4D"/>
    <w:rsid w:val="00516C96"/>
    <w:rsid w:val="00516F07"/>
    <w:rsid w:val="00517B79"/>
    <w:rsid w:val="005212EE"/>
    <w:rsid w:val="005235C8"/>
    <w:rsid w:val="005272FE"/>
    <w:rsid w:val="00532C2A"/>
    <w:rsid w:val="0053334F"/>
    <w:rsid w:val="00544F73"/>
    <w:rsid w:val="00546635"/>
    <w:rsid w:val="005466B0"/>
    <w:rsid w:val="005477B6"/>
    <w:rsid w:val="0055041D"/>
    <w:rsid w:val="00553B75"/>
    <w:rsid w:val="00562CF3"/>
    <w:rsid w:val="005639BA"/>
    <w:rsid w:val="0056423C"/>
    <w:rsid w:val="00564AF5"/>
    <w:rsid w:val="00564D1E"/>
    <w:rsid w:val="005661A0"/>
    <w:rsid w:val="005742FF"/>
    <w:rsid w:val="005805A8"/>
    <w:rsid w:val="005840E2"/>
    <w:rsid w:val="00585A38"/>
    <w:rsid w:val="00587B61"/>
    <w:rsid w:val="0059002A"/>
    <w:rsid w:val="005905D1"/>
    <w:rsid w:val="00593076"/>
    <w:rsid w:val="00594BE5"/>
    <w:rsid w:val="005956AC"/>
    <w:rsid w:val="005969ED"/>
    <w:rsid w:val="005A4D9E"/>
    <w:rsid w:val="005B01D9"/>
    <w:rsid w:val="005B5EEA"/>
    <w:rsid w:val="005B6251"/>
    <w:rsid w:val="005C258B"/>
    <w:rsid w:val="005C2B4E"/>
    <w:rsid w:val="005C2D9A"/>
    <w:rsid w:val="005C4E72"/>
    <w:rsid w:val="005C7F06"/>
    <w:rsid w:val="005D2334"/>
    <w:rsid w:val="005D345C"/>
    <w:rsid w:val="005D6DCC"/>
    <w:rsid w:val="005E725F"/>
    <w:rsid w:val="005E7AF7"/>
    <w:rsid w:val="005F124F"/>
    <w:rsid w:val="005F1D89"/>
    <w:rsid w:val="005F5F58"/>
    <w:rsid w:val="005F644F"/>
    <w:rsid w:val="005F6CFC"/>
    <w:rsid w:val="005F70BE"/>
    <w:rsid w:val="00602E1B"/>
    <w:rsid w:val="00613B8A"/>
    <w:rsid w:val="00613E73"/>
    <w:rsid w:val="006173E5"/>
    <w:rsid w:val="00622381"/>
    <w:rsid w:val="0062361B"/>
    <w:rsid w:val="00623EA3"/>
    <w:rsid w:val="00627091"/>
    <w:rsid w:val="006360CE"/>
    <w:rsid w:val="00645630"/>
    <w:rsid w:val="006472A5"/>
    <w:rsid w:val="006526B5"/>
    <w:rsid w:val="0065461E"/>
    <w:rsid w:val="00660E3D"/>
    <w:rsid w:val="00662642"/>
    <w:rsid w:val="00664D72"/>
    <w:rsid w:val="0066604D"/>
    <w:rsid w:val="00671ACE"/>
    <w:rsid w:val="00673AD3"/>
    <w:rsid w:val="00680615"/>
    <w:rsid w:val="00690CDA"/>
    <w:rsid w:val="00692269"/>
    <w:rsid w:val="006977B6"/>
    <w:rsid w:val="006A4ED4"/>
    <w:rsid w:val="006A6DAA"/>
    <w:rsid w:val="006B3530"/>
    <w:rsid w:val="006B38C8"/>
    <w:rsid w:val="006B764D"/>
    <w:rsid w:val="006C09D3"/>
    <w:rsid w:val="006C25C7"/>
    <w:rsid w:val="006C5FBA"/>
    <w:rsid w:val="006C76D9"/>
    <w:rsid w:val="006D4666"/>
    <w:rsid w:val="006E198A"/>
    <w:rsid w:val="006E225F"/>
    <w:rsid w:val="006F4329"/>
    <w:rsid w:val="006F5816"/>
    <w:rsid w:val="006F76A2"/>
    <w:rsid w:val="00701468"/>
    <w:rsid w:val="007016BB"/>
    <w:rsid w:val="0070261D"/>
    <w:rsid w:val="00702B95"/>
    <w:rsid w:val="0070304F"/>
    <w:rsid w:val="00703B59"/>
    <w:rsid w:val="007347B8"/>
    <w:rsid w:val="007409D0"/>
    <w:rsid w:val="007518DF"/>
    <w:rsid w:val="007522F5"/>
    <w:rsid w:val="007536EF"/>
    <w:rsid w:val="00757E77"/>
    <w:rsid w:val="00757F3A"/>
    <w:rsid w:val="0076437A"/>
    <w:rsid w:val="007654C7"/>
    <w:rsid w:val="00767589"/>
    <w:rsid w:val="00770A83"/>
    <w:rsid w:val="0077284D"/>
    <w:rsid w:val="0077367D"/>
    <w:rsid w:val="00775DC6"/>
    <w:rsid w:val="00777BE2"/>
    <w:rsid w:val="00780EB1"/>
    <w:rsid w:val="007946CD"/>
    <w:rsid w:val="00795E9C"/>
    <w:rsid w:val="007A126F"/>
    <w:rsid w:val="007B19C9"/>
    <w:rsid w:val="007B456E"/>
    <w:rsid w:val="007C233A"/>
    <w:rsid w:val="007C43D0"/>
    <w:rsid w:val="007C6CCF"/>
    <w:rsid w:val="007C7789"/>
    <w:rsid w:val="007D711B"/>
    <w:rsid w:val="007E082B"/>
    <w:rsid w:val="007E29E7"/>
    <w:rsid w:val="007E2B77"/>
    <w:rsid w:val="007E4D2D"/>
    <w:rsid w:val="007F450B"/>
    <w:rsid w:val="007F7624"/>
    <w:rsid w:val="00804EB6"/>
    <w:rsid w:val="00805D32"/>
    <w:rsid w:val="0080716C"/>
    <w:rsid w:val="00807EC9"/>
    <w:rsid w:val="008101F4"/>
    <w:rsid w:val="0081156D"/>
    <w:rsid w:val="008175B3"/>
    <w:rsid w:val="00820897"/>
    <w:rsid w:val="0082530A"/>
    <w:rsid w:val="00830047"/>
    <w:rsid w:val="0083531B"/>
    <w:rsid w:val="008378D8"/>
    <w:rsid w:val="00844AAB"/>
    <w:rsid w:val="00844F31"/>
    <w:rsid w:val="00845599"/>
    <w:rsid w:val="00845DF3"/>
    <w:rsid w:val="008461BB"/>
    <w:rsid w:val="00847C45"/>
    <w:rsid w:val="0085175E"/>
    <w:rsid w:val="00852D3D"/>
    <w:rsid w:val="0085533B"/>
    <w:rsid w:val="008636CB"/>
    <w:rsid w:val="00867A75"/>
    <w:rsid w:val="00867DEE"/>
    <w:rsid w:val="00871D20"/>
    <w:rsid w:val="00882267"/>
    <w:rsid w:val="00884175"/>
    <w:rsid w:val="00890EA2"/>
    <w:rsid w:val="00893361"/>
    <w:rsid w:val="00893498"/>
    <w:rsid w:val="00893856"/>
    <w:rsid w:val="00895B8E"/>
    <w:rsid w:val="008979AD"/>
    <w:rsid w:val="008A022D"/>
    <w:rsid w:val="008B4695"/>
    <w:rsid w:val="008B764A"/>
    <w:rsid w:val="008C0D04"/>
    <w:rsid w:val="008C17E3"/>
    <w:rsid w:val="008C23CE"/>
    <w:rsid w:val="008C6D67"/>
    <w:rsid w:val="008D0593"/>
    <w:rsid w:val="008D2772"/>
    <w:rsid w:val="008D3361"/>
    <w:rsid w:val="008D48A5"/>
    <w:rsid w:val="008D4E42"/>
    <w:rsid w:val="008D5784"/>
    <w:rsid w:val="008E0452"/>
    <w:rsid w:val="008E4663"/>
    <w:rsid w:val="008E4777"/>
    <w:rsid w:val="008E5B35"/>
    <w:rsid w:val="008E5B9F"/>
    <w:rsid w:val="008F67F0"/>
    <w:rsid w:val="00903C91"/>
    <w:rsid w:val="00904497"/>
    <w:rsid w:val="0090669C"/>
    <w:rsid w:val="009066AA"/>
    <w:rsid w:val="00906A6B"/>
    <w:rsid w:val="00906A9E"/>
    <w:rsid w:val="009102E6"/>
    <w:rsid w:val="009128E5"/>
    <w:rsid w:val="00913206"/>
    <w:rsid w:val="00914CCA"/>
    <w:rsid w:val="00915014"/>
    <w:rsid w:val="00923142"/>
    <w:rsid w:val="009257DD"/>
    <w:rsid w:val="00930993"/>
    <w:rsid w:val="00931000"/>
    <w:rsid w:val="00931D62"/>
    <w:rsid w:val="009321C1"/>
    <w:rsid w:val="009341EE"/>
    <w:rsid w:val="009348C3"/>
    <w:rsid w:val="00941598"/>
    <w:rsid w:val="0094719B"/>
    <w:rsid w:val="00947E86"/>
    <w:rsid w:val="00951272"/>
    <w:rsid w:val="00955C52"/>
    <w:rsid w:val="00960676"/>
    <w:rsid w:val="00960936"/>
    <w:rsid w:val="00963DB6"/>
    <w:rsid w:val="00964BC7"/>
    <w:rsid w:val="0096550C"/>
    <w:rsid w:val="00966357"/>
    <w:rsid w:val="00970C20"/>
    <w:rsid w:val="009901A9"/>
    <w:rsid w:val="00993D21"/>
    <w:rsid w:val="00994D6D"/>
    <w:rsid w:val="009964C0"/>
    <w:rsid w:val="00997013"/>
    <w:rsid w:val="009A04AB"/>
    <w:rsid w:val="009A7029"/>
    <w:rsid w:val="009B46C2"/>
    <w:rsid w:val="009B7098"/>
    <w:rsid w:val="009C5FFE"/>
    <w:rsid w:val="009D005E"/>
    <w:rsid w:val="009D06A4"/>
    <w:rsid w:val="009D0C06"/>
    <w:rsid w:val="009D1566"/>
    <w:rsid w:val="009D2DC1"/>
    <w:rsid w:val="009D77D5"/>
    <w:rsid w:val="009E05E9"/>
    <w:rsid w:val="009E114C"/>
    <w:rsid w:val="009E1F3B"/>
    <w:rsid w:val="009E3888"/>
    <w:rsid w:val="009E43D1"/>
    <w:rsid w:val="009E676E"/>
    <w:rsid w:val="009F29EC"/>
    <w:rsid w:val="009F5C8D"/>
    <w:rsid w:val="00A00191"/>
    <w:rsid w:val="00A02004"/>
    <w:rsid w:val="00A02620"/>
    <w:rsid w:val="00A02C91"/>
    <w:rsid w:val="00A030DB"/>
    <w:rsid w:val="00A037F9"/>
    <w:rsid w:val="00A04800"/>
    <w:rsid w:val="00A04FC7"/>
    <w:rsid w:val="00A05284"/>
    <w:rsid w:val="00A1009F"/>
    <w:rsid w:val="00A10A2F"/>
    <w:rsid w:val="00A1124F"/>
    <w:rsid w:val="00A15D78"/>
    <w:rsid w:val="00A2247C"/>
    <w:rsid w:val="00A23B9A"/>
    <w:rsid w:val="00A31B9C"/>
    <w:rsid w:val="00A34BB2"/>
    <w:rsid w:val="00A35536"/>
    <w:rsid w:val="00A37C42"/>
    <w:rsid w:val="00A4496E"/>
    <w:rsid w:val="00A553A8"/>
    <w:rsid w:val="00A660D1"/>
    <w:rsid w:val="00A66924"/>
    <w:rsid w:val="00A70D88"/>
    <w:rsid w:val="00A71A56"/>
    <w:rsid w:val="00A72A5B"/>
    <w:rsid w:val="00A744B2"/>
    <w:rsid w:val="00A756C3"/>
    <w:rsid w:val="00A77F4F"/>
    <w:rsid w:val="00A8069D"/>
    <w:rsid w:val="00A82171"/>
    <w:rsid w:val="00A84264"/>
    <w:rsid w:val="00A85F72"/>
    <w:rsid w:val="00A92515"/>
    <w:rsid w:val="00A92664"/>
    <w:rsid w:val="00A932EC"/>
    <w:rsid w:val="00A94B66"/>
    <w:rsid w:val="00A95F0A"/>
    <w:rsid w:val="00AA0C53"/>
    <w:rsid w:val="00AA1795"/>
    <w:rsid w:val="00AA37B2"/>
    <w:rsid w:val="00AB2EFF"/>
    <w:rsid w:val="00AB5463"/>
    <w:rsid w:val="00AB57F2"/>
    <w:rsid w:val="00AC1666"/>
    <w:rsid w:val="00AC2CB7"/>
    <w:rsid w:val="00AC3700"/>
    <w:rsid w:val="00AD056D"/>
    <w:rsid w:val="00AD3451"/>
    <w:rsid w:val="00AD48B6"/>
    <w:rsid w:val="00AD72C0"/>
    <w:rsid w:val="00AD7330"/>
    <w:rsid w:val="00AD7EB2"/>
    <w:rsid w:val="00AE1A7A"/>
    <w:rsid w:val="00AE60D3"/>
    <w:rsid w:val="00AE658D"/>
    <w:rsid w:val="00B00B8E"/>
    <w:rsid w:val="00B00BB2"/>
    <w:rsid w:val="00B04333"/>
    <w:rsid w:val="00B07F98"/>
    <w:rsid w:val="00B11434"/>
    <w:rsid w:val="00B11A07"/>
    <w:rsid w:val="00B12677"/>
    <w:rsid w:val="00B17892"/>
    <w:rsid w:val="00B200DB"/>
    <w:rsid w:val="00B25B05"/>
    <w:rsid w:val="00B311C2"/>
    <w:rsid w:val="00B34B2A"/>
    <w:rsid w:val="00B36ACE"/>
    <w:rsid w:val="00B4332D"/>
    <w:rsid w:val="00B55759"/>
    <w:rsid w:val="00B578E3"/>
    <w:rsid w:val="00B64123"/>
    <w:rsid w:val="00B65A1E"/>
    <w:rsid w:val="00B67812"/>
    <w:rsid w:val="00B702D4"/>
    <w:rsid w:val="00B71A72"/>
    <w:rsid w:val="00B77C48"/>
    <w:rsid w:val="00B80F8D"/>
    <w:rsid w:val="00B8770D"/>
    <w:rsid w:val="00B907BC"/>
    <w:rsid w:val="00B90C6A"/>
    <w:rsid w:val="00B949AA"/>
    <w:rsid w:val="00B975AF"/>
    <w:rsid w:val="00BA4664"/>
    <w:rsid w:val="00BB07AD"/>
    <w:rsid w:val="00BB0FD8"/>
    <w:rsid w:val="00BB1AF6"/>
    <w:rsid w:val="00BB5C37"/>
    <w:rsid w:val="00BB61B8"/>
    <w:rsid w:val="00BB769B"/>
    <w:rsid w:val="00BB7D37"/>
    <w:rsid w:val="00BB7D4D"/>
    <w:rsid w:val="00BC53AB"/>
    <w:rsid w:val="00BC747D"/>
    <w:rsid w:val="00BD0080"/>
    <w:rsid w:val="00BD027B"/>
    <w:rsid w:val="00BD2A3A"/>
    <w:rsid w:val="00BD3F5C"/>
    <w:rsid w:val="00BE70D0"/>
    <w:rsid w:val="00BF100E"/>
    <w:rsid w:val="00BF29D8"/>
    <w:rsid w:val="00C02B7C"/>
    <w:rsid w:val="00C06550"/>
    <w:rsid w:val="00C104D9"/>
    <w:rsid w:val="00C1102A"/>
    <w:rsid w:val="00C11060"/>
    <w:rsid w:val="00C207B2"/>
    <w:rsid w:val="00C27662"/>
    <w:rsid w:val="00C319BD"/>
    <w:rsid w:val="00C34104"/>
    <w:rsid w:val="00C3463D"/>
    <w:rsid w:val="00C361F4"/>
    <w:rsid w:val="00C451B3"/>
    <w:rsid w:val="00C469A3"/>
    <w:rsid w:val="00C51B57"/>
    <w:rsid w:val="00C60B1F"/>
    <w:rsid w:val="00C60C7A"/>
    <w:rsid w:val="00C744BA"/>
    <w:rsid w:val="00C7524E"/>
    <w:rsid w:val="00C816D1"/>
    <w:rsid w:val="00C924B8"/>
    <w:rsid w:val="00C9448C"/>
    <w:rsid w:val="00C96098"/>
    <w:rsid w:val="00CA2DFA"/>
    <w:rsid w:val="00CA32E7"/>
    <w:rsid w:val="00CB4852"/>
    <w:rsid w:val="00CC0115"/>
    <w:rsid w:val="00CC0B70"/>
    <w:rsid w:val="00CC162A"/>
    <w:rsid w:val="00CC2881"/>
    <w:rsid w:val="00CC32C6"/>
    <w:rsid w:val="00CC38F5"/>
    <w:rsid w:val="00CD209B"/>
    <w:rsid w:val="00CD3254"/>
    <w:rsid w:val="00CE1498"/>
    <w:rsid w:val="00CE20D5"/>
    <w:rsid w:val="00CE23CC"/>
    <w:rsid w:val="00CE3534"/>
    <w:rsid w:val="00CE6B91"/>
    <w:rsid w:val="00CF1556"/>
    <w:rsid w:val="00CF36A4"/>
    <w:rsid w:val="00D02662"/>
    <w:rsid w:val="00D041B0"/>
    <w:rsid w:val="00D042AD"/>
    <w:rsid w:val="00D1190B"/>
    <w:rsid w:val="00D1284F"/>
    <w:rsid w:val="00D14EBD"/>
    <w:rsid w:val="00D21091"/>
    <w:rsid w:val="00D32905"/>
    <w:rsid w:val="00D35069"/>
    <w:rsid w:val="00D409E3"/>
    <w:rsid w:val="00D429C7"/>
    <w:rsid w:val="00D45052"/>
    <w:rsid w:val="00D5078F"/>
    <w:rsid w:val="00D5328C"/>
    <w:rsid w:val="00D537B7"/>
    <w:rsid w:val="00D55E70"/>
    <w:rsid w:val="00D56302"/>
    <w:rsid w:val="00D60426"/>
    <w:rsid w:val="00D63996"/>
    <w:rsid w:val="00D63AEB"/>
    <w:rsid w:val="00D6473D"/>
    <w:rsid w:val="00D67782"/>
    <w:rsid w:val="00D73754"/>
    <w:rsid w:val="00D75D9B"/>
    <w:rsid w:val="00D80769"/>
    <w:rsid w:val="00D82E30"/>
    <w:rsid w:val="00D93FE6"/>
    <w:rsid w:val="00D95A99"/>
    <w:rsid w:val="00D96CF9"/>
    <w:rsid w:val="00D97382"/>
    <w:rsid w:val="00DA1098"/>
    <w:rsid w:val="00DA4003"/>
    <w:rsid w:val="00DA6CBC"/>
    <w:rsid w:val="00DB0A40"/>
    <w:rsid w:val="00DB1877"/>
    <w:rsid w:val="00DC06ED"/>
    <w:rsid w:val="00DC1A2F"/>
    <w:rsid w:val="00DC1E7E"/>
    <w:rsid w:val="00DC4EEB"/>
    <w:rsid w:val="00DD2999"/>
    <w:rsid w:val="00DD6862"/>
    <w:rsid w:val="00DD6EC8"/>
    <w:rsid w:val="00DE1DFF"/>
    <w:rsid w:val="00DE76D2"/>
    <w:rsid w:val="00DE7FDA"/>
    <w:rsid w:val="00DF1175"/>
    <w:rsid w:val="00DF3E04"/>
    <w:rsid w:val="00DF67FD"/>
    <w:rsid w:val="00E02CFE"/>
    <w:rsid w:val="00E03210"/>
    <w:rsid w:val="00E12C6A"/>
    <w:rsid w:val="00E12F84"/>
    <w:rsid w:val="00E13221"/>
    <w:rsid w:val="00E134AF"/>
    <w:rsid w:val="00E16F32"/>
    <w:rsid w:val="00E1751E"/>
    <w:rsid w:val="00E26472"/>
    <w:rsid w:val="00E30E11"/>
    <w:rsid w:val="00E3175D"/>
    <w:rsid w:val="00E321CC"/>
    <w:rsid w:val="00E36E74"/>
    <w:rsid w:val="00E411C2"/>
    <w:rsid w:val="00E411E5"/>
    <w:rsid w:val="00E4168A"/>
    <w:rsid w:val="00E438F2"/>
    <w:rsid w:val="00E51341"/>
    <w:rsid w:val="00E52FD2"/>
    <w:rsid w:val="00E5538F"/>
    <w:rsid w:val="00E56B84"/>
    <w:rsid w:val="00E6536C"/>
    <w:rsid w:val="00E73F05"/>
    <w:rsid w:val="00E756AC"/>
    <w:rsid w:val="00E77DFD"/>
    <w:rsid w:val="00E831A2"/>
    <w:rsid w:val="00E865BE"/>
    <w:rsid w:val="00E932C7"/>
    <w:rsid w:val="00E93AF1"/>
    <w:rsid w:val="00E93B07"/>
    <w:rsid w:val="00EA39D3"/>
    <w:rsid w:val="00EA703B"/>
    <w:rsid w:val="00EB3507"/>
    <w:rsid w:val="00EB399F"/>
    <w:rsid w:val="00EC336B"/>
    <w:rsid w:val="00EC4756"/>
    <w:rsid w:val="00EC4FC1"/>
    <w:rsid w:val="00ED151F"/>
    <w:rsid w:val="00ED1D2D"/>
    <w:rsid w:val="00ED41F7"/>
    <w:rsid w:val="00ED4324"/>
    <w:rsid w:val="00EE08E0"/>
    <w:rsid w:val="00EE09A6"/>
    <w:rsid w:val="00EE3039"/>
    <w:rsid w:val="00EE44B9"/>
    <w:rsid w:val="00EF338E"/>
    <w:rsid w:val="00EF6D54"/>
    <w:rsid w:val="00F0038F"/>
    <w:rsid w:val="00F03A37"/>
    <w:rsid w:val="00F05CFF"/>
    <w:rsid w:val="00F129D8"/>
    <w:rsid w:val="00F142C1"/>
    <w:rsid w:val="00F149B1"/>
    <w:rsid w:val="00F153D1"/>
    <w:rsid w:val="00F25486"/>
    <w:rsid w:val="00F255F3"/>
    <w:rsid w:val="00F27997"/>
    <w:rsid w:val="00F31348"/>
    <w:rsid w:val="00F322F1"/>
    <w:rsid w:val="00F34250"/>
    <w:rsid w:val="00F344C9"/>
    <w:rsid w:val="00F35C34"/>
    <w:rsid w:val="00F35CB0"/>
    <w:rsid w:val="00F36638"/>
    <w:rsid w:val="00F37EBE"/>
    <w:rsid w:val="00F40651"/>
    <w:rsid w:val="00F4230A"/>
    <w:rsid w:val="00F4321B"/>
    <w:rsid w:val="00F51077"/>
    <w:rsid w:val="00F55628"/>
    <w:rsid w:val="00F560CA"/>
    <w:rsid w:val="00F567A3"/>
    <w:rsid w:val="00F60FF3"/>
    <w:rsid w:val="00F63F16"/>
    <w:rsid w:val="00F65B30"/>
    <w:rsid w:val="00F65F67"/>
    <w:rsid w:val="00F67559"/>
    <w:rsid w:val="00F70BE7"/>
    <w:rsid w:val="00F80497"/>
    <w:rsid w:val="00F80F99"/>
    <w:rsid w:val="00F810B1"/>
    <w:rsid w:val="00F83F1E"/>
    <w:rsid w:val="00F8568D"/>
    <w:rsid w:val="00F85BD6"/>
    <w:rsid w:val="00F93706"/>
    <w:rsid w:val="00F94F1A"/>
    <w:rsid w:val="00F95B08"/>
    <w:rsid w:val="00F97727"/>
    <w:rsid w:val="00FA10F4"/>
    <w:rsid w:val="00FA1A74"/>
    <w:rsid w:val="00FA3526"/>
    <w:rsid w:val="00FA69BD"/>
    <w:rsid w:val="00FB1D9A"/>
    <w:rsid w:val="00FB336B"/>
    <w:rsid w:val="00FB7C30"/>
    <w:rsid w:val="00FC190E"/>
    <w:rsid w:val="00FC3911"/>
    <w:rsid w:val="00FC4BF8"/>
    <w:rsid w:val="00FC7FD4"/>
    <w:rsid w:val="00FD626B"/>
    <w:rsid w:val="00FE48E6"/>
    <w:rsid w:val="00FE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7B8E2E"/>
  <w15:docId w15:val="{C74D8B3E-0619-4033-9E23-F749AA2D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83"/>
  </w:style>
  <w:style w:type="paragraph" w:styleId="Ttulo1">
    <w:name w:val="heading 1"/>
    <w:basedOn w:val="Normal"/>
    <w:next w:val="Normal"/>
    <w:link w:val="Ttulo1Car"/>
    <w:uiPriority w:val="9"/>
    <w:qFormat/>
    <w:rsid w:val="00D563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9D0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4-nfasis11">
    <w:name w:val="Tabla de cuadrícula 4 - Énfasis 11"/>
    <w:basedOn w:val="Tablanormal"/>
    <w:uiPriority w:val="49"/>
    <w:rsid w:val="007D71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aliases w:val="Fundamentacion,SubPárrafo de lista,Lista vistosa - Énfasis 11,Bulleted List,Lista media 2 - Énfasis 41,Cita Pie de Página,titulo,Titulo de Fígura,TITULO A,Párrafo Normal,P?rrafo de lista,P?rrafo Normal,Lista vistosa - ?nfasis 11,Bullets"/>
    <w:basedOn w:val="Normal"/>
    <w:link w:val="PrrafodelistaCar"/>
    <w:uiPriority w:val="34"/>
    <w:qFormat/>
    <w:rsid w:val="007D711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267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126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5F5F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5F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5F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5F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5F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F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D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extocontenidos">
    <w:name w:val="texto_contenidos"/>
    <w:basedOn w:val="Fuentedeprrafopredeter"/>
    <w:rsid w:val="009D005E"/>
  </w:style>
  <w:style w:type="character" w:customStyle="1" w:styleId="titulo4tonivel">
    <w:name w:val="titulo_4tonivel"/>
    <w:basedOn w:val="Fuentedeprrafopredeter"/>
    <w:rsid w:val="009D005E"/>
  </w:style>
  <w:style w:type="character" w:customStyle="1" w:styleId="apple-converted-space">
    <w:name w:val="apple-converted-space"/>
    <w:basedOn w:val="Fuentedeprrafopredeter"/>
    <w:rsid w:val="009D005E"/>
  </w:style>
  <w:style w:type="character" w:styleId="Textoennegrita">
    <w:name w:val="Strong"/>
    <w:basedOn w:val="Fuentedeprrafopredeter"/>
    <w:uiPriority w:val="22"/>
    <w:qFormat/>
    <w:rsid w:val="009D005E"/>
    <w:rPr>
      <w:b/>
      <w:bCs/>
    </w:rPr>
  </w:style>
  <w:style w:type="paragraph" w:customStyle="1" w:styleId="textocontenidos1">
    <w:name w:val="texto_contenidos1"/>
    <w:basedOn w:val="Normal"/>
    <w:rsid w:val="009D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9D005E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F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E04"/>
  </w:style>
  <w:style w:type="paragraph" w:styleId="Piedepgina">
    <w:name w:val="footer"/>
    <w:basedOn w:val="Normal"/>
    <w:link w:val="PiedepginaCar"/>
    <w:uiPriority w:val="99"/>
    <w:unhideWhenUsed/>
    <w:rsid w:val="00DF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E04"/>
  </w:style>
  <w:style w:type="character" w:customStyle="1" w:styleId="PrrafodelistaCar">
    <w:name w:val="Párrafo de lista Car"/>
    <w:aliases w:val="Fundamentacion Car,SubPárrafo de lista Car,Lista vistosa - Énfasis 11 Car,Bulleted List Car,Lista media 2 - Énfasis 41 Car,Cita Pie de Página Car,titulo Car,Titulo de Fígura Car,TITULO A Car,Párrafo Normal Car,P?rrafo de lista Car"/>
    <w:link w:val="Prrafodelista"/>
    <w:uiPriority w:val="34"/>
    <w:qFormat/>
    <w:rsid w:val="00602E1B"/>
  </w:style>
  <w:style w:type="table" w:customStyle="1" w:styleId="TableGrid">
    <w:name w:val="TableGrid"/>
    <w:rsid w:val="0094719B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7536EF"/>
    <w:pPr>
      <w:spacing w:after="0" w:line="240" w:lineRule="auto"/>
    </w:pPr>
  </w:style>
  <w:style w:type="paragraph" w:customStyle="1" w:styleId="Default">
    <w:name w:val="Default"/>
    <w:rsid w:val="00FD626B"/>
    <w:pPr>
      <w:autoSpaceDE w:val="0"/>
      <w:autoSpaceDN w:val="0"/>
      <w:adjustRightInd w:val="0"/>
      <w:spacing w:after="0" w:line="240" w:lineRule="auto"/>
    </w:pPr>
    <w:rPr>
      <w:rFonts w:ascii="NSISMT+CGTimes-Bold" w:hAnsi="NSISMT+CGTimes-Bold" w:cs="NSISMT+CGTimes-Bold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E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E3534"/>
    <w:rPr>
      <w:color w:val="808080"/>
    </w:rPr>
  </w:style>
  <w:style w:type="paragraph" w:customStyle="1" w:styleId="Pa11">
    <w:name w:val="Pa11"/>
    <w:basedOn w:val="Default"/>
    <w:next w:val="Default"/>
    <w:uiPriority w:val="99"/>
    <w:rsid w:val="00132287"/>
    <w:pPr>
      <w:spacing w:line="201" w:lineRule="atLeast"/>
    </w:pPr>
    <w:rPr>
      <w:rFonts w:ascii="Gotham Rounded Book" w:hAnsi="Gotham Rounded Book" w:cstheme="minorBidi"/>
      <w:color w:val="auto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D563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361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F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661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kD5gz2k5IZQ" TargetMode="External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E5B6-2121-41C7-BB8F-7F0097E8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Revilla</dc:creator>
  <cp:lastModifiedBy>Usuario</cp:lastModifiedBy>
  <cp:revision>171</cp:revision>
  <cp:lastPrinted>2024-10-29T14:57:00Z</cp:lastPrinted>
  <dcterms:created xsi:type="dcterms:W3CDTF">2023-03-09T00:52:00Z</dcterms:created>
  <dcterms:modified xsi:type="dcterms:W3CDTF">2024-11-07T01:02:00Z</dcterms:modified>
</cp:coreProperties>
</file>