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731E54A8" w14:textId="471346F3" w:rsidR="009C6B5C" w:rsidRPr="00B65002" w:rsidRDefault="00C71C17" w:rsidP="00FD01FC">
      <w:pPr>
        <w:spacing w:after="0" w:line="240" w:lineRule="auto"/>
        <w:jc w:val="center"/>
        <w:rPr>
          <w:b/>
        </w:rPr>
      </w:pPr>
      <w:bookmarkStart w:id="0" w:name="_Hlk67128181"/>
      <w:r w:rsidRPr="00605A3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95C1D5" wp14:editId="4A971568">
            <wp:simplePos x="0" y="0"/>
            <wp:positionH relativeFrom="column">
              <wp:posOffset>-260985</wp:posOffset>
            </wp:positionH>
            <wp:positionV relativeFrom="paragraph">
              <wp:posOffset>-225425</wp:posOffset>
            </wp:positionV>
            <wp:extent cx="695325" cy="57150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6" t="47254" r="39246" b="30019"/>
                    <a:stretch/>
                  </pic:blipFill>
                  <pic:spPr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3A3" w:rsidRPr="00B65002">
        <w:rPr>
          <w:b/>
        </w:rPr>
        <w:t xml:space="preserve">SESIÓN DE </w:t>
      </w:r>
      <w:r w:rsidR="00CD71A1" w:rsidRPr="00B65002">
        <w:rPr>
          <w:b/>
        </w:rPr>
        <w:t>APRENDIZAJE</w:t>
      </w:r>
    </w:p>
    <w:tbl>
      <w:tblPr>
        <w:tblStyle w:val="Tabladecuadrcula4-nfasis11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901"/>
        <w:gridCol w:w="992"/>
        <w:gridCol w:w="1533"/>
        <w:gridCol w:w="959"/>
      </w:tblGrid>
      <w:tr w:rsidR="00B65002" w:rsidRPr="00B65002" w14:paraId="6E2E295D" w14:textId="77777777" w:rsidTr="00A40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shd w:val="clear" w:color="auto" w:fill="auto"/>
          </w:tcPr>
          <w:p w14:paraId="6DA2B880" w14:textId="77777777" w:rsidR="00B65002" w:rsidRPr="00A40A81" w:rsidRDefault="00B65002" w:rsidP="003575F0">
            <w:pPr>
              <w:jc w:val="center"/>
              <w:rPr>
                <w:color w:val="auto"/>
              </w:rPr>
            </w:pPr>
            <w:r w:rsidRPr="00A40A81">
              <w:rPr>
                <w:color w:val="auto"/>
              </w:rPr>
              <w:t>GRAD</w:t>
            </w:r>
            <w:r w:rsidR="001558DA" w:rsidRPr="00A40A81">
              <w:rPr>
                <w:color w:val="auto"/>
              </w:rPr>
              <w:t>O</w:t>
            </w:r>
          </w:p>
        </w:tc>
        <w:tc>
          <w:tcPr>
            <w:tcW w:w="992" w:type="dxa"/>
            <w:shd w:val="clear" w:color="auto" w:fill="auto"/>
          </w:tcPr>
          <w:p w14:paraId="168CEFED" w14:textId="6BFEA1E1" w:rsidR="00B65002" w:rsidRPr="00A40A81" w:rsidRDefault="0073372D" w:rsidP="003575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40A81">
              <w:rPr>
                <w:color w:val="auto"/>
              </w:rPr>
              <w:t>EDA…</w:t>
            </w:r>
          </w:p>
        </w:tc>
        <w:tc>
          <w:tcPr>
            <w:tcW w:w="1533" w:type="dxa"/>
            <w:shd w:val="clear" w:color="auto" w:fill="auto"/>
          </w:tcPr>
          <w:p w14:paraId="37DD2074" w14:textId="77777777" w:rsidR="00B65002" w:rsidRPr="00A40A81" w:rsidRDefault="00B65002" w:rsidP="003575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40A81">
              <w:rPr>
                <w:color w:val="auto"/>
              </w:rPr>
              <w:t>SESIÓN</w:t>
            </w:r>
          </w:p>
        </w:tc>
        <w:tc>
          <w:tcPr>
            <w:tcW w:w="877" w:type="dxa"/>
            <w:shd w:val="clear" w:color="auto" w:fill="auto"/>
          </w:tcPr>
          <w:p w14:paraId="3932D550" w14:textId="77777777" w:rsidR="00B65002" w:rsidRPr="00A40A81" w:rsidRDefault="00B65002" w:rsidP="003575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40A81">
              <w:rPr>
                <w:color w:val="auto"/>
              </w:rPr>
              <w:t>HORA</w:t>
            </w:r>
            <w:r w:rsidR="003E3DB7" w:rsidRPr="00A40A81">
              <w:rPr>
                <w:color w:val="auto"/>
              </w:rPr>
              <w:t>S</w:t>
            </w:r>
          </w:p>
        </w:tc>
      </w:tr>
      <w:tr w:rsidR="00B65002" w:rsidRPr="00B65002" w14:paraId="05FD0FE8" w14:textId="77777777" w:rsidTr="003E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shd w:val="clear" w:color="auto" w:fill="FFFFFF" w:themeFill="background1"/>
          </w:tcPr>
          <w:p w14:paraId="7BF5C3AD" w14:textId="14AF4C82" w:rsidR="00B65002" w:rsidRPr="003E3DB7" w:rsidRDefault="00B667C5" w:rsidP="003575F0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397C5A">
              <w:rPr>
                <w:b w:val="0"/>
              </w:rPr>
              <w:t>°</w:t>
            </w:r>
          </w:p>
        </w:tc>
        <w:tc>
          <w:tcPr>
            <w:tcW w:w="992" w:type="dxa"/>
            <w:shd w:val="clear" w:color="auto" w:fill="FFFFFF" w:themeFill="background1"/>
          </w:tcPr>
          <w:p w14:paraId="1E60BD75" w14:textId="7C7F78A8" w:rsidR="00B65002" w:rsidRPr="00B65002" w:rsidRDefault="00FE2781" w:rsidP="00357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EXP.</w:t>
            </w:r>
            <w:r w:rsidR="00175DB6">
              <w:t>3</w:t>
            </w:r>
          </w:p>
        </w:tc>
        <w:tc>
          <w:tcPr>
            <w:tcW w:w="1533" w:type="dxa"/>
            <w:shd w:val="clear" w:color="auto" w:fill="FFFFFF" w:themeFill="background1"/>
          </w:tcPr>
          <w:p w14:paraId="005103DB" w14:textId="35493C6E" w:rsidR="00B65002" w:rsidRPr="00B65002" w:rsidRDefault="001570EA" w:rsidP="00357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175DB6">
              <w:t>2</w:t>
            </w:r>
          </w:p>
        </w:tc>
        <w:tc>
          <w:tcPr>
            <w:tcW w:w="877" w:type="dxa"/>
            <w:shd w:val="clear" w:color="auto" w:fill="FFFFFF" w:themeFill="background1"/>
          </w:tcPr>
          <w:p w14:paraId="3F0D8D93" w14:textId="3C177C76" w:rsidR="00B65002" w:rsidRPr="00B65002" w:rsidRDefault="00FE2781" w:rsidP="00357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2HORAS</w:t>
            </w:r>
          </w:p>
        </w:tc>
      </w:tr>
    </w:tbl>
    <w:p w14:paraId="4062BFD0" w14:textId="77777777" w:rsidR="00C10FE6" w:rsidRPr="00B65002" w:rsidRDefault="00C10FE6" w:rsidP="003575F0">
      <w:pPr>
        <w:spacing w:after="0" w:line="240" w:lineRule="auto"/>
        <w:jc w:val="center"/>
        <w:rPr>
          <w:b/>
        </w:rPr>
      </w:pPr>
    </w:p>
    <w:p w14:paraId="27655DD7" w14:textId="77777777" w:rsidR="00911011" w:rsidRDefault="00911011" w:rsidP="003575F0">
      <w:pPr>
        <w:spacing w:after="0" w:line="240" w:lineRule="auto"/>
        <w:jc w:val="center"/>
        <w:rPr>
          <w:rFonts w:cs="VAG Rounded Std Thin"/>
          <w:b/>
          <w:bCs/>
          <w:color w:val="44546A" w:themeColor="text2"/>
          <w:lang w:val="es-ES_tradnl"/>
        </w:rPr>
      </w:pPr>
    </w:p>
    <w:p w14:paraId="7BFC8739" w14:textId="77777777" w:rsidR="003575F0" w:rsidRDefault="003575F0" w:rsidP="003575F0">
      <w:pPr>
        <w:spacing w:after="0" w:line="240" w:lineRule="auto"/>
        <w:jc w:val="center"/>
        <w:rPr>
          <w:rFonts w:cs="VAG Rounded Std Thin"/>
          <w:b/>
          <w:bCs/>
          <w:color w:val="44546A" w:themeColor="text2"/>
          <w:lang w:val="es-ES_tradnl"/>
        </w:rPr>
      </w:pPr>
    </w:p>
    <w:p w14:paraId="3EFDA0B8" w14:textId="77777777" w:rsidR="003575F0" w:rsidRPr="00B65002" w:rsidRDefault="003575F0" w:rsidP="003575F0">
      <w:pPr>
        <w:spacing w:after="0" w:line="240" w:lineRule="auto"/>
        <w:jc w:val="center"/>
        <w:rPr>
          <w:rFonts w:cs="VAG Rounded Std Thin"/>
          <w:b/>
          <w:bCs/>
          <w:color w:val="44546A" w:themeColor="text2"/>
          <w:lang w:val="es-ES_tradnl"/>
        </w:rPr>
      </w:pPr>
    </w:p>
    <w:tbl>
      <w:tblPr>
        <w:tblStyle w:val="Tablaconcuadrcula"/>
        <w:tblW w:w="7263" w:type="dxa"/>
        <w:tblLook w:val="04A0" w:firstRow="1" w:lastRow="0" w:firstColumn="1" w:lastColumn="0" w:noHBand="0" w:noVBand="1"/>
      </w:tblPr>
      <w:tblGrid>
        <w:gridCol w:w="7263"/>
      </w:tblGrid>
      <w:tr w:rsidR="00911011" w:rsidRPr="00B65002" w14:paraId="4D983E29" w14:textId="77777777" w:rsidTr="002F27EC">
        <w:trPr>
          <w:trHeight w:val="294"/>
        </w:trPr>
        <w:tc>
          <w:tcPr>
            <w:tcW w:w="7263" w:type="dxa"/>
            <w:shd w:val="clear" w:color="auto" w:fill="auto"/>
          </w:tcPr>
          <w:p w14:paraId="76CDBB52" w14:textId="77777777" w:rsidR="00911011" w:rsidRPr="00A40A81" w:rsidRDefault="00911011" w:rsidP="003575F0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A40A81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TÍTULO DE LA SESIÓN </w:t>
            </w:r>
          </w:p>
        </w:tc>
      </w:tr>
      <w:tr w:rsidR="00291D46" w:rsidRPr="00355CA8" w14:paraId="58E95CC2" w14:textId="77777777" w:rsidTr="002F27EC">
        <w:trPr>
          <w:trHeight w:val="914"/>
        </w:trPr>
        <w:tc>
          <w:tcPr>
            <w:tcW w:w="7263" w:type="dxa"/>
            <w:shd w:val="clear" w:color="auto" w:fill="DEEAF6" w:themeFill="accent1" w:themeFillTint="33"/>
          </w:tcPr>
          <w:p w14:paraId="4B8321EB" w14:textId="77777777" w:rsidR="00C7268E" w:rsidRDefault="00C7268E" w:rsidP="00362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B21701" w14:textId="7E7E4744" w:rsidR="00C7268E" w:rsidRPr="00C06E8D" w:rsidRDefault="00EA56FD" w:rsidP="00EA5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8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E37D9">
              <w:rPr>
                <w:rFonts w:ascii="Times New Roman" w:hAnsi="Times New Roman" w:cs="Times New Roman"/>
                <w:sz w:val="20"/>
                <w:szCs w:val="20"/>
              </w:rPr>
              <w:t>ESTRUCTURA DE COSTOS</w:t>
            </w:r>
            <w:r w:rsidRPr="00C06E8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64959105" w14:textId="2778DED9" w:rsidR="00911011" w:rsidRPr="00362E06" w:rsidRDefault="00911011" w:rsidP="00362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B98668E" w14:textId="781FEBA4" w:rsidR="00911011" w:rsidRPr="00355CA8" w:rsidRDefault="00911011" w:rsidP="006A4F5B">
      <w:pPr>
        <w:jc w:val="center"/>
        <w:rPr>
          <w:rFonts w:cs="VAG Rounded Std Thin"/>
          <w:b/>
          <w:bCs/>
          <w:color w:val="FF0000"/>
          <w:lang w:val="es-ES_tradnl"/>
        </w:rPr>
      </w:pPr>
    </w:p>
    <w:tbl>
      <w:tblPr>
        <w:tblStyle w:val="Tabladecuadrcula4-nfasis11"/>
        <w:tblW w:w="7038" w:type="dxa"/>
        <w:tblLook w:val="04A0" w:firstRow="1" w:lastRow="0" w:firstColumn="1" w:lastColumn="0" w:noHBand="0" w:noVBand="1"/>
      </w:tblPr>
      <w:tblGrid>
        <w:gridCol w:w="2107"/>
        <w:gridCol w:w="1780"/>
        <w:gridCol w:w="3151"/>
      </w:tblGrid>
      <w:tr w:rsidR="00DC09F3" w:rsidRPr="00DC09F3" w14:paraId="3B5748B3" w14:textId="77777777" w:rsidTr="002F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gridSpan w:val="3"/>
            <w:shd w:val="clear" w:color="auto" w:fill="auto"/>
          </w:tcPr>
          <w:p w14:paraId="70A31486" w14:textId="528F5B75" w:rsidR="008F5CE4" w:rsidRPr="008F5CE4" w:rsidRDefault="00A46227" w:rsidP="008F5CE4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5A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Propósito:</w:t>
            </w:r>
            <w:r w:rsidR="00EC2D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E37D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Determina la estructura de costos de su emprendimiento</w:t>
            </w:r>
            <w:r w:rsidR="00EA56FD" w:rsidRPr="00EA56F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="002F27EC" w:rsidRPr="00397C5A" w14:paraId="603D65B4" w14:textId="77777777" w:rsidTr="002F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E8CC3C9" w14:textId="0DA3543F" w:rsidR="00DC09F3" w:rsidRPr="00C06E8D" w:rsidRDefault="00DC09F3" w:rsidP="00DC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E8D">
              <w:rPr>
                <w:rFonts w:ascii="Times New Roman" w:hAnsi="Times New Roman" w:cs="Times New Roman"/>
                <w:sz w:val="20"/>
                <w:szCs w:val="20"/>
              </w:rPr>
              <w:t>COMPETENCIA</w:t>
            </w:r>
          </w:p>
        </w:tc>
        <w:tc>
          <w:tcPr>
            <w:tcW w:w="1747" w:type="dxa"/>
          </w:tcPr>
          <w:p w14:paraId="193FB7CF" w14:textId="7F765E06" w:rsidR="00DC09F3" w:rsidRPr="00C06E8D" w:rsidRDefault="00DC09F3" w:rsidP="00DC0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CAPACIDADES </w:t>
            </w:r>
          </w:p>
        </w:tc>
        <w:tc>
          <w:tcPr>
            <w:tcW w:w="3180" w:type="dxa"/>
          </w:tcPr>
          <w:p w14:paraId="3C7B461C" w14:textId="70A862A6" w:rsidR="00DC09F3" w:rsidRPr="00C06E8D" w:rsidRDefault="00DC09F3" w:rsidP="00DC0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8D">
              <w:rPr>
                <w:rFonts w:ascii="Times New Roman" w:hAnsi="Times New Roman" w:cs="Times New Roman"/>
                <w:b/>
                <w:sz w:val="20"/>
                <w:szCs w:val="20"/>
              </w:rPr>
              <w:t>DESEMPEÑOS PRECISADOS</w:t>
            </w:r>
          </w:p>
        </w:tc>
      </w:tr>
      <w:tr w:rsidR="002F27EC" w:rsidRPr="00397C5A" w14:paraId="018DF8C2" w14:textId="77777777" w:rsidTr="002F27E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  <w:vAlign w:val="center"/>
          </w:tcPr>
          <w:p w14:paraId="2E7399CF" w14:textId="0E66FF4A" w:rsidR="00DC09F3" w:rsidRPr="00C06E8D" w:rsidRDefault="00DC09F3" w:rsidP="00DC09F3">
            <w:pPr>
              <w:spacing w:line="29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1" w:name="_Hlk147695651"/>
            <w:r w:rsidRPr="00C06E8D">
              <w:rPr>
                <w:rFonts w:ascii="Times New Roman" w:hAnsi="Times New Roman" w:cs="Times New Roman"/>
                <w:b w:val="0"/>
                <w:sz w:val="20"/>
                <w:szCs w:val="20"/>
              </w:rPr>
              <w:t>GESTIONA PROYECTOS DE EMPRENDIMIENTO ECONÓMICO O SOCIAL</w:t>
            </w:r>
          </w:p>
        </w:tc>
        <w:tc>
          <w:tcPr>
            <w:tcW w:w="1747" w:type="dxa"/>
          </w:tcPr>
          <w:p w14:paraId="23E077DD" w14:textId="5E7C1DB8" w:rsidR="00DC09F3" w:rsidRPr="00397C5A" w:rsidRDefault="00DC09F3" w:rsidP="00DC09F3">
            <w:pPr>
              <w:spacing w:line="29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s-ES"/>
              </w:rPr>
            </w:pPr>
            <w:r w:rsidRPr="00397C5A">
              <w:rPr>
                <w:rFonts w:ascii="Times New Roman" w:hAnsi="Times New Roman" w:cs="Times New Roman"/>
                <w:noProof/>
                <w:lang w:val="es-ES"/>
              </w:rPr>
              <w:t>Crea Propuestas de valor</w:t>
            </w:r>
          </w:p>
        </w:tc>
        <w:tc>
          <w:tcPr>
            <w:tcW w:w="3180" w:type="dxa"/>
          </w:tcPr>
          <w:p w14:paraId="118BDF94" w14:textId="63CE1EF1" w:rsidR="00DC09F3" w:rsidRPr="0089668A" w:rsidRDefault="00DC09F3" w:rsidP="00DC09F3">
            <w:pPr>
              <w:pStyle w:val="Prrafodelista"/>
              <w:numPr>
                <w:ilvl w:val="0"/>
                <w:numId w:val="38"/>
              </w:numPr>
              <w:spacing w:after="200" w:line="276" w:lineRule="auto"/>
              <w:ind w:left="138" w:hanging="1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F5CE4">
              <w:rPr>
                <w:rFonts w:ascii="Times New Roman" w:hAnsi="Times New Roman" w:cs="Times New Roman"/>
              </w:rPr>
              <w:t xml:space="preserve">Creo una propuesta de valor </w:t>
            </w:r>
            <w:r w:rsidR="0089668A">
              <w:rPr>
                <w:rFonts w:ascii="Times New Roman" w:hAnsi="Times New Roman" w:cs="Times New Roman"/>
              </w:rPr>
              <w:t xml:space="preserve">cuando </w:t>
            </w:r>
            <w:r w:rsidR="00C06E8D">
              <w:rPr>
                <w:rFonts w:ascii="Times New Roman" w:hAnsi="Times New Roman" w:cs="Times New Roman"/>
              </w:rPr>
              <w:t xml:space="preserve">desarrolla </w:t>
            </w:r>
            <w:r w:rsidR="00EC2D7D">
              <w:rPr>
                <w:rFonts w:ascii="Times New Roman" w:hAnsi="Times New Roman" w:cs="Times New Roman"/>
              </w:rPr>
              <w:t>la estructura de costos</w:t>
            </w:r>
          </w:p>
          <w:p w14:paraId="28A94A23" w14:textId="33BDD03D" w:rsidR="00DC09F3" w:rsidRPr="008F5CE4" w:rsidRDefault="00DC09F3" w:rsidP="00DD2022">
            <w:pPr>
              <w:pStyle w:val="Prrafodelista"/>
              <w:spacing w:after="200" w:line="276" w:lineRule="auto"/>
              <w:ind w:left="1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F27EC" w:rsidRPr="00397C5A" w14:paraId="70B3CB6D" w14:textId="77777777" w:rsidTr="002F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14:paraId="3E8CEE5D" w14:textId="77777777" w:rsidR="00DC09F3" w:rsidRPr="00397C5A" w:rsidRDefault="00DC09F3" w:rsidP="00DC09F3">
            <w:pPr>
              <w:spacing w:line="290" w:lineRule="atLeast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  <w:tc>
          <w:tcPr>
            <w:tcW w:w="1747" w:type="dxa"/>
          </w:tcPr>
          <w:p w14:paraId="3FA12EFE" w14:textId="7D6EB48F" w:rsidR="00DC09F3" w:rsidRPr="00397C5A" w:rsidRDefault="00DC09F3" w:rsidP="00DC09F3">
            <w:pPr>
              <w:spacing w:line="2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s-ES"/>
              </w:rPr>
            </w:pPr>
            <w:r w:rsidRPr="00397C5A">
              <w:rPr>
                <w:rFonts w:ascii="Times New Roman" w:hAnsi="Times New Roman" w:cs="Times New Roman"/>
                <w:noProof/>
                <w:lang w:val="es-ES"/>
              </w:rPr>
              <w:t>Aplica Habilidades técnicas</w:t>
            </w:r>
          </w:p>
        </w:tc>
        <w:tc>
          <w:tcPr>
            <w:tcW w:w="3180" w:type="dxa"/>
          </w:tcPr>
          <w:p w14:paraId="0AD035FC" w14:textId="07CEFEEF" w:rsidR="00DC09F3" w:rsidRPr="008F5CE4" w:rsidRDefault="00EC2D7D" w:rsidP="001418E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Aplica las fórmulas para obtener</w:t>
            </w:r>
            <w:r w:rsidR="00192EAF">
              <w:rPr>
                <w:rFonts w:ascii="Times New Roman" w:hAnsi="Times New Roman" w:cs="Times New Roman"/>
              </w:rPr>
              <w:t xml:space="preserve"> costo unitario</w:t>
            </w:r>
            <w:r>
              <w:rPr>
                <w:rFonts w:ascii="Times New Roman" w:hAnsi="Times New Roman" w:cs="Times New Roman"/>
              </w:rPr>
              <w:t xml:space="preserve"> el costo unitario, la ganancia y el precio de venta</w:t>
            </w:r>
            <w:r w:rsidR="00C06E8D">
              <w:rPr>
                <w:rFonts w:ascii="Times New Roman" w:hAnsi="Times New Roman" w:cs="Times New Roman"/>
              </w:rPr>
              <w:t>.</w:t>
            </w:r>
          </w:p>
        </w:tc>
      </w:tr>
      <w:tr w:rsidR="002F27EC" w:rsidRPr="00397C5A" w14:paraId="7D40F12A" w14:textId="77777777" w:rsidTr="002F27EC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14:paraId="2037EEBF" w14:textId="77777777" w:rsidR="00DC09F3" w:rsidRPr="00397C5A" w:rsidRDefault="00DC09F3" w:rsidP="00DC09F3">
            <w:pPr>
              <w:spacing w:line="290" w:lineRule="atLeast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  <w:tc>
          <w:tcPr>
            <w:tcW w:w="1747" w:type="dxa"/>
          </w:tcPr>
          <w:p w14:paraId="1CCED6BA" w14:textId="04C5C245" w:rsidR="00DC09F3" w:rsidRPr="00397C5A" w:rsidRDefault="00DC09F3" w:rsidP="00DC09F3">
            <w:pPr>
              <w:spacing w:line="2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s-ES"/>
              </w:rPr>
            </w:pPr>
            <w:r w:rsidRPr="00397C5A">
              <w:rPr>
                <w:rFonts w:ascii="Times New Roman" w:hAnsi="Times New Roman" w:cs="Times New Roman"/>
                <w:noProof/>
                <w:lang w:val="es-ES"/>
              </w:rPr>
              <w:t>Trabaja cooperativamente para lograr objetivos y metas</w:t>
            </w:r>
          </w:p>
        </w:tc>
        <w:tc>
          <w:tcPr>
            <w:tcW w:w="3180" w:type="dxa"/>
          </w:tcPr>
          <w:p w14:paraId="46106008" w14:textId="1C5C33C2" w:rsidR="00362E06" w:rsidRPr="00362E06" w:rsidRDefault="00DC09F3" w:rsidP="00362E06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7268E">
              <w:rPr>
                <w:rFonts w:ascii="Times New Roman" w:hAnsi="Times New Roman" w:cs="Times New Roman"/>
                <w:color w:val="000000"/>
              </w:rPr>
              <w:t xml:space="preserve">Trabaja cooperativamente </w:t>
            </w:r>
            <w:r w:rsidR="0007173A">
              <w:rPr>
                <w:rFonts w:ascii="Times New Roman" w:hAnsi="Times New Roman" w:cs="Times New Roman"/>
                <w:color w:val="000000"/>
              </w:rPr>
              <w:t>para desarrollar</w:t>
            </w:r>
            <w:r w:rsidR="00C06E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044F">
              <w:rPr>
                <w:rFonts w:ascii="Times New Roman" w:hAnsi="Times New Roman" w:cs="Times New Roman"/>
                <w:color w:val="000000"/>
              </w:rPr>
              <w:t>la estructura de costos</w:t>
            </w:r>
            <w:r w:rsidR="00A746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F27EC" w:rsidRPr="00397C5A" w14:paraId="71CF4F47" w14:textId="77777777" w:rsidTr="002F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14:paraId="4DDA1D50" w14:textId="77777777" w:rsidR="00DC09F3" w:rsidRPr="00397C5A" w:rsidRDefault="00DC09F3" w:rsidP="00DC09F3">
            <w:pPr>
              <w:spacing w:line="290" w:lineRule="atLeast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  <w:tc>
          <w:tcPr>
            <w:tcW w:w="1747" w:type="dxa"/>
          </w:tcPr>
          <w:p w14:paraId="43A3660C" w14:textId="69899CBF" w:rsidR="00DC09F3" w:rsidRPr="00397C5A" w:rsidRDefault="00DC09F3" w:rsidP="00DC09F3">
            <w:pPr>
              <w:spacing w:line="2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s-ES"/>
              </w:rPr>
            </w:pPr>
            <w:r w:rsidRPr="00397C5A">
              <w:rPr>
                <w:rFonts w:ascii="Times New Roman" w:hAnsi="Times New Roman" w:cs="Times New Roman"/>
                <w:noProof/>
                <w:lang w:val="es-ES"/>
              </w:rPr>
              <w:t>Evalúa los resultados del proyecto de emprendimiento</w:t>
            </w:r>
          </w:p>
        </w:tc>
        <w:tc>
          <w:tcPr>
            <w:tcW w:w="3180" w:type="dxa"/>
          </w:tcPr>
          <w:p w14:paraId="6E8EA7FC" w14:textId="63530CD7" w:rsidR="00DC09F3" w:rsidRPr="00397C5A" w:rsidRDefault="001418E8" w:rsidP="00DC09F3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Evalúa </w:t>
            </w:r>
            <w:r w:rsidR="0007173A">
              <w:rPr>
                <w:rFonts w:ascii="Times New Roman" w:hAnsi="Times New Roman" w:cs="Times New Roman"/>
              </w:rPr>
              <w:t>el resultado de su proceso mediante la evaluación y la coevaluación</w:t>
            </w:r>
          </w:p>
        </w:tc>
      </w:tr>
      <w:bookmarkEnd w:id="1"/>
      <w:tr w:rsidR="002F27EC" w:rsidRPr="00397C5A" w14:paraId="3BC87EA1" w14:textId="77777777" w:rsidTr="002F27EC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  <w:gridSpan w:val="2"/>
            <w:vAlign w:val="center"/>
          </w:tcPr>
          <w:p w14:paraId="2D05D3F0" w14:textId="77777777" w:rsidR="008F5CE4" w:rsidRDefault="008F5CE4" w:rsidP="008F5CE4">
            <w:pPr>
              <w:spacing w:line="290" w:lineRule="atLeast"/>
              <w:rPr>
                <w:rFonts w:ascii="Times New Roman" w:hAnsi="Times New Roman" w:cs="Times New Roman"/>
                <w:b w:val="0"/>
                <w:bCs w:val="0"/>
                <w:szCs w:val="18"/>
              </w:rPr>
            </w:pPr>
            <w:r w:rsidRPr="00E86E86">
              <w:rPr>
                <w:rFonts w:ascii="Times New Roman" w:hAnsi="Times New Roman" w:cs="Times New Roman"/>
                <w:szCs w:val="18"/>
              </w:rPr>
              <w:t>Enfoque orientación al bien común</w:t>
            </w:r>
          </w:p>
          <w:p w14:paraId="41FD6360" w14:textId="12FC684B" w:rsidR="002F27EC" w:rsidRPr="00397C5A" w:rsidRDefault="002F27EC" w:rsidP="008F5CE4">
            <w:pPr>
              <w:spacing w:line="29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14:paraId="6E1478FC" w14:textId="77777777" w:rsidR="008F5CE4" w:rsidRDefault="008F5CE4" w:rsidP="008F5C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E86">
              <w:rPr>
                <w:rFonts w:ascii="Times New Roman" w:eastAsia="Calibri" w:hAnsi="Times New Roman" w:cs="Times New Roman"/>
                <w:sz w:val="20"/>
                <w:szCs w:val="20"/>
              </w:rPr>
              <w:t>RESPONSABILIDAD</w:t>
            </w:r>
          </w:p>
          <w:p w14:paraId="30DA24F4" w14:textId="6E216819" w:rsidR="008F5CE4" w:rsidRPr="00397C5A" w:rsidRDefault="008F5CE4" w:rsidP="004037F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86E86">
              <w:rPr>
                <w:rFonts w:ascii="Times New Roman" w:hAnsi="Times New Roman" w:cs="Times New Roman"/>
                <w:sz w:val="20"/>
                <w:szCs w:val="20"/>
              </w:rPr>
              <w:t xml:space="preserve">Los estudiantes reconocen que pueden generar acciones diversas para que ellos, su familia y su comunidad </w:t>
            </w:r>
            <w:r w:rsidR="004037F2">
              <w:rPr>
                <w:rFonts w:ascii="Times New Roman" w:hAnsi="Times New Roman" w:cs="Times New Roman"/>
                <w:sz w:val="20"/>
                <w:szCs w:val="20"/>
              </w:rPr>
              <w:t>mediante la elaboración de su modelo de negocio</w:t>
            </w:r>
            <w:r w:rsidR="00045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C900E5B" w14:textId="77777777" w:rsidR="00156E51" w:rsidRPr="00397C5A" w:rsidRDefault="00156E51" w:rsidP="00B93E6A">
      <w:pPr>
        <w:rPr>
          <w:rFonts w:ascii="Times New Roman" w:hAnsi="Times New Roman" w:cs="Times New Roman"/>
        </w:rPr>
      </w:pPr>
    </w:p>
    <w:tbl>
      <w:tblPr>
        <w:tblStyle w:val="Tabladecuadrcula4-nfasis11"/>
        <w:tblW w:w="6941" w:type="dxa"/>
        <w:tblLayout w:type="fixed"/>
        <w:tblLook w:val="04A0" w:firstRow="1" w:lastRow="0" w:firstColumn="1" w:lastColumn="0" w:noHBand="0" w:noVBand="1"/>
      </w:tblPr>
      <w:tblGrid>
        <w:gridCol w:w="6941"/>
      </w:tblGrid>
      <w:tr w:rsidR="00B93E6A" w:rsidRPr="00397C5A" w14:paraId="28D8440F" w14:textId="77777777" w:rsidTr="00362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auto"/>
          </w:tcPr>
          <w:p w14:paraId="2EB4FF0F" w14:textId="77777777" w:rsidR="00B93E6A" w:rsidRDefault="00156E51" w:rsidP="009E13E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0A81">
              <w:rPr>
                <w:rFonts w:ascii="Times New Roman" w:hAnsi="Times New Roman" w:cs="Times New Roman"/>
                <w:color w:val="auto"/>
              </w:rPr>
              <w:br w:type="page"/>
            </w:r>
            <w:r w:rsidR="00294DDD" w:rsidRPr="00A40A81">
              <w:rPr>
                <w:rFonts w:ascii="Times New Roman" w:hAnsi="Times New Roman" w:cs="Times New Roman"/>
                <w:color w:val="auto"/>
              </w:rPr>
              <w:br w:type="page"/>
            </w:r>
            <w:r w:rsidR="009E13EB" w:rsidRPr="00A40A81">
              <w:rPr>
                <w:rFonts w:ascii="Times New Roman" w:hAnsi="Times New Roman" w:cs="Times New Roman"/>
                <w:color w:val="auto"/>
              </w:rPr>
              <w:t>SECUENCIA DIDÁCTICA</w:t>
            </w:r>
            <w:r w:rsidR="00F2645D" w:rsidRPr="00A40A81">
              <w:rPr>
                <w:rFonts w:ascii="Times New Roman" w:hAnsi="Times New Roman" w:cs="Times New Roman"/>
                <w:color w:val="auto"/>
              </w:rPr>
              <w:t xml:space="preserve"> (MOMENTOS)</w:t>
            </w:r>
          </w:p>
          <w:p w14:paraId="3628886A" w14:textId="77777777" w:rsidR="00E64BDE" w:rsidRDefault="00E64BDE" w:rsidP="009E13E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C9E881B" w14:textId="59B5C223" w:rsidR="00E64BDE" w:rsidRPr="00A40A81" w:rsidRDefault="00E64BDE" w:rsidP="009E13E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3E6A" w:rsidRPr="00397C5A" w14:paraId="22A22035" w14:textId="77777777" w:rsidTr="0036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BB7BB89" w14:textId="30A9F8CB" w:rsidR="0054546A" w:rsidRPr="00362E06" w:rsidRDefault="00B93E6A" w:rsidP="00EC007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97C5A">
              <w:rPr>
                <w:rFonts w:ascii="Times New Roman" w:hAnsi="Times New Roman" w:cs="Times New Roman"/>
                <w:b w:val="0"/>
              </w:rPr>
              <w:t>Inicio</w:t>
            </w:r>
            <w:r w:rsidR="00F114D2">
              <w:rPr>
                <w:rFonts w:ascii="Times New Roman" w:hAnsi="Times New Roman" w:cs="Times New Roman"/>
                <w:b w:val="0"/>
              </w:rPr>
              <w:t>:</w:t>
            </w:r>
            <w:r w:rsidR="00172EDC" w:rsidRPr="00397C5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1DAD">
              <w:rPr>
                <w:rFonts w:ascii="Times New Roman" w:hAnsi="Times New Roman" w:cs="Times New Roman"/>
                <w:b w:val="0"/>
              </w:rPr>
              <w:t>1</w:t>
            </w:r>
            <w:r w:rsidR="00C85814" w:rsidRPr="00397C5A">
              <w:rPr>
                <w:rFonts w:ascii="Times New Roman" w:hAnsi="Times New Roman" w:cs="Times New Roman"/>
                <w:b w:val="0"/>
              </w:rPr>
              <w:t>5</w:t>
            </w:r>
            <w:r w:rsidR="00A92254" w:rsidRPr="00397C5A">
              <w:rPr>
                <w:rFonts w:ascii="Times New Roman" w:hAnsi="Times New Roman" w:cs="Times New Roman"/>
                <w:b w:val="0"/>
              </w:rPr>
              <w:t xml:space="preserve"> minutos</w:t>
            </w:r>
          </w:p>
        </w:tc>
      </w:tr>
      <w:tr w:rsidR="00DC09F3" w:rsidRPr="00397C5A" w14:paraId="453D9AF1" w14:textId="77777777" w:rsidTr="00362E06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67609B0" w14:textId="7969A042" w:rsidR="00362E06" w:rsidRDefault="00DD375F" w:rsidP="00DD202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D1493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La docente saluda a los estudiantes les </w:t>
            </w:r>
            <w:r w:rsidR="000613BF">
              <w:rPr>
                <w:rFonts w:ascii="Times New Roman" w:eastAsia="Calibri" w:hAnsi="Times New Roman" w:cs="Times New Roman"/>
                <w:b w:val="0"/>
                <w:bCs w:val="0"/>
              </w:rPr>
              <w:t>pide recordar el tema de la clase anterior, muy bien</w:t>
            </w:r>
            <w:r w:rsidR="00AD4BC5">
              <w:rPr>
                <w:rFonts w:ascii="Times New Roman" w:eastAsia="Calibri" w:hAnsi="Times New Roman" w:cs="Times New Roman"/>
                <w:b w:val="0"/>
                <w:bCs w:val="0"/>
              </w:rPr>
              <w:t>!!!</w:t>
            </w:r>
            <w:proofErr w:type="gramEnd"/>
            <w:r w:rsidR="000613BF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es el lienzo lean </w:t>
            </w:r>
            <w:proofErr w:type="spellStart"/>
            <w:r w:rsidR="000613BF">
              <w:rPr>
                <w:rFonts w:ascii="Times New Roman" w:eastAsia="Calibri" w:hAnsi="Times New Roman" w:cs="Times New Roman"/>
                <w:b w:val="0"/>
                <w:bCs w:val="0"/>
              </w:rPr>
              <w:t>canvas</w:t>
            </w:r>
            <w:proofErr w:type="spellEnd"/>
            <w:r w:rsidR="000613BF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y en qué consiste cada bloque llegando al bloque estructura de costos se les pregunta ¿Conocen el precio de venta de su producto?</w:t>
            </w:r>
            <w:r w:rsidR="00DD24B7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r w:rsidR="000613BF">
              <w:rPr>
                <w:rFonts w:ascii="Times New Roman" w:eastAsia="Calibri" w:hAnsi="Times New Roman" w:cs="Times New Roman"/>
                <w:b w:val="0"/>
                <w:bCs w:val="0"/>
              </w:rPr>
              <w:t>¿Saben cuál es su ganancia? Bueno se les explica el propósito y los criterios de evaluación.</w:t>
            </w:r>
          </w:p>
          <w:p w14:paraId="18C7D4DB" w14:textId="1BBD788D" w:rsidR="00EA56FD" w:rsidRPr="00362E06" w:rsidRDefault="00EA56FD" w:rsidP="00DD202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09F3" w:rsidRPr="00397C5A" w14:paraId="7FC4A5CE" w14:textId="77777777" w:rsidTr="0036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76DF108" w14:textId="6190B674" w:rsidR="00DC09F3" w:rsidRPr="00397C5A" w:rsidRDefault="00DC09F3" w:rsidP="00DC09F3">
            <w:pPr>
              <w:rPr>
                <w:rFonts w:ascii="Times New Roman" w:hAnsi="Times New Roman" w:cs="Times New Roman"/>
              </w:rPr>
            </w:pPr>
            <w:r w:rsidRPr="00397C5A">
              <w:rPr>
                <w:rFonts w:ascii="Times New Roman" w:hAnsi="Times New Roman" w:cs="Times New Roman"/>
              </w:rPr>
              <w:t xml:space="preserve">Desarrollo </w:t>
            </w:r>
            <w:r w:rsidRPr="00397C5A">
              <w:rPr>
                <w:rFonts w:ascii="Times New Roman" w:hAnsi="Times New Roman" w:cs="Times New Roman"/>
                <w:b w:val="0"/>
              </w:rPr>
              <w:t>(</w:t>
            </w:r>
            <w:r w:rsidR="005C1DAD">
              <w:rPr>
                <w:rFonts w:ascii="Times New Roman" w:hAnsi="Times New Roman" w:cs="Times New Roman"/>
                <w:b w:val="0"/>
              </w:rPr>
              <w:t>60</w:t>
            </w:r>
            <w:r w:rsidRPr="00397C5A">
              <w:rPr>
                <w:rFonts w:ascii="Times New Roman" w:hAnsi="Times New Roman" w:cs="Times New Roman"/>
                <w:b w:val="0"/>
              </w:rPr>
              <w:t>) RETROALIMENTACION Y MEDIACIÓN</w:t>
            </w:r>
          </w:p>
        </w:tc>
      </w:tr>
      <w:tr w:rsidR="00DC09F3" w:rsidRPr="00397C5A" w14:paraId="1DA807BF" w14:textId="77777777" w:rsidTr="00362E06">
        <w:trPr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516823B" w14:textId="54C8AB41" w:rsidR="00DC09F3" w:rsidRPr="00362E06" w:rsidRDefault="00E64BDE" w:rsidP="00362E0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Sistematiza el nuevo conocimiento</w:t>
            </w:r>
          </w:p>
          <w:p w14:paraId="598BC6D9" w14:textId="090BD7DA" w:rsidR="004B05E8" w:rsidRPr="00AD4BC5" w:rsidRDefault="004B05E8" w:rsidP="00E64BDE">
            <w:pPr>
              <w:pStyle w:val="Prrafodelista"/>
              <w:numPr>
                <w:ilvl w:val="0"/>
                <w:numId w:val="40"/>
              </w:numPr>
              <w:ind w:left="3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  <w:t>Se reparte las fichas de aprendizaje</w:t>
            </w:r>
            <w:r w:rsidR="00AD4BC5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  <w:t xml:space="preserve"> y se explica en qué consiste el costo fijo y costo variable</w:t>
            </w:r>
          </w:p>
          <w:p w14:paraId="7A7F4BEB" w14:textId="1344C824" w:rsidR="00AD4BC5" w:rsidRPr="004B05E8" w:rsidRDefault="00AD4BC5" w:rsidP="00E64BDE">
            <w:pPr>
              <w:pStyle w:val="Prrafodelista"/>
              <w:numPr>
                <w:ilvl w:val="0"/>
                <w:numId w:val="40"/>
              </w:numPr>
              <w:ind w:left="3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  <w:t>Luego en la pizarra se pagan cartoncitos con el nombre de materia prima, pago de servicio, pago a trabajadores y herramientas y equipos y se les pide que clasifiquen estos elelementos como representativos de  costos fijos o variables</w:t>
            </w:r>
          </w:p>
          <w:p w14:paraId="336DC036" w14:textId="56FD9A0B" w:rsidR="002550A5" w:rsidRPr="00E64BDE" w:rsidRDefault="00AD4BC5" w:rsidP="00E64BDE">
            <w:pPr>
              <w:pStyle w:val="Prrafodelista"/>
              <w:numPr>
                <w:ilvl w:val="0"/>
                <w:numId w:val="40"/>
              </w:numPr>
              <w:ind w:left="3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  <w:t>Los estudiantes clasifican correctamente estos elementos</w:t>
            </w:r>
          </w:p>
          <w:p w14:paraId="1A480948" w14:textId="1EE6E89D" w:rsidR="00E64BDE" w:rsidRPr="00E64BDE" w:rsidRDefault="00E64BDE" w:rsidP="00E64BDE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18"/>
                <w:szCs w:val="18"/>
                <w:lang w:val="es-ES"/>
              </w:rPr>
            </w:pPr>
            <w:r w:rsidRPr="00E64BDE">
              <w:rPr>
                <w:rFonts w:ascii="Times New Roman" w:hAnsi="Times New Roman" w:cs="Times New Roman"/>
                <w:noProof/>
                <w:sz w:val="18"/>
                <w:szCs w:val="18"/>
                <w:lang w:val="es-ES"/>
              </w:rPr>
              <w:t>Aplica a nuevas situaciones</w:t>
            </w:r>
          </w:p>
          <w:p w14:paraId="6B2E3B78" w14:textId="7FFA641E" w:rsidR="00AD4BC5" w:rsidRPr="00AD4BC5" w:rsidRDefault="00AD4BC5" w:rsidP="00E64BDE">
            <w:pPr>
              <w:pStyle w:val="Prrafodelista"/>
              <w:numPr>
                <w:ilvl w:val="0"/>
                <w:numId w:val="41"/>
              </w:numPr>
              <w:ind w:left="3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  <w:t>Los estudiantes conocen la fórmula para hallar el costo total, la ganancia o utilidad y elprecio de valor de venta y lo aplican para su proyecto de emprendimiento</w:t>
            </w:r>
          </w:p>
          <w:p w14:paraId="069C17E8" w14:textId="3C14BFFD" w:rsidR="00DC09F3" w:rsidRPr="00397C5A" w:rsidRDefault="00DC09F3" w:rsidP="00DC09F3">
            <w:pPr>
              <w:spacing w:line="290" w:lineRule="atLeast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lang w:val="es-ES"/>
              </w:rPr>
            </w:pPr>
            <w:r w:rsidRPr="00397C5A">
              <w:rPr>
                <w:rFonts w:ascii="Times New Roman" w:hAnsi="Times New Roman" w:cs="Times New Roman"/>
                <w:noProof/>
                <w:sz w:val="20"/>
                <w:szCs w:val="20"/>
                <w:lang w:val="es-ES"/>
              </w:rPr>
              <w:t xml:space="preserve">RETROALIMENTACION </w:t>
            </w:r>
          </w:p>
          <w:p w14:paraId="70FC647D" w14:textId="69A945FE" w:rsidR="00DC09F3" w:rsidRPr="00397C5A" w:rsidRDefault="00362E06" w:rsidP="00362E06">
            <w:pPr>
              <w:spacing w:line="29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es-ES"/>
              </w:rPr>
              <w:t>Se absuelven preguntas o dudas por parte de los estudiantes</w:t>
            </w:r>
          </w:p>
        </w:tc>
      </w:tr>
      <w:tr w:rsidR="00DC09F3" w:rsidRPr="00397C5A" w14:paraId="2E97095E" w14:textId="77777777" w:rsidTr="0056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CCECFF"/>
          </w:tcPr>
          <w:p w14:paraId="523DF96F" w14:textId="1B246907" w:rsidR="00DC09F3" w:rsidRPr="00397C5A" w:rsidRDefault="00DC09F3" w:rsidP="00DC09F3">
            <w:pPr>
              <w:rPr>
                <w:rFonts w:ascii="Times New Roman" w:hAnsi="Times New Roman" w:cs="Times New Roman"/>
              </w:rPr>
            </w:pPr>
            <w:r w:rsidRPr="00397C5A">
              <w:rPr>
                <w:rFonts w:ascii="Times New Roman" w:hAnsi="Times New Roman" w:cs="Times New Roman"/>
              </w:rPr>
              <w:t xml:space="preserve">Cierre </w:t>
            </w:r>
            <w:r w:rsidRPr="00397C5A">
              <w:rPr>
                <w:rFonts w:ascii="Times New Roman" w:hAnsi="Times New Roman" w:cs="Times New Roman"/>
                <w:b w:val="0"/>
              </w:rPr>
              <w:t>(1</w:t>
            </w:r>
            <w:r w:rsidR="005C1DAD">
              <w:rPr>
                <w:rFonts w:ascii="Times New Roman" w:hAnsi="Times New Roman" w:cs="Times New Roman"/>
                <w:b w:val="0"/>
              </w:rPr>
              <w:t>5</w:t>
            </w:r>
            <w:r w:rsidRPr="00397C5A">
              <w:rPr>
                <w:rFonts w:ascii="Times New Roman" w:hAnsi="Times New Roman" w:cs="Times New Roman"/>
                <w:b w:val="0"/>
              </w:rPr>
              <w:t xml:space="preserve"> minutos) </w:t>
            </w:r>
          </w:p>
        </w:tc>
      </w:tr>
      <w:tr w:rsidR="00DC09F3" w:rsidRPr="00397C5A" w14:paraId="6F6902C0" w14:textId="77777777" w:rsidTr="00362E06">
        <w:trPr>
          <w:trHeight w:val="2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EC011F7" w14:textId="42B7F03D" w:rsidR="00DC09F3" w:rsidRPr="00397C5A" w:rsidRDefault="00DC09F3" w:rsidP="00DC09F3">
            <w:pPr>
              <w:spacing w:line="290" w:lineRule="atLeast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97C5A">
              <w:rPr>
                <w:rFonts w:ascii="Times New Roman" w:hAnsi="Times New Roman" w:cs="Times New Roman"/>
              </w:rPr>
              <w:t>EVALUACION: Es permanente en base a los criterios establecidos al inicio de la clase.</w:t>
            </w:r>
          </w:p>
          <w:p w14:paraId="7D49BAC2" w14:textId="3FBF02E8" w:rsidR="00DC09F3" w:rsidRPr="00397C5A" w:rsidRDefault="00CD1493" w:rsidP="00DC09F3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266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Se evaluará </w:t>
            </w:r>
            <w:r w:rsidR="002550A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el desarrollo </w:t>
            </w:r>
            <w:r w:rsidR="00192EAF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del bloque estructura de costos</w:t>
            </w:r>
            <w:r w:rsidR="002550A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según lista de cotejo</w:t>
            </w:r>
          </w:p>
          <w:p w14:paraId="504C08D1" w14:textId="65F7A806" w:rsidR="00DC09F3" w:rsidRDefault="00DC09F3" w:rsidP="00DC09F3">
            <w:pPr>
              <w:spacing w:line="29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7C5A">
              <w:rPr>
                <w:rFonts w:ascii="Times New Roman" w:hAnsi="Times New Roman" w:cs="Times New Roman"/>
                <w:sz w:val="20"/>
                <w:szCs w:val="20"/>
              </w:rPr>
              <w:t xml:space="preserve">METACOGNICION: </w:t>
            </w:r>
          </w:p>
          <w:p w14:paraId="2EAB8BBE" w14:textId="47A240C1" w:rsidR="00362E06" w:rsidRPr="002550A5" w:rsidRDefault="00362E06" w:rsidP="00DC09F3">
            <w:pPr>
              <w:spacing w:line="29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5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 desarrolla el cuadro de nivel</w:t>
            </w:r>
            <w:r w:rsidR="00DD24B7" w:rsidRPr="0025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25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 de logro</w:t>
            </w:r>
          </w:p>
          <w:p w14:paraId="4F1567E3" w14:textId="002E17AB" w:rsidR="002550A5" w:rsidRPr="002550A5" w:rsidRDefault="002550A5" w:rsidP="002550A5">
            <w:pPr>
              <w:pStyle w:val="Prrafodelista"/>
              <w:numPr>
                <w:ilvl w:val="0"/>
                <w:numId w:val="2"/>
              </w:numPr>
              <w:spacing w:line="29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25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é</w:t>
            </w:r>
            <w:r w:rsidRPr="0025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una propuesta de valor cuando </w:t>
            </w:r>
            <w:proofErr w:type="gramStart"/>
            <w:r w:rsidRPr="0025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desarrolle</w:t>
            </w:r>
            <w:proofErr w:type="gramEnd"/>
            <w:r w:rsidRPr="0025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AD4BC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la estructura de costos</w:t>
            </w:r>
          </w:p>
          <w:p w14:paraId="27FE8067" w14:textId="5F640E4A" w:rsidR="00DC09F3" w:rsidRPr="002550A5" w:rsidRDefault="00C30954" w:rsidP="002550A5">
            <w:pPr>
              <w:pStyle w:val="Prrafodelista"/>
              <w:numPr>
                <w:ilvl w:val="0"/>
                <w:numId w:val="2"/>
              </w:numPr>
              <w:spacing w:line="29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0A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Apliqué </w:t>
            </w:r>
            <w:r w:rsidR="002550A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la habilidad técnica </w:t>
            </w:r>
            <w:r w:rsidR="00AD4BC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para aplicar formulas</w:t>
            </w:r>
            <w:r w:rsidR="00192EAF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 y obtener los costos</w:t>
            </w:r>
          </w:p>
          <w:p w14:paraId="241D9E7A" w14:textId="4AF2F075" w:rsidR="002550A5" w:rsidRPr="002550A5" w:rsidRDefault="002550A5" w:rsidP="002550A5">
            <w:pPr>
              <w:pStyle w:val="Prrafodelista"/>
              <w:numPr>
                <w:ilvl w:val="0"/>
                <w:numId w:val="2"/>
              </w:numPr>
              <w:spacing w:line="29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550A5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Trabaja cooperativamente p</w:t>
            </w:r>
            <w:r w:rsidR="00192EA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ara desarrollar la estructura de costos</w:t>
            </w:r>
            <w:r w:rsidRPr="002550A5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  <w:p w14:paraId="797DEFE4" w14:textId="7546ABCC" w:rsidR="002550A5" w:rsidRPr="00326367" w:rsidRDefault="00326367" w:rsidP="002550A5">
            <w:pPr>
              <w:pStyle w:val="Prrafodelista"/>
              <w:numPr>
                <w:ilvl w:val="0"/>
                <w:numId w:val="2"/>
              </w:numPr>
              <w:spacing w:line="29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63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Evalúa el resultado de su proceso mediante la evaluación y la coevaluación</w:t>
            </w:r>
          </w:p>
        </w:tc>
      </w:tr>
    </w:tbl>
    <w:p w14:paraId="2A9B6295" w14:textId="77777777" w:rsidR="004A0F05" w:rsidRDefault="004A0F05" w:rsidP="00E84398">
      <w:pPr>
        <w:spacing w:line="290" w:lineRule="atLeast"/>
        <w:rPr>
          <w:rFonts w:cs="VAG Rounded Std Thin"/>
          <w:bCs/>
        </w:rPr>
      </w:pPr>
    </w:p>
    <w:bookmarkEnd w:id="0"/>
    <w:p w14:paraId="4DBFD23C" w14:textId="77777777" w:rsidR="00E317AB" w:rsidRDefault="00E317AB" w:rsidP="00E84398">
      <w:pPr>
        <w:spacing w:line="290" w:lineRule="atLeast"/>
        <w:rPr>
          <w:rFonts w:cs="VAG Rounded Std Thin"/>
          <w:bCs/>
        </w:rPr>
      </w:pPr>
    </w:p>
    <w:sectPr w:rsidR="00E317AB" w:rsidSect="00362E06">
      <w:pgSz w:w="15840" w:h="12240" w:orient="landscape"/>
      <w:pgMar w:top="284" w:right="567" w:bottom="567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2279" w14:textId="77777777" w:rsidR="00375320" w:rsidRDefault="00375320" w:rsidP="0004628D">
      <w:pPr>
        <w:spacing w:after="0" w:line="240" w:lineRule="auto"/>
      </w:pPr>
      <w:r>
        <w:separator/>
      </w:r>
    </w:p>
  </w:endnote>
  <w:endnote w:type="continuationSeparator" w:id="0">
    <w:p w14:paraId="64BF3958" w14:textId="77777777" w:rsidR="00375320" w:rsidRDefault="00375320" w:rsidP="0004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AG Rounded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9FE6" w14:textId="77777777" w:rsidR="00375320" w:rsidRDefault="00375320" w:rsidP="0004628D">
      <w:pPr>
        <w:spacing w:after="0" w:line="240" w:lineRule="auto"/>
      </w:pPr>
      <w:r>
        <w:separator/>
      </w:r>
    </w:p>
  </w:footnote>
  <w:footnote w:type="continuationSeparator" w:id="0">
    <w:p w14:paraId="010B9BDC" w14:textId="77777777" w:rsidR="00375320" w:rsidRDefault="00375320" w:rsidP="0004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55"/>
    <w:multiLevelType w:val="hybridMultilevel"/>
    <w:tmpl w:val="CF4ACBB6"/>
    <w:lvl w:ilvl="0" w:tplc="ACB402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02B"/>
    <w:multiLevelType w:val="hybridMultilevel"/>
    <w:tmpl w:val="21A2BBEA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330D"/>
    <w:multiLevelType w:val="hybridMultilevel"/>
    <w:tmpl w:val="6E9E35BA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95358"/>
    <w:multiLevelType w:val="hybridMultilevel"/>
    <w:tmpl w:val="61A0AAE8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834BF"/>
    <w:multiLevelType w:val="hybridMultilevel"/>
    <w:tmpl w:val="5BBA7BDE"/>
    <w:lvl w:ilvl="0" w:tplc="6492CD24">
      <w:start w:val="5"/>
      <w:numFmt w:val="bullet"/>
      <w:lvlText w:val="—"/>
      <w:lvlJc w:val="left"/>
      <w:pPr>
        <w:ind w:left="720" w:hanging="360"/>
      </w:pPr>
      <w:rPr>
        <w:rFonts w:ascii="Arial" w:eastAsia="Calibri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10427"/>
    <w:multiLevelType w:val="hybridMultilevel"/>
    <w:tmpl w:val="FEC2E3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4AE0"/>
    <w:multiLevelType w:val="hybridMultilevel"/>
    <w:tmpl w:val="8D080072"/>
    <w:lvl w:ilvl="0" w:tplc="CC2E83BC">
      <w:start w:val="5"/>
      <w:numFmt w:val="bullet"/>
      <w:lvlText w:val="—"/>
      <w:lvlJc w:val="left"/>
      <w:pPr>
        <w:ind w:left="360" w:hanging="360"/>
      </w:pPr>
      <w:rPr>
        <w:rFonts w:ascii="Vrinda" w:eastAsiaTheme="minorEastAsia" w:hAnsi="Vrinda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46FE"/>
    <w:multiLevelType w:val="hybridMultilevel"/>
    <w:tmpl w:val="62AE3FF0"/>
    <w:lvl w:ilvl="0" w:tplc="CC2E83BC">
      <w:start w:val="5"/>
      <w:numFmt w:val="bullet"/>
      <w:lvlText w:val="—"/>
      <w:lvlJc w:val="left"/>
      <w:pPr>
        <w:ind w:left="473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4DA1EC6"/>
    <w:multiLevelType w:val="hybridMultilevel"/>
    <w:tmpl w:val="94786442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2D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48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4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E2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0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69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1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20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47682F"/>
    <w:multiLevelType w:val="hybridMultilevel"/>
    <w:tmpl w:val="56A8CF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832BE"/>
    <w:multiLevelType w:val="hybridMultilevel"/>
    <w:tmpl w:val="B52A83BC"/>
    <w:lvl w:ilvl="0" w:tplc="CC2E83BC">
      <w:start w:val="5"/>
      <w:numFmt w:val="bullet"/>
      <w:lvlText w:val="—"/>
      <w:lvlJc w:val="left"/>
      <w:pPr>
        <w:ind w:left="108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381C5F"/>
    <w:multiLevelType w:val="hybridMultilevel"/>
    <w:tmpl w:val="451CC454"/>
    <w:lvl w:ilvl="0" w:tplc="CC2E83BC">
      <w:start w:val="5"/>
      <w:numFmt w:val="bullet"/>
      <w:lvlText w:val="—"/>
      <w:lvlJc w:val="left"/>
      <w:pPr>
        <w:ind w:left="473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6694553"/>
    <w:multiLevelType w:val="hybridMultilevel"/>
    <w:tmpl w:val="678E2B1A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6DF9"/>
    <w:multiLevelType w:val="hybridMultilevel"/>
    <w:tmpl w:val="40AC8582"/>
    <w:lvl w:ilvl="0" w:tplc="0876F066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26EF551A"/>
    <w:multiLevelType w:val="hybridMultilevel"/>
    <w:tmpl w:val="F716B070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63202"/>
    <w:multiLevelType w:val="hybridMultilevel"/>
    <w:tmpl w:val="893A099A"/>
    <w:lvl w:ilvl="0" w:tplc="28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35525437"/>
    <w:multiLevelType w:val="hybridMultilevel"/>
    <w:tmpl w:val="1B98118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B357F"/>
    <w:multiLevelType w:val="hybridMultilevel"/>
    <w:tmpl w:val="1EF02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5148"/>
    <w:multiLevelType w:val="hybridMultilevel"/>
    <w:tmpl w:val="E122621A"/>
    <w:lvl w:ilvl="0" w:tplc="CC2E83BC">
      <w:start w:val="5"/>
      <w:numFmt w:val="bullet"/>
      <w:lvlText w:val="—"/>
      <w:lvlJc w:val="left"/>
      <w:pPr>
        <w:ind w:left="36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D634F"/>
    <w:multiLevelType w:val="hybridMultilevel"/>
    <w:tmpl w:val="F9D87596"/>
    <w:lvl w:ilvl="0" w:tplc="1D48D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52AFB"/>
    <w:multiLevelType w:val="hybridMultilevel"/>
    <w:tmpl w:val="3F02A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51BCA"/>
    <w:multiLevelType w:val="hybridMultilevel"/>
    <w:tmpl w:val="8BD85884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D20A4"/>
    <w:multiLevelType w:val="hybridMultilevel"/>
    <w:tmpl w:val="B7C6D6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84F9C"/>
    <w:multiLevelType w:val="hybridMultilevel"/>
    <w:tmpl w:val="CDCA6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A23A7"/>
    <w:multiLevelType w:val="hybridMultilevel"/>
    <w:tmpl w:val="D03AEBFA"/>
    <w:lvl w:ilvl="0" w:tplc="CC2E83BC">
      <w:start w:val="5"/>
      <w:numFmt w:val="bullet"/>
      <w:lvlText w:val="—"/>
      <w:lvlJc w:val="left"/>
      <w:pPr>
        <w:ind w:left="1122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5C045E17"/>
    <w:multiLevelType w:val="hybridMultilevel"/>
    <w:tmpl w:val="FC4204C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CB013D"/>
    <w:multiLevelType w:val="hybridMultilevel"/>
    <w:tmpl w:val="05AE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AA1B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96D56"/>
    <w:multiLevelType w:val="hybridMultilevel"/>
    <w:tmpl w:val="CF1602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E4173B"/>
    <w:multiLevelType w:val="hybridMultilevel"/>
    <w:tmpl w:val="BE8A3F86"/>
    <w:lvl w:ilvl="0" w:tplc="CC2E83BC">
      <w:start w:val="5"/>
      <w:numFmt w:val="bullet"/>
      <w:lvlText w:val="—"/>
      <w:lvlJc w:val="left"/>
      <w:pPr>
        <w:ind w:left="108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EA0081"/>
    <w:multiLevelType w:val="hybridMultilevel"/>
    <w:tmpl w:val="8CD69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54863"/>
    <w:multiLevelType w:val="hybridMultilevel"/>
    <w:tmpl w:val="DF0A0A84"/>
    <w:lvl w:ilvl="0" w:tplc="CC2E83BC">
      <w:start w:val="5"/>
      <w:numFmt w:val="bullet"/>
      <w:lvlText w:val="—"/>
      <w:lvlJc w:val="left"/>
      <w:pPr>
        <w:ind w:left="473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34D2C63"/>
    <w:multiLevelType w:val="hybridMultilevel"/>
    <w:tmpl w:val="1CD46B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63B27"/>
    <w:multiLevelType w:val="hybridMultilevel"/>
    <w:tmpl w:val="581EEB7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8A4530"/>
    <w:multiLevelType w:val="hybridMultilevel"/>
    <w:tmpl w:val="F09A0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F6C49"/>
    <w:multiLevelType w:val="hybridMultilevel"/>
    <w:tmpl w:val="244A9AD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C649CE"/>
    <w:multiLevelType w:val="hybridMultilevel"/>
    <w:tmpl w:val="168E8EE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137BC"/>
    <w:multiLevelType w:val="hybridMultilevel"/>
    <w:tmpl w:val="B7FA9A3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36621"/>
    <w:multiLevelType w:val="hybridMultilevel"/>
    <w:tmpl w:val="75BC11FE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F5C64"/>
    <w:multiLevelType w:val="hybridMultilevel"/>
    <w:tmpl w:val="85EE95C4"/>
    <w:lvl w:ilvl="0" w:tplc="CC2E83BC">
      <w:start w:val="5"/>
      <w:numFmt w:val="bullet"/>
      <w:lvlText w:val="—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601DB"/>
    <w:multiLevelType w:val="hybridMultilevel"/>
    <w:tmpl w:val="A5D8DFEA"/>
    <w:lvl w:ilvl="0" w:tplc="CC2E83BC">
      <w:start w:val="5"/>
      <w:numFmt w:val="bullet"/>
      <w:lvlText w:val="—"/>
      <w:lvlJc w:val="left"/>
      <w:pPr>
        <w:ind w:left="360" w:hanging="360"/>
      </w:pPr>
      <w:rPr>
        <w:rFonts w:ascii="Vrinda" w:eastAsiaTheme="minorEastAsia" w:hAnsi="Vrinda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E35772"/>
    <w:multiLevelType w:val="hybridMultilevel"/>
    <w:tmpl w:val="FCF267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90061">
    <w:abstractNumId w:val="25"/>
  </w:num>
  <w:num w:numId="2" w16cid:durableId="2085494399">
    <w:abstractNumId w:val="34"/>
  </w:num>
  <w:num w:numId="3" w16cid:durableId="917635427">
    <w:abstractNumId w:val="31"/>
  </w:num>
  <w:num w:numId="4" w16cid:durableId="203105002">
    <w:abstractNumId w:val="1"/>
  </w:num>
  <w:num w:numId="5" w16cid:durableId="1244603482">
    <w:abstractNumId w:val="12"/>
  </w:num>
  <w:num w:numId="6" w16cid:durableId="1691878482">
    <w:abstractNumId w:val="39"/>
  </w:num>
  <w:num w:numId="7" w16cid:durableId="1696343656">
    <w:abstractNumId w:val="4"/>
  </w:num>
  <w:num w:numId="8" w16cid:durableId="1178157751">
    <w:abstractNumId w:val="27"/>
  </w:num>
  <w:num w:numId="9" w16cid:durableId="1818497291">
    <w:abstractNumId w:val="21"/>
  </w:num>
  <w:num w:numId="10" w16cid:durableId="1392388982">
    <w:abstractNumId w:val="20"/>
  </w:num>
  <w:num w:numId="11" w16cid:durableId="1895853872">
    <w:abstractNumId w:val="0"/>
  </w:num>
  <w:num w:numId="12" w16cid:durableId="1444039461">
    <w:abstractNumId w:val="14"/>
  </w:num>
  <w:num w:numId="13" w16cid:durableId="647440599">
    <w:abstractNumId w:val="30"/>
  </w:num>
  <w:num w:numId="14" w16cid:durableId="1953854088">
    <w:abstractNumId w:val="32"/>
  </w:num>
  <w:num w:numId="15" w16cid:durableId="516969342">
    <w:abstractNumId w:val="28"/>
  </w:num>
  <w:num w:numId="16" w16cid:durableId="923302889">
    <w:abstractNumId w:val="7"/>
  </w:num>
  <w:num w:numId="17" w16cid:durableId="316540802">
    <w:abstractNumId w:val="13"/>
  </w:num>
  <w:num w:numId="18" w16cid:durableId="1425415733">
    <w:abstractNumId w:val="11"/>
  </w:num>
  <w:num w:numId="19" w16cid:durableId="1813016464">
    <w:abstractNumId w:val="6"/>
  </w:num>
  <w:num w:numId="20" w16cid:durableId="1380010352">
    <w:abstractNumId w:val="10"/>
  </w:num>
  <w:num w:numId="21" w16cid:durableId="1675037847">
    <w:abstractNumId w:val="19"/>
  </w:num>
  <w:num w:numId="22" w16cid:durableId="1413889589">
    <w:abstractNumId w:val="37"/>
  </w:num>
  <w:num w:numId="23" w16cid:durableId="195435970">
    <w:abstractNumId w:val="24"/>
  </w:num>
  <w:num w:numId="24" w16cid:durableId="121076459">
    <w:abstractNumId w:val="40"/>
  </w:num>
  <w:num w:numId="25" w16cid:durableId="1644654684">
    <w:abstractNumId w:val="9"/>
  </w:num>
  <w:num w:numId="26" w16cid:durableId="2124690298">
    <w:abstractNumId w:val="3"/>
  </w:num>
  <w:num w:numId="27" w16cid:durableId="1357851271">
    <w:abstractNumId w:val="8"/>
  </w:num>
  <w:num w:numId="28" w16cid:durableId="1975719510">
    <w:abstractNumId w:val="17"/>
  </w:num>
  <w:num w:numId="29" w16cid:durableId="412047670">
    <w:abstractNumId w:val="38"/>
  </w:num>
  <w:num w:numId="30" w16cid:durableId="674959619">
    <w:abstractNumId w:val="23"/>
  </w:num>
  <w:num w:numId="31" w16cid:durableId="662129425">
    <w:abstractNumId w:val="2"/>
  </w:num>
  <w:num w:numId="32" w16cid:durableId="197478515">
    <w:abstractNumId w:val="18"/>
  </w:num>
  <w:num w:numId="33" w16cid:durableId="700126522">
    <w:abstractNumId w:val="33"/>
  </w:num>
  <w:num w:numId="34" w16cid:durableId="1381906993">
    <w:abstractNumId w:val="5"/>
  </w:num>
  <w:num w:numId="35" w16cid:durableId="584845534">
    <w:abstractNumId w:val="26"/>
  </w:num>
  <w:num w:numId="36" w16cid:durableId="418329802">
    <w:abstractNumId w:val="35"/>
  </w:num>
  <w:num w:numId="37" w16cid:durableId="358163557">
    <w:abstractNumId w:val="16"/>
  </w:num>
  <w:num w:numId="38" w16cid:durableId="1425765717">
    <w:abstractNumId w:val="22"/>
  </w:num>
  <w:num w:numId="39" w16cid:durableId="374080567">
    <w:abstractNumId w:val="36"/>
  </w:num>
  <w:num w:numId="40" w16cid:durableId="106436430">
    <w:abstractNumId w:val="29"/>
  </w:num>
  <w:num w:numId="41" w16cid:durableId="75539900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8"/>
    <w:rsid w:val="0000013D"/>
    <w:rsid w:val="000024DA"/>
    <w:rsid w:val="00025BC8"/>
    <w:rsid w:val="00025DF1"/>
    <w:rsid w:val="00032E79"/>
    <w:rsid w:val="0003724E"/>
    <w:rsid w:val="00040F4A"/>
    <w:rsid w:val="00045442"/>
    <w:rsid w:val="0004628D"/>
    <w:rsid w:val="00051FD5"/>
    <w:rsid w:val="00057F5B"/>
    <w:rsid w:val="00060DEB"/>
    <w:rsid w:val="000612D8"/>
    <w:rsid w:val="000613BF"/>
    <w:rsid w:val="0007173A"/>
    <w:rsid w:val="00073EF9"/>
    <w:rsid w:val="00074941"/>
    <w:rsid w:val="000754A4"/>
    <w:rsid w:val="000933F1"/>
    <w:rsid w:val="00095563"/>
    <w:rsid w:val="000A1F44"/>
    <w:rsid w:val="000A605A"/>
    <w:rsid w:val="000B1DCE"/>
    <w:rsid w:val="000B43DF"/>
    <w:rsid w:val="000C06AD"/>
    <w:rsid w:val="000C0C87"/>
    <w:rsid w:val="000C2DB9"/>
    <w:rsid w:val="000C32AC"/>
    <w:rsid w:val="000E3545"/>
    <w:rsid w:val="000E3D1F"/>
    <w:rsid w:val="000E4A36"/>
    <w:rsid w:val="000F05F8"/>
    <w:rsid w:val="000F1173"/>
    <w:rsid w:val="000F3C4A"/>
    <w:rsid w:val="000F55A0"/>
    <w:rsid w:val="001038E5"/>
    <w:rsid w:val="00104967"/>
    <w:rsid w:val="00105E08"/>
    <w:rsid w:val="0011020F"/>
    <w:rsid w:val="0011458B"/>
    <w:rsid w:val="001161A5"/>
    <w:rsid w:val="001174CB"/>
    <w:rsid w:val="00117C68"/>
    <w:rsid w:val="00125555"/>
    <w:rsid w:val="001303A9"/>
    <w:rsid w:val="00133588"/>
    <w:rsid w:val="001418E8"/>
    <w:rsid w:val="00146437"/>
    <w:rsid w:val="00146D7F"/>
    <w:rsid w:val="001507F4"/>
    <w:rsid w:val="001558DA"/>
    <w:rsid w:val="00156E51"/>
    <w:rsid w:val="001570EA"/>
    <w:rsid w:val="00163210"/>
    <w:rsid w:val="001702F7"/>
    <w:rsid w:val="00172EDC"/>
    <w:rsid w:val="001752E8"/>
    <w:rsid w:val="00175DB6"/>
    <w:rsid w:val="00180202"/>
    <w:rsid w:val="001804EC"/>
    <w:rsid w:val="00182BE9"/>
    <w:rsid w:val="00183B3A"/>
    <w:rsid w:val="001840DA"/>
    <w:rsid w:val="001845FE"/>
    <w:rsid w:val="00191198"/>
    <w:rsid w:val="00191342"/>
    <w:rsid w:val="00191A1B"/>
    <w:rsid w:val="00192EAF"/>
    <w:rsid w:val="00193622"/>
    <w:rsid w:val="00195C35"/>
    <w:rsid w:val="001A2FAC"/>
    <w:rsid w:val="001A7599"/>
    <w:rsid w:val="001B4A74"/>
    <w:rsid w:val="001B5991"/>
    <w:rsid w:val="001C0B27"/>
    <w:rsid w:val="001C2859"/>
    <w:rsid w:val="001C3B13"/>
    <w:rsid w:val="001C3F12"/>
    <w:rsid w:val="001C5A82"/>
    <w:rsid w:val="001E1C4E"/>
    <w:rsid w:val="001E2139"/>
    <w:rsid w:val="001E2448"/>
    <w:rsid w:val="001E5878"/>
    <w:rsid w:val="001E5F02"/>
    <w:rsid w:val="001E6E9A"/>
    <w:rsid w:val="001E7493"/>
    <w:rsid w:val="001F40B6"/>
    <w:rsid w:val="001F524D"/>
    <w:rsid w:val="001F52E9"/>
    <w:rsid w:val="001F6FCD"/>
    <w:rsid w:val="001F7792"/>
    <w:rsid w:val="00203065"/>
    <w:rsid w:val="00204BCE"/>
    <w:rsid w:val="002330E2"/>
    <w:rsid w:val="0024005D"/>
    <w:rsid w:val="002447C2"/>
    <w:rsid w:val="002504BE"/>
    <w:rsid w:val="00250FEF"/>
    <w:rsid w:val="002538DD"/>
    <w:rsid w:val="002550A5"/>
    <w:rsid w:val="00256CF3"/>
    <w:rsid w:val="00256EC2"/>
    <w:rsid w:val="00257F0C"/>
    <w:rsid w:val="00261BD6"/>
    <w:rsid w:val="00265574"/>
    <w:rsid w:val="00265FB4"/>
    <w:rsid w:val="002705EA"/>
    <w:rsid w:val="0027143F"/>
    <w:rsid w:val="0027325B"/>
    <w:rsid w:val="00281C40"/>
    <w:rsid w:val="00291D46"/>
    <w:rsid w:val="00293029"/>
    <w:rsid w:val="00294DDD"/>
    <w:rsid w:val="00294EF9"/>
    <w:rsid w:val="002A0E8C"/>
    <w:rsid w:val="002A3B66"/>
    <w:rsid w:val="002A3DD4"/>
    <w:rsid w:val="002B16C9"/>
    <w:rsid w:val="002B74D4"/>
    <w:rsid w:val="002C19F6"/>
    <w:rsid w:val="002C52DC"/>
    <w:rsid w:val="002E2123"/>
    <w:rsid w:val="002E5D23"/>
    <w:rsid w:val="002F27EC"/>
    <w:rsid w:val="00300030"/>
    <w:rsid w:val="00301A3B"/>
    <w:rsid w:val="00304190"/>
    <w:rsid w:val="00306059"/>
    <w:rsid w:val="00311F8C"/>
    <w:rsid w:val="0031203F"/>
    <w:rsid w:val="00315E92"/>
    <w:rsid w:val="00326367"/>
    <w:rsid w:val="00331300"/>
    <w:rsid w:val="00332122"/>
    <w:rsid w:val="003370B7"/>
    <w:rsid w:val="003407D9"/>
    <w:rsid w:val="003458E7"/>
    <w:rsid w:val="00345A14"/>
    <w:rsid w:val="00355CA8"/>
    <w:rsid w:val="003575F0"/>
    <w:rsid w:val="003606AD"/>
    <w:rsid w:val="00362E06"/>
    <w:rsid w:val="00371071"/>
    <w:rsid w:val="00375320"/>
    <w:rsid w:val="003814C0"/>
    <w:rsid w:val="00381BA0"/>
    <w:rsid w:val="0038253E"/>
    <w:rsid w:val="00384A1A"/>
    <w:rsid w:val="0039087D"/>
    <w:rsid w:val="00394076"/>
    <w:rsid w:val="00394138"/>
    <w:rsid w:val="00395C55"/>
    <w:rsid w:val="003977AC"/>
    <w:rsid w:val="00397C5A"/>
    <w:rsid w:val="003A4FBC"/>
    <w:rsid w:val="003B75D0"/>
    <w:rsid w:val="003C17E6"/>
    <w:rsid w:val="003C2E89"/>
    <w:rsid w:val="003C5F2D"/>
    <w:rsid w:val="003C66D7"/>
    <w:rsid w:val="003D07EF"/>
    <w:rsid w:val="003D2008"/>
    <w:rsid w:val="003D3700"/>
    <w:rsid w:val="003D4F13"/>
    <w:rsid w:val="003D6C67"/>
    <w:rsid w:val="003D7965"/>
    <w:rsid w:val="003E12CC"/>
    <w:rsid w:val="003E3DB7"/>
    <w:rsid w:val="003E7773"/>
    <w:rsid w:val="003F2EC4"/>
    <w:rsid w:val="003F4CFF"/>
    <w:rsid w:val="003F5D11"/>
    <w:rsid w:val="004000ED"/>
    <w:rsid w:val="004037F2"/>
    <w:rsid w:val="00406EA2"/>
    <w:rsid w:val="0041098D"/>
    <w:rsid w:val="0042644F"/>
    <w:rsid w:val="0042646C"/>
    <w:rsid w:val="004275C4"/>
    <w:rsid w:val="00430A9C"/>
    <w:rsid w:val="00433AD3"/>
    <w:rsid w:val="00434573"/>
    <w:rsid w:val="00436D00"/>
    <w:rsid w:val="004376B0"/>
    <w:rsid w:val="00443D8F"/>
    <w:rsid w:val="004546A1"/>
    <w:rsid w:val="00466155"/>
    <w:rsid w:val="00477D17"/>
    <w:rsid w:val="004815E9"/>
    <w:rsid w:val="00482999"/>
    <w:rsid w:val="00482EEB"/>
    <w:rsid w:val="0048737B"/>
    <w:rsid w:val="00487AA1"/>
    <w:rsid w:val="00492E4A"/>
    <w:rsid w:val="00496EF0"/>
    <w:rsid w:val="004A0C81"/>
    <w:rsid w:val="004A0F05"/>
    <w:rsid w:val="004B05E8"/>
    <w:rsid w:val="004C2CF9"/>
    <w:rsid w:val="004C3856"/>
    <w:rsid w:val="004C4443"/>
    <w:rsid w:val="004C7F8D"/>
    <w:rsid w:val="004D267D"/>
    <w:rsid w:val="004D31D0"/>
    <w:rsid w:val="004D3E42"/>
    <w:rsid w:val="004E1482"/>
    <w:rsid w:val="004E4E17"/>
    <w:rsid w:val="00503085"/>
    <w:rsid w:val="0051245A"/>
    <w:rsid w:val="0053553E"/>
    <w:rsid w:val="0054546A"/>
    <w:rsid w:val="00546552"/>
    <w:rsid w:val="00546FD1"/>
    <w:rsid w:val="00547F75"/>
    <w:rsid w:val="00555DC0"/>
    <w:rsid w:val="0055776C"/>
    <w:rsid w:val="0056173C"/>
    <w:rsid w:val="00562E14"/>
    <w:rsid w:val="00563E11"/>
    <w:rsid w:val="00565618"/>
    <w:rsid w:val="00572FFD"/>
    <w:rsid w:val="00577F40"/>
    <w:rsid w:val="005815EA"/>
    <w:rsid w:val="00581D1D"/>
    <w:rsid w:val="0058279B"/>
    <w:rsid w:val="00586479"/>
    <w:rsid w:val="00590C2F"/>
    <w:rsid w:val="00590DCA"/>
    <w:rsid w:val="005959BE"/>
    <w:rsid w:val="00596296"/>
    <w:rsid w:val="005A1465"/>
    <w:rsid w:val="005A2612"/>
    <w:rsid w:val="005A2C75"/>
    <w:rsid w:val="005A6016"/>
    <w:rsid w:val="005B3F3E"/>
    <w:rsid w:val="005B45EB"/>
    <w:rsid w:val="005C1DAD"/>
    <w:rsid w:val="005D18DB"/>
    <w:rsid w:val="005E1812"/>
    <w:rsid w:val="005E2BD8"/>
    <w:rsid w:val="005E50BC"/>
    <w:rsid w:val="005E5B2B"/>
    <w:rsid w:val="005F1C5E"/>
    <w:rsid w:val="005F44A0"/>
    <w:rsid w:val="005F6FF3"/>
    <w:rsid w:val="005F7AB2"/>
    <w:rsid w:val="0060493E"/>
    <w:rsid w:val="00606CD8"/>
    <w:rsid w:val="00616DFB"/>
    <w:rsid w:val="0062597A"/>
    <w:rsid w:val="00625C22"/>
    <w:rsid w:val="006277D1"/>
    <w:rsid w:val="00630F0C"/>
    <w:rsid w:val="006457DB"/>
    <w:rsid w:val="00655A1E"/>
    <w:rsid w:val="00656FD0"/>
    <w:rsid w:val="006615A6"/>
    <w:rsid w:val="00672FB4"/>
    <w:rsid w:val="00680531"/>
    <w:rsid w:val="00681F6B"/>
    <w:rsid w:val="006842E8"/>
    <w:rsid w:val="006855D2"/>
    <w:rsid w:val="00686444"/>
    <w:rsid w:val="006871C0"/>
    <w:rsid w:val="00687497"/>
    <w:rsid w:val="0069073C"/>
    <w:rsid w:val="006909A2"/>
    <w:rsid w:val="00692A08"/>
    <w:rsid w:val="006959AC"/>
    <w:rsid w:val="006A0346"/>
    <w:rsid w:val="006A4F5B"/>
    <w:rsid w:val="006B0BA9"/>
    <w:rsid w:val="006B15B3"/>
    <w:rsid w:val="006B1D82"/>
    <w:rsid w:val="006B3DEB"/>
    <w:rsid w:val="006C05D7"/>
    <w:rsid w:val="006C3B3D"/>
    <w:rsid w:val="006C5BDF"/>
    <w:rsid w:val="006D09C8"/>
    <w:rsid w:val="006D2336"/>
    <w:rsid w:val="006D7277"/>
    <w:rsid w:val="006D7A30"/>
    <w:rsid w:val="006E25CE"/>
    <w:rsid w:val="006E608C"/>
    <w:rsid w:val="006F21A4"/>
    <w:rsid w:val="006F35D2"/>
    <w:rsid w:val="00701DA2"/>
    <w:rsid w:val="00706DC1"/>
    <w:rsid w:val="00710F3C"/>
    <w:rsid w:val="00715FEC"/>
    <w:rsid w:val="007239E3"/>
    <w:rsid w:val="00727BA5"/>
    <w:rsid w:val="00730DB2"/>
    <w:rsid w:val="00731B1D"/>
    <w:rsid w:val="0073372D"/>
    <w:rsid w:val="00736333"/>
    <w:rsid w:val="00742F5D"/>
    <w:rsid w:val="00743ACC"/>
    <w:rsid w:val="00744725"/>
    <w:rsid w:val="00747FDE"/>
    <w:rsid w:val="00750ABE"/>
    <w:rsid w:val="00753413"/>
    <w:rsid w:val="00754D99"/>
    <w:rsid w:val="00756C26"/>
    <w:rsid w:val="007618F9"/>
    <w:rsid w:val="00761CBA"/>
    <w:rsid w:val="007637A8"/>
    <w:rsid w:val="007657E7"/>
    <w:rsid w:val="007722FF"/>
    <w:rsid w:val="007741F2"/>
    <w:rsid w:val="00774C3A"/>
    <w:rsid w:val="00780D01"/>
    <w:rsid w:val="007A2840"/>
    <w:rsid w:val="007C4C03"/>
    <w:rsid w:val="007C4F69"/>
    <w:rsid w:val="007C6946"/>
    <w:rsid w:val="007D4F3A"/>
    <w:rsid w:val="007E30AD"/>
    <w:rsid w:val="007E41CE"/>
    <w:rsid w:val="007E57AA"/>
    <w:rsid w:val="007E582A"/>
    <w:rsid w:val="007F047A"/>
    <w:rsid w:val="007F4F9B"/>
    <w:rsid w:val="007F5AAF"/>
    <w:rsid w:val="007F5B35"/>
    <w:rsid w:val="008027D7"/>
    <w:rsid w:val="008049CD"/>
    <w:rsid w:val="008066B9"/>
    <w:rsid w:val="0081327F"/>
    <w:rsid w:val="00813EDA"/>
    <w:rsid w:val="00816C86"/>
    <w:rsid w:val="00821465"/>
    <w:rsid w:val="00824EE1"/>
    <w:rsid w:val="008328C0"/>
    <w:rsid w:val="00837E04"/>
    <w:rsid w:val="00844308"/>
    <w:rsid w:val="00854A28"/>
    <w:rsid w:val="00871272"/>
    <w:rsid w:val="008733FB"/>
    <w:rsid w:val="00876D5A"/>
    <w:rsid w:val="008774DF"/>
    <w:rsid w:val="0088229F"/>
    <w:rsid w:val="0088438A"/>
    <w:rsid w:val="008844CE"/>
    <w:rsid w:val="00892A1E"/>
    <w:rsid w:val="0089366E"/>
    <w:rsid w:val="0089668A"/>
    <w:rsid w:val="008A049F"/>
    <w:rsid w:val="008A0E5F"/>
    <w:rsid w:val="008A30E1"/>
    <w:rsid w:val="008A5C95"/>
    <w:rsid w:val="008C1DF0"/>
    <w:rsid w:val="008D02A0"/>
    <w:rsid w:val="008D4348"/>
    <w:rsid w:val="008D5DC1"/>
    <w:rsid w:val="008D6586"/>
    <w:rsid w:val="008D6FFA"/>
    <w:rsid w:val="008D717B"/>
    <w:rsid w:val="008E234C"/>
    <w:rsid w:val="008E37D9"/>
    <w:rsid w:val="008F54EA"/>
    <w:rsid w:val="008F5CE4"/>
    <w:rsid w:val="00905623"/>
    <w:rsid w:val="00911011"/>
    <w:rsid w:val="009115AF"/>
    <w:rsid w:val="00920976"/>
    <w:rsid w:val="00924036"/>
    <w:rsid w:val="00936F02"/>
    <w:rsid w:val="00937424"/>
    <w:rsid w:val="0094107A"/>
    <w:rsid w:val="00947554"/>
    <w:rsid w:val="00947EF5"/>
    <w:rsid w:val="00954675"/>
    <w:rsid w:val="00954A57"/>
    <w:rsid w:val="00960CE0"/>
    <w:rsid w:val="00961091"/>
    <w:rsid w:val="009610B6"/>
    <w:rsid w:val="00962608"/>
    <w:rsid w:val="0096359E"/>
    <w:rsid w:val="00970757"/>
    <w:rsid w:val="009712EE"/>
    <w:rsid w:val="009714CD"/>
    <w:rsid w:val="00972DE4"/>
    <w:rsid w:val="009755B8"/>
    <w:rsid w:val="009767EB"/>
    <w:rsid w:val="009779B3"/>
    <w:rsid w:val="0098438A"/>
    <w:rsid w:val="009918F7"/>
    <w:rsid w:val="00993CBC"/>
    <w:rsid w:val="009A2283"/>
    <w:rsid w:val="009A4E94"/>
    <w:rsid w:val="009B261D"/>
    <w:rsid w:val="009C023A"/>
    <w:rsid w:val="009C3842"/>
    <w:rsid w:val="009C59FB"/>
    <w:rsid w:val="009C6B5C"/>
    <w:rsid w:val="009E0041"/>
    <w:rsid w:val="009E13EB"/>
    <w:rsid w:val="009E71F4"/>
    <w:rsid w:val="009F3FD1"/>
    <w:rsid w:val="009F51C0"/>
    <w:rsid w:val="009F62DE"/>
    <w:rsid w:val="00A00CAF"/>
    <w:rsid w:val="00A016A6"/>
    <w:rsid w:val="00A038A2"/>
    <w:rsid w:val="00A03E33"/>
    <w:rsid w:val="00A045FA"/>
    <w:rsid w:val="00A04BC9"/>
    <w:rsid w:val="00A053D8"/>
    <w:rsid w:val="00A06EC8"/>
    <w:rsid w:val="00A07D91"/>
    <w:rsid w:val="00A11688"/>
    <w:rsid w:val="00A12588"/>
    <w:rsid w:val="00A12BAB"/>
    <w:rsid w:val="00A24254"/>
    <w:rsid w:val="00A31657"/>
    <w:rsid w:val="00A31EE1"/>
    <w:rsid w:val="00A3225C"/>
    <w:rsid w:val="00A342D0"/>
    <w:rsid w:val="00A35A60"/>
    <w:rsid w:val="00A36AEB"/>
    <w:rsid w:val="00A40A81"/>
    <w:rsid w:val="00A42B20"/>
    <w:rsid w:val="00A4383E"/>
    <w:rsid w:val="00A46227"/>
    <w:rsid w:val="00A5322D"/>
    <w:rsid w:val="00A53861"/>
    <w:rsid w:val="00A54998"/>
    <w:rsid w:val="00A57994"/>
    <w:rsid w:val="00A57C80"/>
    <w:rsid w:val="00A57F29"/>
    <w:rsid w:val="00A62D8E"/>
    <w:rsid w:val="00A64C43"/>
    <w:rsid w:val="00A714B4"/>
    <w:rsid w:val="00A737C0"/>
    <w:rsid w:val="00A74612"/>
    <w:rsid w:val="00A81DB3"/>
    <w:rsid w:val="00A84298"/>
    <w:rsid w:val="00A87E20"/>
    <w:rsid w:val="00A9175A"/>
    <w:rsid w:val="00A92254"/>
    <w:rsid w:val="00A928DB"/>
    <w:rsid w:val="00AA34AD"/>
    <w:rsid w:val="00AB1899"/>
    <w:rsid w:val="00AB19BE"/>
    <w:rsid w:val="00AB31DC"/>
    <w:rsid w:val="00AC2C1C"/>
    <w:rsid w:val="00AC475C"/>
    <w:rsid w:val="00AC7DA8"/>
    <w:rsid w:val="00AD3E1E"/>
    <w:rsid w:val="00AD4BC5"/>
    <w:rsid w:val="00AE17A4"/>
    <w:rsid w:val="00AE4DAF"/>
    <w:rsid w:val="00AE5268"/>
    <w:rsid w:val="00AE5C23"/>
    <w:rsid w:val="00AF3A96"/>
    <w:rsid w:val="00AF60D9"/>
    <w:rsid w:val="00AF6745"/>
    <w:rsid w:val="00AF692C"/>
    <w:rsid w:val="00AF7674"/>
    <w:rsid w:val="00AF7B8C"/>
    <w:rsid w:val="00B000CB"/>
    <w:rsid w:val="00B0044F"/>
    <w:rsid w:val="00B0057D"/>
    <w:rsid w:val="00B015AC"/>
    <w:rsid w:val="00B123F8"/>
    <w:rsid w:val="00B14143"/>
    <w:rsid w:val="00B171A6"/>
    <w:rsid w:val="00B21A01"/>
    <w:rsid w:val="00B2312B"/>
    <w:rsid w:val="00B27921"/>
    <w:rsid w:val="00B30343"/>
    <w:rsid w:val="00B31A74"/>
    <w:rsid w:val="00B3310E"/>
    <w:rsid w:val="00B34177"/>
    <w:rsid w:val="00B34FFE"/>
    <w:rsid w:val="00B37E34"/>
    <w:rsid w:val="00B4424F"/>
    <w:rsid w:val="00B52E0E"/>
    <w:rsid w:val="00B56B72"/>
    <w:rsid w:val="00B615E9"/>
    <w:rsid w:val="00B63B57"/>
    <w:rsid w:val="00B646B3"/>
    <w:rsid w:val="00B65002"/>
    <w:rsid w:val="00B65127"/>
    <w:rsid w:val="00B6600A"/>
    <w:rsid w:val="00B667C5"/>
    <w:rsid w:val="00B66FA7"/>
    <w:rsid w:val="00B73BE5"/>
    <w:rsid w:val="00B84180"/>
    <w:rsid w:val="00B870D5"/>
    <w:rsid w:val="00B87184"/>
    <w:rsid w:val="00B93E6A"/>
    <w:rsid w:val="00B969C1"/>
    <w:rsid w:val="00BA04BA"/>
    <w:rsid w:val="00BA0C4B"/>
    <w:rsid w:val="00BA1E6B"/>
    <w:rsid w:val="00BA4FA8"/>
    <w:rsid w:val="00BB2B42"/>
    <w:rsid w:val="00BC30C7"/>
    <w:rsid w:val="00BC33EA"/>
    <w:rsid w:val="00BC5CB8"/>
    <w:rsid w:val="00BD090F"/>
    <w:rsid w:val="00BD112F"/>
    <w:rsid w:val="00BD5CDA"/>
    <w:rsid w:val="00BD748D"/>
    <w:rsid w:val="00BE2DFD"/>
    <w:rsid w:val="00BE3467"/>
    <w:rsid w:val="00BE3AEA"/>
    <w:rsid w:val="00BE7B34"/>
    <w:rsid w:val="00BF10D9"/>
    <w:rsid w:val="00C041B2"/>
    <w:rsid w:val="00C0646C"/>
    <w:rsid w:val="00C06E8D"/>
    <w:rsid w:val="00C074FC"/>
    <w:rsid w:val="00C10FE6"/>
    <w:rsid w:val="00C15C8B"/>
    <w:rsid w:val="00C202C8"/>
    <w:rsid w:val="00C274E2"/>
    <w:rsid w:val="00C30954"/>
    <w:rsid w:val="00C311B4"/>
    <w:rsid w:val="00C3737D"/>
    <w:rsid w:val="00C40795"/>
    <w:rsid w:val="00C40B4F"/>
    <w:rsid w:val="00C42C12"/>
    <w:rsid w:val="00C442AA"/>
    <w:rsid w:val="00C46CDC"/>
    <w:rsid w:val="00C51871"/>
    <w:rsid w:val="00C5742A"/>
    <w:rsid w:val="00C62F04"/>
    <w:rsid w:val="00C63855"/>
    <w:rsid w:val="00C65A09"/>
    <w:rsid w:val="00C66B61"/>
    <w:rsid w:val="00C67C00"/>
    <w:rsid w:val="00C70480"/>
    <w:rsid w:val="00C71C17"/>
    <w:rsid w:val="00C7268E"/>
    <w:rsid w:val="00C8264C"/>
    <w:rsid w:val="00C83658"/>
    <w:rsid w:val="00C852B0"/>
    <w:rsid w:val="00C853CA"/>
    <w:rsid w:val="00C85814"/>
    <w:rsid w:val="00C85914"/>
    <w:rsid w:val="00C876D4"/>
    <w:rsid w:val="00C97EEB"/>
    <w:rsid w:val="00CA06E9"/>
    <w:rsid w:val="00CA4731"/>
    <w:rsid w:val="00CB0F54"/>
    <w:rsid w:val="00CB2837"/>
    <w:rsid w:val="00CB66BE"/>
    <w:rsid w:val="00CB79DC"/>
    <w:rsid w:val="00CC784F"/>
    <w:rsid w:val="00CD0D27"/>
    <w:rsid w:val="00CD1493"/>
    <w:rsid w:val="00CD27B6"/>
    <w:rsid w:val="00CD2EAC"/>
    <w:rsid w:val="00CD437F"/>
    <w:rsid w:val="00CD4610"/>
    <w:rsid w:val="00CD4C94"/>
    <w:rsid w:val="00CD71A1"/>
    <w:rsid w:val="00CE1670"/>
    <w:rsid w:val="00CE2507"/>
    <w:rsid w:val="00CE6781"/>
    <w:rsid w:val="00CE686B"/>
    <w:rsid w:val="00CF1E6B"/>
    <w:rsid w:val="00D01503"/>
    <w:rsid w:val="00D015F9"/>
    <w:rsid w:val="00D018A9"/>
    <w:rsid w:val="00D03B3D"/>
    <w:rsid w:val="00D07FC2"/>
    <w:rsid w:val="00D12794"/>
    <w:rsid w:val="00D1672C"/>
    <w:rsid w:val="00D171F2"/>
    <w:rsid w:val="00D217C8"/>
    <w:rsid w:val="00D224F6"/>
    <w:rsid w:val="00D22C9E"/>
    <w:rsid w:val="00D41749"/>
    <w:rsid w:val="00D41D2B"/>
    <w:rsid w:val="00D45BE2"/>
    <w:rsid w:val="00D46C1D"/>
    <w:rsid w:val="00D55C53"/>
    <w:rsid w:val="00D61438"/>
    <w:rsid w:val="00D64F83"/>
    <w:rsid w:val="00D6630F"/>
    <w:rsid w:val="00D67882"/>
    <w:rsid w:val="00D72B00"/>
    <w:rsid w:val="00D745AA"/>
    <w:rsid w:val="00D819C8"/>
    <w:rsid w:val="00D86736"/>
    <w:rsid w:val="00D94249"/>
    <w:rsid w:val="00D97D30"/>
    <w:rsid w:val="00DA07C1"/>
    <w:rsid w:val="00DA433D"/>
    <w:rsid w:val="00DB1075"/>
    <w:rsid w:val="00DB3889"/>
    <w:rsid w:val="00DB7394"/>
    <w:rsid w:val="00DC09F3"/>
    <w:rsid w:val="00DC0D8E"/>
    <w:rsid w:val="00DC35D4"/>
    <w:rsid w:val="00DC4258"/>
    <w:rsid w:val="00DD17A3"/>
    <w:rsid w:val="00DD189B"/>
    <w:rsid w:val="00DD2022"/>
    <w:rsid w:val="00DD24B7"/>
    <w:rsid w:val="00DD375F"/>
    <w:rsid w:val="00DE6D47"/>
    <w:rsid w:val="00DE7EB5"/>
    <w:rsid w:val="00DF2BA2"/>
    <w:rsid w:val="00E0265A"/>
    <w:rsid w:val="00E02E29"/>
    <w:rsid w:val="00E04E22"/>
    <w:rsid w:val="00E109CE"/>
    <w:rsid w:val="00E10F2C"/>
    <w:rsid w:val="00E13053"/>
    <w:rsid w:val="00E1485A"/>
    <w:rsid w:val="00E17004"/>
    <w:rsid w:val="00E17E66"/>
    <w:rsid w:val="00E22E00"/>
    <w:rsid w:val="00E22F5A"/>
    <w:rsid w:val="00E24308"/>
    <w:rsid w:val="00E2478A"/>
    <w:rsid w:val="00E30AF6"/>
    <w:rsid w:val="00E317AB"/>
    <w:rsid w:val="00E32E03"/>
    <w:rsid w:val="00E44155"/>
    <w:rsid w:val="00E515AB"/>
    <w:rsid w:val="00E51F9F"/>
    <w:rsid w:val="00E6280F"/>
    <w:rsid w:val="00E64BDE"/>
    <w:rsid w:val="00E658A4"/>
    <w:rsid w:val="00E65B4C"/>
    <w:rsid w:val="00E728EB"/>
    <w:rsid w:val="00E77E96"/>
    <w:rsid w:val="00E84398"/>
    <w:rsid w:val="00E914FB"/>
    <w:rsid w:val="00E9547E"/>
    <w:rsid w:val="00EA40C2"/>
    <w:rsid w:val="00EA56FD"/>
    <w:rsid w:val="00EA637F"/>
    <w:rsid w:val="00EB4CD4"/>
    <w:rsid w:val="00EB5BA2"/>
    <w:rsid w:val="00EC0079"/>
    <w:rsid w:val="00EC1A41"/>
    <w:rsid w:val="00EC1DA6"/>
    <w:rsid w:val="00EC2D7D"/>
    <w:rsid w:val="00EC4EC9"/>
    <w:rsid w:val="00EC706C"/>
    <w:rsid w:val="00EE4860"/>
    <w:rsid w:val="00EE6077"/>
    <w:rsid w:val="00EF7D9C"/>
    <w:rsid w:val="00F044EA"/>
    <w:rsid w:val="00F10FC6"/>
    <w:rsid w:val="00F114D2"/>
    <w:rsid w:val="00F114D8"/>
    <w:rsid w:val="00F120B4"/>
    <w:rsid w:val="00F21417"/>
    <w:rsid w:val="00F22459"/>
    <w:rsid w:val="00F22DA9"/>
    <w:rsid w:val="00F23040"/>
    <w:rsid w:val="00F2645D"/>
    <w:rsid w:val="00F300B6"/>
    <w:rsid w:val="00F323A3"/>
    <w:rsid w:val="00F32AC6"/>
    <w:rsid w:val="00F33F9B"/>
    <w:rsid w:val="00F379AB"/>
    <w:rsid w:val="00F44DF9"/>
    <w:rsid w:val="00F4674E"/>
    <w:rsid w:val="00F50578"/>
    <w:rsid w:val="00F56B4C"/>
    <w:rsid w:val="00F63534"/>
    <w:rsid w:val="00F728ED"/>
    <w:rsid w:val="00F751BD"/>
    <w:rsid w:val="00F752A2"/>
    <w:rsid w:val="00F819AE"/>
    <w:rsid w:val="00F82894"/>
    <w:rsid w:val="00F833C0"/>
    <w:rsid w:val="00F96AB8"/>
    <w:rsid w:val="00F96B9E"/>
    <w:rsid w:val="00F97227"/>
    <w:rsid w:val="00FA0192"/>
    <w:rsid w:val="00FA13EF"/>
    <w:rsid w:val="00FB0489"/>
    <w:rsid w:val="00FB0CD6"/>
    <w:rsid w:val="00FB270F"/>
    <w:rsid w:val="00FB702D"/>
    <w:rsid w:val="00FC0F1D"/>
    <w:rsid w:val="00FD01FC"/>
    <w:rsid w:val="00FD039B"/>
    <w:rsid w:val="00FD0E26"/>
    <w:rsid w:val="00FE2781"/>
    <w:rsid w:val="00FE7E19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1B1E0"/>
  <w15:docId w15:val="{5EFDF01E-0315-4E48-9D8A-1FA301C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B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4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Párrafo de lista2,Párrafo de lista1,Nota a pie de página,List Paragraph"/>
    <w:basedOn w:val="Normal"/>
    <w:link w:val="PrrafodelistaCar"/>
    <w:uiPriority w:val="1"/>
    <w:qFormat/>
    <w:rsid w:val="00DC42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F323A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46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28D"/>
  </w:style>
  <w:style w:type="paragraph" w:styleId="Piedepgina">
    <w:name w:val="footer"/>
    <w:basedOn w:val="Normal"/>
    <w:link w:val="PiedepginaCar"/>
    <w:uiPriority w:val="99"/>
    <w:unhideWhenUsed/>
    <w:rsid w:val="00046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28D"/>
  </w:style>
  <w:style w:type="character" w:customStyle="1" w:styleId="PrrafodelistaCar">
    <w:name w:val="Párrafo de lista Car"/>
    <w:aliases w:val="Fundamentacion Car,Lista vistosa - Énfasis 11 Car,Bulleted List Car,Párrafo de lista2 Car,Párrafo de lista1 Car,Nota a pie de página Car,List Paragraph Car"/>
    <w:basedOn w:val="Fuentedeprrafopredeter"/>
    <w:link w:val="Prrafodelista"/>
    <w:uiPriority w:val="1"/>
    <w:rsid w:val="008A0E5F"/>
  </w:style>
  <w:style w:type="character" w:styleId="Hipervnculo">
    <w:name w:val="Hyperlink"/>
    <w:basedOn w:val="Fuentedeprrafopredeter"/>
    <w:uiPriority w:val="99"/>
    <w:unhideWhenUsed/>
    <w:rsid w:val="00816C8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39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1672C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6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6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6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6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67D"/>
    <w:rPr>
      <w:b/>
      <w:bCs/>
      <w:sz w:val="20"/>
      <w:szCs w:val="20"/>
    </w:rPr>
  </w:style>
  <w:style w:type="character" w:customStyle="1" w:styleId="estilo67">
    <w:name w:val="estilo67"/>
    <w:basedOn w:val="Fuentedeprrafopredeter"/>
    <w:rsid w:val="00AE5268"/>
  </w:style>
  <w:style w:type="character" w:customStyle="1" w:styleId="Ttulo1Car">
    <w:name w:val="Título 1 Car"/>
    <w:basedOn w:val="Fuentedeprrafopredeter"/>
    <w:link w:val="Ttulo1"/>
    <w:uiPriority w:val="9"/>
    <w:rsid w:val="000B43DF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metaauthor">
    <w:name w:val="meta_author"/>
    <w:basedOn w:val="Fuentedeprrafopredeter"/>
    <w:rsid w:val="000B43DF"/>
  </w:style>
  <w:style w:type="character" w:customStyle="1" w:styleId="metasap">
    <w:name w:val="meta_sap"/>
    <w:basedOn w:val="Fuentedeprrafopredeter"/>
    <w:rsid w:val="000B43DF"/>
  </w:style>
  <w:style w:type="character" w:styleId="Textoennegrita">
    <w:name w:val="Strong"/>
    <w:basedOn w:val="Fuentedeprrafopredeter"/>
    <w:uiPriority w:val="22"/>
    <w:qFormat/>
    <w:rsid w:val="000B43DF"/>
    <w:rPr>
      <w:b/>
      <w:bCs/>
    </w:rPr>
  </w:style>
  <w:style w:type="character" w:customStyle="1" w:styleId="metacomments">
    <w:name w:val="meta_comments"/>
    <w:basedOn w:val="Fuentedeprrafopredeter"/>
    <w:rsid w:val="000B43DF"/>
  </w:style>
  <w:style w:type="character" w:styleId="nfasis">
    <w:name w:val="Emphasis"/>
    <w:basedOn w:val="Fuentedeprrafopredeter"/>
    <w:uiPriority w:val="20"/>
    <w:qFormat/>
    <w:rsid w:val="000B43DF"/>
    <w:rPr>
      <w:i/>
      <w:iCs/>
    </w:rPr>
  </w:style>
  <w:style w:type="paragraph" w:styleId="NormalWeb">
    <w:name w:val="Normal (Web)"/>
    <w:basedOn w:val="Normal"/>
    <w:uiPriority w:val="99"/>
    <w:unhideWhenUsed/>
    <w:rsid w:val="000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4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4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4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1">
    <w:name w:val="r1"/>
    <w:basedOn w:val="Fuentedeprrafopredeter"/>
    <w:rsid w:val="005F44A0"/>
  </w:style>
  <w:style w:type="character" w:customStyle="1" w:styleId="r2">
    <w:name w:val="r2"/>
    <w:basedOn w:val="Fuentedeprrafopredeter"/>
    <w:rsid w:val="005F44A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F44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F44A0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F44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F44A0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tit-submenu">
    <w:name w:val="tit-submenu"/>
    <w:basedOn w:val="Fuentedeprrafopredeter"/>
    <w:rsid w:val="005F44A0"/>
  </w:style>
  <w:style w:type="character" w:customStyle="1" w:styleId="titulo">
    <w:name w:val="titulo"/>
    <w:basedOn w:val="Fuentedeprrafopredeter"/>
    <w:rsid w:val="005F44A0"/>
  </w:style>
  <w:style w:type="character" w:customStyle="1" w:styleId="bc-item">
    <w:name w:val="bc-item"/>
    <w:basedOn w:val="Fuentedeprrafopredeter"/>
    <w:rsid w:val="005F44A0"/>
  </w:style>
  <w:style w:type="character" w:customStyle="1" w:styleId="bc-w">
    <w:name w:val="bc-w"/>
    <w:basedOn w:val="Fuentedeprrafopredeter"/>
    <w:rsid w:val="005F44A0"/>
  </w:style>
  <w:style w:type="character" w:customStyle="1" w:styleId="current">
    <w:name w:val="current"/>
    <w:basedOn w:val="Fuentedeprrafopredeter"/>
    <w:rsid w:val="005F44A0"/>
  </w:style>
  <w:style w:type="character" w:customStyle="1" w:styleId="caps">
    <w:name w:val="caps"/>
    <w:basedOn w:val="Fuentedeprrafopredeter"/>
    <w:rsid w:val="005F44A0"/>
  </w:style>
  <w:style w:type="character" w:customStyle="1" w:styleId="watch-title">
    <w:name w:val="watch-title"/>
    <w:basedOn w:val="Fuentedeprrafopredeter"/>
    <w:rsid w:val="00261BD6"/>
  </w:style>
  <w:style w:type="character" w:customStyle="1" w:styleId="numlettercelltext">
    <w:name w:val="numlettercelltext"/>
    <w:basedOn w:val="Fuentedeprrafopredeter"/>
    <w:rsid w:val="002330E2"/>
  </w:style>
  <w:style w:type="character" w:customStyle="1" w:styleId="estilo41">
    <w:name w:val="estilo41"/>
    <w:basedOn w:val="Fuentedeprrafopredeter"/>
    <w:rsid w:val="001804EC"/>
    <w:rPr>
      <w:rFonts w:ascii="Times New Roman" w:hAnsi="Times New Roman" w:cs="Times New Roman" w:hint="default"/>
      <w:color w:val="000099"/>
      <w:sz w:val="27"/>
      <w:szCs w:val="27"/>
    </w:rPr>
  </w:style>
  <w:style w:type="paragraph" w:customStyle="1" w:styleId="tituloh3">
    <w:name w:val="tituloh3"/>
    <w:basedOn w:val="Normal"/>
    <w:rsid w:val="00CE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entrado">
    <w:name w:val="centrado"/>
    <w:basedOn w:val="Normal"/>
    <w:rsid w:val="00CE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verdmoyenjd">
    <w:name w:val="verdmoyenjd"/>
    <w:basedOn w:val="Normal"/>
    <w:rsid w:val="00CE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igcaption">
    <w:name w:val="figcaption"/>
    <w:basedOn w:val="Normal"/>
    <w:uiPriority w:val="99"/>
    <w:rsid w:val="0025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onoticia">
    <w:name w:val="texto_noticia"/>
    <w:basedOn w:val="Fuentedeprrafopredeter"/>
    <w:rsid w:val="00C3737D"/>
  </w:style>
  <w:style w:type="character" w:customStyle="1" w:styleId="sub-subtitulo">
    <w:name w:val="sub-subtitulo"/>
    <w:basedOn w:val="Fuentedeprrafopredeter"/>
    <w:rsid w:val="00C3737D"/>
  </w:style>
  <w:style w:type="table" w:customStyle="1" w:styleId="TableNormal">
    <w:name w:val="Table Normal"/>
    <w:uiPriority w:val="2"/>
    <w:semiHidden/>
    <w:unhideWhenUsed/>
    <w:qFormat/>
    <w:rsid w:val="008F5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C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378">
              <w:marLeft w:val="0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7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77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0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57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75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63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1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6D38-2641-45EC-B91D-6B813D0E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MARCELA MILAGROS CALMET BOHME</dc:creator>
  <cp:keywords/>
  <dc:description/>
  <cp:lastModifiedBy>user</cp:lastModifiedBy>
  <cp:revision>2</cp:revision>
  <cp:lastPrinted>2023-07-13T16:25:00Z</cp:lastPrinted>
  <dcterms:created xsi:type="dcterms:W3CDTF">2022-04-21T13:04:00Z</dcterms:created>
  <dcterms:modified xsi:type="dcterms:W3CDTF">2023-10-13T02:56:00Z</dcterms:modified>
</cp:coreProperties>
</file>