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A7DC2D" w14:textId="261994B7" w:rsidR="009B0058" w:rsidRDefault="00D9528C" w:rsidP="00B24217">
      <w:pPr>
        <w:spacing w:before="0" w:after="0"/>
        <w:jc w:val="center"/>
        <w:rPr>
          <w:rFonts w:ascii="Calibri" w:eastAsia="Calibri" w:hAnsi="Calibri" w:cs="Times New Roman"/>
          <w:b/>
          <w:bCs/>
          <w:color w:val="FF0000"/>
          <w:sz w:val="32"/>
          <w:szCs w:val="32"/>
        </w:rPr>
      </w:pPr>
      <w:r w:rsidRPr="006176AA">
        <w:rPr>
          <w:rFonts w:ascii="Calibri" w:eastAsia="Calibri" w:hAnsi="Calibri" w:cs="Times New Roman"/>
          <w:b/>
          <w:bCs/>
          <w:noProof/>
          <w:color w:val="FF0000"/>
          <w:sz w:val="32"/>
          <w:szCs w:val="32"/>
          <w:lang w:val="en-US"/>
        </w:rPr>
        <w:drawing>
          <wp:anchor distT="0" distB="0" distL="114300" distR="114300" simplePos="0" relativeHeight="251657216" behindDoc="1" locked="0" layoutInCell="1" allowOverlap="1" wp14:anchorId="37431205" wp14:editId="48086332">
            <wp:simplePos x="0" y="0"/>
            <wp:positionH relativeFrom="column">
              <wp:posOffset>4751070</wp:posOffset>
            </wp:positionH>
            <wp:positionV relativeFrom="paragraph">
              <wp:posOffset>-386715</wp:posOffset>
            </wp:positionV>
            <wp:extent cx="1571625" cy="371475"/>
            <wp:effectExtent l="0" t="0" r="9525"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pic:cNvPicPr>
                  </pic:nvPicPr>
                  <pic:blipFill rotWithShape="1">
                    <a:blip r:embed="rId8">
                      <a:extLst>
                        <a:ext uri="{28A0092B-C50C-407E-A947-70E740481C1C}">
                          <a14:useLocalDpi xmlns:a14="http://schemas.microsoft.com/office/drawing/2010/main" val="0"/>
                        </a:ext>
                      </a:extLst>
                    </a:blip>
                    <a:srcRect l="71605" t="14112" r="11696" b="79504"/>
                    <a:stretch/>
                  </pic:blipFill>
                  <pic:spPr bwMode="auto">
                    <a:xfrm>
                      <a:off x="0" y="0"/>
                      <a:ext cx="1571625" cy="371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02E3" w:rsidRPr="006176AA">
        <w:rPr>
          <w:rFonts w:ascii="Calibri" w:eastAsia="Calibri" w:hAnsi="Calibri" w:cs="Times New Roman"/>
          <w:b/>
          <w:bCs/>
          <w:noProof/>
          <w:color w:val="FF0000"/>
          <w:sz w:val="32"/>
          <w:szCs w:val="32"/>
          <w:lang w:val="en-US"/>
        </w:rPr>
        <w:drawing>
          <wp:anchor distT="0" distB="0" distL="114300" distR="114300" simplePos="0" relativeHeight="251660288" behindDoc="0" locked="0" layoutInCell="1" allowOverlap="1" wp14:anchorId="38A191F7" wp14:editId="77AB194B">
            <wp:simplePos x="0" y="0"/>
            <wp:positionH relativeFrom="margin">
              <wp:posOffset>-382905</wp:posOffset>
            </wp:positionH>
            <wp:positionV relativeFrom="paragraph">
              <wp:posOffset>-302260</wp:posOffset>
            </wp:positionV>
            <wp:extent cx="427990" cy="486808"/>
            <wp:effectExtent l="0" t="0" r="0" b="889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287" cy="490558"/>
                    </a:xfrm>
                    <a:prstGeom prst="rect">
                      <a:avLst/>
                    </a:prstGeom>
                  </pic:spPr>
                </pic:pic>
              </a:graphicData>
            </a:graphic>
            <wp14:sizeRelH relativeFrom="page">
              <wp14:pctWidth>0</wp14:pctWidth>
            </wp14:sizeRelH>
            <wp14:sizeRelV relativeFrom="page">
              <wp14:pctHeight>0</wp14:pctHeight>
            </wp14:sizeRelV>
          </wp:anchor>
        </w:drawing>
      </w:r>
      <w:r w:rsidR="004402E3" w:rsidRPr="006176AA">
        <w:rPr>
          <w:rFonts w:ascii="Calibri" w:eastAsia="Calibri" w:hAnsi="Calibri" w:cs="Times New Roman"/>
          <w:b/>
          <w:bCs/>
          <w:noProof/>
          <w:color w:val="FF0000"/>
          <w:sz w:val="32"/>
          <w:szCs w:val="32"/>
          <w:lang w:val="en-US"/>
        </w:rPr>
        <mc:AlternateContent>
          <mc:Choice Requires="wps">
            <w:drawing>
              <wp:anchor distT="0" distB="0" distL="114300" distR="114300" simplePos="0" relativeHeight="251659264" behindDoc="1" locked="0" layoutInCell="1" allowOverlap="1" wp14:anchorId="6C82E70F" wp14:editId="2122EDD3">
                <wp:simplePos x="0" y="0"/>
                <wp:positionH relativeFrom="margin">
                  <wp:align>left</wp:align>
                </wp:positionH>
                <wp:positionV relativeFrom="paragraph">
                  <wp:posOffset>-269240</wp:posOffset>
                </wp:positionV>
                <wp:extent cx="1952625" cy="391397"/>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2625" cy="3913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852F0E" w14:textId="6493C4BD" w:rsidR="00974C39" w:rsidRPr="00DC6884" w:rsidRDefault="004402E3" w:rsidP="007F5F6C">
                            <w:pPr>
                              <w:spacing w:before="0" w:after="0" w:line="240" w:lineRule="auto"/>
                              <w:rPr>
                                <w:b/>
                                <w:i/>
                                <w:sz w:val="18"/>
                              </w:rPr>
                            </w:pPr>
                            <w:r>
                              <w:rPr>
                                <w:b/>
                                <w:i/>
                                <w:sz w:val="18"/>
                              </w:rPr>
                              <w:t>i</w:t>
                            </w:r>
                            <w:r w:rsidRPr="00DC6884">
                              <w:rPr>
                                <w:b/>
                                <w:i/>
                                <w:sz w:val="18"/>
                              </w:rPr>
                              <w:t>nstitución</w:t>
                            </w:r>
                            <w:r w:rsidR="00974C39" w:rsidRPr="00DC6884">
                              <w:rPr>
                                <w:b/>
                                <w:i/>
                                <w:sz w:val="18"/>
                              </w:rPr>
                              <w:t xml:space="preserve"> Educativa </w:t>
                            </w:r>
                            <w:r w:rsidR="00203C91">
                              <w:rPr>
                                <w:b/>
                                <w:i/>
                                <w:sz w:val="18"/>
                              </w:rPr>
                              <w:t>e</w:t>
                            </w:r>
                            <w:r w:rsidR="00974C39" w:rsidRPr="00DC6884">
                              <w:rPr>
                                <w:b/>
                                <w:i/>
                                <w:sz w:val="18"/>
                              </w:rPr>
                              <w:t>n Convenio</w:t>
                            </w:r>
                          </w:p>
                          <w:p w14:paraId="006AEFD3" w14:textId="77777777" w:rsidR="00974C39" w:rsidRPr="00163116" w:rsidRDefault="00974C39" w:rsidP="00836057">
                            <w:pPr>
                              <w:spacing w:before="0" w:after="0" w:line="240" w:lineRule="auto"/>
                              <w:jc w:val="center"/>
                              <w:rPr>
                                <w:b/>
                                <w:i/>
                                <w:sz w:val="18"/>
                              </w:rPr>
                            </w:pPr>
                            <w:r w:rsidRPr="00DC6884">
                              <w:rPr>
                                <w:b/>
                                <w:i/>
                                <w:sz w:val="18"/>
                              </w:rPr>
                              <w:t>“VIRGO POTENS</w:t>
                            </w:r>
                            <w:r w:rsidRPr="00163116">
                              <w:rPr>
                                <w:b/>
                                <w:i/>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C82E70F" id="_x0000_t202" coordsize="21600,21600" o:spt="202" path="m,l,21600r21600,l21600,xe">
                <v:stroke joinstyle="miter"/>
                <v:path gradientshapeok="t" o:connecttype="rect"/>
              </v:shapetype>
              <v:shape id="Cuadro de texto 7" o:spid="_x0000_s1026" type="#_x0000_t202" style="position:absolute;left:0;text-align:left;margin-left:0;margin-top:-21.2pt;width:153.75pt;height:30.8pt;z-index:-2516572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" filled="f" stroked="f" strokeweight=".5pt">
                <v:textbox>
                  <w:txbxContent>
                    <w:p w14:paraId="30852F0E" w14:textId="6493C4BD" w:rsidR="00974C39" w:rsidRPr="00DC6884" w:rsidRDefault="004402E3" w:rsidP="007F5F6C">
                      <w:pPr>
                        <w:spacing w:before="0" w:after="0" w:line="240" w:lineRule="auto"/>
                        <w:rPr>
                          <w:b/>
                          <w:i/>
                          <w:sz w:val="18"/>
                        </w:rPr>
                      </w:pPr>
                      <w:r>
                        <w:rPr>
                          <w:b/>
                          <w:i/>
                          <w:sz w:val="18"/>
                        </w:rPr>
                        <w:t>i</w:t>
                      </w:r>
                      <w:r w:rsidRPr="00DC6884">
                        <w:rPr>
                          <w:b/>
                          <w:i/>
                          <w:sz w:val="18"/>
                        </w:rPr>
                        <w:t>nstitución</w:t>
                      </w:r>
                      <w:r w:rsidR="00974C39" w:rsidRPr="00DC6884">
                        <w:rPr>
                          <w:b/>
                          <w:i/>
                          <w:sz w:val="18"/>
                        </w:rPr>
                        <w:t xml:space="preserve"> Educativa </w:t>
                      </w:r>
                      <w:r w:rsidR="00203C91">
                        <w:rPr>
                          <w:b/>
                          <w:i/>
                          <w:sz w:val="18"/>
                        </w:rPr>
                        <w:t>e</w:t>
                      </w:r>
                      <w:r w:rsidR="00974C39" w:rsidRPr="00DC6884">
                        <w:rPr>
                          <w:b/>
                          <w:i/>
                          <w:sz w:val="18"/>
                        </w:rPr>
                        <w:t>n Convenio</w:t>
                      </w:r>
                    </w:p>
                    <w:p w14:paraId="006AEFD3" w14:textId="77777777" w:rsidR="00974C39" w:rsidRPr="00163116" w:rsidRDefault="00974C39" w:rsidP="00836057">
                      <w:pPr>
                        <w:spacing w:before="0" w:after="0" w:line="240" w:lineRule="auto"/>
                        <w:jc w:val="center"/>
                        <w:rPr>
                          <w:b/>
                          <w:i/>
                          <w:sz w:val="18"/>
                        </w:rPr>
                      </w:pPr>
                      <w:r w:rsidRPr="00DC6884">
                        <w:rPr>
                          <w:b/>
                          <w:i/>
                          <w:sz w:val="18"/>
                        </w:rPr>
                        <w:t>“VIRGO POTENS</w:t>
                      </w:r>
                      <w:r w:rsidRPr="00163116">
                        <w:rPr>
                          <w:b/>
                          <w:i/>
                          <w:sz w:val="18"/>
                        </w:rPr>
                        <w:t>”</w:t>
                      </w:r>
                    </w:p>
                  </w:txbxContent>
                </v:textbox>
                <w10:wrap anchorx="margin"/>
              </v:shape>
            </w:pict>
          </mc:Fallback>
        </mc:AlternateContent>
      </w:r>
      <w:bookmarkStart w:id="0" w:name="_Hlk105708339"/>
      <w:bookmarkEnd w:id="0"/>
      <w:r w:rsidR="00875CCD" w:rsidRPr="006176AA">
        <w:rPr>
          <w:rFonts w:ascii="Calibri" w:eastAsia="Calibri" w:hAnsi="Calibri" w:cs="Times New Roman"/>
          <w:b/>
          <w:bCs/>
          <w:color w:val="FF0000"/>
          <w:sz w:val="32"/>
          <w:szCs w:val="32"/>
        </w:rPr>
        <w:t>TITULO DE LA SESIÓN</w:t>
      </w:r>
    </w:p>
    <w:p w14:paraId="0253DE13" w14:textId="10501B29" w:rsidR="00284A7F" w:rsidRPr="00911BD1" w:rsidRDefault="00620CAC" w:rsidP="00286397">
      <w:pPr>
        <w:spacing w:before="0" w:after="0" w:line="240" w:lineRule="auto"/>
        <w:jc w:val="center"/>
        <w:rPr>
          <w:rFonts w:ascii="Calibri" w:eastAsia="Calibri" w:hAnsi="Calibri" w:cs="Calibri"/>
          <w:b/>
          <w:sz w:val="28"/>
          <w:szCs w:val="28"/>
        </w:rPr>
      </w:pPr>
      <w:r>
        <w:rPr>
          <w:rFonts w:ascii="Calibri" w:eastAsia="Calibri" w:hAnsi="Calibri" w:cs="Calibri"/>
          <w:b/>
          <w:sz w:val="28"/>
          <w:szCs w:val="28"/>
        </w:rPr>
        <w:t xml:space="preserve">  </w:t>
      </w:r>
      <w:r w:rsidR="003048D8">
        <w:rPr>
          <w:rFonts w:ascii="Calibri" w:eastAsia="Calibri" w:hAnsi="Calibri" w:cs="Calibri"/>
          <w:b/>
          <w:sz w:val="28"/>
          <w:szCs w:val="28"/>
        </w:rPr>
        <w:t>Crédito</w:t>
      </w:r>
      <w:r w:rsidR="00573F01">
        <w:rPr>
          <w:rFonts w:ascii="Calibri" w:eastAsia="Calibri" w:hAnsi="Calibri" w:cs="Calibri"/>
          <w:b/>
          <w:sz w:val="28"/>
          <w:szCs w:val="28"/>
        </w:rPr>
        <w:t xml:space="preserve"> y </w:t>
      </w:r>
      <w:r>
        <w:rPr>
          <w:rFonts w:ascii="Calibri" w:eastAsia="Calibri" w:hAnsi="Calibri" w:cs="Calibri"/>
          <w:b/>
          <w:sz w:val="28"/>
          <w:szCs w:val="28"/>
        </w:rPr>
        <w:t xml:space="preserve">préstamo </w:t>
      </w:r>
    </w:p>
    <w:tbl>
      <w:tblPr>
        <w:tblStyle w:val="Tablaconcuadrcula1"/>
        <w:tblW w:w="5214" w:type="pct"/>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1672"/>
        <w:gridCol w:w="838"/>
        <w:gridCol w:w="1318"/>
        <w:gridCol w:w="478"/>
        <w:gridCol w:w="18"/>
        <w:gridCol w:w="1908"/>
        <w:gridCol w:w="1311"/>
        <w:gridCol w:w="1315"/>
      </w:tblGrid>
      <w:tr w:rsidR="00284A7F" w:rsidRPr="00284A7F" w14:paraId="48B49216" w14:textId="77777777" w:rsidTr="00DC2FA5">
        <w:trPr>
          <w:trHeight w:val="288"/>
          <w:jc w:val="center"/>
        </w:trPr>
        <w:tc>
          <w:tcPr>
            <w:tcW w:w="944" w:type="pct"/>
            <w:shd w:val="clear" w:color="auto" w:fill="auto"/>
            <w:vAlign w:val="center"/>
          </w:tcPr>
          <w:p w14:paraId="642C2F54" w14:textId="77777777" w:rsidR="008F3B54" w:rsidRPr="00284A7F" w:rsidRDefault="008F3B54" w:rsidP="00203C91">
            <w:pPr>
              <w:jc w:val="center"/>
              <w:rPr>
                <w:rFonts w:ascii="Arial" w:hAnsi="Arial" w:cs="Arial"/>
                <w:b/>
              </w:rPr>
            </w:pPr>
            <w:r w:rsidRPr="00284A7F">
              <w:rPr>
                <w:rFonts w:ascii="Arial" w:hAnsi="Arial" w:cs="Arial"/>
                <w:b/>
              </w:rPr>
              <w:t>Área</w:t>
            </w:r>
          </w:p>
        </w:tc>
        <w:tc>
          <w:tcPr>
            <w:tcW w:w="473" w:type="pct"/>
            <w:shd w:val="clear" w:color="auto" w:fill="auto"/>
            <w:vAlign w:val="center"/>
          </w:tcPr>
          <w:p w14:paraId="0E209019" w14:textId="77777777" w:rsidR="008F3B54" w:rsidRPr="00284A7F" w:rsidRDefault="008F3B54" w:rsidP="00203C91">
            <w:pPr>
              <w:jc w:val="center"/>
              <w:rPr>
                <w:rFonts w:ascii="Arial" w:hAnsi="Arial" w:cs="Arial"/>
                <w:b/>
              </w:rPr>
            </w:pPr>
            <w:r w:rsidRPr="00284A7F">
              <w:rPr>
                <w:rFonts w:ascii="Arial" w:hAnsi="Arial" w:cs="Arial"/>
                <w:b/>
              </w:rPr>
              <w:t>Grado</w:t>
            </w:r>
          </w:p>
        </w:tc>
        <w:tc>
          <w:tcPr>
            <w:tcW w:w="744" w:type="pct"/>
            <w:shd w:val="clear" w:color="auto" w:fill="auto"/>
            <w:vAlign w:val="center"/>
          </w:tcPr>
          <w:p w14:paraId="1244B5C0" w14:textId="77777777" w:rsidR="008F3B54" w:rsidRPr="00284A7F" w:rsidRDefault="008F3B54" w:rsidP="00203C91">
            <w:pPr>
              <w:jc w:val="center"/>
              <w:rPr>
                <w:rFonts w:ascii="Arial" w:hAnsi="Arial" w:cs="Arial"/>
                <w:b/>
              </w:rPr>
            </w:pPr>
            <w:r w:rsidRPr="00284A7F">
              <w:rPr>
                <w:rFonts w:ascii="Arial" w:hAnsi="Arial" w:cs="Arial"/>
                <w:b/>
              </w:rPr>
              <w:t>Sección</w:t>
            </w:r>
          </w:p>
        </w:tc>
        <w:tc>
          <w:tcPr>
            <w:tcW w:w="1357" w:type="pct"/>
            <w:gridSpan w:val="3"/>
            <w:shd w:val="clear" w:color="auto" w:fill="auto"/>
            <w:vAlign w:val="center"/>
          </w:tcPr>
          <w:p w14:paraId="70FD2FBC" w14:textId="77777777" w:rsidR="008F3B54" w:rsidRPr="00284A7F" w:rsidRDefault="008F3B54" w:rsidP="00203C91">
            <w:pPr>
              <w:jc w:val="center"/>
              <w:rPr>
                <w:rFonts w:ascii="Arial" w:hAnsi="Arial" w:cs="Arial"/>
                <w:b/>
              </w:rPr>
            </w:pPr>
            <w:r w:rsidRPr="00284A7F">
              <w:rPr>
                <w:rFonts w:ascii="Arial" w:hAnsi="Arial" w:cs="Arial"/>
                <w:b/>
              </w:rPr>
              <w:t>Docente</w:t>
            </w:r>
          </w:p>
        </w:tc>
        <w:tc>
          <w:tcPr>
            <w:tcW w:w="740" w:type="pct"/>
            <w:shd w:val="clear" w:color="auto" w:fill="auto"/>
            <w:vAlign w:val="center"/>
          </w:tcPr>
          <w:p w14:paraId="3C1D26D9" w14:textId="77777777" w:rsidR="008F3B54" w:rsidRPr="00284A7F" w:rsidRDefault="008F3B54" w:rsidP="00203C91">
            <w:pPr>
              <w:jc w:val="center"/>
              <w:rPr>
                <w:rFonts w:ascii="Arial" w:hAnsi="Arial" w:cs="Arial"/>
                <w:b/>
              </w:rPr>
            </w:pPr>
            <w:r w:rsidRPr="00284A7F">
              <w:rPr>
                <w:rFonts w:ascii="Arial" w:hAnsi="Arial" w:cs="Arial"/>
                <w:b/>
              </w:rPr>
              <w:t>Unidad</w:t>
            </w:r>
          </w:p>
        </w:tc>
        <w:tc>
          <w:tcPr>
            <w:tcW w:w="742" w:type="pct"/>
            <w:shd w:val="clear" w:color="auto" w:fill="auto"/>
            <w:vAlign w:val="center"/>
          </w:tcPr>
          <w:p w14:paraId="45682DDF" w14:textId="77777777" w:rsidR="008F3B54" w:rsidRPr="00284A7F" w:rsidRDefault="008F3B54" w:rsidP="00203C91">
            <w:pPr>
              <w:jc w:val="center"/>
              <w:rPr>
                <w:rFonts w:ascii="Arial" w:hAnsi="Arial" w:cs="Arial"/>
                <w:b/>
              </w:rPr>
            </w:pPr>
            <w:r w:rsidRPr="00284A7F">
              <w:rPr>
                <w:rFonts w:ascii="Arial" w:hAnsi="Arial" w:cs="Arial"/>
                <w:b/>
              </w:rPr>
              <w:t>Semana</w:t>
            </w:r>
          </w:p>
        </w:tc>
      </w:tr>
      <w:tr w:rsidR="00464448" w:rsidRPr="00D104D9" w14:paraId="4921130C" w14:textId="77777777" w:rsidTr="00DC2FA5">
        <w:trPr>
          <w:trHeight w:val="886"/>
          <w:jc w:val="center"/>
        </w:trPr>
        <w:tc>
          <w:tcPr>
            <w:tcW w:w="944" w:type="pct"/>
            <w:vAlign w:val="center"/>
          </w:tcPr>
          <w:p w14:paraId="2AA57E35" w14:textId="18A6618A" w:rsidR="00F76760" w:rsidRPr="00D104D9" w:rsidRDefault="00DC2FA5" w:rsidP="00203C91">
            <w:pPr>
              <w:jc w:val="center"/>
              <w:rPr>
                <w:rFonts w:asciiTheme="majorHAnsi" w:eastAsia="Cambria" w:hAnsiTheme="majorHAnsi" w:cstheme="majorHAnsi"/>
                <w:b/>
              </w:rPr>
            </w:pPr>
            <w:r>
              <w:rPr>
                <w:rFonts w:asciiTheme="majorHAnsi" w:eastAsia="Cambria" w:hAnsiTheme="majorHAnsi" w:cstheme="majorHAnsi"/>
                <w:b/>
              </w:rPr>
              <w:t xml:space="preserve">CCSS: </w:t>
            </w:r>
            <w:r w:rsidR="007F5F6C" w:rsidRPr="00D104D9">
              <w:rPr>
                <w:rFonts w:asciiTheme="majorHAnsi" w:eastAsia="Cambria" w:hAnsiTheme="majorHAnsi" w:cstheme="majorHAnsi"/>
                <w:b/>
              </w:rPr>
              <w:t>GEOGRAF</w:t>
            </w:r>
            <w:r w:rsidR="00860FE9">
              <w:rPr>
                <w:rFonts w:asciiTheme="majorHAnsi" w:eastAsia="Cambria" w:hAnsiTheme="majorHAnsi" w:cstheme="majorHAnsi"/>
                <w:b/>
              </w:rPr>
              <w:t>ÍA</w:t>
            </w:r>
            <w:r>
              <w:rPr>
                <w:rFonts w:asciiTheme="majorHAnsi" w:eastAsia="Cambria" w:hAnsiTheme="majorHAnsi" w:cstheme="majorHAnsi"/>
                <w:b/>
              </w:rPr>
              <w:t xml:space="preserve"> Y ECONOMÍA</w:t>
            </w:r>
          </w:p>
        </w:tc>
        <w:tc>
          <w:tcPr>
            <w:tcW w:w="473" w:type="pct"/>
            <w:vAlign w:val="center"/>
          </w:tcPr>
          <w:p w14:paraId="29E77106" w14:textId="3C04FE8C" w:rsidR="00F76760" w:rsidRPr="00D104D9" w:rsidRDefault="001E77E4" w:rsidP="00203C91">
            <w:pPr>
              <w:jc w:val="center"/>
              <w:rPr>
                <w:rFonts w:asciiTheme="majorHAnsi" w:eastAsia="Cambria" w:hAnsiTheme="majorHAnsi" w:cstheme="majorHAnsi"/>
                <w:b/>
              </w:rPr>
            </w:pPr>
            <w:r w:rsidRPr="00D104D9">
              <w:rPr>
                <w:rFonts w:asciiTheme="majorHAnsi" w:eastAsia="Cambria" w:hAnsiTheme="majorHAnsi" w:cstheme="majorHAnsi"/>
                <w:b/>
              </w:rPr>
              <w:t>2</w:t>
            </w:r>
            <w:r w:rsidR="00AC4F1C" w:rsidRPr="00D104D9">
              <w:rPr>
                <w:rFonts w:asciiTheme="majorHAnsi" w:eastAsia="Cambria" w:hAnsiTheme="majorHAnsi" w:cstheme="majorHAnsi"/>
                <w:b/>
              </w:rPr>
              <w:t>º</w:t>
            </w:r>
          </w:p>
        </w:tc>
        <w:tc>
          <w:tcPr>
            <w:tcW w:w="744" w:type="pct"/>
            <w:vAlign w:val="center"/>
          </w:tcPr>
          <w:p w14:paraId="443FBA49" w14:textId="7BDC2E42" w:rsidR="00F76760" w:rsidRPr="00D104D9" w:rsidRDefault="00911BD1" w:rsidP="00C4552E">
            <w:pPr>
              <w:jc w:val="center"/>
              <w:rPr>
                <w:rFonts w:asciiTheme="majorHAnsi" w:eastAsia="Cambria" w:hAnsiTheme="majorHAnsi" w:cstheme="majorHAnsi"/>
                <w:b/>
              </w:rPr>
            </w:pPr>
            <w:r w:rsidRPr="00D104D9">
              <w:rPr>
                <w:rFonts w:asciiTheme="majorHAnsi" w:eastAsia="Calibri" w:hAnsiTheme="majorHAnsi" w:cstheme="majorHAnsi"/>
                <w:b/>
              </w:rPr>
              <w:t xml:space="preserve"> E, F, G, </w:t>
            </w:r>
          </w:p>
        </w:tc>
        <w:tc>
          <w:tcPr>
            <w:tcW w:w="1357" w:type="pct"/>
            <w:gridSpan w:val="3"/>
            <w:vAlign w:val="center"/>
          </w:tcPr>
          <w:p w14:paraId="62A30C44" w14:textId="256FF18D" w:rsidR="00351F0F" w:rsidRPr="00DC2FA5" w:rsidRDefault="00351F0F" w:rsidP="00DC2FA5">
            <w:pPr>
              <w:rPr>
                <w:rFonts w:asciiTheme="majorHAnsi" w:eastAsia="Cambria" w:hAnsiTheme="majorHAnsi" w:cstheme="majorHAnsi"/>
                <w:b/>
              </w:rPr>
            </w:pPr>
            <w:r w:rsidRPr="00DC2FA5">
              <w:rPr>
                <w:rFonts w:asciiTheme="majorHAnsi" w:eastAsia="Cambria" w:hAnsiTheme="majorHAnsi" w:cstheme="majorHAnsi"/>
                <w:b/>
              </w:rPr>
              <w:t>Dora Maguiña</w:t>
            </w:r>
            <w:r w:rsidR="00DC2FA5">
              <w:rPr>
                <w:rFonts w:asciiTheme="majorHAnsi" w:eastAsia="Cambria" w:hAnsiTheme="majorHAnsi" w:cstheme="majorHAnsi"/>
                <w:b/>
              </w:rPr>
              <w:t xml:space="preserve"> </w:t>
            </w:r>
            <w:proofErr w:type="spellStart"/>
            <w:r w:rsidR="00DC2FA5">
              <w:rPr>
                <w:rFonts w:asciiTheme="majorHAnsi" w:eastAsia="Cambria" w:hAnsiTheme="majorHAnsi" w:cstheme="majorHAnsi"/>
                <w:b/>
              </w:rPr>
              <w:t>AgÜero</w:t>
            </w:r>
            <w:proofErr w:type="spellEnd"/>
          </w:p>
        </w:tc>
        <w:tc>
          <w:tcPr>
            <w:tcW w:w="740" w:type="pct"/>
            <w:vAlign w:val="center"/>
          </w:tcPr>
          <w:p w14:paraId="241A717C" w14:textId="2610B834" w:rsidR="00F76760" w:rsidRPr="00D104D9" w:rsidRDefault="00F76760" w:rsidP="00203C91">
            <w:pPr>
              <w:jc w:val="center"/>
              <w:rPr>
                <w:rFonts w:asciiTheme="majorHAnsi" w:eastAsia="Cambria" w:hAnsiTheme="majorHAnsi" w:cstheme="majorHAnsi"/>
                <w:b/>
              </w:rPr>
            </w:pPr>
            <w:r w:rsidRPr="00D104D9">
              <w:rPr>
                <w:rFonts w:asciiTheme="majorHAnsi" w:eastAsia="Cambria" w:hAnsiTheme="majorHAnsi" w:cstheme="majorHAnsi"/>
                <w:b/>
              </w:rPr>
              <w:t>I</w:t>
            </w:r>
            <w:r w:rsidR="00757C18" w:rsidRPr="00D104D9">
              <w:rPr>
                <w:rFonts w:asciiTheme="majorHAnsi" w:eastAsia="Cambria" w:hAnsiTheme="majorHAnsi" w:cstheme="majorHAnsi"/>
                <w:b/>
              </w:rPr>
              <w:t>I</w:t>
            </w:r>
            <w:r w:rsidR="00A306C7">
              <w:rPr>
                <w:rFonts w:asciiTheme="majorHAnsi" w:eastAsia="Cambria" w:hAnsiTheme="majorHAnsi" w:cstheme="majorHAnsi"/>
                <w:b/>
              </w:rPr>
              <w:t>I</w:t>
            </w:r>
          </w:p>
        </w:tc>
        <w:tc>
          <w:tcPr>
            <w:tcW w:w="742" w:type="pct"/>
            <w:vAlign w:val="center"/>
          </w:tcPr>
          <w:p w14:paraId="06D0CF2C" w14:textId="004759AB" w:rsidR="00EB3B43" w:rsidRPr="00D104D9" w:rsidRDefault="00B24217" w:rsidP="00203C91">
            <w:pPr>
              <w:jc w:val="center"/>
              <w:rPr>
                <w:rFonts w:asciiTheme="majorHAnsi" w:eastAsia="Cambria" w:hAnsiTheme="majorHAnsi" w:cstheme="majorHAnsi"/>
                <w:b/>
              </w:rPr>
            </w:pPr>
            <w:r w:rsidRPr="00D104D9">
              <w:rPr>
                <w:rFonts w:asciiTheme="majorHAnsi" w:eastAsia="Cambria" w:hAnsiTheme="majorHAnsi" w:cstheme="majorHAnsi"/>
                <w:b/>
              </w:rPr>
              <w:t>0</w:t>
            </w:r>
            <w:r w:rsidR="00A306C7">
              <w:rPr>
                <w:rFonts w:asciiTheme="majorHAnsi" w:eastAsia="Cambria" w:hAnsiTheme="majorHAnsi" w:cstheme="majorHAnsi"/>
                <w:b/>
              </w:rPr>
              <w:t>2</w:t>
            </w:r>
          </w:p>
          <w:p w14:paraId="2580614A" w14:textId="4BE93CE5" w:rsidR="000F2055" w:rsidRPr="00D104D9" w:rsidRDefault="00911BD1" w:rsidP="00351F0F">
            <w:pPr>
              <w:jc w:val="center"/>
              <w:rPr>
                <w:rFonts w:asciiTheme="majorHAnsi" w:eastAsia="Cambria" w:hAnsiTheme="majorHAnsi" w:cstheme="majorHAnsi"/>
                <w:bCs/>
              </w:rPr>
            </w:pPr>
            <w:r w:rsidRPr="00D104D9">
              <w:rPr>
                <w:rFonts w:asciiTheme="majorHAnsi" w:eastAsia="Cambria" w:hAnsiTheme="majorHAnsi" w:cstheme="majorHAnsi"/>
                <w:bCs/>
              </w:rPr>
              <w:t>Del</w:t>
            </w:r>
            <w:r w:rsidR="00A306C7">
              <w:rPr>
                <w:rFonts w:asciiTheme="majorHAnsi" w:eastAsia="Cambria" w:hAnsiTheme="majorHAnsi" w:cstheme="majorHAnsi"/>
                <w:bCs/>
              </w:rPr>
              <w:t xml:space="preserve"> 12</w:t>
            </w:r>
            <w:r>
              <w:rPr>
                <w:rFonts w:asciiTheme="majorHAnsi" w:eastAsia="Cambria" w:hAnsiTheme="majorHAnsi" w:cstheme="majorHAnsi"/>
                <w:bCs/>
              </w:rPr>
              <w:t xml:space="preserve"> </w:t>
            </w:r>
            <w:r w:rsidRPr="00D104D9">
              <w:rPr>
                <w:rFonts w:asciiTheme="majorHAnsi" w:eastAsia="Cambria" w:hAnsiTheme="majorHAnsi" w:cstheme="majorHAnsi"/>
                <w:bCs/>
              </w:rPr>
              <w:t>al</w:t>
            </w:r>
            <w:r w:rsidR="00351F0F" w:rsidRPr="00D104D9">
              <w:rPr>
                <w:rFonts w:asciiTheme="majorHAnsi" w:eastAsia="Cambria" w:hAnsiTheme="majorHAnsi" w:cstheme="majorHAnsi"/>
                <w:bCs/>
              </w:rPr>
              <w:t xml:space="preserve"> </w:t>
            </w:r>
            <w:r w:rsidR="00BB6AA3">
              <w:rPr>
                <w:rFonts w:asciiTheme="majorHAnsi" w:eastAsia="Cambria" w:hAnsiTheme="majorHAnsi" w:cstheme="majorHAnsi"/>
                <w:bCs/>
              </w:rPr>
              <w:t>1</w:t>
            </w:r>
            <w:r w:rsidR="00A306C7">
              <w:rPr>
                <w:rFonts w:asciiTheme="majorHAnsi" w:eastAsia="Cambria" w:hAnsiTheme="majorHAnsi" w:cstheme="majorHAnsi"/>
                <w:bCs/>
              </w:rPr>
              <w:t>6</w:t>
            </w:r>
            <w:r w:rsidR="00BB6AA3">
              <w:rPr>
                <w:rFonts w:asciiTheme="majorHAnsi" w:eastAsia="Cambria" w:hAnsiTheme="majorHAnsi" w:cstheme="majorHAnsi"/>
                <w:bCs/>
              </w:rPr>
              <w:t xml:space="preserve"> </w:t>
            </w:r>
            <w:r w:rsidR="00351F0F" w:rsidRPr="00D104D9">
              <w:rPr>
                <w:rFonts w:asciiTheme="majorHAnsi" w:eastAsia="Cambria" w:hAnsiTheme="majorHAnsi" w:cstheme="majorHAnsi"/>
                <w:bCs/>
              </w:rPr>
              <w:t xml:space="preserve">de </w:t>
            </w:r>
            <w:r w:rsidR="00A306C7">
              <w:rPr>
                <w:rFonts w:asciiTheme="majorHAnsi" w:eastAsia="Cambria" w:hAnsiTheme="majorHAnsi" w:cstheme="majorHAnsi"/>
                <w:bCs/>
              </w:rPr>
              <w:t>agosto</w:t>
            </w:r>
            <w:r w:rsidR="00351F0F" w:rsidRPr="00D104D9">
              <w:rPr>
                <w:rFonts w:asciiTheme="majorHAnsi" w:eastAsia="Cambria" w:hAnsiTheme="majorHAnsi" w:cstheme="majorHAnsi"/>
                <w:bCs/>
              </w:rPr>
              <w:t xml:space="preserve"> 2024</w:t>
            </w:r>
          </w:p>
        </w:tc>
      </w:tr>
      <w:tr w:rsidR="00217CA4" w:rsidRPr="00D104D9" w14:paraId="3CAF7A46" w14:textId="77777777" w:rsidTr="00284A7F">
        <w:trPr>
          <w:trHeight w:val="288"/>
          <w:jc w:val="center"/>
        </w:trPr>
        <w:tc>
          <w:tcPr>
            <w:tcW w:w="5000" w:type="pct"/>
            <w:gridSpan w:val="8"/>
            <w:shd w:val="clear" w:color="auto" w:fill="auto"/>
            <w:vAlign w:val="center"/>
          </w:tcPr>
          <w:p w14:paraId="4A79C60B" w14:textId="5F8CB381" w:rsidR="00217CA4" w:rsidRPr="00D104D9" w:rsidRDefault="00217CA4" w:rsidP="00456AE9">
            <w:pPr>
              <w:jc w:val="center"/>
              <w:rPr>
                <w:rFonts w:asciiTheme="majorHAnsi" w:hAnsiTheme="majorHAnsi" w:cstheme="majorHAnsi"/>
                <w:b/>
                <w:color w:val="FFFFFF" w:themeColor="background1"/>
              </w:rPr>
            </w:pPr>
            <w:r w:rsidRPr="00284A7F">
              <w:rPr>
                <w:rFonts w:asciiTheme="majorHAnsi" w:hAnsiTheme="majorHAnsi" w:cstheme="majorHAnsi"/>
                <w:b/>
              </w:rPr>
              <w:t xml:space="preserve">VALOR INSTITUCIONAL: </w:t>
            </w:r>
            <w:r w:rsidR="006D4C52" w:rsidRPr="00284A7F">
              <w:rPr>
                <w:rFonts w:asciiTheme="majorHAnsi" w:hAnsiTheme="majorHAnsi" w:cstheme="majorHAnsi"/>
                <w:b/>
              </w:rPr>
              <w:t>II</w:t>
            </w:r>
            <w:r w:rsidR="00284A7F" w:rsidRPr="00284A7F">
              <w:rPr>
                <w:rFonts w:asciiTheme="majorHAnsi" w:hAnsiTheme="majorHAnsi" w:cstheme="majorHAnsi"/>
                <w:b/>
              </w:rPr>
              <w:t xml:space="preserve">I </w:t>
            </w:r>
            <w:r w:rsidRPr="00284A7F">
              <w:rPr>
                <w:rFonts w:asciiTheme="majorHAnsi" w:hAnsiTheme="majorHAnsi" w:cstheme="majorHAnsi"/>
                <w:b/>
              </w:rPr>
              <w:t>BIMESTRE</w:t>
            </w:r>
          </w:p>
        </w:tc>
      </w:tr>
      <w:tr w:rsidR="00217CA4" w:rsidRPr="00D104D9" w14:paraId="21FB71C0" w14:textId="77777777" w:rsidTr="00464448">
        <w:trPr>
          <w:trHeight w:val="300"/>
          <w:jc w:val="center"/>
        </w:trPr>
        <w:tc>
          <w:tcPr>
            <w:tcW w:w="5000" w:type="pct"/>
            <w:gridSpan w:val="8"/>
            <w:vAlign w:val="center"/>
          </w:tcPr>
          <w:p w14:paraId="32F2A6F2" w14:textId="31A89CC0" w:rsidR="00217CA4" w:rsidRPr="00D104D9" w:rsidRDefault="00284A7F" w:rsidP="00456AE9">
            <w:pPr>
              <w:spacing w:line="276" w:lineRule="auto"/>
              <w:jc w:val="center"/>
              <w:rPr>
                <w:rFonts w:asciiTheme="majorHAnsi" w:eastAsia="Cambria" w:hAnsiTheme="majorHAnsi" w:cstheme="majorHAnsi"/>
                <w:b/>
                <w:bCs/>
              </w:rPr>
            </w:pPr>
            <w:r>
              <w:rPr>
                <w:rFonts w:asciiTheme="majorHAnsi" w:eastAsia="Cambria" w:hAnsiTheme="majorHAnsi" w:cstheme="majorHAnsi"/>
                <w:b/>
                <w:bCs/>
              </w:rPr>
              <w:t>Esperanza</w:t>
            </w:r>
          </w:p>
        </w:tc>
      </w:tr>
      <w:tr w:rsidR="00C63C6C" w:rsidRPr="00D104D9" w14:paraId="20BEF5DA" w14:textId="77777777" w:rsidTr="00DC2FA5">
        <w:trPr>
          <w:trHeight w:val="128"/>
          <w:jc w:val="center"/>
        </w:trPr>
        <w:tc>
          <w:tcPr>
            <w:tcW w:w="1417" w:type="pct"/>
            <w:gridSpan w:val="2"/>
            <w:shd w:val="clear" w:color="auto" w:fill="F2F2F2" w:themeFill="background1" w:themeFillShade="F2"/>
            <w:vAlign w:val="center"/>
          </w:tcPr>
          <w:p w14:paraId="61C4925E" w14:textId="42876FFA" w:rsidR="00C63C6C" w:rsidRPr="00D104D9" w:rsidRDefault="00C63C6C" w:rsidP="004402E3">
            <w:pPr>
              <w:jc w:val="center"/>
              <w:rPr>
                <w:rFonts w:asciiTheme="majorHAnsi" w:hAnsiTheme="majorHAnsi" w:cstheme="majorHAnsi"/>
                <w:b/>
              </w:rPr>
            </w:pPr>
            <w:r w:rsidRPr="00D104D9">
              <w:rPr>
                <w:rFonts w:asciiTheme="majorHAnsi" w:hAnsiTheme="majorHAnsi" w:cstheme="majorHAnsi"/>
                <w:b/>
              </w:rPr>
              <w:t>Competencia</w:t>
            </w:r>
          </w:p>
        </w:tc>
        <w:tc>
          <w:tcPr>
            <w:tcW w:w="1024" w:type="pct"/>
            <w:gridSpan w:val="3"/>
            <w:shd w:val="clear" w:color="auto" w:fill="F2F2F2" w:themeFill="background1" w:themeFillShade="F2"/>
            <w:vAlign w:val="center"/>
          </w:tcPr>
          <w:p w14:paraId="4D301AA8" w14:textId="4BF2F400" w:rsidR="00C63C6C" w:rsidRPr="00D104D9" w:rsidRDefault="004402E3" w:rsidP="004402E3">
            <w:pPr>
              <w:jc w:val="center"/>
              <w:rPr>
                <w:rFonts w:asciiTheme="majorHAnsi" w:hAnsiTheme="majorHAnsi" w:cstheme="majorHAnsi"/>
                <w:b/>
              </w:rPr>
            </w:pPr>
            <w:r w:rsidRPr="00D104D9">
              <w:rPr>
                <w:rFonts w:asciiTheme="majorHAnsi" w:hAnsiTheme="majorHAnsi" w:cstheme="majorHAnsi"/>
                <w:b/>
              </w:rPr>
              <w:t>Capacidad</w:t>
            </w:r>
          </w:p>
        </w:tc>
        <w:tc>
          <w:tcPr>
            <w:tcW w:w="2559" w:type="pct"/>
            <w:gridSpan w:val="3"/>
            <w:tcBorders>
              <w:right w:val="single" w:sz="4" w:space="0" w:color="auto"/>
            </w:tcBorders>
            <w:shd w:val="clear" w:color="auto" w:fill="F2F2F2" w:themeFill="background1" w:themeFillShade="F2"/>
            <w:vAlign w:val="center"/>
          </w:tcPr>
          <w:p w14:paraId="497B7832" w14:textId="4961E74B" w:rsidR="00C63C6C" w:rsidRPr="00D104D9" w:rsidRDefault="004402E3" w:rsidP="00323128">
            <w:pPr>
              <w:jc w:val="both"/>
              <w:rPr>
                <w:rFonts w:asciiTheme="majorHAnsi" w:hAnsiTheme="majorHAnsi" w:cstheme="majorHAnsi"/>
                <w:b/>
              </w:rPr>
            </w:pPr>
            <w:r w:rsidRPr="00D104D9">
              <w:rPr>
                <w:rFonts w:asciiTheme="majorHAnsi" w:hAnsiTheme="majorHAnsi" w:cstheme="majorHAnsi"/>
                <w:b/>
              </w:rPr>
              <w:t xml:space="preserve">                                  </w:t>
            </w:r>
            <w:r w:rsidR="00C63C6C" w:rsidRPr="00D104D9">
              <w:rPr>
                <w:rFonts w:asciiTheme="majorHAnsi" w:hAnsiTheme="majorHAnsi" w:cstheme="majorHAnsi"/>
                <w:b/>
              </w:rPr>
              <w:t>D</w:t>
            </w:r>
            <w:r w:rsidRPr="00D104D9">
              <w:rPr>
                <w:rFonts w:asciiTheme="majorHAnsi" w:hAnsiTheme="majorHAnsi" w:cstheme="majorHAnsi"/>
                <w:b/>
              </w:rPr>
              <w:t>esempeño</w:t>
            </w:r>
          </w:p>
        </w:tc>
      </w:tr>
      <w:tr w:rsidR="00F76760" w:rsidRPr="00D104D9" w14:paraId="1C479170" w14:textId="77777777" w:rsidTr="00DC2FA5">
        <w:trPr>
          <w:trHeight w:val="1112"/>
          <w:jc w:val="center"/>
        </w:trPr>
        <w:tc>
          <w:tcPr>
            <w:tcW w:w="1417" w:type="pct"/>
            <w:gridSpan w:val="2"/>
          </w:tcPr>
          <w:p w14:paraId="3222FE22" w14:textId="60740E0A" w:rsidR="00F76760" w:rsidRPr="00D104D9" w:rsidRDefault="00D702E9" w:rsidP="008F0869">
            <w:pPr>
              <w:pStyle w:val="Prrafodelista"/>
              <w:numPr>
                <w:ilvl w:val="0"/>
                <w:numId w:val="4"/>
              </w:numPr>
              <w:ind w:left="306" w:hanging="425"/>
              <w:rPr>
                <w:rFonts w:asciiTheme="majorHAnsi" w:hAnsiTheme="majorHAnsi" w:cstheme="majorHAnsi"/>
              </w:rPr>
            </w:pPr>
            <w:r w:rsidRPr="00D104D9">
              <w:rPr>
                <w:rFonts w:asciiTheme="majorHAnsi" w:hAnsiTheme="majorHAnsi" w:cstheme="majorHAnsi"/>
              </w:rPr>
              <w:t xml:space="preserve">GESTIONA RESPONSABLEMENTE </w:t>
            </w:r>
            <w:r w:rsidR="00E46976" w:rsidRPr="00D104D9">
              <w:rPr>
                <w:rFonts w:asciiTheme="majorHAnsi" w:hAnsiTheme="majorHAnsi" w:cstheme="majorHAnsi"/>
              </w:rPr>
              <w:t>LOS RECURSOS ECONÓMICOS</w:t>
            </w:r>
          </w:p>
        </w:tc>
        <w:tc>
          <w:tcPr>
            <w:tcW w:w="1024" w:type="pct"/>
            <w:gridSpan w:val="3"/>
            <w:tcBorders>
              <w:bottom w:val="single" w:sz="4" w:space="0" w:color="auto"/>
            </w:tcBorders>
          </w:tcPr>
          <w:p w14:paraId="60CDD35D" w14:textId="012C236E" w:rsidR="008F0869" w:rsidRPr="008F0869" w:rsidRDefault="008F0869" w:rsidP="008F0869">
            <w:pPr>
              <w:pStyle w:val="Prrafodelista"/>
              <w:numPr>
                <w:ilvl w:val="0"/>
                <w:numId w:val="4"/>
              </w:numPr>
              <w:autoSpaceDE w:val="0"/>
              <w:autoSpaceDN w:val="0"/>
              <w:adjustRightInd w:val="0"/>
              <w:ind w:left="30" w:hanging="142"/>
              <w:jc w:val="both"/>
              <w:rPr>
                <w:rFonts w:asciiTheme="majorHAnsi" w:eastAsia="Calibri" w:hAnsiTheme="majorHAnsi" w:cstheme="majorHAnsi"/>
                <w:lang w:val="es-ES_tradnl"/>
              </w:rPr>
            </w:pPr>
            <w:r w:rsidRPr="008F0869">
              <w:rPr>
                <w:rFonts w:asciiTheme="majorHAnsi" w:eastAsia="Calibri" w:hAnsiTheme="majorHAnsi" w:cstheme="majorHAnsi"/>
                <w:lang w:val="es-ES_tradnl"/>
              </w:rPr>
              <w:t>Toma conciencia de que es parte de un sistema económico</w:t>
            </w:r>
          </w:p>
          <w:p w14:paraId="4C68454C" w14:textId="2F85D619" w:rsidR="00F76760" w:rsidRPr="00D104D9" w:rsidRDefault="00F76760" w:rsidP="00DF3170">
            <w:pPr>
              <w:jc w:val="both"/>
              <w:rPr>
                <w:rFonts w:asciiTheme="majorHAnsi" w:eastAsia="Calibri" w:hAnsiTheme="majorHAnsi" w:cstheme="majorHAnsi"/>
                <w:lang w:val="es-ES_tradnl"/>
              </w:rPr>
            </w:pPr>
          </w:p>
        </w:tc>
        <w:tc>
          <w:tcPr>
            <w:tcW w:w="2559" w:type="pct"/>
            <w:gridSpan w:val="3"/>
            <w:tcBorders>
              <w:bottom w:val="single" w:sz="4" w:space="0" w:color="auto"/>
              <w:right w:val="single" w:sz="4" w:space="0" w:color="auto"/>
            </w:tcBorders>
          </w:tcPr>
          <w:p w14:paraId="437CA133" w14:textId="05532AC9" w:rsidR="003B2B27" w:rsidRPr="00BB6AA3" w:rsidRDefault="003B2B27" w:rsidP="00BB6AA3">
            <w:pPr>
              <w:autoSpaceDE w:val="0"/>
              <w:autoSpaceDN w:val="0"/>
              <w:adjustRightInd w:val="0"/>
              <w:jc w:val="both"/>
              <w:rPr>
                <w:rFonts w:asciiTheme="majorHAnsi" w:eastAsia="Calibri" w:hAnsiTheme="majorHAnsi" w:cstheme="majorHAnsi"/>
                <w:lang w:val="es-ES_tradnl"/>
              </w:rPr>
            </w:pPr>
            <w:r w:rsidRPr="00BB6AA3">
              <w:rPr>
                <w:rFonts w:asciiTheme="majorHAnsi" w:eastAsia="Calibri" w:hAnsiTheme="majorHAnsi" w:cstheme="majorHAnsi"/>
                <w:lang w:val="es-ES_tradnl"/>
              </w:rPr>
              <w:t>.</w:t>
            </w:r>
          </w:p>
          <w:p w14:paraId="7DF0DC7D" w14:textId="46BAC123" w:rsidR="00BB6AA3" w:rsidRPr="003048D8" w:rsidRDefault="003048D8" w:rsidP="003048D8">
            <w:pPr>
              <w:pStyle w:val="Prrafodelista"/>
              <w:numPr>
                <w:ilvl w:val="0"/>
                <w:numId w:val="4"/>
              </w:numPr>
              <w:autoSpaceDE w:val="0"/>
              <w:autoSpaceDN w:val="0"/>
              <w:adjustRightInd w:val="0"/>
              <w:jc w:val="both"/>
              <w:rPr>
                <w:rFonts w:asciiTheme="majorHAnsi" w:eastAsia="Calibri" w:hAnsiTheme="majorHAnsi" w:cstheme="majorHAnsi"/>
                <w:lang w:val="es-ES_tradnl"/>
              </w:rPr>
            </w:pPr>
            <w:r w:rsidRPr="003048D8">
              <w:rPr>
                <w:rFonts w:asciiTheme="majorHAnsi" w:eastAsia="Calibri" w:hAnsiTheme="majorHAnsi" w:cstheme="majorHAnsi"/>
                <w:lang w:val="es-ES_tradnl"/>
              </w:rPr>
              <w:t>Busca información para tomar decisiones adecuadas antes</w:t>
            </w:r>
            <w:r>
              <w:rPr>
                <w:rFonts w:asciiTheme="majorHAnsi" w:eastAsia="Calibri" w:hAnsiTheme="majorHAnsi" w:cstheme="majorHAnsi"/>
                <w:lang w:val="es-ES_tradnl"/>
              </w:rPr>
              <w:t xml:space="preserve"> </w:t>
            </w:r>
            <w:r w:rsidRPr="003048D8">
              <w:rPr>
                <w:rFonts w:asciiTheme="majorHAnsi" w:eastAsia="Calibri" w:hAnsiTheme="majorHAnsi" w:cstheme="majorHAnsi"/>
                <w:lang w:val="es-ES_tradnl"/>
              </w:rPr>
              <w:t>de solicitar un crédito o depositar sus ahorros en una entidad financiera a través del comparativo de tasas</w:t>
            </w:r>
          </w:p>
        </w:tc>
      </w:tr>
      <w:tr w:rsidR="00E63F78" w:rsidRPr="00D104D9" w14:paraId="5E647B45" w14:textId="77777777" w:rsidTr="009E6332">
        <w:trPr>
          <w:trHeight w:val="177"/>
          <w:jc w:val="center"/>
        </w:trPr>
        <w:tc>
          <w:tcPr>
            <w:tcW w:w="1417" w:type="pct"/>
            <w:gridSpan w:val="2"/>
            <w:tcBorders>
              <w:bottom w:val="single" w:sz="4" w:space="0" w:color="auto"/>
              <w:right w:val="single" w:sz="4" w:space="0" w:color="auto"/>
            </w:tcBorders>
            <w:shd w:val="clear" w:color="auto" w:fill="F2F2F2" w:themeFill="background1" w:themeFillShade="F2"/>
            <w:vAlign w:val="center"/>
          </w:tcPr>
          <w:p w14:paraId="5EB7A75B" w14:textId="77777777" w:rsidR="00C63C6C" w:rsidRPr="00D104D9" w:rsidRDefault="00C63C6C" w:rsidP="00B24217">
            <w:pPr>
              <w:jc w:val="center"/>
              <w:rPr>
                <w:rFonts w:asciiTheme="majorHAnsi" w:hAnsiTheme="majorHAnsi" w:cstheme="majorHAnsi"/>
                <w:b/>
              </w:rPr>
            </w:pPr>
            <w:r w:rsidRPr="00D104D9">
              <w:rPr>
                <w:rFonts w:asciiTheme="majorHAnsi" w:hAnsiTheme="majorHAnsi" w:cstheme="majorHAnsi"/>
                <w:b/>
              </w:rPr>
              <w:t>ENFOQUE TRANSVERSAL</w:t>
            </w:r>
          </w:p>
        </w:tc>
        <w:tc>
          <w:tcPr>
            <w:tcW w:w="1014" w:type="pct"/>
            <w:gridSpan w:val="2"/>
            <w:tcBorders>
              <w:bottom w:val="single" w:sz="4" w:space="0" w:color="auto"/>
              <w:right w:val="single" w:sz="4" w:space="0" w:color="auto"/>
            </w:tcBorders>
            <w:shd w:val="clear" w:color="auto" w:fill="F2F2F2" w:themeFill="background1" w:themeFillShade="F2"/>
            <w:vAlign w:val="center"/>
          </w:tcPr>
          <w:p w14:paraId="469C249A" w14:textId="77777777" w:rsidR="00C63C6C" w:rsidRPr="00D104D9" w:rsidRDefault="00AF4410" w:rsidP="00B24217">
            <w:pPr>
              <w:jc w:val="center"/>
              <w:rPr>
                <w:rFonts w:asciiTheme="majorHAnsi" w:hAnsiTheme="majorHAnsi" w:cstheme="majorHAnsi"/>
                <w:b/>
              </w:rPr>
            </w:pPr>
            <w:r w:rsidRPr="00D104D9">
              <w:rPr>
                <w:rFonts w:asciiTheme="majorHAnsi" w:hAnsiTheme="majorHAnsi" w:cstheme="majorHAnsi"/>
                <w:b/>
              </w:rPr>
              <w:t>VALORES</w:t>
            </w:r>
          </w:p>
        </w:tc>
        <w:tc>
          <w:tcPr>
            <w:tcW w:w="2569" w:type="pct"/>
            <w:gridSpan w:val="4"/>
            <w:tcBorders>
              <w:bottom w:val="single" w:sz="4" w:space="0" w:color="auto"/>
              <w:right w:val="single" w:sz="4" w:space="0" w:color="auto"/>
            </w:tcBorders>
            <w:shd w:val="clear" w:color="auto" w:fill="F2F2F2" w:themeFill="background1" w:themeFillShade="F2"/>
            <w:vAlign w:val="center"/>
          </w:tcPr>
          <w:p w14:paraId="6F34F9EA" w14:textId="77777777" w:rsidR="00C63C6C" w:rsidRPr="00D104D9" w:rsidRDefault="00AF4410" w:rsidP="00B24217">
            <w:pPr>
              <w:jc w:val="center"/>
              <w:rPr>
                <w:rFonts w:asciiTheme="majorHAnsi" w:hAnsiTheme="majorHAnsi" w:cstheme="majorHAnsi"/>
                <w:b/>
              </w:rPr>
            </w:pPr>
            <w:r w:rsidRPr="00D104D9">
              <w:rPr>
                <w:rFonts w:asciiTheme="majorHAnsi" w:hAnsiTheme="majorHAnsi" w:cstheme="majorHAnsi"/>
                <w:b/>
              </w:rPr>
              <w:t>ACTITUD O ACCIONES OBSERVABLES</w:t>
            </w:r>
          </w:p>
        </w:tc>
      </w:tr>
      <w:tr w:rsidR="00F76760" w:rsidRPr="00D104D9" w14:paraId="4FB71730" w14:textId="77777777" w:rsidTr="009E6332">
        <w:trPr>
          <w:trHeight w:val="1035"/>
          <w:jc w:val="center"/>
        </w:trPr>
        <w:tc>
          <w:tcPr>
            <w:tcW w:w="1417" w:type="pct"/>
            <w:gridSpan w:val="2"/>
            <w:tcBorders>
              <w:top w:val="single" w:sz="4" w:space="0" w:color="595959"/>
              <w:left w:val="single" w:sz="4" w:space="0" w:color="595959"/>
              <w:bottom w:val="single" w:sz="4" w:space="0" w:color="595959"/>
              <w:right w:val="single" w:sz="4" w:space="0" w:color="595959"/>
            </w:tcBorders>
          </w:tcPr>
          <w:p w14:paraId="4FD9EA3F" w14:textId="6523953F" w:rsidR="00F76760" w:rsidRPr="00911BD1" w:rsidRDefault="002A7972" w:rsidP="00F3401B">
            <w:pPr>
              <w:pStyle w:val="Prrafodelista"/>
              <w:numPr>
                <w:ilvl w:val="0"/>
                <w:numId w:val="4"/>
              </w:numPr>
              <w:ind w:left="176" w:hanging="176"/>
              <w:rPr>
                <w:rFonts w:asciiTheme="majorHAnsi" w:eastAsia="Calibri" w:hAnsiTheme="majorHAnsi" w:cstheme="majorHAnsi"/>
                <w:sz w:val="22"/>
                <w:szCs w:val="22"/>
                <w:lang w:val="es-ES_tradnl"/>
              </w:rPr>
            </w:pPr>
            <w:r w:rsidRPr="00911BD1">
              <w:rPr>
                <w:rFonts w:asciiTheme="majorHAnsi" w:hAnsiTheme="majorHAnsi" w:cstheme="majorHAnsi"/>
                <w:sz w:val="22"/>
                <w:szCs w:val="22"/>
                <w:lang w:val="es-MX"/>
              </w:rPr>
              <w:t>Gestiona los recursos de manera responsable.</w:t>
            </w:r>
          </w:p>
        </w:tc>
        <w:tc>
          <w:tcPr>
            <w:tcW w:w="1014" w:type="pct"/>
            <w:gridSpan w:val="2"/>
            <w:tcBorders>
              <w:top w:val="single" w:sz="4" w:space="0" w:color="595959"/>
              <w:left w:val="single" w:sz="4" w:space="0" w:color="595959"/>
              <w:bottom w:val="single" w:sz="4" w:space="0" w:color="595959"/>
              <w:right w:val="single" w:sz="4" w:space="0" w:color="auto"/>
            </w:tcBorders>
          </w:tcPr>
          <w:p w14:paraId="75FC471A" w14:textId="0590986E" w:rsidR="00F76760" w:rsidRPr="00911BD1" w:rsidRDefault="00C34014" w:rsidP="00911BD1">
            <w:pPr>
              <w:pStyle w:val="Prrafodelista"/>
              <w:numPr>
                <w:ilvl w:val="0"/>
                <w:numId w:val="4"/>
              </w:numPr>
              <w:ind w:left="30" w:hanging="142"/>
              <w:jc w:val="both"/>
              <w:rPr>
                <w:rFonts w:asciiTheme="majorHAnsi" w:hAnsiTheme="majorHAnsi" w:cstheme="majorHAnsi"/>
                <w:sz w:val="22"/>
                <w:szCs w:val="22"/>
                <w:lang w:val="es-MX"/>
              </w:rPr>
            </w:pPr>
            <w:r w:rsidRPr="00911BD1">
              <w:rPr>
                <w:rFonts w:asciiTheme="majorHAnsi" w:hAnsiTheme="majorHAnsi" w:cstheme="majorHAnsi"/>
                <w:lang w:val="es-MX"/>
              </w:rPr>
              <w:t>Propone maneras de vivir</w:t>
            </w:r>
            <w:r w:rsidR="00911BD1" w:rsidRPr="00911BD1">
              <w:rPr>
                <w:rFonts w:asciiTheme="majorHAnsi" w:hAnsiTheme="majorHAnsi" w:cstheme="majorHAnsi"/>
                <w:lang w:val="es-MX"/>
              </w:rPr>
              <w:t xml:space="preserve"> </w:t>
            </w:r>
            <w:r w:rsidRPr="00911BD1">
              <w:rPr>
                <w:rFonts w:asciiTheme="majorHAnsi" w:hAnsiTheme="majorHAnsi" w:cstheme="majorHAnsi"/>
                <w:lang w:val="es-MX"/>
              </w:rPr>
              <w:t>económicamente responsables</w:t>
            </w:r>
            <w:r w:rsidRPr="00911BD1">
              <w:rPr>
                <w:rFonts w:asciiTheme="majorHAnsi" w:hAnsiTheme="majorHAnsi" w:cstheme="majorHAnsi"/>
                <w:sz w:val="22"/>
                <w:szCs w:val="22"/>
                <w:lang w:val="es-MX"/>
              </w:rPr>
              <w:t>.</w:t>
            </w:r>
          </w:p>
        </w:tc>
        <w:tc>
          <w:tcPr>
            <w:tcW w:w="2569" w:type="pct"/>
            <w:gridSpan w:val="4"/>
            <w:tcBorders>
              <w:top w:val="single" w:sz="4" w:space="0" w:color="auto"/>
              <w:bottom w:val="single" w:sz="4" w:space="0" w:color="auto"/>
              <w:right w:val="single" w:sz="4" w:space="0" w:color="auto"/>
            </w:tcBorders>
            <w:shd w:val="clear" w:color="auto" w:fill="auto"/>
          </w:tcPr>
          <w:p w14:paraId="0729AB3F" w14:textId="77777777" w:rsidR="008E2945" w:rsidRPr="008E2945" w:rsidRDefault="008E2945" w:rsidP="008E2945">
            <w:pPr>
              <w:pStyle w:val="Prrafodelista"/>
              <w:numPr>
                <w:ilvl w:val="0"/>
                <w:numId w:val="4"/>
              </w:numPr>
              <w:autoSpaceDE w:val="0"/>
              <w:autoSpaceDN w:val="0"/>
              <w:adjustRightInd w:val="0"/>
              <w:jc w:val="both"/>
              <w:rPr>
                <w:rFonts w:asciiTheme="majorHAnsi" w:hAnsiTheme="majorHAnsi" w:cstheme="majorHAnsi"/>
                <w:sz w:val="22"/>
                <w:szCs w:val="22"/>
                <w:lang w:val="es-MX"/>
              </w:rPr>
            </w:pPr>
            <w:r w:rsidRPr="008E2945">
              <w:rPr>
                <w:rFonts w:asciiTheme="majorHAnsi" w:hAnsiTheme="majorHAnsi" w:cstheme="majorHAnsi"/>
                <w:sz w:val="22"/>
                <w:szCs w:val="22"/>
                <w:lang w:val="es-MX"/>
              </w:rPr>
              <w:t xml:space="preserve">Actúan responsablemente respecto a los recursos económicos </w:t>
            </w:r>
          </w:p>
          <w:p w14:paraId="6A40B6F0" w14:textId="649B49CE" w:rsidR="00911BD1" w:rsidRPr="00911BD1" w:rsidRDefault="008E2945" w:rsidP="008E2945">
            <w:pPr>
              <w:pStyle w:val="Prrafodelista"/>
              <w:numPr>
                <w:ilvl w:val="0"/>
                <w:numId w:val="4"/>
              </w:numPr>
              <w:autoSpaceDE w:val="0"/>
              <w:autoSpaceDN w:val="0"/>
              <w:adjustRightInd w:val="0"/>
              <w:jc w:val="both"/>
              <w:rPr>
                <w:rFonts w:asciiTheme="majorHAnsi" w:hAnsiTheme="majorHAnsi" w:cstheme="majorHAnsi"/>
                <w:sz w:val="22"/>
                <w:szCs w:val="22"/>
                <w:lang w:val="es-MX"/>
              </w:rPr>
            </w:pPr>
            <w:r w:rsidRPr="008E2945">
              <w:rPr>
                <w:rFonts w:asciiTheme="majorHAnsi" w:hAnsiTheme="majorHAnsi" w:cstheme="majorHAnsi"/>
                <w:sz w:val="22"/>
                <w:szCs w:val="22"/>
                <w:lang w:val="es-MX"/>
              </w:rPr>
              <w:t xml:space="preserve"> Las estudiantes reflexionan sobre la importancia de las actividades económicas para el desarrollo y el bienestar de todos</w:t>
            </w:r>
          </w:p>
        </w:tc>
      </w:tr>
      <w:tr w:rsidR="00C63C6C" w:rsidRPr="009E6332" w14:paraId="230700C4" w14:textId="77777777" w:rsidTr="00284A7F">
        <w:trPr>
          <w:trHeight w:val="302"/>
          <w:jc w:val="center"/>
        </w:trPr>
        <w:tc>
          <w:tcPr>
            <w:tcW w:w="5000" w:type="pct"/>
            <w:gridSpan w:val="8"/>
            <w:shd w:val="clear" w:color="auto" w:fill="auto"/>
            <w:vAlign w:val="center"/>
          </w:tcPr>
          <w:p w14:paraId="0CFB62B9" w14:textId="77777777" w:rsidR="00C63C6C" w:rsidRPr="009E6332" w:rsidRDefault="00C63C6C" w:rsidP="00203C91">
            <w:pPr>
              <w:jc w:val="center"/>
              <w:rPr>
                <w:rFonts w:asciiTheme="majorHAnsi" w:hAnsiTheme="majorHAnsi" w:cstheme="majorHAnsi"/>
                <w:bCs/>
                <w:color w:val="FFFFFF" w:themeColor="background1"/>
              </w:rPr>
            </w:pPr>
            <w:bookmarkStart w:id="1" w:name="_Hlk98702017"/>
            <w:r w:rsidRPr="00284A7F">
              <w:rPr>
                <w:rFonts w:asciiTheme="majorHAnsi" w:hAnsiTheme="majorHAnsi" w:cstheme="majorHAnsi"/>
                <w:bCs/>
              </w:rPr>
              <w:t>PROPÓSITO DE LA SESIÓN O ACTIVIDAD</w:t>
            </w:r>
          </w:p>
        </w:tc>
      </w:tr>
    </w:tbl>
    <w:bookmarkEnd w:id="1"/>
    <w:p w14:paraId="7DF5DBE2" w14:textId="6C2EAA11" w:rsidR="00284A7F" w:rsidRPr="009E6332" w:rsidRDefault="008E2945" w:rsidP="00286397">
      <w:pPr>
        <w:spacing w:after="0" w:line="240" w:lineRule="auto"/>
        <w:rPr>
          <w:rFonts w:ascii="Arial" w:hAnsi="Arial" w:cs="Arial"/>
          <w:b/>
        </w:rPr>
      </w:pPr>
      <w:r w:rsidRPr="008E2945">
        <w:rPr>
          <w:rFonts w:ascii="Arial" w:hAnsi="Arial" w:cs="Arial"/>
          <w:b/>
        </w:rPr>
        <w:t xml:space="preserve">Reconoce la importancia de </w:t>
      </w:r>
      <w:r w:rsidR="00620CAC">
        <w:rPr>
          <w:rFonts w:ascii="Arial" w:hAnsi="Arial" w:cs="Arial"/>
          <w:b/>
        </w:rPr>
        <w:t xml:space="preserve">informarse adecuadamente antes de tomar decisiones en el aspecto financiero, </w:t>
      </w:r>
      <w:r w:rsidRPr="008E2945">
        <w:rPr>
          <w:rFonts w:ascii="Arial" w:hAnsi="Arial" w:cs="Arial"/>
          <w:b/>
        </w:rPr>
        <w:t>para una mejor administración de su dinero.</w:t>
      </w:r>
    </w:p>
    <w:tbl>
      <w:tblPr>
        <w:tblStyle w:val="Tablaconcuadrcula1"/>
        <w:tblW w:w="5217" w:type="pct"/>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3834"/>
        <w:gridCol w:w="5029"/>
      </w:tblGrid>
      <w:tr w:rsidR="00C63C6C" w:rsidRPr="00D104D9" w14:paraId="16290369" w14:textId="77777777" w:rsidTr="00284A7F">
        <w:trPr>
          <w:trHeight w:val="311"/>
          <w:jc w:val="center"/>
        </w:trPr>
        <w:tc>
          <w:tcPr>
            <w:tcW w:w="5000" w:type="pct"/>
            <w:gridSpan w:val="2"/>
            <w:tcBorders>
              <w:right w:val="single" w:sz="4" w:space="0" w:color="auto"/>
            </w:tcBorders>
            <w:shd w:val="clear" w:color="auto" w:fill="auto"/>
            <w:vAlign w:val="center"/>
          </w:tcPr>
          <w:p w14:paraId="167EB66C" w14:textId="77777777" w:rsidR="00C63C6C" w:rsidRPr="00D104D9" w:rsidRDefault="00C63C6C" w:rsidP="00203C91">
            <w:pPr>
              <w:jc w:val="center"/>
              <w:rPr>
                <w:rFonts w:asciiTheme="majorHAnsi" w:hAnsiTheme="majorHAnsi" w:cstheme="majorHAnsi"/>
                <w:b/>
                <w:color w:val="FFFFFF" w:themeColor="background1"/>
              </w:rPr>
            </w:pPr>
            <w:r w:rsidRPr="00284A7F">
              <w:rPr>
                <w:rFonts w:asciiTheme="majorHAnsi" w:hAnsiTheme="majorHAnsi" w:cstheme="majorHAnsi"/>
                <w:b/>
              </w:rPr>
              <w:t>PREPARACIÓN DE LA SESIÓN</w:t>
            </w:r>
          </w:p>
        </w:tc>
      </w:tr>
      <w:tr w:rsidR="00C63C6C" w:rsidRPr="00D104D9" w14:paraId="6245B674" w14:textId="77777777" w:rsidTr="00582BA2">
        <w:trPr>
          <w:trHeight w:val="328"/>
          <w:jc w:val="center"/>
        </w:trPr>
        <w:tc>
          <w:tcPr>
            <w:tcW w:w="2163" w:type="pct"/>
            <w:tcBorders>
              <w:bottom w:val="single" w:sz="4" w:space="0" w:color="auto"/>
              <w:right w:val="single" w:sz="4" w:space="0" w:color="auto"/>
            </w:tcBorders>
            <w:shd w:val="clear" w:color="auto" w:fill="F2F2F2" w:themeFill="background1" w:themeFillShade="F2"/>
            <w:vAlign w:val="center"/>
          </w:tcPr>
          <w:p w14:paraId="3E749322" w14:textId="77777777" w:rsidR="00C63C6C" w:rsidRPr="00D104D9" w:rsidRDefault="00C63C6C" w:rsidP="00203C91">
            <w:pPr>
              <w:jc w:val="center"/>
              <w:rPr>
                <w:rFonts w:asciiTheme="majorHAnsi" w:hAnsiTheme="majorHAnsi" w:cstheme="majorHAnsi"/>
                <w:b/>
              </w:rPr>
            </w:pPr>
            <w:r w:rsidRPr="00D104D9">
              <w:rPr>
                <w:rFonts w:asciiTheme="majorHAnsi" w:hAnsiTheme="majorHAnsi" w:cstheme="majorHAnsi"/>
                <w:b/>
              </w:rPr>
              <w:t>¿QUÉ NECESITAMOS HACER ANTES?</w:t>
            </w:r>
          </w:p>
        </w:tc>
        <w:tc>
          <w:tcPr>
            <w:tcW w:w="2837" w:type="pct"/>
            <w:tcBorders>
              <w:bottom w:val="single" w:sz="4" w:space="0" w:color="auto"/>
              <w:right w:val="single" w:sz="4" w:space="0" w:color="auto"/>
            </w:tcBorders>
            <w:shd w:val="clear" w:color="auto" w:fill="F2F2F2" w:themeFill="background1" w:themeFillShade="F2"/>
            <w:vAlign w:val="center"/>
          </w:tcPr>
          <w:p w14:paraId="193D5DD7" w14:textId="77777777" w:rsidR="00C63C6C" w:rsidRPr="00D104D9" w:rsidRDefault="00C63C6C" w:rsidP="00203C91">
            <w:pPr>
              <w:jc w:val="center"/>
              <w:rPr>
                <w:rFonts w:asciiTheme="majorHAnsi" w:hAnsiTheme="majorHAnsi" w:cstheme="majorHAnsi"/>
                <w:b/>
              </w:rPr>
            </w:pPr>
            <w:r w:rsidRPr="00D104D9">
              <w:rPr>
                <w:rFonts w:asciiTheme="majorHAnsi" w:hAnsiTheme="majorHAnsi" w:cstheme="majorHAnsi"/>
                <w:b/>
              </w:rPr>
              <w:t>¿QUÉ RECURSOS Y MATERIALES USAREMOS?</w:t>
            </w:r>
          </w:p>
        </w:tc>
      </w:tr>
      <w:tr w:rsidR="00217CA4" w:rsidRPr="00D104D9" w14:paraId="401E7F27" w14:textId="77777777" w:rsidTr="00B24217">
        <w:trPr>
          <w:trHeight w:val="1232"/>
          <w:jc w:val="center"/>
        </w:trPr>
        <w:tc>
          <w:tcPr>
            <w:tcW w:w="2163" w:type="pct"/>
            <w:tcBorders>
              <w:top w:val="single" w:sz="4" w:space="0" w:color="auto"/>
              <w:right w:val="single" w:sz="4" w:space="0" w:color="auto"/>
            </w:tcBorders>
            <w:shd w:val="clear" w:color="auto" w:fill="auto"/>
          </w:tcPr>
          <w:p w14:paraId="4AFDD805" w14:textId="77BDAC02" w:rsidR="00217CA4" w:rsidRPr="00D104D9" w:rsidRDefault="00217CA4" w:rsidP="00217CA4">
            <w:pPr>
              <w:numPr>
                <w:ilvl w:val="0"/>
                <w:numId w:val="18"/>
              </w:numPr>
              <w:pBdr>
                <w:top w:val="nil"/>
                <w:left w:val="nil"/>
                <w:bottom w:val="nil"/>
                <w:right w:val="nil"/>
                <w:between w:val="nil"/>
              </w:pBdr>
              <w:spacing w:line="276" w:lineRule="auto"/>
              <w:rPr>
                <w:rFonts w:asciiTheme="majorHAnsi" w:eastAsia="Calibri" w:hAnsiTheme="majorHAnsi" w:cstheme="majorHAnsi"/>
              </w:rPr>
            </w:pPr>
            <w:r w:rsidRPr="00D104D9">
              <w:rPr>
                <w:rFonts w:asciiTheme="majorHAnsi" w:eastAsia="Calibri" w:hAnsiTheme="majorHAnsi" w:cstheme="majorHAnsi"/>
              </w:rPr>
              <w:t>Organizar materiales de investigación y recursos a aplicar.</w:t>
            </w:r>
          </w:p>
          <w:p w14:paraId="1F56F4D0" w14:textId="49EDDBF9" w:rsidR="00217CA4" w:rsidRPr="00D104D9" w:rsidRDefault="00217CA4" w:rsidP="00217CA4">
            <w:pPr>
              <w:pStyle w:val="TableParagraph"/>
              <w:numPr>
                <w:ilvl w:val="0"/>
                <w:numId w:val="18"/>
              </w:numPr>
              <w:tabs>
                <w:tab w:val="left" w:pos="526"/>
              </w:tabs>
              <w:spacing w:line="276" w:lineRule="auto"/>
              <w:rPr>
                <w:rFonts w:asciiTheme="majorHAnsi" w:hAnsiTheme="majorHAnsi" w:cstheme="majorHAnsi"/>
                <w:spacing w:val="2"/>
                <w:sz w:val="20"/>
                <w:szCs w:val="20"/>
              </w:rPr>
            </w:pPr>
            <w:r w:rsidRPr="00D104D9">
              <w:rPr>
                <w:rFonts w:asciiTheme="majorHAnsi" w:hAnsiTheme="majorHAnsi" w:cstheme="majorHAnsi"/>
                <w:spacing w:val="2"/>
                <w:sz w:val="20"/>
                <w:szCs w:val="20"/>
              </w:rPr>
              <w:t xml:space="preserve">Tener disponible las páginas </w:t>
            </w:r>
            <w:r w:rsidR="00575B12" w:rsidRPr="00D104D9">
              <w:rPr>
                <w:rFonts w:asciiTheme="majorHAnsi" w:hAnsiTheme="majorHAnsi" w:cstheme="majorHAnsi"/>
                <w:spacing w:val="2"/>
                <w:sz w:val="20"/>
                <w:szCs w:val="20"/>
              </w:rPr>
              <w:t>de</w:t>
            </w:r>
            <w:r w:rsidRPr="00D104D9">
              <w:rPr>
                <w:rFonts w:asciiTheme="majorHAnsi" w:hAnsiTheme="majorHAnsi" w:cstheme="majorHAnsi"/>
                <w:spacing w:val="2"/>
                <w:sz w:val="20"/>
                <w:szCs w:val="20"/>
              </w:rPr>
              <w:t xml:space="preserve"> consulta, video, textos, </w:t>
            </w:r>
            <w:proofErr w:type="spellStart"/>
            <w:r w:rsidRPr="00D104D9">
              <w:rPr>
                <w:rFonts w:asciiTheme="majorHAnsi" w:hAnsiTheme="majorHAnsi" w:cstheme="majorHAnsi"/>
                <w:spacing w:val="2"/>
                <w:sz w:val="20"/>
                <w:szCs w:val="20"/>
              </w:rPr>
              <w:t>etc</w:t>
            </w:r>
            <w:proofErr w:type="spellEnd"/>
            <w:r w:rsidRPr="00D104D9">
              <w:rPr>
                <w:rFonts w:asciiTheme="majorHAnsi" w:hAnsiTheme="majorHAnsi" w:cstheme="majorHAnsi"/>
                <w:spacing w:val="2"/>
                <w:sz w:val="20"/>
                <w:szCs w:val="20"/>
              </w:rPr>
              <w:t>; que se utilizará</w:t>
            </w:r>
          </w:p>
          <w:p w14:paraId="5BE0FF94" w14:textId="3777303E" w:rsidR="00D90524" w:rsidRPr="00D104D9" w:rsidRDefault="00D90524" w:rsidP="006176AA">
            <w:pPr>
              <w:pStyle w:val="TableParagraph"/>
              <w:tabs>
                <w:tab w:val="left" w:pos="526"/>
              </w:tabs>
              <w:spacing w:line="276" w:lineRule="auto"/>
              <w:rPr>
                <w:rFonts w:asciiTheme="majorHAnsi" w:hAnsiTheme="majorHAnsi" w:cstheme="majorHAnsi"/>
                <w:spacing w:val="2"/>
                <w:sz w:val="20"/>
                <w:szCs w:val="20"/>
              </w:rPr>
            </w:pPr>
          </w:p>
        </w:tc>
        <w:tc>
          <w:tcPr>
            <w:tcW w:w="2837" w:type="pct"/>
            <w:tcBorders>
              <w:top w:val="single" w:sz="4" w:space="0" w:color="auto"/>
              <w:right w:val="single" w:sz="4" w:space="0" w:color="auto"/>
            </w:tcBorders>
            <w:shd w:val="clear" w:color="auto" w:fill="auto"/>
          </w:tcPr>
          <w:p w14:paraId="2B3BB656" w14:textId="295B6286" w:rsidR="00217CA4" w:rsidRPr="00D104D9" w:rsidRDefault="00217CA4" w:rsidP="008C7BE9">
            <w:pPr>
              <w:pStyle w:val="TableParagraph"/>
              <w:numPr>
                <w:ilvl w:val="0"/>
                <w:numId w:val="18"/>
              </w:numPr>
              <w:tabs>
                <w:tab w:val="left" w:pos="526"/>
              </w:tabs>
              <w:spacing w:line="276" w:lineRule="auto"/>
              <w:ind w:left="525" w:hanging="268"/>
              <w:rPr>
                <w:rFonts w:asciiTheme="majorHAnsi" w:hAnsiTheme="majorHAnsi" w:cstheme="majorHAnsi"/>
                <w:spacing w:val="2"/>
                <w:sz w:val="20"/>
                <w:szCs w:val="20"/>
              </w:rPr>
            </w:pPr>
            <w:r w:rsidRPr="00D104D9">
              <w:rPr>
                <w:rFonts w:asciiTheme="majorHAnsi" w:hAnsiTheme="majorHAnsi" w:cstheme="majorHAnsi"/>
                <w:spacing w:val="2"/>
                <w:sz w:val="20"/>
                <w:szCs w:val="20"/>
              </w:rPr>
              <w:t>Recursos indicados para revisión de la estudiante:</w:t>
            </w:r>
          </w:p>
          <w:p w14:paraId="26F17C54" w14:textId="5A1F4291" w:rsidR="00217CA4" w:rsidRPr="00D104D9" w:rsidRDefault="00217CA4" w:rsidP="00FF2225">
            <w:pPr>
              <w:pStyle w:val="TableParagraph"/>
              <w:numPr>
                <w:ilvl w:val="0"/>
                <w:numId w:val="18"/>
              </w:numPr>
              <w:tabs>
                <w:tab w:val="left" w:pos="526"/>
              </w:tabs>
              <w:spacing w:line="276" w:lineRule="auto"/>
              <w:rPr>
                <w:rFonts w:asciiTheme="majorHAnsi" w:hAnsiTheme="majorHAnsi" w:cstheme="majorHAnsi"/>
                <w:spacing w:val="2"/>
                <w:sz w:val="20"/>
                <w:szCs w:val="20"/>
              </w:rPr>
            </w:pPr>
            <w:r w:rsidRPr="00D104D9">
              <w:rPr>
                <w:rFonts w:asciiTheme="majorHAnsi" w:hAnsiTheme="majorHAnsi" w:cstheme="majorHAnsi"/>
                <w:spacing w:val="2"/>
                <w:sz w:val="20"/>
                <w:szCs w:val="20"/>
              </w:rPr>
              <w:t xml:space="preserve">Texto </w:t>
            </w:r>
            <w:r w:rsidR="00246580" w:rsidRPr="00D104D9">
              <w:rPr>
                <w:rFonts w:asciiTheme="majorHAnsi" w:hAnsiTheme="majorHAnsi" w:cstheme="majorHAnsi"/>
                <w:spacing w:val="2"/>
                <w:sz w:val="20"/>
                <w:szCs w:val="20"/>
              </w:rPr>
              <w:t>y/</w:t>
            </w:r>
            <w:r w:rsidRPr="00D104D9">
              <w:rPr>
                <w:rFonts w:asciiTheme="majorHAnsi" w:hAnsiTheme="majorHAnsi" w:cstheme="majorHAnsi"/>
                <w:spacing w:val="2"/>
                <w:sz w:val="20"/>
                <w:szCs w:val="20"/>
              </w:rPr>
              <w:t>o artículo</w:t>
            </w:r>
          </w:p>
          <w:p w14:paraId="104E679A" w14:textId="77777777" w:rsidR="00217CA4" w:rsidRPr="00D104D9" w:rsidRDefault="00217CA4" w:rsidP="00217CA4">
            <w:pPr>
              <w:pStyle w:val="TableParagraph"/>
              <w:numPr>
                <w:ilvl w:val="0"/>
                <w:numId w:val="18"/>
              </w:numPr>
              <w:tabs>
                <w:tab w:val="left" w:pos="526"/>
              </w:tabs>
              <w:spacing w:line="276" w:lineRule="auto"/>
              <w:ind w:left="525" w:hanging="268"/>
              <w:rPr>
                <w:rFonts w:asciiTheme="majorHAnsi" w:hAnsiTheme="majorHAnsi" w:cstheme="majorHAnsi"/>
                <w:spacing w:val="2"/>
                <w:sz w:val="20"/>
                <w:szCs w:val="20"/>
              </w:rPr>
            </w:pPr>
            <w:r w:rsidRPr="00D104D9">
              <w:rPr>
                <w:rFonts w:asciiTheme="majorHAnsi" w:hAnsiTheme="majorHAnsi" w:cstheme="majorHAnsi"/>
                <w:spacing w:val="2"/>
                <w:sz w:val="20"/>
                <w:szCs w:val="20"/>
              </w:rPr>
              <w:t>TV</w:t>
            </w:r>
          </w:p>
          <w:p w14:paraId="6869DBB4" w14:textId="6DDE3E1A" w:rsidR="00D90524" w:rsidRPr="00D104D9" w:rsidRDefault="00217CA4" w:rsidP="006176AA">
            <w:pPr>
              <w:pStyle w:val="TableParagraph"/>
              <w:numPr>
                <w:ilvl w:val="0"/>
                <w:numId w:val="18"/>
              </w:numPr>
              <w:tabs>
                <w:tab w:val="left" w:pos="526"/>
              </w:tabs>
              <w:spacing w:line="276" w:lineRule="auto"/>
              <w:ind w:left="525" w:hanging="268"/>
              <w:rPr>
                <w:rFonts w:asciiTheme="majorHAnsi" w:hAnsiTheme="majorHAnsi" w:cstheme="majorHAnsi"/>
                <w:spacing w:val="2"/>
                <w:sz w:val="20"/>
                <w:szCs w:val="20"/>
              </w:rPr>
            </w:pPr>
            <w:r w:rsidRPr="00D104D9">
              <w:rPr>
                <w:rFonts w:asciiTheme="majorHAnsi" w:hAnsiTheme="majorHAnsi" w:cstheme="majorHAnsi"/>
                <w:spacing w:val="2"/>
                <w:sz w:val="20"/>
                <w:szCs w:val="20"/>
              </w:rPr>
              <w:t>USB</w:t>
            </w:r>
          </w:p>
        </w:tc>
      </w:tr>
      <w:tr w:rsidR="00C63C6C" w:rsidRPr="00D104D9" w14:paraId="1E0FDA2C" w14:textId="77777777" w:rsidTr="00284A7F">
        <w:trPr>
          <w:trHeight w:val="407"/>
          <w:jc w:val="center"/>
        </w:trPr>
        <w:tc>
          <w:tcPr>
            <w:tcW w:w="5000" w:type="pct"/>
            <w:gridSpan w:val="2"/>
            <w:shd w:val="clear" w:color="auto" w:fill="auto"/>
            <w:vAlign w:val="center"/>
          </w:tcPr>
          <w:p w14:paraId="07352D19" w14:textId="77777777" w:rsidR="00C63C6C" w:rsidRPr="00D104D9" w:rsidRDefault="00C63C6C" w:rsidP="00203C91">
            <w:pPr>
              <w:jc w:val="center"/>
              <w:rPr>
                <w:rFonts w:asciiTheme="majorHAnsi" w:hAnsiTheme="majorHAnsi" w:cstheme="majorHAnsi"/>
                <w:color w:val="FFFFFF" w:themeColor="background1"/>
              </w:rPr>
            </w:pPr>
            <w:r w:rsidRPr="00284A7F">
              <w:rPr>
                <w:rFonts w:asciiTheme="majorHAnsi" w:hAnsiTheme="majorHAnsi" w:cstheme="majorHAnsi"/>
                <w:b/>
              </w:rPr>
              <w:t>SECUENCIA DIDÁCTICA DE LA SESIÓN:</w:t>
            </w:r>
          </w:p>
        </w:tc>
      </w:tr>
      <w:tr w:rsidR="00C63C6C" w:rsidRPr="00D104D9" w14:paraId="43D79BD5" w14:textId="77777777" w:rsidTr="00582BA2">
        <w:tblPrEx>
          <w:tblLook w:val="0000" w:firstRow="0" w:lastRow="0" w:firstColumn="0" w:lastColumn="0" w:noHBand="0" w:noVBand="0"/>
        </w:tblPrEx>
        <w:trPr>
          <w:trHeight w:val="283"/>
          <w:jc w:val="center"/>
        </w:trPr>
        <w:tc>
          <w:tcPr>
            <w:tcW w:w="5000" w:type="pct"/>
            <w:gridSpan w:val="2"/>
            <w:shd w:val="clear" w:color="auto" w:fill="F2F2F2" w:themeFill="background1" w:themeFillShade="F2"/>
            <w:vAlign w:val="center"/>
          </w:tcPr>
          <w:p w14:paraId="61318567" w14:textId="77777777" w:rsidR="00C63C6C" w:rsidRPr="00D104D9" w:rsidRDefault="00C63C6C" w:rsidP="00203C91">
            <w:pPr>
              <w:jc w:val="center"/>
              <w:rPr>
                <w:rFonts w:asciiTheme="majorHAnsi" w:hAnsiTheme="majorHAnsi" w:cstheme="majorHAnsi"/>
                <w:b/>
                <w:bCs/>
              </w:rPr>
            </w:pPr>
            <w:r w:rsidRPr="00D104D9">
              <w:rPr>
                <w:rFonts w:asciiTheme="majorHAnsi" w:hAnsiTheme="majorHAnsi" w:cstheme="majorHAnsi"/>
                <w:b/>
                <w:bCs/>
              </w:rPr>
              <w:t>ESTRATEGIAS /ACTIVIDADES</w:t>
            </w:r>
          </w:p>
        </w:tc>
      </w:tr>
      <w:tr w:rsidR="00414BB0" w:rsidRPr="00D104D9" w14:paraId="34041466" w14:textId="77777777" w:rsidTr="00582BA2">
        <w:tblPrEx>
          <w:tblLook w:val="0000" w:firstRow="0" w:lastRow="0" w:firstColumn="0" w:lastColumn="0" w:noHBand="0" w:noVBand="0"/>
        </w:tblPrEx>
        <w:trPr>
          <w:trHeight w:val="284"/>
          <w:jc w:val="center"/>
        </w:trPr>
        <w:tc>
          <w:tcPr>
            <w:tcW w:w="5000" w:type="pct"/>
            <w:gridSpan w:val="2"/>
            <w:shd w:val="clear" w:color="auto" w:fill="2F5496"/>
            <w:vAlign w:val="center"/>
          </w:tcPr>
          <w:p w14:paraId="418204EF" w14:textId="77777777" w:rsidR="00414BB0" w:rsidRPr="00D104D9" w:rsidRDefault="00414BB0" w:rsidP="00203C91">
            <w:pPr>
              <w:jc w:val="center"/>
              <w:rPr>
                <w:rFonts w:asciiTheme="majorHAnsi" w:hAnsiTheme="majorHAnsi" w:cstheme="majorHAnsi"/>
                <w:b/>
                <w:color w:val="FFFFFF" w:themeColor="background1"/>
              </w:rPr>
            </w:pPr>
            <w:r w:rsidRPr="00D104D9">
              <w:rPr>
                <w:rFonts w:asciiTheme="majorHAnsi" w:hAnsiTheme="majorHAnsi" w:cstheme="majorHAnsi"/>
                <w:b/>
                <w:color w:val="FFFFFF" w:themeColor="background1"/>
              </w:rPr>
              <w:t>Inicio</w:t>
            </w:r>
          </w:p>
        </w:tc>
      </w:tr>
      <w:tr w:rsidR="00C63C6C" w:rsidRPr="00D104D9" w14:paraId="4E836234" w14:textId="77777777" w:rsidTr="00984382">
        <w:tblPrEx>
          <w:tblLook w:val="0000" w:firstRow="0" w:lastRow="0" w:firstColumn="0" w:lastColumn="0" w:noHBand="0" w:noVBand="0"/>
        </w:tblPrEx>
        <w:trPr>
          <w:cantSplit/>
          <w:trHeight w:val="2026"/>
          <w:jc w:val="center"/>
        </w:trPr>
        <w:tc>
          <w:tcPr>
            <w:tcW w:w="5000" w:type="pct"/>
            <w:gridSpan w:val="2"/>
            <w:shd w:val="clear" w:color="auto" w:fill="auto"/>
          </w:tcPr>
          <w:p w14:paraId="7F15B3B0" w14:textId="77777777" w:rsidR="00652FB4" w:rsidRPr="00984382" w:rsidRDefault="00652FB4" w:rsidP="00065B6E">
            <w:pPr>
              <w:autoSpaceDE w:val="0"/>
              <w:autoSpaceDN w:val="0"/>
              <w:adjustRightInd w:val="0"/>
              <w:jc w:val="both"/>
              <w:rPr>
                <w:rFonts w:asciiTheme="majorHAnsi" w:eastAsia="Calibri" w:hAnsiTheme="majorHAnsi" w:cstheme="majorHAnsi"/>
                <w:sz w:val="22"/>
                <w:szCs w:val="22"/>
              </w:rPr>
            </w:pPr>
          </w:p>
          <w:p w14:paraId="3DDDE89B" w14:textId="753CA418" w:rsidR="007E719F" w:rsidRDefault="007E719F" w:rsidP="007E719F">
            <w:pPr>
              <w:autoSpaceDE w:val="0"/>
              <w:autoSpaceDN w:val="0"/>
              <w:adjustRightInd w:val="0"/>
              <w:jc w:val="both"/>
              <w:rPr>
                <w:rFonts w:asciiTheme="majorHAnsi" w:eastAsia="Calibri" w:hAnsiTheme="majorHAnsi" w:cstheme="majorHAnsi"/>
                <w:sz w:val="22"/>
                <w:szCs w:val="22"/>
              </w:rPr>
            </w:pPr>
            <w:r w:rsidRPr="007E719F">
              <w:rPr>
                <w:rFonts w:asciiTheme="majorHAnsi" w:eastAsia="Calibri" w:hAnsiTheme="majorHAnsi" w:cstheme="majorHAnsi"/>
                <w:sz w:val="22"/>
                <w:szCs w:val="22"/>
              </w:rPr>
              <w:t>-</w:t>
            </w:r>
            <w:r>
              <w:rPr>
                <w:rFonts w:asciiTheme="majorHAnsi" w:eastAsia="Calibri" w:hAnsiTheme="majorHAnsi" w:cstheme="majorHAnsi"/>
                <w:sz w:val="22"/>
                <w:szCs w:val="22"/>
              </w:rPr>
              <w:t xml:space="preserve">   </w:t>
            </w:r>
            <w:r w:rsidRPr="007E719F">
              <w:rPr>
                <w:rFonts w:asciiTheme="majorHAnsi" w:eastAsia="Calibri" w:hAnsiTheme="majorHAnsi" w:cstheme="majorHAnsi"/>
                <w:sz w:val="22"/>
                <w:szCs w:val="22"/>
              </w:rPr>
              <w:t>Se inicia la sesión con el saludo a las estudiantes.</w:t>
            </w:r>
          </w:p>
          <w:p w14:paraId="17858BED" w14:textId="77777777" w:rsidR="00284A7F" w:rsidRDefault="00620CAC" w:rsidP="00620CAC">
            <w:pPr>
              <w:autoSpaceDE w:val="0"/>
              <w:autoSpaceDN w:val="0"/>
              <w:adjustRightInd w:val="0"/>
              <w:jc w:val="both"/>
              <w:rPr>
                <w:rFonts w:asciiTheme="majorHAnsi" w:eastAsia="Calibri" w:hAnsiTheme="majorHAnsi" w:cstheme="majorHAnsi"/>
                <w:sz w:val="22"/>
                <w:szCs w:val="22"/>
              </w:rPr>
            </w:pPr>
            <w:r>
              <w:rPr>
                <w:rFonts w:asciiTheme="majorHAnsi" w:eastAsia="Calibri" w:hAnsiTheme="majorHAnsi" w:cstheme="majorHAnsi"/>
                <w:sz w:val="22"/>
                <w:szCs w:val="22"/>
              </w:rPr>
              <w:t>- Se p</w:t>
            </w:r>
            <w:r w:rsidRPr="00620CAC">
              <w:rPr>
                <w:rFonts w:asciiTheme="majorHAnsi" w:eastAsia="Calibri" w:hAnsiTheme="majorHAnsi" w:cstheme="majorHAnsi"/>
                <w:sz w:val="22"/>
                <w:szCs w:val="22"/>
              </w:rPr>
              <w:t>regunta a l</w:t>
            </w:r>
            <w:r>
              <w:rPr>
                <w:rFonts w:asciiTheme="majorHAnsi" w:eastAsia="Calibri" w:hAnsiTheme="majorHAnsi" w:cstheme="majorHAnsi"/>
                <w:sz w:val="22"/>
                <w:szCs w:val="22"/>
              </w:rPr>
              <w:t>a</w:t>
            </w:r>
            <w:r w:rsidRPr="00620CAC">
              <w:rPr>
                <w:rFonts w:asciiTheme="majorHAnsi" w:eastAsia="Calibri" w:hAnsiTheme="majorHAnsi" w:cstheme="majorHAnsi"/>
                <w:sz w:val="22"/>
                <w:szCs w:val="22"/>
              </w:rPr>
              <w:t>s estudiantes</w:t>
            </w:r>
            <w:r w:rsidR="00284A7F">
              <w:rPr>
                <w:rFonts w:asciiTheme="majorHAnsi" w:eastAsia="Calibri" w:hAnsiTheme="majorHAnsi" w:cstheme="majorHAnsi"/>
                <w:sz w:val="22"/>
                <w:szCs w:val="22"/>
              </w:rPr>
              <w:t>:</w:t>
            </w:r>
          </w:p>
          <w:p w14:paraId="5B21DD44" w14:textId="3BB66E0B" w:rsidR="00620CAC" w:rsidRDefault="00284A7F" w:rsidP="00AE5201">
            <w:pPr>
              <w:autoSpaceDE w:val="0"/>
              <w:autoSpaceDN w:val="0"/>
              <w:adjustRightInd w:val="0"/>
              <w:jc w:val="both"/>
              <w:rPr>
                <w:rFonts w:asciiTheme="majorHAnsi" w:eastAsia="Calibri" w:hAnsiTheme="majorHAnsi" w:cstheme="majorHAnsi"/>
                <w:sz w:val="22"/>
                <w:szCs w:val="22"/>
              </w:rPr>
            </w:pPr>
            <w:r>
              <w:rPr>
                <w:rFonts w:asciiTheme="majorHAnsi" w:eastAsia="Calibri" w:hAnsiTheme="majorHAnsi" w:cstheme="majorHAnsi"/>
                <w:sz w:val="22"/>
                <w:szCs w:val="22"/>
              </w:rPr>
              <w:t>¿S</w:t>
            </w:r>
            <w:r w:rsidR="00620CAC" w:rsidRPr="00620CAC">
              <w:rPr>
                <w:rFonts w:asciiTheme="majorHAnsi" w:eastAsia="Calibri" w:hAnsiTheme="majorHAnsi" w:cstheme="majorHAnsi"/>
                <w:sz w:val="22"/>
                <w:szCs w:val="22"/>
              </w:rPr>
              <w:t xml:space="preserve">aben la diferencia entre una tarjeta de débito y una de crédito y </w:t>
            </w:r>
            <w:r w:rsidR="004B14CB" w:rsidRPr="00620CAC">
              <w:rPr>
                <w:rFonts w:asciiTheme="majorHAnsi" w:eastAsia="Calibri" w:hAnsiTheme="majorHAnsi" w:cstheme="majorHAnsi"/>
                <w:sz w:val="22"/>
                <w:szCs w:val="22"/>
              </w:rPr>
              <w:t xml:space="preserve">entre </w:t>
            </w:r>
            <w:r w:rsidR="004B14CB">
              <w:rPr>
                <w:rFonts w:asciiTheme="majorHAnsi" w:eastAsia="Calibri" w:hAnsiTheme="majorHAnsi" w:cstheme="majorHAnsi"/>
                <w:sz w:val="22"/>
                <w:szCs w:val="22"/>
              </w:rPr>
              <w:t>una</w:t>
            </w:r>
            <w:r w:rsidR="00620CAC" w:rsidRPr="00620CAC">
              <w:rPr>
                <w:rFonts w:asciiTheme="majorHAnsi" w:eastAsia="Calibri" w:hAnsiTheme="majorHAnsi" w:cstheme="majorHAnsi"/>
                <w:sz w:val="22"/>
                <w:szCs w:val="22"/>
              </w:rPr>
              <w:t xml:space="preserve"> cuenta de ahorros y una cuenta corriente</w:t>
            </w:r>
            <w:r>
              <w:rPr>
                <w:rFonts w:asciiTheme="majorHAnsi" w:eastAsia="Calibri" w:hAnsiTheme="majorHAnsi" w:cstheme="majorHAnsi"/>
                <w:sz w:val="22"/>
                <w:szCs w:val="22"/>
              </w:rPr>
              <w:t>?</w:t>
            </w:r>
          </w:p>
          <w:p w14:paraId="46B7FA71" w14:textId="607AEF44" w:rsidR="00AE5201" w:rsidRPr="00284A7F" w:rsidRDefault="00AE5201" w:rsidP="00284A7F">
            <w:pPr>
              <w:autoSpaceDE w:val="0"/>
              <w:autoSpaceDN w:val="0"/>
              <w:adjustRightInd w:val="0"/>
              <w:jc w:val="both"/>
              <w:rPr>
                <w:rFonts w:asciiTheme="majorHAnsi" w:eastAsia="Calibri" w:hAnsiTheme="majorHAnsi" w:cstheme="majorHAnsi"/>
                <w:sz w:val="22"/>
                <w:szCs w:val="22"/>
              </w:rPr>
            </w:pPr>
            <w:r w:rsidRPr="00284A7F">
              <w:rPr>
                <w:rFonts w:asciiTheme="majorHAnsi" w:eastAsia="Calibri" w:hAnsiTheme="majorHAnsi" w:cstheme="majorHAnsi"/>
                <w:sz w:val="22"/>
                <w:szCs w:val="22"/>
              </w:rPr>
              <w:t>¿Qué es un crédito? ¿Qué es un préstamo?</w:t>
            </w:r>
          </w:p>
          <w:p w14:paraId="0503583C" w14:textId="75D1398C" w:rsidR="007E719F" w:rsidRPr="00AE5201" w:rsidRDefault="00284A7F" w:rsidP="00AE5201">
            <w:pPr>
              <w:autoSpaceDE w:val="0"/>
              <w:autoSpaceDN w:val="0"/>
              <w:adjustRightInd w:val="0"/>
              <w:jc w:val="both"/>
              <w:rPr>
                <w:rFonts w:asciiTheme="majorHAnsi" w:eastAsia="Calibri" w:hAnsiTheme="majorHAnsi" w:cstheme="majorHAnsi"/>
                <w:sz w:val="22"/>
                <w:szCs w:val="22"/>
              </w:rPr>
            </w:pPr>
            <w:r>
              <w:rPr>
                <w:rFonts w:asciiTheme="majorHAnsi" w:eastAsia="Calibri" w:hAnsiTheme="majorHAnsi" w:cstheme="majorHAnsi"/>
                <w:sz w:val="22"/>
                <w:szCs w:val="22"/>
              </w:rPr>
              <w:t>-</w:t>
            </w:r>
            <w:r w:rsidR="007E719F" w:rsidRPr="00AE5201">
              <w:rPr>
                <w:rFonts w:asciiTheme="majorHAnsi" w:eastAsia="Calibri" w:hAnsiTheme="majorHAnsi" w:cstheme="majorHAnsi"/>
                <w:sz w:val="22"/>
                <w:szCs w:val="22"/>
              </w:rPr>
              <w:t>Las estudiantes participan libremente dando respuestas a las preguntas formuladas.</w:t>
            </w:r>
          </w:p>
          <w:p w14:paraId="4E347BEF" w14:textId="48872E2D" w:rsidR="00874BE4" w:rsidRPr="00AE5201" w:rsidRDefault="00911BD1" w:rsidP="00AE5201">
            <w:pPr>
              <w:autoSpaceDE w:val="0"/>
              <w:autoSpaceDN w:val="0"/>
              <w:adjustRightInd w:val="0"/>
              <w:jc w:val="both"/>
              <w:rPr>
                <w:rFonts w:asciiTheme="majorHAnsi" w:eastAsia="Calibri" w:hAnsiTheme="majorHAnsi" w:cstheme="majorHAnsi"/>
                <w:sz w:val="22"/>
                <w:szCs w:val="22"/>
              </w:rPr>
            </w:pPr>
            <w:r w:rsidRPr="00AE5201">
              <w:rPr>
                <w:rFonts w:asciiTheme="majorHAnsi" w:eastAsia="Calibri" w:hAnsiTheme="majorHAnsi" w:cstheme="majorHAnsi"/>
                <w:sz w:val="22"/>
                <w:szCs w:val="22"/>
              </w:rPr>
              <w:t>Al finalizar el diálogo se menciona el título de la clase y se les informa el propósito de la sesión.</w:t>
            </w:r>
          </w:p>
        </w:tc>
      </w:tr>
      <w:tr w:rsidR="00414BB0" w:rsidRPr="00D104D9" w14:paraId="47599CE3" w14:textId="77777777" w:rsidTr="00E73C1E">
        <w:tblPrEx>
          <w:tblLook w:val="0000" w:firstRow="0" w:lastRow="0" w:firstColumn="0" w:lastColumn="0" w:noHBand="0" w:noVBand="0"/>
        </w:tblPrEx>
        <w:trPr>
          <w:cantSplit/>
          <w:trHeight w:val="77"/>
          <w:jc w:val="center"/>
        </w:trPr>
        <w:tc>
          <w:tcPr>
            <w:tcW w:w="5000" w:type="pct"/>
            <w:gridSpan w:val="2"/>
            <w:shd w:val="clear" w:color="auto" w:fill="2F5496"/>
            <w:vAlign w:val="center"/>
          </w:tcPr>
          <w:p w14:paraId="215B51B0" w14:textId="77777777" w:rsidR="00414BB0" w:rsidRPr="00D104D9" w:rsidRDefault="00414BB0" w:rsidP="00203C91">
            <w:pPr>
              <w:jc w:val="center"/>
              <w:rPr>
                <w:rFonts w:asciiTheme="majorHAnsi" w:hAnsiTheme="majorHAnsi" w:cstheme="majorHAnsi"/>
                <w:b/>
                <w:color w:val="FFFFFF" w:themeColor="background1"/>
              </w:rPr>
            </w:pPr>
            <w:r w:rsidRPr="00D104D9">
              <w:rPr>
                <w:rFonts w:asciiTheme="majorHAnsi" w:hAnsiTheme="majorHAnsi" w:cstheme="majorHAnsi"/>
                <w:b/>
                <w:color w:val="FFFFFF" w:themeColor="background1"/>
              </w:rPr>
              <w:t>Desarrollo</w:t>
            </w:r>
          </w:p>
        </w:tc>
      </w:tr>
      <w:tr w:rsidR="00EA5FAA" w:rsidRPr="00D104D9" w14:paraId="7F21AEEE" w14:textId="77777777" w:rsidTr="00587896">
        <w:tblPrEx>
          <w:tblLook w:val="0000" w:firstRow="0" w:lastRow="0" w:firstColumn="0" w:lastColumn="0" w:noHBand="0" w:noVBand="0"/>
        </w:tblPrEx>
        <w:trPr>
          <w:cantSplit/>
          <w:trHeight w:val="276"/>
          <w:jc w:val="center"/>
        </w:trPr>
        <w:tc>
          <w:tcPr>
            <w:tcW w:w="5000" w:type="pct"/>
            <w:gridSpan w:val="2"/>
            <w:shd w:val="clear" w:color="auto" w:fill="auto"/>
            <w:vAlign w:val="center"/>
          </w:tcPr>
          <w:p w14:paraId="0EE2EAD0" w14:textId="3256DF51" w:rsidR="00AE5201" w:rsidRPr="00A13982" w:rsidRDefault="00AE5201" w:rsidP="00284A7F">
            <w:pPr>
              <w:pStyle w:val="Prrafodelista"/>
              <w:numPr>
                <w:ilvl w:val="0"/>
                <w:numId w:val="52"/>
              </w:numPr>
              <w:rPr>
                <w:rFonts w:asciiTheme="majorHAnsi" w:hAnsiTheme="majorHAnsi" w:cstheme="majorHAnsi"/>
                <w:b/>
                <w:bCs/>
                <w:sz w:val="22"/>
                <w:szCs w:val="22"/>
              </w:rPr>
            </w:pPr>
            <w:r w:rsidRPr="00A13982">
              <w:rPr>
                <w:rFonts w:asciiTheme="majorHAnsi" w:hAnsiTheme="majorHAnsi" w:cstheme="majorHAnsi"/>
                <w:b/>
                <w:bCs/>
                <w:sz w:val="22"/>
                <w:szCs w:val="22"/>
              </w:rPr>
              <w:lastRenderedPageBreak/>
              <w:t>Se les presenta el siguiente video:</w:t>
            </w:r>
          </w:p>
          <w:p w14:paraId="30521C3E" w14:textId="239E5080" w:rsidR="00AE5201" w:rsidRDefault="00121B1D" w:rsidP="00AE5201">
            <w:pPr>
              <w:rPr>
                <w:rFonts w:asciiTheme="majorHAnsi" w:hAnsiTheme="majorHAnsi" w:cstheme="majorHAnsi"/>
                <w:sz w:val="22"/>
                <w:szCs w:val="22"/>
              </w:rPr>
            </w:pPr>
            <w:hyperlink r:id="rId10" w:history="1">
              <w:r w:rsidRPr="00776E40">
                <w:rPr>
                  <w:rStyle w:val="Hipervnculo"/>
                  <w:rFonts w:asciiTheme="majorHAnsi" w:hAnsiTheme="majorHAnsi" w:cstheme="majorHAnsi"/>
                  <w:sz w:val="22"/>
                  <w:szCs w:val="22"/>
                </w:rPr>
                <w:t>https://www.youtube.com/watch?v=KxRYNdutvBY&amp;t=2s</w:t>
              </w:r>
            </w:hyperlink>
          </w:p>
          <w:p w14:paraId="2EEBC434" w14:textId="231D27DB" w:rsidR="00984382" w:rsidRDefault="00121B1D" w:rsidP="00EA5FAA">
            <w:pPr>
              <w:rPr>
                <w:rFonts w:eastAsiaTheme="minorEastAsia"/>
                <w:color w:val="0000FF"/>
                <w:lang w:val="es-ES"/>
              </w:rPr>
            </w:pPr>
            <w:r w:rsidRPr="00121B1D">
              <w:rPr>
                <w:rFonts w:eastAsiaTheme="minorEastAsia"/>
                <w:color w:val="0000FF"/>
                <w:lang w:val="es-ES"/>
              </w:rPr>
              <w:t xml:space="preserve">¿Conoces la diferencia entre préstamo y crédito? </w:t>
            </w:r>
          </w:p>
          <w:p w14:paraId="093FC076" w14:textId="4AF7FBCB" w:rsidR="00121B1D" w:rsidRDefault="00606896" w:rsidP="00EA5FAA">
            <w:pPr>
              <w:rPr>
                <w:rFonts w:asciiTheme="majorHAnsi" w:hAnsiTheme="majorHAnsi" w:cstheme="majorHAnsi"/>
                <w:lang w:val="es-ES"/>
              </w:rPr>
            </w:pPr>
            <w:r>
              <w:rPr>
                <w:rFonts w:asciiTheme="majorHAnsi" w:hAnsiTheme="majorHAnsi" w:cstheme="majorHAnsi"/>
                <w:lang w:val="es-ES"/>
              </w:rPr>
              <w:t>Luego de ver el video responden:</w:t>
            </w:r>
          </w:p>
          <w:p w14:paraId="1E63F5EA" w14:textId="75BF4D97" w:rsidR="00606896" w:rsidRDefault="00606896" w:rsidP="00606896">
            <w:pPr>
              <w:rPr>
                <w:rFonts w:asciiTheme="majorHAnsi" w:hAnsiTheme="majorHAnsi" w:cstheme="majorHAnsi"/>
                <w:lang w:val="es-ES"/>
              </w:rPr>
            </w:pPr>
            <w:r>
              <w:rPr>
                <w:rFonts w:asciiTheme="majorHAnsi" w:hAnsiTheme="majorHAnsi" w:cstheme="majorHAnsi"/>
                <w:lang w:val="es-ES"/>
              </w:rPr>
              <w:t xml:space="preserve">1.- ¿Cómo se llama al </w:t>
            </w:r>
            <w:r w:rsidRPr="00606896">
              <w:rPr>
                <w:rFonts w:asciiTheme="majorHAnsi" w:hAnsiTheme="majorHAnsi" w:cstheme="majorHAnsi"/>
                <w:lang w:val="es-ES"/>
              </w:rPr>
              <w:t>dinero que</w:t>
            </w:r>
            <w:r>
              <w:rPr>
                <w:rFonts w:asciiTheme="majorHAnsi" w:hAnsiTheme="majorHAnsi" w:cstheme="majorHAnsi"/>
                <w:lang w:val="es-ES"/>
              </w:rPr>
              <w:t xml:space="preserve"> </w:t>
            </w:r>
            <w:r w:rsidRPr="00606896">
              <w:rPr>
                <w:rFonts w:asciiTheme="majorHAnsi" w:hAnsiTheme="majorHAnsi" w:cstheme="majorHAnsi"/>
                <w:lang w:val="es-ES"/>
              </w:rPr>
              <w:t>una entidad financiera o persona tendría</w:t>
            </w:r>
            <w:r>
              <w:rPr>
                <w:rFonts w:asciiTheme="majorHAnsi" w:hAnsiTheme="majorHAnsi" w:cstheme="majorHAnsi"/>
                <w:lang w:val="es-ES"/>
              </w:rPr>
              <w:t xml:space="preserve"> </w:t>
            </w:r>
            <w:r w:rsidRPr="00606896">
              <w:rPr>
                <w:rFonts w:asciiTheme="majorHAnsi" w:hAnsiTheme="majorHAnsi" w:cstheme="majorHAnsi"/>
                <w:lang w:val="es-ES"/>
              </w:rPr>
              <w:t>por única vez y toda junta</w:t>
            </w:r>
            <w:r>
              <w:rPr>
                <w:rFonts w:asciiTheme="majorHAnsi" w:hAnsiTheme="majorHAnsi" w:cstheme="majorHAnsi"/>
                <w:lang w:val="es-ES"/>
              </w:rPr>
              <w:t xml:space="preserve">? </w:t>
            </w:r>
          </w:p>
          <w:p w14:paraId="28FB7FF1" w14:textId="3A03AD54" w:rsidR="00606896" w:rsidRDefault="00606896" w:rsidP="00606896">
            <w:pPr>
              <w:rPr>
                <w:rFonts w:asciiTheme="majorHAnsi" w:hAnsiTheme="majorHAnsi" w:cstheme="majorHAnsi"/>
                <w:lang w:val="es-ES"/>
              </w:rPr>
            </w:pPr>
            <w:r>
              <w:rPr>
                <w:rFonts w:asciiTheme="majorHAnsi" w:hAnsiTheme="majorHAnsi" w:cstheme="majorHAnsi"/>
                <w:lang w:val="es-ES"/>
              </w:rPr>
              <w:t xml:space="preserve">      (Préstamo)</w:t>
            </w:r>
          </w:p>
          <w:p w14:paraId="0DE4F8A5" w14:textId="111F7ADF" w:rsidR="00606896" w:rsidRDefault="00606896" w:rsidP="00606896">
            <w:pPr>
              <w:rPr>
                <w:rFonts w:asciiTheme="majorHAnsi" w:hAnsiTheme="majorHAnsi" w:cstheme="majorHAnsi"/>
                <w:lang w:val="es-ES"/>
              </w:rPr>
            </w:pPr>
            <w:r>
              <w:rPr>
                <w:rFonts w:asciiTheme="majorHAnsi" w:hAnsiTheme="majorHAnsi" w:cstheme="majorHAnsi"/>
                <w:lang w:val="es-ES"/>
              </w:rPr>
              <w:t xml:space="preserve">2.- ¿Cómo se llama </w:t>
            </w:r>
            <w:r w:rsidRPr="00606896">
              <w:rPr>
                <w:rFonts w:asciiTheme="majorHAnsi" w:hAnsiTheme="majorHAnsi" w:cstheme="majorHAnsi"/>
                <w:lang w:val="es-ES"/>
              </w:rPr>
              <w:t>a</w:t>
            </w:r>
            <w:r>
              <w:rPr>
                <w:rFonts w:asciiTheme="majorHAnsi" w:hAnsiTheme="majorHAnsi" w:cstheme="majorHAnsi"/>
                <w:lang w:val="es-ES"/>
              </w:rPr>
              <w:t xml:space="preserve"> la</w:t>
            </w:r>
            <w:r w:rsidRPr="00606896">
              <w:rPr>
                <w:rFonts w:asciiTheme="majorHAnsi" w:hAnsiTheme="majorHAnsi" w:cstheme="majorHAnsi"/>
                <w:lang w:val="es-ES"/>
              </w:rPr>
              <w:t xml:space="preserve"> suma de dinero que está a tu</w:t>
            </w:r>
            <w:r>
              <w:rPr>
                <w:rFonts w:asciiTheme="majorHAnsi" w:hAnsiTheme="majorHAnsi" w:cstheme="majorHAnsi"/>
                <w:lang w:val="es-ES"/>
              </w:rPr>
              <w:t xml:space="preserve"> </w:t>
            </w:r>
            <w:r w:rsidRPr="00606896">
              <w:rPr>
                <w:rFonts w:asciiTheme="majorHAnsi" w:hAnsiTheme="majorHAnsi" w:cstheme="majorHAnsi"/>
                <w:lang w:val="es-ES"/>
              </w:rPr>
              <w:t>disposición y lo vas usando a medida que</w:t>
            </w:r>
            <w:r>
              <w:rPr>
                <w:rFonts w:asciiTheme="majorHAnsi" w:hAnsiTheme="majorHAnsi" w:cstheme="majorHAnsi"/>
                <w:lang w:val="es-ES"/>
              </w:rPr>
              <w:t xml:space="preserve"> </w:t>
            </w:r>
            <w:r w:rsidRPr="00606896">
              <w:rPr>
                <w:rFonts w:asciiTheme="majorHAnsi" w:hAnsiTheme="majorHAnsi" w:cstheme="majorHAnsi"/>
                <w:lang w:val="es-ES"/>
              </w:rPr>
              <w:t xml:space="preserve">lo necesitas a través de </w:t>
            </w:r>
            <w:r w:rsidR="008F1382" w:rsidRPr="00606896">
              <w:rPr>
                <w:rFonts w:asciiTheme="majorHAnsi" w:hAnsiTheme="majorHAnsi" w:cstheme="majorHAnsi"/>
                <w:lang w:val="es-ES"/>
              </w:rPr>
              <w:t xml:space="preserve">por </w:t>
            </w:r>
            <w:r w:rsidR="008F1382">
              <w:rPr>
                <w:rFonts w:asciiTheme="majorHAnsi" w:hAnsiTheme="majorHAnsi" w:cstheme="majorHAnsi"/>
                <w:lang w:val="es-ES"/>
              </w:rPr>
              <w:t>ejemplo</w:t>
            </w:r>
            <w:r w:rsidRPr="00606896">
              <w:rPr>
                <w:rFonts w:asciiTheme="majorHAnsi" w:hAnsiTheme="majorHAnsi" w:cstheme="majorHAnsi"/>
                <w:lang w:val="es-ES"/>
              </w:rPr>
              <w:t xml:space="preserve"> las</w:t>
            </w:r>
            <w:r>
              <w:rPr>
                <w:rFonts w:asciiTheme="majorHAnsi" w:hAnsiTheme="majorHAnsi" w:cstheme="majorHAnsi"/>
                <w:lang w:val="es-ES"/>
              </w:rPr>
              <w:t xml:space="preserve"> </w:t>
            </w:r>
            <w:r w:rsidRPr="00606896">
              <w:rPr>
                <w:rFonts w:asciiTheme="majorHAnsi" w:hAnsiTheme="majorHAnsi" w:cstheme="majorHAnsi"/>
                <w:lang w:val="es-ES"/>
              </w:rPr>
              <w:t>tarjetas de crédito</w:t>
            </w:r>
            <w:r>
              <w:rPr>
                <w:rFonts w:asciiTheme="majorHAnsi" w:hAnsiTheme="majorHAnsi" w:cstheme="majorHAnsi"/>
                <w:lang w:val="es-ES"/>
              </w:rPr>
              <w:t>?</w:t>
            </w:r>
          </w:p>
          <w:p w14:paraId="169FEFCF" w14:textId="48C7A01B" w:rsidR="00606896" w:rsidRDefault="00606896" w:rsidP="00606896">
            <w:pPr>
              <w:rPr>
                <w:rFonts w:asciiTheme="majorHAnsi" w:hAnsiTheme="majorHAnsi" w:cstheme="majorHAnsi"/>
                <w:lang w:val="es-ES"/>
              </w:rPr>
            </w:pPr>
            <w:r>
              <w:rPr>
                <w:rFonts w:asciiTheme="majorHAnsi" w:hAnsiTheme="majorHAnsi" w:cstheme="majorHAnsi"/>
                <w:lang w:val="es-ES"/>
              </w:rPr>
              <w:t>3.- ¿Cómo se paga un préstamo?? ¿Cómo se paga un crédito?</w:t>
            </w:r>
          </w:p>
          <w:p w14:paraId="7202EB9E" w14:textId="553F3487" w:rsidR="00121B1D" w:rsidRPr="00121B1D" w:rsidRDefault="00606896" w:rsidP="00EA5FAA">
            <w:pPr>
              <w:rPr>
                <w:rFonts w:asciiTheme="majorHAnsi" w:hAnsiTheme="majorHAnsi" w:cstheme="majorHAnsi"/>
                <w:lang w:val="es-ES"/>
              </w:rPr>
            </w:pPr>
            <w:r>
              <w:rPr>
                <w:rFonts w:asciiTheme="majorHAnsi" w:hAnsiTheme="majorHAnsi" w:cstheme="majorHAnsi"/>
                <w:lang w:val="es-ES"/>
              </w:rPr>
              <w:t>4.-</w:t>
            </w:r>
            <w:r w:rsidR="00F44205">
              <w:rPr>
                <w:rFonts w:asciiTheme="majorHAnsi" w:hAnsiTheme="majorHAnsi" w:cstheme="majorHAnsi"/>
                <w:lang w:val="es-ES"/>
              </w:rPr>
              <w:t xml:space="preserve"> ¿Qué intereses son más altos, de los prestamos o créditos? </w:t>
            </w:r>
          </w:p>
          <w:p w14:paraId="36E1094F" w14:textId="3BBA3834" w:rsidR="006A735E" w:rsidRPr="00A13982" w:rsidRDefault="006A735E" w:rsidP="00284A7F">
            <w:pPr>
              <w:pStyle w:val="Prrafodelista"/>
              <w:numPr>
                <w:ilvl w:val="0"/>
                <w:numId w:val="52"/>
              </w:numPr>
              <w:rPr>
                <w:rFonts w:asciiTheme="majorHAnsi" w:hAnsiTheme="majorHAnsi" w:cstheme="majorHAnsi"/>
                <w:b/>
                <w:bCs/>
                <w:lang w:val="es-ES"/>
              </w:rPr>
            </w:pPr>
            <w:r w:rsidRPr="00A13982">
              <w:rPr>
                <w:rFonts w:asciiTheme="majorHAnsi" w:hAnsiTheme="majorHAnsi" w:cstheme="majorHAnsi"/>
                <w:b/>
                <w:bCs/>
              </w:rPr>
              <w:t xml:space="preserve">Se les presenta la lectura: </w:t>
            </w:r>
            <w:r w:rsidRPr="00A13982">
              <w:rPr>
                <w:rFonts w:asciiTheme="majorHAnsi" w:hAnsiTheme="majorHAnsi" w:cstheme="majorHAnsi"/>
                <w:b/>
                <w:bCs/>
                <w:lang w:val="es-ES"/>
              </w:rPr>
              <w:t>CRÉDITO Y PRESTAMO (anexo 1)</w:t>
            </w:r>
          </w:p>
          <w:p w14:paraId="310DACCF" w14:textId="0C58389F" w:rsidR="00984382" w:rsidRDefault="006A735E" w:rsidP="00EA5FAA">
            <w:pPr>
              <w:rPr>
                <w:rFonts w:asciiTheme="majorHAnsi" w:hAnsiTheme="majorHAnsi" w:cstheme="majorHAnsi"/>
                <w:lang w:val="es-ES"/>
              </w:rPr>
            </w:pPr>
            <w:r>
              <w:rPr>
                <w:rFonts w:asciiTheme="majorHAnsi" w:hAnsiTheme="majorHAnsi" w:cstheme="majorHAnsi"/>
                <w:lang w:val="es-ES"/>
              </w:rPr>
              <w:t>La leen luego elaboran un cuadro comparativo mencionando las principales diferencias entre ambas.</w:t>
            </w:r>
          </w:p>
          <w:p w14:paraId="7A5BACDF" w14:textId="77777777" w:rsidR="004B14CB" w:rsidRPr="006A735E" w:rsidRDefault="004B14CB" w:rsidP="00EA5FAA">
            <w:pPr>
              <w:rPr>
                <w:rFonts w:asciiTheme="majorHAnsi" w:hAnsiTheme="majorHAnsi" w:cstheme="majorHAnsi"/>
                <w:lang w:val="es-ES"/>
              </w:rPr>
            </w:pPr>
          </w:p>
          <w:tbl>
            <w:tblPr>
              <w:tblStyle w:val="Tablaconcuadrcula"/>
              <w:tblW w:w="0" w:type="auto"/>
              <w:tblInd w:w="517" w:type="dxa"/>
              <w:tblLook w:val="04A0" w:firstRow="1" w:lastRow="0" w:firstColumn="1" w:lastColumn="0" w:noHBand="0" w:noVBand="1"/>
            </w:tblPr>
            <w:tblGrid>
              <w:gridCol w:w="4044"/>
              <w:gridCol w:w="4076"/>
            </w:tblGrid>
            <w:tr w:rsidR="00284A7F" w14:paraId="40B24F15" w14:textId="77777777" w:rsidTr="00284A7F">
              <w:trPr>
                <w:trHeight w:val="274"/>
              </w:trPr>
              <w:tc>
                <w:tcPr>
                  <w:tcW w:w="4605" w:type="dxa"/>
                </w:tcPr>
                <w:p w14:paraId="163B3990" w14:textId="349B481C" w:rsidR="00284A7F" w:rsidRDefault="00284A7F" w:rsidP="00EA5FAA">
                  <w:pPr>
                    <w:rPr>
                      <w:rFonts w:asciiTheme="majorHAnsi" w:hAnsiTheme="majorHAnsi" w:cstheme="majorHAnsi"/>
                    </w:rPr>
                  </w:pPr>
                  <w:r w:rsidRPr="00284A7F">
                    <w:rPr>
                      <w:rFonts w:asciiTheme="majorHAnsi" w:hAnsiTheme="majorHAnsi" w:cstheme="majorHAnsi"/>
                      <w:b/>
                    </w:rPr>
                    <w:t xml:space="preserve">CRÉDITO  </w:t>
                  </w:r>
                </w:p>
              </w:tc>
              <w:tc>
                <w:tcPr>
                  <w:tcW w:w="4605" w:type="dxa"/>
                </w:tcPr>
                <w:p w14:paraId="791BF5D1" w14:textId="442A17EA" w:rsidR="00284A7F" w:rsidRDefault="00284A7F" w:rsidP="00EA5FAA">
                  <w:pPr>
                    <w:rPr>
                      <w:rFonts w:asciiTheme="majorHAnsi" w:hAnsiTheme="majorHAnsi" w:cstheme="majorHAnsi"/>
                    </w:rPr>
                  </w:pPr>
                  <w:r w:rsidRPr="00284A7F">
                    <w:rPr>
                      <w:rFonts w:asciiTheme="majorHAnsi" w:hAnsiTheme="majorHAnsi" w:cstheme="majorHAnsi"/>
                      <w:b/>
                    </w:rPr>
                    <w:t>PRESTAMO</w:t>
                  </w:r>
                </w:p>
              </w:tc>
            </w:tr>
            <w:tr w:rsidR="00284A7F" w14:paraId="36FB2230" w14:textId="77777777" w:rsidTr="00284A7F">
              <w:trPr>
                <w:trHeight w:val="274"/>
              </w:trPr>
              <w:tc>
                <w:tcPr>
                  <w:tcW w:w="4605" w:type="dxa"/>
                </w:tcPr>
                <w:p w14:paraId="1390B1B9" w14:textId="77777777" w:rsidR="00284A7F" w:rsidRDefault="00284A7F" w:rsidP="00EA5FAA">
                  <w:pPr>
                    <w:rPr>
                      <w:rFonts w:asciiTheme="majorHAnsi" w:hAnsiTheme="majorHAnsi" w:cstheme="majorHAnsi"/>
                    </w:rPr>
                  </w:pPr>
                </w:p>
              </w:tc>
              <w:tc>
                <w:tcPr>
                  <w:tcW w:w="4605" w:type="dxa"/>
                </w:tcPr>
                <w:p w14:paraId="30FEB88F" w14:textId="77777777" w:rsidR="00284A7F" w:rsidRDefault="00284A7F" w:rsidP="00EA5FAA">
                  <w:pPr>
                    <w:rPr>
                      <w:rFonts w:asciiTheme="majorHAnsi" w:hAnsiTheme="majorHAnsi" w:cstheme="majorHAnsi"/>
                    </w:rPr>
                  </w:pPr>
                </w:p>
              </w:tc>
            </w:tr>
          </w:tbl>
          <w:p w14:paraId="4F1C5907" w14:textId="77777777" w:rsidR="00E20DFB" w:rsidRDefault="00E20DFB" w:rsidP="00EA5FAA">
            <w:pPr>
              <w:rPr>
                <w:rFonts w:asciiTheme="majorHAnsi" w:hAnsiTheme="majorHAnsi" w:cstheme="majorHAnsi"/>
              </w:rPr>
            </w:pPr>
          </w:p>
          <w:p w14:paraId="2594C6D0" w14:textId="1DE43943" w:rsidR="00984382" w:rsidRPr="00A13982" w:rsidRDefault="00B07FED" w:rsidP="00284A7F">
            <w:pPr>
              <w:pStyle w:val="Prrafodelista"/>
              <w:numPr>
                <w:ilvl w:val="0"/>
                <w:numId w:val="52"/>
              </w:numPr>
              <w:rPr>
                <w:rFonts w:asciiTheme="majorHAnsi" w:hAnsiTheme="majorHAnsi" w:cstheme="majorHAnsi"/>
                <w:b/>
                <w:bCs/>
              </w:rPr>
            </w:pPr>
            <w:r w:rsidRPr="00A13982">
              <w:rPr>
                <w:rFonts w:asciiTheme="majorHAnsi" w:hAnsiTheme="majorHAnsi" w:cstheme="majorHAnsi"/>
                <w:b/>
                <w:bCs/>
              </w:rPr>
              <w:t xml:space="preserve">Se forman equipos de trabajo luego </w:t>
            </w:r>
          </w:p>
          <w:p w14:paraId="5767BDB5" w14:textId="74CEFDAD" w:rsidR="00245EB3" w:rsidRDefault="0084491E" w:rsidP="00EA5FAA">
            <w:pPr>
              <w:rPr>
                <w:rFonts w:asciiTheme="majorHAnsi" w:hAnsiTheme="majorHAnsi" w:cstheme="majorHAnsi"/>
                <w:b/>
                <w:bCs/>
              </w:rPr>
            </w:pPr>
            <w:r>
              <w:rPr>
                <w:rFonts w:asciiTheme="majorHAnsi" w:hAnsiTheme="majorHAnsi" w:cstheme="majorHAnsi"/>
              </w:rPr>
              <w:t xml:space="preserve">Leen el siguiente caso: </w:t>
            </w:r>
            <w:r w:rsidR="004B275F" w:rsidRPr="004B275F">
              <w:rPr>
                <w:rFonts w:asciiTheme="majorHAnsi" w:hAnsiTheme="majorHAnsi" w:cstheme="majorHAnsi"/>
                <w:b/>
                <w:bCs/>
              </w:rPr>
              <w:t xml:space="preserve">¿Cómo financiar la compra de un departamento o casa? </w:t>
            </w:r>
            <w:r w:rsidR="004B275F">
              <w:rPr>
                <w:rFonts w:asciiTheme="majorHAnsi" w:hAnsiTheme="majorHAnsi" w:cstheme="majorHAnsi"/>
                <w:b/>
                <w:bCs/>
              </w:rPr>
              <w:t>(</w:t>
            </w:r>
            <w:r w:rsidR="004B275F" w:rsidRPr="004B275F">
              <w:rPr>
                <w:rFonts w:asciiTheme="majorHAnsi" w:hAnsiTheme="majorHAnsi" w:cstheme="majorHAnsi"/>
                <w:b/>
                <w:bCs/>
              </w:rPr>
              <w:t>Anexo 2</w:t>
            </w:r>
            <w:r w:rsidR="004B275F">
              <w:rPr>
                <w:rFonts w:asciiTheme="majorHAnsi" w:hAnsiTheme="majorHAnsi" w:cstheme="majorHAnsi"/>
                <w:b/>
                <w:bCs/>
              </w:rPr>
              <w:t>)</w:t>
            </w:r>
          </w:p>
          <w:p w14:paraId="0C049C26" w14:textId="337CD798" w:rsidR="00245EB3" w:rsidRPr="00A13982" w:rsidRDefault="00245EB3" w:rsidP="00E03377">
            <w:pPr>
              <w:pStyle w:val="Prrafodelista"/>
              <w:numPr>
                <w:ilvl w:val="0"/>
                <w:numId w:val="52"/>
              </w:numPr>
              <w:rPr>
                <w:rFonts w:asciiTheme="majorHAnsi" w:hAnsiTheme="majorHAnsi" w:cstheme="majorHAnsi"/>
                <w:b/>
                <w:bCs/>
              </w:rPr>
            </w:pPr>
            <w:r w:rsidRPr="00A13982">
              <w:rPr>
                <w:rFonts w:asciiTheme="majorHAnsi" w:hAnsiTheme="majorHAnsi" w:cstheme="majorHAnsi"/>
                <w:b/>
                <w:bCs/>
              </w:rPr>
              <w:t>Se les hace el siguiente comentario:</w:t>
            </w:r>
          </w:p>
          <w:p w14:paraId="205C613F" w14:textId="43E6BF7F" w:rsidR="00245EB3" w:rsidRPr="00286397" w:rsidRDefault="00245EB3" w:rsidP="00EA5FAA">
            <w:pPr>
              <w:rPr>
                <w:rFonts w:asciiTheme="majorHAnsi" w:hAnsiTheme="majorHAnsi" w:cstheme="majorHAnsi"/>
                <w:b/>
                <w:bCs/>
              </w:rPr>
            </w:pPr>
            <w:r w:rsidRPr="00245EB3">
              <w:rPr>
                <w:rFonts w:asciiTheme="majorHAnsi" w:hAnsiTheme="majorHAnsi" w:cstheme="majorHAnsi"/>
                <w:b/>
                <w:bCs/>
                <w:lang w:val="es-ES"/>
              </w:rPr>
              <w:t>En la actualidad, existen muchos simuladores que te permitirán evaluar la mejor opción entre todas las alternativas que ofrece el mercado financiero. Asimismo, hay que considerar que el HISTORIAL CREDITICIO de los solicitantes es determinante para que puedas acceder a un crédito hipotecario como el del ejemplo, pues te califica como buen o mal pagador. Otros tipos de PRODUCTOS ACTIVOS son las tarjetas de crédito, los préstamos de consumo a la mediana empresa y a la micro- empresa, entre otros. Asimismo, existe también el LEASING O ARRENDAMIENTO FINANCIERO, mediante el cual una compañía alquila bienes a terceros durante un tiempo determinado, los cuales tienen la opción de compra del bien luego de transcurrido ese periodo.</w:t>
            </w:r>
          </w:p>
          <w:p w14:paraId="41CC988B" w14:textId="6FC1FAE0" w:rsidR="004B275F" w:rsidRPr="00A13982" w:rsidRDefault="004B275F" w:rsidP="00E03377">
            <w:pPr>
              <w:pStyle w:val="Prrafodelista"/>
              <w:numPr>
                <w:ilvl w:val="0"/>
                <w:numId w:val="52"/>
              </w:numPr>
              <w:rPr>
                <w:rFonts w:asciiTheme="majorHAnsi" w:hAnsiTheme="majorHAnsi" w:cstheme="majorHAnsi"/>
                <w:b/>
                <w:bCs/>
              </w:rPr>
            </w:pPr>
            <w:r w:rsidRPr="00A13982">
              <w:rPr>
                <w:rFonts w:asciiTheme="majorHAnsi" w:hAnsiTheme="majorHAnsi" w:cstheme="majorHAnsi"/>
                <w:b/>
                <w:bCs/>
              </w:rPr>
              <w:t xml:space="preserve">Luego </w:t>
            </w:r>
            <w:r w:rsidR="00B07FED" w:rsidRPr="00A13982">
              <w:rPr>
                <w:rFonts w:asciiTheme="majorHAnsi" w:hAnsiTheme="majorHAnsi" w:cstheme="majorHAnsi"/>
                <w:b/>
                <w:bCs/>
              </w:rPr>
              <w:t xml:space="preserve">en equipos </w:t>
            </w:r>
            <w:r w:rsidRPr="00A13982">
              <w:rPr>
                <w:rFonts w:asciiTheme="majorHAnsi" w:hAnsiTheme="majorHAnsi" w:cstheme="majorHAnsi"/>
                <w:b/>
                <w:bCs/>
              </w:rPr>
              <w:t>responden:</w:t>
            </w:r>
          </w:p>
          <w:p w14:paraId="7D4CEC28" w14:textId="1675263E" w:rsidR="004B275F" w:rsidRDefault="00E20DFB" w:rsidP="00EA5FAA">
            <w:pPr>
              <w:rPr>
                <w:rFonts w:asciiTheme="majorHAnsi" w:hAnsiTheme="majorHAnsi" w:cstheme="majorHAnsi"/>
                <w:lang w:val="es-ES"/>
              </w:rPr>
            </w:pPr>
            <w:r>
              <w:rPr>
                <w:rFonts w:asciiTheme="majorHAnsi" w:hAnsiTheme="majorHAnsi" w:cstheme="majorHAnsi"/>
                <w:lang w:val="es-ES"/>
              </w:rPr>
              <w:t>1.</w:t>
            </w:r>
            <w:proofErr w:type="gramStart"/>
            <w:r>
              <w:rPr>
                <w:rFonts w:asciiTheme="majorHAnsi" w:hAnsiTheme="majorHAnsi" w:cstheme="majorHAnsi"/>
                <w:lang w:val="es-ES"/>
              </w:rPr>
              <w:t>-</w:t>
            </w:r>
            <w:r w:rsidR="004B275F" w:rsidRPr="004B275F">
              <w:rPr>
                <w:rFonts w:asciiTheme="majorHAnsi" w:hAnsiTheme="majorHAnsi" w:cstheme="majorHAnsi"/>
                <w:lang w:val="es-ES"/>
              </w:rPr>
              <w:t>¿</w:t>
            </w:r>
            <w:proofErr w:type="gramEnd"/>
            <w:r w:rsidR="004B275F" w:rsidRPr="004B275F">
              <w:rPr>
                <w:rFonts w:asciiTheme="majorHAnsi" w:hAnsiTheme="majorHAnsi" w:cstheme="majorHAnsi"/>
                <w:lang w:val="es-ES"/>
              </w:rPr>
              <w:t xml:space="preserve">Qué tipo de servicio están buscando Segundo y Maribel en la entidad financiera? </w:t>
            </w:r>
          </w:p>
          <w:p w14:paraId="4B9AB9F9" w14:textId="68E980F2" w:rsidR="004B275F" w:rsidRDefault="00E20DFB" w:rsidP="00EA5FAA">
            <w:pPr>
              <w:rPr>
                <w:rFonts w:asciiTheme="majorHAnsi" w:hAnsiTheme="majorHAnsi" w:cstheme="majorHAnsi"/>
                <w:lang w:val="es-ES"/>
              </w:rPr>
            </w:pPr>
            <w:r>
              <w:rPr>
                <w:rFonts w:asciiTheme="majorHAnsi" w:hAnsiTheme="majorHAnsi" w:cstheme="majorHAnsi"/>
                <w:lang w:val="es-ES"/>
              </w:rPr>
              <w:t>2.</w:t>
            </w:r>
            <w:proofErr w:type="gramStart"/>
            <w:r>
              <w:rPr>
                <w:rFonts w:asciiTheme="majorHAnsi" w:hAnsiTheme="majorHAnsi" w:cstheme="majorHAnsi"/>
                <w:lang w:val="es-ES"/>
              </w:rPr>
              <w:t>-</w:t>
            </w:r>
            <w:r w:rsidR="004B275F" w:rsidRPr="004B275F">
              <w:rPr>
                <w:rFonts w:asciiTheme="majorHAnsi" w:hAnsiTheme="majorHAnsi" w:cstheme="majorHAnsi"/>
                <w:lang w:val="es-ES"/>
              </w:rPr>
              <w:t>¿</w:t>
            </w:r>
            <w:proofErr w:type="gramEnd"/>
            <w:r w:rsidR="004B275F" w:rsidRPr="004B275F">
              <w:rPr>
                <w:rFonts w:asciiTheme="majorHAnsi" w:hAnsiTheme="majorHAnsi" w:cstheme="majorHAnsi"/>
                <w:lang w:val="es-ES"/>
              </w:rPr>
              <w:t>Cómo crees que funciona el producto Hipotecario Techo Propio</w:t>
            </w:r>
          </w:p>
          <w:p w14:paraId="0147FCC7" w14:textId="6E3521AF" w:rsidR="004B275F" w:rsidRDefault="00E20DFB" w:rsidP="00EA5FAA">
            <w:pPr>
              <w:rPr>
                <w:rFonts w:asciiTheme="majorHAnsi" w:hAnsiTheme="majorHAnsi" w:cstheme="majorHAnsi"/>
                <w:lang w:val="es-ES"/>
              </w:rPr>
            </w:pPr>
            <w:r>
              <w:rPr>
                <w:rFonts w:asciiTheme="majorHAnsi" w:hAnsiTheme="majorHAnsi" w:cstheme="majorHAnsi"/>
                <w:lang w:val="es-ES"/>
              </w:rPr>
              <w:t>3.</w:t>
            </w:r>
            <w:proofErr w:type="gramStart"/>
            <w:r>
              <w:rPr>
                <w:rFonts w:asciiTheme="majorHAnsi" w:hAnsiTheme="majorHAnsi" w:cstheme="majorHAnsi"/>
                <w:lang w:val="es-ES"/>
              </w:rPr>
              <w:t>-</w:t>
            </w:r>
            <w:r w:rsidR="004B275F" w:rsidRPr="004B275F">
              <w:rPr>
                <w:rFonts w:asciiTheme="majorHAnsi" w:hAnsiTheme="majorHAnsi" w:cstheme="majorHAnsi"/>
                <w:lang w:val="es-ES"/>
              </w:rPr>
              <w:t>¿</w:t>
            </w:r>
            <w:proofErr w:type="gramEnd"/>
            <w:r w:rsidR="004B275F" w:rsidRPr="004B275F">
              <w:rPr>
                <w:rFonts w:asciiTheme="majorHAnsi" w:hAnsiTheme="majorHAnsi" w:cstheme="majorHAnsi"/>
                <w:lang w:val="es-ES"/>
              </w:rPr>
              <w:t xml:space="preserve">Cómo funcionan los créditos hipotecarios? </w:t>
            </w:r>
          </w:p>
          <w:p w14:paraId="13A6C91D" w14:textId="44EC0D43" w:rsidR="004B275F" w:rsidRDefault="00E20DFB" w:rsidP="00EA5FAA">
            <w:pPr>
              <w:rPr>
                <w:rFonts w:asciiTheme="majorHAnsi" w:hAnsiTheme="majorHAnsi" w:cstheme="majorHAnsi"/>
                <w:lang w:val="es-ES"/>
              </w:rPr>
            </w:pPr>
            <w:r>
              <w:rPr>
                <w:rFonts w:asciiTheme="majorHAnsi" w:hAnsiTheme="majorHAnsi" w:cstheme="majorHAnsi"/>
                <w:lang w:val="es-ES"/>
              </w:rPr>
              <w:t>4.</w:t>
            </w:r>
            <w:proofErr w:type="gramStart"/>
            <w:r>
              <w:rPr>
                <w:rFonts w:asciiTheme="majorHAnsi" w:hAnsiTheme="majorHAnsi" w:cstheme="majorHAnsi"/>
                <w:lang w:val="es-ES"/>
              </w:rPr>
              <w:t>-</w:t>
            </w:r>
            <w:r w:rsidR="004B275F" w:rsidRPr="004B275F">
              <w:rPr>
                <w:rFonts w:asciiTheme="majorHAnsi" w:hAnsiTheme="majorHAnsi" w:cstheme="majorHAnsi"/>
                <w:lang w:val="es-ES"/>
              </w:rPr>
              <w:t>¿</w:t>
            </w:r>
            <w:proofErr w:type="gramEnd"/>
            <w:r w:rsidR="004B275F" w:rsidRPr="004B275F">
              <w:rPr>
                <w:rFonts w:asciiTheme="majorHAnsi" w:hAnsiTheme="majorHAnsi" w:cstheme="majorHAnsi"/>
                <w:lang w:val="es-ES"/>
              </w:rPr>
              <w:t>Qué precauciones crees que se debe tener al tomar un</w:t>
            </w:r>
            <w:r w:rsidR="004B275F">
              <w:rPr>
                <w:rFonts w:asciiTheme="majorHAnsi" w:hAnsiTheme="majorHAnsi" w:cstheme="majorHAnsi"/>
                <w:lang w:val="es-ES"/>
              </w:rPr>
              <w:t xml:space="preserve"> crédito o </w:t>
            </w:r>
            <w:r w:rsidR="00245EB3">
              <w:rPr>
                <w:rFonts w:asciiTheme="majorHAnsi" w:hAnsiTheme="majorHAnsi" w:cstheme="majorHAnsi"/>
                <w:lang w:val="es-ES"/>
              </w:rPr>
              <w:t>préstamo</w:t>
            </w:r>
            <w:r w:rsidR="004B275F">
              <w:rPr>
                <w:rFonts w:asciiTheme="majorHAnsi" w:hAnsiTheme="majorHAnsi" w:cstheme="majorHAnsi"/>
                <w:lang w:val="es-ES"/>
              </w:rPr>
              <w:t>?</w:t>
            </w:r>
          </w:p>
          <w:p w14:paraId="70ECABBE" w14:textId="064D497A" w:rsidR="00B07FED" w:rsidRPr="004B275F" w:rsidRDefault="00E20DFB" w:rsidP="00EA5FAA">
            <w:pPr>
              <w:rPr>
                <w:rFonts w:asciiTheme="majorHAnsi" w:hAnsiTheme="majorHAnsi" w:cstheme="majorHAnsi"/>
              </w:rPr>
            </w:pPr>
            <w:r>
              <w:rPr>
                <w:rFonts w:asciiTheme="majorHAnsi" w:hAnsiTheme="majorHAnsi" w:cstheme="majorHAnsi"/>
              </w:rPr>
              <w:t>5.</w:t>
            </w:r>
            <w:proofErr w:type="gramStart"/>
            <w:r>
              <w:rPr>
                <w:rFonts w:asciiTheme="majorHAnsi" w:hAnsiTheme="majorHAnsi" w:cstheme="majorHAnsi"/>
              </w:rPr>
              <w:t>-</w:t>
            </w:r>
            <w:r w:rsidR="004B275F">
              <w:rPr>
                <w:rFonts w:asciiTheme="majorHAnsi" w:hAnsiTheme="majorHAnsi" w:cstheme="majorHAnsi"/>
              </w:rPr>
              <w:t>¿</w:t>
            </w:r>
            <w:proofErr w:type="gramEnd"/>
            <w:r w:rsidR="004B275F">
              <w:rPr>
                <w:rFonts w:asciiTheme="majorHAnsi" w:hAnsiTheme="majorHAnsi" w:cstheme="majorHAnsi"/>
              </w:rPr>
              <w:t xml:space="preserve">Cuál </w:t>
            </w:r>
            <w:r w:rsidR="00245EB3">
              <w:rPr>
                <w:rFonts w:asciiTheme="majorHAnsi" w:hAnsiTheme="majorHAnsi" w:cstheme="majorHAnsi"/>
              </w:rPr>
              <w:t xml:space="preserve">crees que </w:t>
            </w:r>
            <w:r w:rsidR="004B275F">
              <w:rPr>
                <w:rFonts w:asciiTheme="majorHAnsi" w:hAnsiTheme="majorHAnsi" w:cstheme="majorHAnsi"/>
              </w:rPr>
              <w:t>es el mayor ri</w:t>
            </w:r>
            <w:r w:rsidR="00245EB3">
              <w:rPr>
                <w:rFonts w:asciiTheme="majorHAnsi" w:hAnsiTheme="majorHAnsi" w:cstheme="majorHAnsi"/>
              </w:rPr>
              <w:t>e</w:t>
            </w:r>
            <w:r w:rsidR="004B275F">
              <w:rPr>
                <w:rFonts w:asciiTheme="majorHAnsi" w:hAnsiTheme="majorHAnsi" w:cstheme="majorHAnsi"/>
              </w:rPr>
              <w:t>sgo</w:t>
            </w:r>
            <w:r w:rsidR="00245EB3">
              <w:rPr>
                <w:rFonts w:asciiTheme="majorHAnsi" w:hAnsiTheme="majorHAnsi" w:cstheme="majorHAnsi"/>
              </w:rPr>
              <w:t xml:space="preserve"> que enfrentarías si incumplieras con un crédito?</w:t>
            </w:r>
          </w:p>
          <w:p w14:paraId="5878C508" w14:textId="0292CD5A" w:rsidR="00984382" w:rsidRPr="00A13982" w:rsidRDefault="00B07FED" w:rsidP="00E03377">
            <w:pPr>
              <w:pStyle w:val="Prrafodelista"/>
              <w:numPr>
                <w:ilvl w:val="0"/>
                <w:numId w:val="52"/>
              </w:numPr>
              <w:rPr>
                <w:rFonts w:asciiTheme="majorHAnsi" w:hAnsiTheme="majorHAnsi" w:cstheme="majorHAnsi"/>
                <w:b/>
                <w:bCs/>
              </w:rPr>
            </w:pPr>
            <w:r w:rsidRPr="00A13982">
              <w:rPr>
                <w:rFonts w:asciiTheme="majorHAnsi" w:hAnsiTheme="majorHAnsi" w:cstheme="majorHAnsi"/>
                <w:b/>
                <w:bCs/>
              </w:rPr>
              <w:t>Se les presenta la tabla del anexo 3. La analizan y responden a lo siguiente:</w:t>
            </w:r>
          </w:p>
          <w:p w14:paraId="2F477AB0" w14:textId="29FD59B5" w:rsidR="00B07FED" w:rsidRDefault="00B07FED" w:rsidP="00EA5FAA">
            <w:pPr>
              <w:rPr>
                <w:rFonts w:asciiTheme="majorHAnsi" w:hAnsiTheme="majorHAnsi" w:cstheme="majorHAnsi"/>
                <w:lang w:val="es-ES"/>
              </w:rPr>
            </w:pPr>
            <w:r>
              <w:rPr>
                <w:rFonts w:asciiTheme="majorHAnsi" w:hAnsiTheme="majorHAnsi" w:cstheme="majorHAnsi"/>
                <w:lang w:val="es-ES"/>
              </w:rPr>
              <w:t xml:space="preserve">1.- </w:t>
            </w:r>
            <w:r w:rsidRPr="00B07FED">
              <w:rPr>
                <w:rFonts w:asciiTheme="majorHAnsi" w:hAnsiTheme="majorHAnsi" w:cstheme="majorHAnsi"/>
                <w:lang w:val="es-ES"/>
              </w:rPr>
              <w:t>¿Cuánto pueden ahorrar las personas en el interés anual si empiezan a comparar los costos financieros y a establecer estrategias de negociación?</w:t>
            </w:r>
          </w:p>
          <w:p w14:paraId="49636EF8" w14:textId="77777777" w:rsidR="00B07FED" w:rsidRDefault="00B07FED" w:rsidP="00EA5FAA">
            <w:pPr>
              <w:rPr>
                <w:rFonts w:asciiTheme="majorHAnsi" w:hAnsiTheme="majorHAnsi" w:cstheme="majorHAnsi"/>
                <w:lang w:val="es-ES"/>
              </w:rPr>
            </w:pPr>
            <w:r>
              <w:rPr>
                <w:rFonts w:asciiTheme="majorHAnsi" w:hAnsiTheme="majorHAnsi" w:cstheme="majorHAnsi"/>
              </w:rPr>
              <w:t xml:space="preserve">2.- </w:t>
            </w:r>
            <w:r w:rsidRPr="00B07FED">
              <w:rPr>
                <w:rFonts w:asciiTheme="majorHAnsi" w:hAnsiTheme="majorHAnsi" w:cstheme="majorHAnsi"/>
                <w:lang w:val="es-ES"/>
              </w:rPr>
              <w:t>Identifica y explica si la siguiente afirmación es verdadera o falsa</w:t>
            </w:r>
            <w:r>
              <w:rPr>
                <w:rFonts w:asciiTheme="majorHAnsi" w:hAnsiTheme="majorHAnsi" w:cstheme="majorHAnsi"/>
                <w:lang w:val="es-ES"/>
              </w:rPr>
              <w:t>:</w:t>
            </w:r>
          </w:p>
          <w:p w14:paraId="4F4505A7" w14:textId="0DB08ED0" w:rsidR="00B07FED" w:rsidRPr="004B275F" w:rsidRDefault="00B07FED" w:rsidP="00EA5FAA">
            <w:pPr>
              <w:rPr>
                <w:rFonts w:asciiTheme="majorHAnsi" w:hAnsiTheme="majorHAnsi" w:cstheme="majorHAnsi"/>
              </w:rPr>
            </w:pPr>
            <w:r w:rsidRPr="00B07FED">
              <w:rPr>
                <w:rFonts w:asciiTheme="majorHAnsi" w:hAnsiTheme="majorHAnsi" w:cstheme="majorHAnsi"/>
                <w:lang w:val="es-ES"/>
              </w:rPr>
              <w:t xml:space="preserve"> La reducción de solo un punto porcentual de interés puede convertirse en miles de dólares cuando se trata de un crédito hipotecario a 20 años y que solo basta con saber elegir las mejores alternativas de crédito que hay en el mercado.</w:t>
            </w:r>
          </w:p>
          <w:p w14:paraId="10D60F9D" w14:textId="5E0874BB" w:rsidR="007B76F0" w:rsidRPr="007B76F0" w:rsidRDefault="00B07FED" w:rsidP="007B76F0">
            <w:pPr>
              <w:rPr>
                <w:rFonts w:asciiTheme="majorHAnsi" w:hAnsiTheme="majorHAnsi" w:cstheme="majorHAnsi"/>
              </w:rPr>
            </w:pPr>
            <w:r>
              <w:rPr>
                <w:rFonts w:asciiTheme="majorHAnsi" w:hAnsiTheme="majorHAnsi" w:cstheme="majorHAnsi"/>
              </w:rPr>
              <w:t xml:space="preserve">Se monitorea el </w:t>
            </w:r>
            <w:r w:rsidR="00E20DFB">
              <w:rPr>
                <w:rFonts w:asciiTheme="majorHAnsi" w:hAnsiTheme="majorHAnsi" w:cstheme="majorHAnsi"/>
              </w:rPr>
              <w:t>desarrollo de las actividades y se responde a las preguntas que pudieran surgir durante su elaboración.</w:t>
            </w:r>
          </w:p>
        </w:tc>
      </w:tr>
      <w:tr w:rsidR="00EA5FAA" w:rsidRPr="00D104D9" w14:paraId="42DDDEA5" w14:textId="77777777" w:rsidTr="00582BA2">
        <w:tblPrEx>
          <w:tblLook w:val="0000" w:firstRow="0" w:lastRow="0" w:firstColumn="0" w:lastColumn="0" w:noHBand="0" w:noVBand="0"/>
        </w:tblPrEx>
        <w:trPr>
          <w:cantSplit/>
          <w:trHeight w:val="314"/>
          <w:jc w:val="center"/>
        </w:trPr>
        <w:tc>
          <w:tcPr>
            <w:tcW w:w="5000" w:type="pct"/>
            <w:gridSpan w:val="2"/>
            <w:shd w:val="clear" w:color="auto" w:fill="2F5496"/>
            <w:vAlign w:val="center"/>
          </w:tcPr>
          <w:p w14:paraId="2024E7D0" w14:textId="79009034" w:rsidR="00EA5FAA" w:rsidRPr="00D104D9" w:rsidRDefault="00EA5FAA" w:rsidP="00EA5FAA">
            <w:pPr>
              <w:jc w:val="center"/>
              <w:rPr>
                <w:rFonts w:ascii="Arial" w:eastAsia="Calibri" w:hAnsi="Arial" w:cs="Arial"/>
                <w:color w:val="FFFFFF" w:themeColor="background1"/>
              </w:rPr>
            </w:pPr>
            <w:r w:rsidRPr="00D104D9">
              <w:rPr>
                <w:rFonts w:ascii="Arial" w:eastAsia="Calibri" w:hAnsi="Arial" w:cs="Arial"/>
                <w:b/>
                <w:color w:val="FFFFFF" w:themeColor="background1"/>
              </w:rPr>
              <w:t>Cierre</w:t>
            </w:r>
          </w:p>
        </w:tc>
      </w:tr>
      <w:tr w:rsidR="00EA5FAA" w:rsidRPr="00D104D9" w14:paraId="48748C84" w14:textId="77777777" w:rsidTr="00E73C1E">
        <w:tblPrEx>
          <w:tblLook w:val="0000" w:firstRow="0" w:lastRow="0" w:firstColumn="0" w:lastColumn="0" w:noHBand="0" w:noVBand="0"/>
        </w:tblPrEx>
        <w:trPr>
          <w:cantSplit/>
          <w:trHeight w:val="925"/>
          <w:jc w:val="center"/>
        </w:trPr>
        <w:tc>
          <w:tcPr>
            <w:tcW w:w="5000" w:type="pct"/>
            <w:gridSpan w:val="2"/>
            <w:shd w:val="clear" w:color="auto" w:fill="auto"/>
            <w:vAlign w:val="center"/>
          </w:tcPr>
          <w:p w14:paraId="3B76355B" w14:textId="1751EA05" w:rsidR="00190479" w:rsidRPr="00286397" w:rsidRDefault="00190479" w:rsidP="00190479">
            <w:pPr>
              <w:jc w:val="both"/>
              <w:rPr>
                <w:rFonts w:asciiTheme="majorHAnsi" w:eastAsia="Calibri" w:hAnsiTheme="majorHAnsi" w:cstheme="majorHAnsi"/>
                <w:lang w:val="es-ES"/>
              </w:rPr>
            </w:pPr>
            <w:r w:rsidRPr="00286397">
              <w:rPr>
                <w:rFonts w:asciiTheme="majorHAnsi" w:eastAsia="Calibri" w:hAnsiTheme="majorHAnsi" w:cstheme="majorHAnsi"/>
                <w:lang w:val="es-ES"/>
              </w:rPr>
              <w:t>Finalmente realizan su metacognición:</w:t>
            </w:r>
          </w:p>
          <w:p w14:paraId="735948BD" w14:textId="0E294530" w:rsidR="00190479" w:rsidRPr="00286397" w:rsidRDefault="00190479" w:rsidP="00190479">
            <w:pPr>
              <w:jc w:val="both"/>
              <w:rPr>
                <w:rFonts w:asciiTheme="majorHAnsi" w:eastAsia="Calibri" w:hAnsiTheme="majorHAnsi" w:cstheme="majorHAnsi"/>
                <w:lang w:val="es-ES"/>
              </w:rPr>
            </w:pPr>
            <w:proofErr w:type="gramStart"/>
            <w:r w:rsidRPr="00286397">
              <w:rPr>
                <w:rFonts w:asciiTheme="majorHAnsi" w:eastAsia="Calibri" w:hAnsiTheme="majorHAnsi" w:cstheme="majorHAnsi"/>
                <w:lang w:val="es-ES"/>
              </w:rPr>
              <w:t>-¿</w:t>
            </w:r>
            <w:proofErr w:type="gramEnd"/>
            <w:r w:rsidRPr="00286397">
              <w:rPr>
                <w:rFonts w:asciiTheme="majorHAnsi" w:eastAsia="Calibri" w:hAnsiTheme="majorHAnsi" w:cstheme="majorHAnsi"/>
                <w:lang w:val="es-ES"/>
              </w:rPr>
              <w:t>Qué has aprendido?</w:t>
            </w:r>
            <w:r w:rsidR="00286397">
              <w:rPr>
                <w:rFonts w:asciiTheme="majorHAnsi" w:eastAsia="Calibri" w:hAnsiTheme="majorHAnsi" w:cstheme="majorHAnsi"/>
                <w:lang w:val="es-ES"/>
              </w:rPr>
              <w:t xml:space="preserve">   </w:t>
            </w:r>
            <w:r w:rsidRPr="00286397">
              <w:rPr>
                <w:rFonts w:asciiTheme="majorHAnsi" w:eastAsia="Calibri" w:hAnsiTheme="majorHAnsi" w:cstheme="majorHAnsi"/>
                <w:lang w:val="es-ES"/>
              </w:rPr>
              <w:t xml:space="preserve">¿Qué dificultades has tenido? </w:t>
            </w:r>
            <w:r w:rsidR="00286397">
              <w:rPr>
                <w:rFonts w:asciiTheme="majorHAnsi" w:eastAsia="Calibri" w:hAnsiTheme="majorHAnsi" w:cstheme="majorHAnsi"/>
                <w:lang w:val="es-ES"/>
              </w:rPr>
              <w:t xml:space="preserve">  </w:t>
            </w:r>
            <w:r w:rsidRPr="00286397">
              <w:rPr>
                <w:rFonts w:asciiTheme="majorHAnsi" w:eastAsia="Calibri" w:hAnsiTheme="majorHAnsi" w:cstheme="majorHAnsi"/>
                <w:lang w:val="es-ES"/>
              </w:rPr>
              <w:t>¿Cómo las has superado?</w:t>
            </w:r>
          </w:p>
          <w:p w14:paraId="473146C3" w14:textId="6F15C21D" w:rsidR="00EA5FAA" w:rsidRPr="00286397" w:rsidRDefault="00190479" w:rsidP="00EA5FAA">
            <w:pPr>
              <w:jc w:val="both"/>
              <w:rPr>
                <w:rFonts w:asciiTheme="majorHAnsi" w:eastAsia="Calibri" w:hAnsiTheme="majorHAnsi" w:cstheme="majorHAnsi"/>
                <w:lang w:val="es-ES"/>
              </w:rPr>
            </w:pPr>
            <w:r w:rsidRPr="00286397">
              <w:rPr>
                <w:rFonts w:asciiTheme="majorHAnsi" w:eastAsia="Calibri" w:hAnsiTheme="majorHAnsi" w:cstheme="majorHAnsi"/>
                <w:lang w:val="es-ES"/>
              </w:rPr>
              <w:t xml:space="preserve">La docente finaliza la sesión agradeciendo la participación </w:t>
            </w:r>
            <w:r w:rsidR="00286397">
              <w:rPr>
                <w:rFonts w:asciiTheme="majorHAnsi" w:eastAsia="Calibri" w:hAnsiTheme="majorHAnsi" w:cstheme="majorHAnsi"/>
                <w:lang w:val="es-ES"/>
              </w:rPr>
              <w:t>de las estudiantes.</w:t>
            </w:r>
          </w:p>
        </w:tc>
      </w:tr>
    </w:tbl>
    <w:p w14:paraId="522CF7B1" w14:textId="40D1B47B" w:rsidR="000A78BE" w:rsidRPr="00D104D9" w:rsidRDefault="000A78BE" w:rsidP="00D90524">
      <w:pPr>
        <w:spacing w:before="0" w:after="0" w:line="240" w:lineRule="auto"/>
        <w:jc w:val="center"/>
        <w:rPr>
          <w:rFonts w:asciiTheme="majorHAnsi" w:eastAsia="Calibri" w:hAnsiTheme="majorHAnsi" w:cstheme="majorHAnsi"/>
          <w:b/>
          <w:u w:val="single"/>
        </w:rPr>
      </w:pPr>
    </w:p>
    <w:p w14:paraId="3CD80E20" w14:textId="77777777" w:rsidR="00A15444" w:rsidRDefault="00A15444" w:rsidP="00E03377">
      <w:pPr>
        <w:spacing w:before="0" w:after="0" w:line="240" w:lineRule="auto"/>
        <w:rPr>
          <w:rFonts w:asciiTheme="majorHAnsi" w:hAnsiTheme="majorHAnsi" w:cstheme="majorHAnsi"/>
          <w:b/>
        </w:rPr>
      </w:pPr>
    </w:p>
    <w:p w14:paraId="66D9E4DB" w14:textId="18C7DFDC" w:rsidR="00271CA6" w:rsidRPr="00D104D9" w:rsidRDefault="00271CA6" w:rsidP="00D9528C">
      <w:pPr>
        <w:spacing w:before="0" w:after="0" w:line="240" w:lineRule="auto"/>
        <w:rPr>
          <w:rFonts w:asciiTheme="majorHAnsi" w:hAnsiTheme="majorHAnsi" w:cstheme="majorHAnsi"/>
          <w:b/>
        </w:rPr>
      </w:pPr>
      <w:r w:rsidRPr="00D104D9">
        <w:rPr>
          <w:rFonts w:asciiTheme="majorHAnsi" w:hAnsiTheme="majorHAnsi" w:cstheme="majorHAnsi"/>
          <w:b/>
        </w:rPr>
        <w:t xml:space="preserve">            ------------------------------</w:t>
      </w:r>
      <w:r w:rsidR="00D9528C">
        <w:rPr>
          <w:rFonts w:asciiTheme="majorHAnsi" w:hAnsiTheme="majorHAnsi" w:cstheme="majorHAnsi"/>
          <w:b/>
        </w:rPr>
        <w:t>----------</w:t>
      </w:r>
      <w:r w:rsidRPr="00D104D9">
        <w:rPr>
          <w:rFonts w:asciiTheme="majorHAnsi" w:hAnsiTheme="majorHAnsi" w:cstheme="majorHAnsi"/>
          <w:b/>
        </w:rPr>
        <w:t>-</w:t>
      </w:r>
      <w:r w:rsidR="00D9528C">
        <w:rPr>
          <w:rFonts w:asciiTheme="majorHAnsi" w:hAnsiTheme="majorHAnsi" w:cstheme="majorHAnsi"/>
          <w:b/>
        </w:rPr>
        <w:t xml:space="preserve">                               -----------------------------------------------</w:t>
      </w:r>
    </w:p>
    <w:p w14:paraId="502D9BDF" w14:textId="65325D68" w:rsidR="00271CA6" w:rsidRPr="00D104D9" w:rsidRDefault="00271CA6" w:rsidP="00D9528C">
      <w:pPr>
        <w:spacing w:before="0" w:after="0" w:line="240" w:lineRule="auto"/>
        <w:rPr>
          <w:rFonts w:asciiTheme="majorHAnsi" w:hAnsiTheme="majorHAnsi" w:cstheme="majorHAnsi"/>
          <w:b/>
        </w:rPr>
      </w:pPr>
      <w:r w:rsidRPr="00D104D9">
        <w:rPr>
          <w:rFonts w:asciiTheme="majorHAnsi" w:hAnsiTheme="majorHAnsi" w:cstheme="majorHAnsi"/>
          <w:b/>
        </w:rPr>
        <w:t xml:space="preserve">               </w:t>
      </w:r>
      <w:r w:rsidR="00DD049C">
        <w:rPr>
          <w:rFonts w:asciiTheme="majorHAnsi" w:hAnsiTheme="majorHAnsi" w:cstheme="majorHAnsi"/>
          <w:b/>
        </w:rPr>
        <w:t xml:space="preserve">      </w:t>
      </w:r>
      <w:r w:rsidRPr="00D104D9">
        <w:rPr>
          <w:rFonts w:asciiTheme="majorHAnsi" w:hAnsiTheme="majorHAnsi" w:cstheme="majorHAnsi"/>
          <w:b/>
        </w:rPr>
        <w:t>Dora Maguiña A</w:t>
      </w:r>
      <w:r w:rsidR="00D9528C" w:rsidRPr="00D9528C">
        <w:t xml:space="preserve"> </w:t>
      </w:r>
      <w:r w:rsidR="00D9528C">
        <w:t xml:space="preserve">                                                      </w:t>
      </w:r>
      <w:r w:rsidR="00D9528C" w:rsidRPr="00D9528C">
        <w:rPr>
          <w:rFonts w:asciiTheme="majorHAnsi" w:hAnsiTheme="majorHAnsi" w:cstheme="majorHAnsi"/>
          <w:b/>
        </w:rPr>
        <w:t>Miguel A. Díaz Orbegoso</w:t>
      </w:r>
    </w:p>
    <w:p w14:paraId="7D0D5799" w14:textId="2742AFDB" w:rsidR="00A15444" w:rsidRDefault="00271CA6" w:rsidP="00D9528C">
      <w:pPr>
        <w:spacing w:before="0" w:after="0" w:line="240" w:lineRule="auto"/>
        <w:rPr>
          <w:rFonts w:asciiTheme="majorHAnsi" w:hAnsiTheme="majorHAnsi" w:cstheme="majorHAnsi"/>
          <w:b/>
        </w:rPr>
      </w:pPr>
      <w:r w:rsidRPr="00D104D9">
        <w:rPr>
          <w:rFonts w:asciiTheme="majorHAnsi" w:hAnsiTheme="majorHAnsi" w:cstheme="majorHAnsi"/>
          <w:b/>
        </w:rPr>
        <w:t xml:space="preserve">                             Docente</w:t>
      </w:r>
      <w:r w:rsidR="00D9528C" w:rsidRPr="00D9528C">
        <w:rPr>
          <w:rFonts w:asciiTheme="majorHAnsi" w:hAnsiTheme="majorHAnsi" w:cstheme="majorHAnsi"/>
          <w:b/>
        </w:rPr>
        <w:t xml:space="preserve">                 </w:t>
      </w:r>
      <w:r w:rsidR="00D9528C">
        <w:rPr>
          <w:rFonts w:asciiTheme="majorHAnsi" w:hAnsiTheme="majorHAnsi" w:cstheme="majorHAnsi"/>
          <w:b/>
        </w:rPr>
        <w:t xml:space="preserve">                                                              </w:t>
      </w:r>
      <w:r w:rsidR="00D9528C" w:rsidRPr="00D9528C">
        <w:rPr>
          <w:rFonts w:asciiTheme="majorHAnsi" w:hAnsiTheme="majorHAnsi" w:cstheme="majorHAnsi"/>
          <w:b/>
        </w:rPr>
        <w:t xml:space="preserve"> Asesor                                        </w:t>
      </w:r>
    </w:p>
    <w:p w14:paraId="3FE36447" w14:textId="77777777" w:rsidR="00A15444" w:rsidRDefault="00A15444" w:rsidP="00E22EF4">
      <w:pPr>
        <w:spacing w:before="0" w:after="0" w:line="240" w:lineRule="auto"/>
        <w:ind w:firstLine="708"/>
        <w:rPr>
          <w:rFonts w:asciiTheme="majorHAnsi" w:hAnsiTheme="majorHAnsi" w:cstheme="majorHAnsi"/>
          <w:b/>
        </w:rPr>
      </w:pPr>
    </w:p>
    <w:p w14:paraId="2C18FBA1" w14:textId="5B176543" w:rsidR="00D9528C" w:rsidRDefault="00A15444" w:rsidP="00D9528C">
      <w:pPr>
        <w:spacing w:before="0" w:after="0" w:line="240" w:lineRule="auto"/>
        <w:ind w:firstLine="708"/>
        <w:rPr>
          <w:rFonts w:asciiTheme="majorHAnsi" w:hAnsiTheme="majorHAnsi" w:cstheme="majorHAnsi"/>
          <w:b/>
        </w:rPr>
      </w:pPr>
      <w:r>
        <w:rPr>
          <w:rFonts w:asciiTheme="majorHAnsi" w:hAnsiTheme="majorHAnsi" w:cstheme="majorHAnsi"/>
          <w:b/>
        </w:rPr>
        <w:t xml:space="preserve">_____________________                   </w:t>
      </w:r>
      <w:r w:rsidR="00D9528C">
        <w:rPr>
          <w:rFonts w:asciiTheme="majorHAnsi" w:hAnsiTheme="majorHAnsi" w:cstheme="majorHAnsi"/>
          <w:b/>
        </w:rPr>
        <w:t xml:space="preserve">                  </w:t>
      </w:r>
      <w:r>
        <w:rPr>
          <w:rFonts w:asciiTheme="majorHAnsi" w:hAnsiTheme="majorHAnsi" w:cstheme="majorHAnsi"/>
          <w:b/>
        </w:rPr>
        <w:t xml:space="preserve">  ___________</w:t>
      </w:r>
      <w:r w:rsidR="00D9528C">
        <w:rPr>
          <w:rFonts w:asciiTheme="majorHAnsi" w:hAnsiTheme="majorHAnsi" w:cstheme="majorHAnsi"/>
          <w:b/>
        </w:rPr>
        <w:t>_______________</w:t>
      </w:r>
      <w:r>
        <w:rPr>
          <w:rFonts w:asciiTheme="majorHAnsi" w:hAnsiTheme="majorHAnsi" w:cstheme="majorHAnsi"/>
          <w:b/>
        </w:rPr>
        <w:t xml:space="preserve">__                         </w:t>
      </w:r>
    </w:p>
    <w:p w14:paraId="793404B4" w14:textId="44810170" w:rsidR="00A15444" w:rsidRPr="00A15444" w:rsidRDefault="00D9528C" w:rsidP="00D9528C">
      <w:pPr>
        <w:spacing w:before="0" w:after="0" w:line="240" w:lineRule="auto"/>
        <w:ind w:firstLine="708"/>
        <w:rPr>
          <w:rFonts w:asciiTheme="majorHAnsi" w:hAnsiTheme="majorHAnsi" w:cstheme="majorHAnsi"/>
          <w:b/>
        </w:rPr>
      </w:pPr>
      <w:r>
        <w:rPr>
          <w:rFonts w:asciiTheme="majorHAnsi" w:hAnsiTheme="majorHAnsi" w:cstheme="majorHAnsi"/>
          <w:b/>
        </w:rPr>
        <w:t xml:space="preserve">      </w:t>
      </w:r>
      <w:r w:rsidR="00A15444" w:rsidRPr="00A15444">
        <w:rPr>
          <w:rFonts w:asciiTheme="majorHAnsi" w:hAnsiTheme="majorHAnsi" w:cstheme="majorHAnsi"/>
          <w:b/>
        </w:rPr>
        <w:t>Luís Camarena</w:t>
      </w:r>
      <w:r w:rsidR="00A15444">
        <w:rPr>
          <w:rFonts w:asciiTheme="majorHAnsi" w:hAnsiTheme="majorHAnsi" w:cstheme="majorHAnsi"/>
          <w:b/>
        </w:rPr>
        <w:t xml:space="preserve"> C.</w:t>
      </w:r>
      <w:r w:rsidR="00A15444" w:rsidRPr="00A15444">
        <w:rPr>
          <w:rFonts w:asciiTheme="majorHAnsi" w:hAnsiTheme="majorHAnsi" w:cstheme="majorHAnsi"/>
          <w:b/>
        </w:rPr>
        <w:t xml:space="preserve">                        </w:t>
      </w:r>
      <w:r>
        <w:rPr>
          <w:rFonts w:asciiTheme="majorHAnsi" w:hAnsiTheme="majorHAnsi" w:cstheme="majorHAnsi"/>
          <w:b/>
        </w:rPr>
        <w:t xml:space="preserve">                            </w:t>
      </w:r>
      <w:r w:rsidR="00A15444" w:rsidRPr="00A15444">
        <w:rPr>
          <w:rFonts w:asciiTheme="majorHAnsi" w:hAnsiTheme="majorHAnsi" w:cstheme="majorHAnsi"/>
          <w:b/>
        </w:rPr>
        <w:t>Sor Rosa Pérez Castillo</w:t>
      </w:r>
    </w:p>
    <w:p w14:paraId="1F5BF5F1" w14:textId="0EEBDBFF" w:rsidR="00712D0B" w:rsidRPr="00E03377" w:rsidRDefault="00D9528C" w:rsidP="00286397">
      <w:pPr>
        <w:spacing w:before="0" w:after="0" w:line="240" w:lineRule="auto"/>
        <w:ind w:firstLine="708"/>
        <w:rPr>
          <w:rFonts w:asciiTheme="majorHAnsi" w:hAnsiTheme="majorHAnsi" w:cstheme="majorHAnsi"/>
          <w:b/>
        </w:rPr>
      </w:pPr>
      <w:r>
        <w:rPr>
          <w:rFonts w:asciiTheme="majorHAnsi" w:hAnsiTheme="majorHAnsi" w:cstheme="majorHAnsi"/>
          <w:b/>
        </w:rPr>
        <w:t xml:space="preserve">          </w:t>
      </w:r>
      <w:r w:rsidR="00A13982">
        <w:rPr>
          <w:rFonts w:asciiTheme="majorHAnsi" w:hAnsiTheme="majorHAnsi" w:cstheme="majorHAnsi"/>
          <w:b/>
        </w:rPr>
        <w:t>S</w:t>
      </w:r>
      <w:r w:rsidR="00A15444">
        <w:rPr>
          <w:rFonts w:asciiTheme="majorHAnsi" w:hAnsiTheme="majorHAnsi" w:cstheme="majorHAnsi"/>
          <w:b/>
        </w:rPr>
        <w:t xml:space="preserve">ubdirector                                     </w:t>
      </w:r>
      <w:r>
        <w:rPr>
          <w:rFonts w:asciiTheme="majorHAnsi" w:hAnsiTheme="majorHAnsi" w:cstheme="majorHAnsi"/>
          <w:b/>
        </w:rPr>
        <w:t xml:space="preserve">                                 </w:t>
      </w:r>
      <w:r w:rsidR="00A15444">
        <w:rPr>
          <w:rFonts w:asciiTheme="majorHAnsi" w:hAnsiTheme="majorHAnsi" w:cstheme="majorHAnsi"/>
          <w:b/>
        </w:rPr>
        <w:t xml:space="preserve"> </w:t>
      </w:r>
      <w:proofErr w:type="gramStart"/>
      <w:r w:rsidR="00A13982">
        <w:rPr>
          <w:rFonts w:asciiTheme="majorHAnsi" w:hAnsiTheme="majorHAnsi" w:cstheme="majorHAnsi"/>
          <w:b/>
        </w:rPr>
        <w:t>D</w:t>
      </w:r>
      <w:r w:rsidR="00A15444">
        <w:rPr>
          <w:rFonts w:asciiTheme="majorHAnsi" w:hAnsiTheme="majorHAnsi" w:cstheme="majorHAnsi"/>
          <w:b/>
        </w:rPr>
        <w:t>irectora</w:t>
      </w:r>
      <w:proofErr w:type="gramEnd"/>
      <w:r w:rsidR="00A15444" w:rsidRPr="00A15444">
        <w:rPr>
          <w:rFonts w:asciiTheme="majorHAnsi" w:hAnsiTheme="majorHAnsi" w:cstheme="majorHAnsi"/>
          <w:b/>
        </w:rPr>
        <w:t xml:space="preserve">                                                     </w:t>
      </w:r>
    </w:p>
    <w:p w14:paraId="0700A389" w14:textId="7A1BF778" w:rsidR="000632AB" w:rsidRPr="000632AB" w:rsidRDefault="00A13982" w:rsidP="00A13982">
      <w:pPr>
        <w:pBdr>
          <w:top w:val="single" w:sz="4" w:space="1" w:color="auto"/>
          <w:left w:val="single" w:sz="4" w:space="4" w:color="auto"/>
          <w:bottom w:val="single" w:sz="4" w:space="1" w:color="auto"/>
          <w:right w:val="single" w:sz="4" w:space="4" w:color="auto"/>
        </w:pBdr>
        <w:spacing w:before="0" w:after="0" w:line="240" w:lineRule="auto"/>
        <w:jc w:val="center"/>
        <w:rPr>
          <w:rFonts w:asciiTheme="majorHAnsi" w:hAnsiTheme="majorHAnsi" w:cstheme="majorHAnsi"/>
          <w:b/>
        </w:rPr>
      </w:pPr>
      <w:r>
        <w:rPr>
          <w:rFonts w:asciiTheme="majorHAnsi" w:hAnsiTheme="majorHAnsi" w:cstheme="majorHAnsi"/>
          <w:b/>
        </w:rPr>
        <w:lastRenderedPageBreak/>
        <w:t>2DO AÑO-</w:t>
      </w:r>
      <w:r w:rsidR="000173AC">
        <w:rPr>
          <w:rFonts w:asciiTheme="majorHAnsi" w:hAnsiTheme="majorHAnsi" w:cstheme="majorHAnsi"/>
          <w:b/>
        </w:rPr>
        <w:t>GEOGRAFÍA /</w:t>
      </w:r>
      <w:r>
        <w:rPr>
          <w:rFonts w:asciiTheme="majorHAnsi" w:hAnsiTheme="majorHAnsi" w:cstheme="majorHAnsi"/>
          <w:b/>
        </w:rPr>
        <w:t xml:space="preserve"> CRÉDITO Y PRESTAMO</w:t>
      </w:r>
    </w:p>
    <w:p w14:paraId="3E8E6548" w14:textId="5BF2B61D" w:rsidR="000632AB" w:rsidRPr="000632AB" w:rsidRDefault="006A735E" w:rsidP="00E03377">
      <w:pPr>
        <w:spacing w:before="0" w:after="0" w:line="240" w:lineRule="auto"/>
        <w:rPr>
          <w:rFonts w:asciiTheme="majorHAnsi" w:hAnsiTheme="majorHAnsi" w:cstheme="majorHAnsi"/>
          <w:b/>
        </w:rPr>
      </w:pPr>
      <w:r>
        <w:rPr>
          <w:rFonts w:asciiTheme="majorHAnsi" w:hAnsiTheme="majorHAnsi" w:cstheme="majorHAnsi"/>
          <w:b/>
        </w:rPr>
        <w:t>ANEXO 1</w:t>
      </w:r>
    </w:p>
    <w:p w14:paraId="1D1B48EF" w14:textId="77777777" w:rsidR="006A735E" w:rsidRPr="00E03377" w:rsidRDefault="006A735E" w:rsidP="000632AB">
      <w:pPr>
        <w:spacing w:before="0" w:after="0" w:line="240" w:lineRule="auto"/>
        <w:jc w:val="center"/>
        <w:rPr>
          <w:rFonts w:asciiTheme="majorHAnsi" w:hAnsiTheme="majorHAnsi" w:cstheme="majorHAnsi"/>
          <w:b/>
          <w:sz w:val="16"/>
          <w:szCs w:val="16"/>
        </w:rPr>
      </w:pPr>
    </w:p>
    <w:p w14:paraId="77D062EE" w14:textId="32C3D050" w:rsidR="000632AB" w:rsidRPr="004A5A78" w:rsidRDefault="006A735E" w:rsidP="000632AB">
      <w:pPr>
        <w:spacing w:before="0" w:after="0" w:line="240" w:lineRule="auto"/>
        <w:jc w:val="center"/>
        <w:rPr>
          <w:rFonts w:asciiTheme="majorHAnsi" w:hAnsiTheme="majorHAnsi" w:cstheme="majorHAnsi"/>
          <w:b/>
        </w:rPr>
      </w:pPr>
      <w:r w:rsidRPr="004A5A78">
        <w:rPr>
          <w:rFonts w:asciiTheme="majorHAnsi" w:hAnsiTheme="majorHAnsi" w:cstheme="majorHAnsi"/>
          <w:b/>
        </w:rPr>
        <w:t>CRÉDITO Y PRESTAMO</w:t>
      </w:r>
    </w:p>
    <w:p w14:paraId="117C4A14" w14:textId="77777777" w:rsidR="006A735E" w:rsidRPr="004A5A78" w:rsidRDefault="006A735E" w:rsidP="006A735E">
      <w:pPr>
        <w:spacing w:before="0" w:after="0" w:line="240" w:lineRule="auto"/>
        <w:rPr>
          <w:rFonts w:asciiTheme="majorHAnsi" w:hAnsiTheme="majorHAnsi" w:cstheme="majorHAnsi"/>
          <w:b/>
          <w:lang w:val="es-PE"/>
        </w:rPr>
      </w:pPr>
      <w:r w:rsidRPr="004A5A78">
        <w:rPr>
          <w:rFonts w:asciiTheme="majorHAnsi" w:hAnsiTheme="majorHAnsi" w:cstheme="majorHAnsi"/>
          <w:b/>
          <w:bCs/>
          <w:lang w:val="es-PE"/>
        </w:rPr>
        <w:t>¿Qué es un crédito?</w:t>
      </w:r>
    </w:p>
    <w:p w14:paraId="68328DEC" w14:textId="3A9B5777" w:rsidR="006A735E" w:rsidRPr="004A5A78" w:rsidRDefault="006A735E" w:rsidP="006A735E">
      <w:pPr>
        <w:spacing w:before="0" w:after="0" w:line="240" w:lineRule="auto"/>
        <w:rPr>
          <w:rFonts w:asciiTheme="majorHAnsi" w:hAnsiTheme="majorHAnsi" w:cstheme="majorHAnsi"/>
          <w:b/>
          <w:lang w:val="es-PE"/>
        </w:rPr>
      </w:pPr>
      <w:r w:rsidRPr="004A5A78">
        <w:rPr>
          <w:rFonts w:asciiTheme="majorHAnsi" w:hAnsiTheme="majorHAnsi" w:cstheme="majorHAnsi"/>
          <w:b/>
          <w:lang w:val="es-PE"/>
        </w:rPr>
        <w:t>El </w:t>
      </w:r>
      <w:r w:rsidRPr="004A5A78">
        <w:rPr>
          <w:rFonts w:asciiTheme="majorHAnsi" w:hAnsiTheme="majorHAnsi" w:cstheme="majorHAnsi"/>
          <w:b/>
          <w:bCs/>
          <w:lang w:val="es-PE"/>
        </w:rPr>
        <w:t>crédito</w:t>
      </w:r>
      <w:r w:rsidRPr="004A5A78">
        <w:rPr>
          <w:rFonts w:asciiTheme="majorHAnsi" w:hAnsiTheme="majorHAnsi" w:cstheme="majorHAnsi"/>
          <w:b/>
          <w:lang w:val="es-PE"/>
        </w:rPr>
        <w:t> (o línea de crédito) es un contrato entre una entidad crediticia y un cliente, en el que se acordará que la persona natural disponga de una cierta cantidad de dinero utilizando una cuenta o una tarjeta de crédito; esta suma estará a disposición del cliente durante un determinado periodo de tiempo.</w:t>
      </w:r>
    </w:p>
    <w:p w14:paraId="767B7A76" w14:textId="77777777" w:rsidR="006A735E" w:rsidRPr="004A5A78" w:rsidRDefault="006A735E" w:rsidP="006A735E">
      <w:pPr>
        <w:spacing w:before="0" w:after="0" w:line="240" w:lineRule="auto"/>
        <w:rPr>
          <w:rFonts w:asciiTheme="majorHAnsi" w:hAnsiTheme="majorHAnsi" w:cstheme="majorHAnsi"/>
          <w:b/>
          <w:lang w:val="es-PE"/>
        </w:rPr>
      </w:pPr>
      <w:r w:rsidRPr="004A5A78">
        <w:rPr>
          <w:rFonts w:asciiTheme="majorHAnsi" w:hAnsiTheme="majorHAnsi" w:cstheme="majorHAnsi"/>
          <w:b/>
          <w:lang w:val="es-PE"/>
        </w:rPr>
        <w:t>Durante ese tiempo el cliente podrá disponer de la cantidad que necesite en cualquier momento, sea esta en una pequeña cantidad o el límite máximo del crédito. Los intereses se pagarán solo por la cantidad utilizada, no por la totalidad del dinero dispuesto a crédito.</w:t>
      </w:r>
    </w:p>
    <w:p w14:paraId="5745624B" w14:textId="1A977014" w:rsidR="000632AB" w:rsidRPr="004A5A78" w:rsidRDefault="006A735E" w:rsidP="006A735E">
      <w:pPr>
        <w:spacing w:before="0" w:after="0" w:line="240" w:lineRule="auto"/>
        <w:rPr>
          <w:rFonts w:asciiTheme="majorHAnsi" w:hAnsiTheme="majorHAnsi" w:cstheme="majorHAnsi"/>
          <w:b/>
        </w:rPr>
      </w:pPr>
      <w:r w:rsidRPr="004A5A78">
        <w:rPr>
          <w:rFonts w:asciiTheme="majorHAnsi" w:hAnsiTheme="majorHAnsi" w:cstheme="majorHAnsi"/>
          <w:b/>
        </w:rPr>
        <w:t>La devolución del crédito también la decide el cliente, pues tiene una gran flexibilidad. Durante el tiempo que use el crédito, podrá financiarlo en cuotas para pagar el mismo el día y tiempo que usted crea oportuno.</w:t>
      </w:r>
    </w:p>
    <w:p w14:paraId="32BB1B30" w14:textId="24A04DCD" w:rsidR="006A735E" w:rsidRPr="004A5A78" w:rsidRDefault="006A735E" w:rsidP="006A735E">
      <w:pPr>
        <w:spacing w:before="0" w:after="0" w:line="240" w:lineRule="auto"/>
        <w:rPr>
          <w:rFonts w:asciiTheme="majorHAnsi" w:hAnsiTheme="majorHAnsi" w:cstheme="majorHAnsi"/>
          <w:b/>
        </w:rPr>
      </w:pPr>
      <w:r w:rsidRPr="004A5A78">
        <w:rPr>
          <w:rFonts w:asciiTheme="majorHAnsi" w:hAnsiTheme="majorHAnsi" w:cstheme="majorHAnsi"/>
          <w:b/>
        </w:rPr>
        <w:t>La devolución del crédito también la decide el cliente, pues tiene una gran flexibilidad. Durante el tiempo que use el crédito, podrá financiarlo en cuotas para pagar el mismo el día y tiempo que usted crea oportuno.</w:t>
      </w:r>
    </w:p>
    <w:p w14:paraId="72BDECFA" w14:textId="77777777" w:rsidR="006A735E" w:rsidRPr="004A5A78" w:rsidRDefault="006A735E" w:rsidP="006A735E">
      <w:pPr>
        <w:spacing w:before="0" w:after="0" w:line="240" w:lineRule="auto"/>
        <w:rPr>
          <w:rFonts w:asciiTheme="majorHAnsi" w:hAnsiTheme="majorHAnsi" w:cstheme="majorHAnsi"/>
          <w:b/>
          <w:bCs/>
          <w:lang w:val="es-PE"/>
        </w:rPr>
      </w:pPr>
    </w:p>
    <w:p w14:paraId="2247DA04" w14:textId="4E6AD017" w:rsidR="006A735E" w:rsidRPr="004A5A78" w:rsidRDefault="006A735E" w:rsidP="006A735E">
      <w:pPr>
        <w:spacing w:before="0" w:after="0" w:line="240" w:lineRule="auto"/>
        <w:rPr>
          <w:rFonts w:asciiTheme="majorHAnsi" w:hAnsiTheme="majorHAnsi" w:cstheme="majorHAnsi"/>
          <w:b/>
          <w:lang w:val="es-PE"/>
        </w:rPr>
      </w:pPr>
      <w:r w:rsidRPr="004A5A78">
        <w:rPr>
          <w:rFonts w:asciiTheme="majorHAnsi" w:hAnsiTheme="majorHAnsi" w:cstheme="majorHAnsi"/>
          <w:b/>
          <w:bCs/>
          <w:lang w:val="es-PE"/>
        </w:rPr>
        <w:t>¿Qué es un préstamo?</w:t>
      </w:r>
    </w:p>
    <w:p w14:paraId="39838B71" w14:textId="77777777" w:rsidR="006A735E" w:rsidRPr="004A5A78" w:rsidRDefault="006A735E" w:rsidP="006A735E">
      <w:pPr>
        <w:spacing w:before="0" w:after="0" w:line="240" w:lineRule="auto"/>
        <w:rPr>
          <w:rFonts w:asciiTheme="majorHAnsi" w:hAnsiTheme="majorHAnsi" w:cstheme="majorHAnsi"/>
          <w:b/>
          <w:lang w:val="es-PE"/>
        </w:rPr>
      </w:pPr>
      <w:r w:rsidRPr="004A5A78">
        <w:rPr>
          <w:rFonts w:asciiTheme="majorHAnsi" w:hAnsiTheme="majorHAnsi" w:cstheme="majorHAnsi"/>
          <w:b/>
          <w:lang w:val="es-PE"/>
        </w:rPr>
        <w:t>En el </w:t>
      </w:r>
      <w:r w:rsidRPr="004A5A78">
        <w:rPr>
          <w:rFonts w:asciiTheme="majorHAnsi" w:hAnsiTheme="majorHAnsi" w:cstheme="majorHAnsi"/>
          <w:b/>
          <w:bCs/>
          <w:lang w:val="es-PE"/>
        </w:rPr>
        <w:t>préstamo</w:t>
      </w:r>
      <w:r w:rsidRPr="004A5A78">
        <w:rPr>
          <w:rFonts w:asciiTheme="majorHAnsi" w:hAnsiTheme="majorHAnsi" w:cstheme="majorHAnsi"/>
          <w:b/>
          <w:lang w:val="es-PE"/>
        </w:rPr>
        <w:t>, el contrato entre una entidad y un cliente determina todo el funcionamiento de la vida del mismo. En este caso, una de las partes (la entidad financiera) entrega a otra parte (el cliente) una cantidad fija de dinero al comienzo de la operación con la condición de que el prestatario devuelva esa cantidad junto con los intereses pactados en uno o varios pagos escalonados en el tiempo.</w:t>
      </w:r>
    </w:p>
    <w:p w14:paraId="06894C8A" w14:textId="77777777" w:rsidR="006A735E" w:rsidRPr="004A5A78" w:rsidRDefault="006A735E" w:rsidP="006A735E">
      <w:pPr>
        <w:spacing w:before="0" w:after="0" w:line="240" w:lineRule="auto"/>
        <w:rPr>
          <w:rFonts w:asciiTheme="majorHAnsi" w:hAnsiTheme="majorHAnsi" w:cstheme="majorHAnsi"/>
          <w:b/>
          <w:lang w:val="es-PE"/>
        </w:rPr>
      </w:pPr>
      <w:r w:rsidRPr="004A5A78">
        <w:rPr>
          <w:rFonts w:asciiTheme="majorHAnsi" w:hAnsiTheme="majorHAnsi" w:cstheme="majorHAnsi"/>
          <w:b/>
          <w:lang w:val="es-PE"/>
        </w:rPr>
        <w:t>Lo habitual es que esas cuotas pactadas sean del mismo importe durante toda la vida del préstamo; sin embargo, hay una operación llamada ‘prepago’, que es que el cliente pueda abonar una cantidad mayor de lo pactado para así bajar el monto del interés o el tiempo de vida del préstamo. Esto lo determina la persona natural.</w:t>
      </w:r>
    </w:p>
    <w:p w14:paraId="23F64AAB" w14:textId="77777777" w:rsidR="006A735E" w:rsidRPr="004A5A78" w:rsidRDefault="006A735E" w:rsidP="006A735E">
      <w:pPr>
        <w:spacing w:before="0" w:after="0" w:line="240" w:lineRule="auto"/>
        <w:rPr>
          <w:rFonts w:asciiTheme="majorHAnsi" w:hAnsiTheme="majorHAnsi" w:cstheme="majorHAnsi"/>
          <w:b/>
          <w:bCs/>
          <w:lang w:val="es-PE"/>
        </w:rPr>
      </w:pPr>
    </w:p>
    <w:p w14:paraId="5C49FF7B" w14:textId="2F2B1CA2" w:rsidR="006A735E" w:rsidRPr="004A5A78" w:rsidRDefault="006A735E" w:rsidP="006A735E">
      <w:pPr>
        <w:spacing w:before="0" w:after="0" w:line="240" w:lineRule="auto"/>
        <w:rPr>
          <w:rFonts w:asciiTheme="majorHAnsi" w:hAnsiTheme="majorHAnsi" w:cstheme="majorHAnsi"/>
          <w:b/>
          <w:lang w:val="es-PE"/>
        </w:rPr>
      </w:pPr>
      <w:r w:rsidRPr="004A5A78">
        <w:rPr>
          <w:rFonts w:asciiTheme="majorHAnsi" w:hAnsiTheme="majorHAnsi" w:cstheme="majorHAnsi"/>
          <w:b/>
          <w:bCs/>
          <w:lang w:val="es-PE"/>
        </w:rPr>
        <w:t>Principales diferencias entre crédito y préstamo</w:t>
      </w:r>
    </w:p>
    <w:p w14:paraId="1DDAF81D" w14:textId="77777777" w:rsidR="006A735E" w:rsidRPr="004A5A78" w:rsidRDefault="006A735E" w:rsidP="006A735E">
      <w:pPr>
        <w:numPr>
          <w:ilvl w:val="0"/>
          <w:numId w:val="51"/>
        </w:numPr>
        <w:spacing w:before="0" w:after="0" w:line="240" w:lineRule="auto"/>
        <w:rPr>
          <w:rFonts w:asciiTheme="majorHAnsi" w:hAnsiTheme="majorHAnsi" w:cstheme="majorHAnsi"/>
          <w:b/>
          <w:lang w:val="es-PE"/>
        </w:rPr>
      </w:pPr>
      <w:r w:rsidRPr="004A5A78">
        <w:rPr>
          <w:rFonts w:asciiTheme="majorHAnsi" w:hAnsiTheme="majorHAnsi" w:cstheme="majorHAnsi"/>
          <w:b/>
          <w:lang w:val="es-PE"/>
        </w:rPr>
        <w:t>En el préstamo se entrega el importe total pactado en el momento inicial. En cambio, en la línea de crédito, solo se dispone de la cantidad necesaria en cada momento.</w:t>
      </w:r>
    </w:p>
    <w:p w14:paraId="746D2F9F" w14:textId="77777777" w:rsidR="006A735E" w:rsidRPr="004A5A78" w:rsidRDefault="006A735E" w:rsidP="006A735E">
      <w:pPr>
        <w:numPr>
          <w:ilvl w:val="0"/>
          <w:numId w:val="51"/>
        </w:numPr>
        <w:spacing w:before="0" w:after="0" w:line="240" w:lineRule="auto"/>
        <w:rPr>
          <w:rFonts w:asciiTheme="majorHAnsi" w:hAnsiTheme="majorHAnsi" w:cstheme="majorHAnsi"/>
          <w:b/>
          <w:lang w:val="es-PE"/>
        </w:rPr>
      </w:pPr>
      <w:r w:rsidRPr="004A5A78">
        <w:rPr>
          <w:rFonts w:asciiTheme="majorHAnsi" w:hAnsiTheme="majorHAnsi" w:cstheme="majorHAnsi"/>
          <w:b/>
          <w:lang w:val="es-PE"/>
        </w:rPr>
        <w:t>En los préstamos hay que pagar intereses desde el momento en que se entrega el capital, mientras que en las líneas de créditos se abonarán intereses cuando se disponga del capital necesario.</w:t>
      </w:r>
    </w:p>
    <w:p w14:paraId="1BC8E4B8" w14:textId="77777777" w:rsidR="006A735E" w:rsidRPr="004A5A78" w:rsidRDefault="006A735E" w:rsidP="006A735E">
      <w:pPr>
        <w:numPr>
          <w:ilvl w:val="0"/>
          <w:numId w:val="51"/>
        </w:numPr>
        <w:spacing w:before="0" w:after="0" w:line="240" w:lineRule="auto"/>
        <w:rPr>
          <w:rFonts w:asciiTheme="majorHAnsi" w:hAnsiTheme="majorHAnsi" w:cstheme="majorHAnsi"/>
          <w:b/>
          <w:lang w:val="es-PE"/>
        </w:rPr>
      </w:pPr>
      <w:r w:rsidRPr="004A5A78">
        <w:rPr>
          <w:rFonts w:asciiTheme="majorHAnsi" w:hAnsiTheme="majorHAnsi" w:cstheme="majorHAnsi"/>
          <w:b/>
          <w:lang w:val="es-PE"/>
        </w:rPr>
        <w:t>La línea de crédito se puede renovar varias veces a su vencimiento, en cambio el préstamo ha de amortizarse en el plazo convenido.</w:t>
      </w:r>
    </w:p>
    <w:p w14:paraId="04FB275C" w14:textId="77777777" w:rsidR="006A735E" w:rsidRPr="004A5A78" w:rsidRDefault="006A735E" w:rsidP="006A735E">
      <w:pPr>
        <w:numPr>
          <w:ilvl w:val="0"/>
          <w:numId w:val="51"/>
        </w:numPr>
        <w:spacing w:before="0" w:after="0" w:line="240" w:lineRule="auto"/>
        <w:rPr>
          <w:rFonts w:asciiTheme="majorHAnsi" w:hAnsiTheme="majorHAnsi" w:cstheme="majorHAnsi"/>
          <w:b/>
          <w:lang w:val="es-PE"/>
        </w:rPr>
      </w:pPr>
      <w:r w:rsidRPr="004A5A78">
        <w:rPr>
          <w:rFonts w:asciiTheme="majorHAnsi" w:hAnsiTheme="majorHAnsi" w:cstheme="majorHAnsi"/>
          <w:b/>
          <w:lang w:val="es-PE"/>
        </w:rPr>
        <w:t>El plazo de la línea de crédito es inferior al del préstamo.</w:t>
      </w:r>
    </w:p>
    <w:p w14:paraId="3221B6F6" w14:textId="77777777" w:rsidR="006A735E" w:rsidRPr="004A5A78" w:rsidRDefault="006A735E" w:rsidP="006A735E">
      <w:pPr>
        <w:numPr>
          <w:ilvl w:val="0"/>
          <w:numId w:val="51"/>
        </w:numPr>
        <w:spacing w:before="0" w:after="0" w:line="240" w:lineRule="auto"/>
        <w:rPr>
          <w:rFonts w:asciiTheme="majorHAnsi" w:hAnsiTheme="majorHAnsi" w:cstheme="majorHAnsi"/>
          <w:b/>
          <w:lang w:val="es-PE"/>
        </w:rPr>
      </w:pPr>
      <w:r w:rsidRPr="004A5A78">
        <w:rPr>
          <w:rFonts w:asciiTheme="majorHAnsi" w:hAnsiTheme="majorHAnsi" w:cstheme="majorHAnsi"/>
          <w:b/>
          <w:lang w:val="es-PE"/>
        </w:rPr>
        <w:t>Los tipos de interés suelen ser más altos en las líneas de créditos que en los préstamos.</w:t>
      </w:r>
    </w:p>
    <w:p w14:paraId="76D32A97" w14:textId="47C3F4F6" w:rsidR="006A735E" w:rsidRPr="004A5A78" w:rsidRDefault="006A735E" w:rsidP="006A735E">
      <w:pPr>
        <w:numPr>
          <w:ilvl w:val="0"/>
          <w:numId w:val="51"/>
        </w:numPr>
        <w:spacing w:before="0" w:after="0" w:line="240" w:lineRule="auto"/>
        <w:rPr>
          <w:rFonts w:asciiTheme="majorHAnsi" w:hAnsiTheme="majorHAnsi" w:cstheme="majorHAnsi"/>
          <w:b/>
          <w:lang w:val="es-PE"/>
        </w:rPr>
      </w:pPr>
      <w:r w:rsidRPr="004A5A78">
        <w:rPr>
          <w:rFonts w:asciiTheme="majorHAnsi" w:hAnsiTheme="majorHAnsi" w:cstheme="majorHAnsi"/>
          <w:b/>
          <w:lang w:val="es-PE"/>
        </w:rPr>
        <w:t xml:space="preserve">Los usuarios de las líneas de crédito normalmente son los autónomos y las pequeñas y medianas empresas, que necesitan tener cubiertas sus necesidades de liquidez en momentos puntuales. En tanto, el objetivo de los préstamos suele ser la adquisición de bienes de alto valor (por </w:t>
      </w:r>
      <w:proofErr w:type="gramStart"/>
      <w:r w:rsidRPr="004A5A78">
        <w:rPr>
          <w:rFonts w:asciiTheme="majorHAnsi" w:hAnsiTheme="majorHAnsi" w:cstheme="majorHAnsi"/>
          <w:b/>
          <w:lang w:val="es-PE"/>
        </w:rPr>
        <w:t>ejemplo</w:t>
      </w:r>
      <w:proofErr w:type="gramEnd"/>
      <w:r w:rsidRPr="004A5A78">
        <w:rPr>
          <w:rFonts w:asciiTheme="majorHAnsi" w:hAnsiTheme="majorHAnsi" w:cstheme="majorHAnsi"/>
          <w:b/>
          <w:lang w:val="es-PE"/>
        </w:rPr>
        <w:t xml:space="preserve"> un préstamo vehicular), financiación de necesidades de capital a largo plazo o la puesta en marcha de una inversión de cierta envergadur</w:t>
      </w:r>
      <w:r w:rsidR="0035760D">
        <w:rPr>
          <w:rFonts w:asciiTheme="majorHAnsi" w:hAnsiTheme="majorHAnsi" w:cstheme="majorHAnsi"/>
          <w:b/>
          <w:lang w:val="es-PE"/>
        </w:rPr>
        <w:t>a</w:t>
      </w:r>
    </w:p>
    <w:p w14:paraId="49865EAE" w14:textId="77777777" w:rsidR="006A735E" w:rsidRPr="004A5A78" w:rsidRDefault="006A735E" w:rsidP="006A735E">
      <w:pPr>
        <w:spacing w:before="0" w:after="0" w:line="240" w:lineRule="auto"/>
        <w:ind w:left="720"/>
        <w:rPr>
          <w:rFonts w:asciiTheme="majorHAnsi" w:hAnsiTheme="majorHAnsi" w:cstheme="majorHAnsi"/>
          <w:b/>
          <w:lang w:val="es-PE"/>
        </w:rPr>
      </w:pPr>
    </w:p>
    <w:p w14:paraId="1BD8C684" w14:textId="6B4FDAA3" w:rsidR="000632AB" w:rsidRPr="004A5A78" w:rsidRDefault="006A735E" w:rsidP="006A735E">
      <w:pPr>
        <w:spacing w:before="0" w:after="0" w:line="240" w:lineRule="auto"/>
        <w:ind w:left="720"/>
        <w:rPr>
          <w:rFonts w:asciiTheme="majorHAnsi" w:hAnsiTheme="majorHAnsi" w:cstheme="majorHAnsi"/>
          <w:b/>
          <w:lang w:val="es-PE"/>
        </w:rPr>
      </w:pPr>
      <w:r w:rsidRPr="004A5A78">
        <w:rPr>
          <w:rFonts w:asciiTheme="majorHAnsi" w:hAnsiTheme="majorHAnsi" w:cstheme="majorHAnsi"/>
          <w:b/>
          <w:lang w:val="es-PE"/>
        </w:rPr>
        <w:t xml:space="preserve">Adaptado de </w:t>
      </w:r>
      <w:r w:rsidRPr="004A5A78">
        <w:rPr>
          <w:rFonts w:asciiTheme="majorHAnsi" w:hAnsiTheme="majorHAnsi" w:cstheme="majorHAnsi"/>
          <w:b/>
        </w:rPr>
        <w:t>https://gestion.pe/economia/diferencia-prestamo-credito-nnda-nnlt-262674-noticia/?ref=gesr</w:t>
      </w:r>
    </w:p>
    <w:p w14:paraId="7AAB09D0" w14:textId="59511A22" w:rsidR="00E03377" w:rsidRPr="004A5A78" w:rsidRDefault="00E03377" w:rsidP="00E03377">
      <w:pPr>
        <w:spacing w:before="0" w:after="0" w:line="240" w:lineRule="auto"/>
        <w:jc w:val="both"/>
        <w:rPr>
          <w:rFonts w:asciiTheme="majorHAnsi" w:hAnsiTheme="majorHAnsi" w:cstheme="majorHAnsi"/>
          <w:b/>
        </w:rPr>
      </w:pPr>
    </w:p>
    <w:p w14:paraId="6DC921E0" w14:textId="1CBD8B09" w:rsidR="000632AB" w:rsidRPr="000632AB" w:rsidRDefault="000632AB" w:rsidP="000632AB">
      <w:pPr>
        <w:spacing w:before="0" w:after="0" w:line="240" w:lineRule="auto"/>
        <w:jc w:val="center"/>
        <w:rPr>
          <w:rFonts w:asciiTheme="majorHAnsi" w:hAnsiTheme="majorHAnsi" w:cstheme="majorHAnsi"/>
          <w:b/>
        </w:rPr>
      </w:pPr>
    </w:p>
    <w:p w14:paraId="3C4889AE" w14:textId="77777777" w:rsidR="00286397" w:rsidRDefault="00286397" w:rsidP="000632AB">
      <w:pPr>
        <w:spacing w:before="0" w:after="0" w:line="240" w:lineRule="auto"/>
        <w:jc w:val="center"/>
        <w:rPr>
          <w:rFonts w:asciiTheme="majorHAnsi" w:hAnsiTheme="majorHAnsi" w:cstheme="majorHAnsi"/>
          <w:b/>
        </w:rPr>
      </w:pPr>
    </w:p>
    <w:p w14:paraId="564EA75A" w14:textId="77777777" w:rsidR="00286397" w:rsidRDefault="00286397" w:rsidP="000632AB">
      <w:pPr>
        <w:spacing w:before="0" w:after="0" w:line="240" w:lineRule="auto"/>
        <w:jc w:val="center"/>
        <w:rPr>
          <w:rFonts w:asciiTheme="majorHAnsi" w:hAnsiTheme="majorHAnsi" w:cstheme="majorHAnsi"/>
          <w:b/>
        </w:rPr>
      </w:pPr>
    </w:p>
    <w:p w14:paraId="4EA766B8" w14:textId="77777777" w:rsidR="00286397" w:rsidRDefault="00286397" w:rsidP="000632AB">
      <w:pPr>
        <w:spacing w:before="0" w:after="0" w:line="240" w:lineRule="auto"/>
        <w:jc w:val="center"/>
        <w:rPr>
          <w:rFonts w:asciiTheme="majorHAnsi" w:hAnsiTheme="majorHAnsi" w:cstheme="majorHAnsi"/>
          <w:b/>
        </w:rPr>
      </w:pPr>
    </w:p>
    <w:p w14:paraId="58257B05" w14:textId="12D878F9" w:rsidR="000632AB" w:rsidRDefault="000632AB" w:rsidP="000632AB">
      <w:pPr>
        <w:spacing w:before="0" w:after="0" w:line="240" w:lineRule="auto"/>
        <w:jc w:val="center"/>
        <w:rPr>
          <w:rFonts w:asciiTheme="majorHAnsi" w:hAnsiTheme="majorHAnsi" w:cstheme="majorHAnsi"/>
          <w:b/>
        </w:rPr>
      </w:pPr>
    </w:p>
    <w:p w14:paraId="5678F9E2" w14:textId="72385DD3" w:rsidR="00286397" w:rsidRDefault="00286397" w:rsidP="000632AB">
      <w:pPr>
        <w:spacing w:before="0" w:after="0" w:line="240" w:lineRule="auto"/>
        <w:jc w:val="center"/>
        <w:rPr>
          <w:rFonts w:asciiTheme="majorHAnsi" w:hAnsiTheme="majorHAnsi" w:cstheme="majorHAnsi"/>
          <w:b/>
        </w:rPr>
      </w:pPr>
      <w:r>
        <w:rPr>
          <w:rFonts w:asciiTheme="majorHAnsi" w:hAnsiTheme="majorHAnsi" w:cstheme="majorHAnsi"/>
          <w:b/>
        </w:rPr>
        <w:lastRenderedPageBreak/>
        <w:t>ANEXO 2</w:t>
      </w:r>
      <w:r w:rsidRPr="004B275F">
        <w:rPr>
          <w:rFonts w:asciiTheme="majorHAnsi" w:hAnsiTheme="majorHAnsi" w:cstheme="majorHAnsi"/>
          <w:b/>
          <w:noProof/>
          <w:lang w:val="es-PE"/>
        </w:rPr>
        <w:drawing>
          <wp:inline distT="0" distB="0" distL="0" distR="0" wp14:anchorId="4365B5DD" wp14:editId="17571482">
            <wp:extent cx="5400040" cy="4015226"/>
            <wp:effectExtent l="0" t="0" r="0" b="4445"/>
            <wp:docPr id="144840364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4015226"/>
                    </a:xfrm>
                    <a:prstGeom prst="rect">
                      <a:avLst/>
                    </a:prstGeom>
                    <a:noFill/>
                    <a:ln>
                      <a:noFill/>
                    </a:ln>
                  </pic:spPr>
                </pic:pic>
              </a:graphicData>
            </a:graphic>
          </wp:inline>
        </w:drawing>
      </w:r>
    </w:p>
    <w:p w14:paraId="67F87624" w14:textId="77777777" w:rsidR="00286397" w:rsidRDefault="00286397" w:rsidP="000632AB">
      <w:pPr>
        <w:spacing w:before="0" w:after="0" w:line="240" w:lineRule="auto"/>
        <w:jc w:val="center"/>
        <w:rPr>
          <w:rFonts w:asciiTheme="majorHAnsi" w:hAnsiTheme="majorHAnsi" w:cstheme="majorHAnsi"/>
          <w:b/>
        </w:rPr>
      </w:pPr>
    </w:p>
    <w:p w14:paraId="6C9DE618" w14:textId="77777777" w:rsidR="00286397" w:rsidRPr="000632AB" w:rsidRDefault="00286397" w:rsidP="000632AB">
      <w:pPr>
        <w:spacing w:before="0" w:after="0" w:line="240" w:lineRule="auto"/>
        <w:jc w:val="center"/>
        <w:rPr>
          <w:rFonts w:asciiTheme="majorHAnsi" w:hAnsiTheme="majorHAnsi" w:cstheme="majorHAnsi"/>
          <w:b/>
        </w:rPr>
      </w:pPr>
    </w:p>
    <w:p w14:paraId="75EF8C31" w14:textId="56396EDB" w:rsidR="00286397" w:rsidRDefault="00286397" w:rsidP="004A5A78">
      <w:pPr>
        <w:spacing w:before="0" w:after="0" w:line="240" w:lineRule="auto"/>
        <w:jc w:val="center"/>
        <w:rPr>
          <w:rFonts w:asciiTheme="majorHAnsi" w:hAnsiTheme="majorHAnsi" w:cstheme="majorHAnsi"/>
          <w:b/>
        </w:rPr>
      </w:pPr>
      <w:r w:rsidRPr="00245EB3">
        <w:rPr>
          <w:rFonts w:asciiTheme="majorHAnsi" w:hAnsiTheme="majorHAnsi" w:cstheme="majorHAnsi"/>
          <w:b/>
          <w:noProof/>
        </w:rPr>
        <w:drawing>
          <wp:anchor distT="0" distB="0" distL="114300" distR="114300" simplePos="0" relativeHeight="251703296" behindDoc="0" locked="0" layoutInCell="1" allowOverlap="1" wp14:anchorId="01E23C66" wp14:editId="5A86B05A">
            <wp:simplePos x="0" y="0"/>
            <wp:positionH relativeFrom="column">
              <wp:posOffset>74295</wp:posOffset>
            </wp:positionH>
            <wp:positionV relativeFrom="paragraph">
              <wp:posOffset>214630</wp:posOffset>
            </wp:positionV>
            <wp:extent cx="5533390" cy="3488055"/>
            <wp:effectExtent l="0" t="0" r="0" b="0"/>
            <wp:wrapTopAndBottom/>
            <wp:docPr id="3917510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15948" name=""/>
                    <pic:cNvPicPr/>
                  </pic:nvPicPr>
                  <pic:blipFill>
                    <a:blip r:embed="rId12"/>
                    <a:stretch>
                      <a:fillRect/>
                    </a:stretch>
                  </pic:blipFill>
                  <pic:spPr>
                    <a:xfrm>
                      <a:off x="0" y="0"/>
                      <a:ext cx="5533390" cy="348805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
        </w:rPr>
        <w:t>ANEXO 3</w:t>
      </w:r>
    </w:p>
    <w:p w14:paraId="5A07B359" w14:textId="5FC518F8" w:rsidR="000632AB" w:rsidRPr="000632AB" w:rsidRDefault="000632AB" w:rsidP="000632AB">
      <w:pPr>
        <w:spacing w:before="0" w:after="0" w:line="240" w:lineRule="auto"/>
        <w:jc w:val="center"/>
        <w:rPr>
          <w:rFonts w:asciiTheme="majorHAnsi" w:hAnsiTheme="majorHAnsi" w:cstheme="majorHAnsi"/>
          <w:b/>
        </w:rPr>
      </w:pPr>
    </w:p>
    <w:p w14:paraId="74784E9F" w14:textId="26921BA0" w:rsidR="000632AB" w:rsidRPr="000632AB" w:rsidRDefault="000632AB" w:rsidP="000632AB">
      <w:pPr>
        <w:spacing w:before="0" w:after="0" w:line="240" w:lineRule="auto"/>
        <w:jc w:val="center"/>
        <w:rPr>
          <w:rFonts w:asciiTheme="majorHAnsi" w:hAnsiTheme="majorHAnsi" w:cstheme="majorHAnsi"/>
          <w:b/>
        </w:rPr>
      </w:pPr>
    </w:p>
    <w:p w14:paraId="718604C6" w14:textId="3B178A64" w:rsidR="00ED6AEA" w:rsidRDefault="00ED6AEA" w:rsidP="00286397">
      <w:pPr>
        <w:spacing w:before="0" w:after="0" w:line="240" w:lineRule="auto"/>
        <w:rPr>
          <w:rFonts w:asciiTheme="majorHAnsi" w:hAnsiTheme="majorHAnsi" w:cstheme="majorHAnsi"/>
          <w:b/>
        </w:rPr>
      </w:pPr>
    </w:p>
    <w:sectPr w:rsidR="00ED6AEA" w:rsidSect="00286397">
      <w:pgSz w:w="11906" w:h="16838"/>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169907" w14:textId="77777777" w:rsidR="006159A1" w:rsidRDefault="006159A1" w:rsidP="00997F56">
      <w:pPr>
        <w:spacing w:before="0" w:after="0" w:line="240" w:lineRule="auto"/>
      </w:pPr>
      <w:r>
        <w:separator/>
      </w:r>
    </w:p>
  </w:endnote>
  <w:endnote w:type="continuationSeparator" w:id="0">
    <w:p w14:paraId="01281C82" w14:textId="77777777" w:rsidR="006159A1" w:rsidRDefault="006159A1" w:rsidP="00997F5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MV Boli"/>
    <w:charset w:val="00"/>
    <w:family w:val="swiss"/>
    <w:pitch w:val="variable"/>
    <w:sig w:usb0="00000003" w:usb1="0200E0A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Rounded 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E149AE" w14:textId="77777777" w:rsidR="006159A1" w:rsidRDefault="006159A1" w:rsidP="00997F56">
      <w:pPr>
        <w:spacing w:before="0" w:after="0" w:line="240" w:lineRule="auto"/>
      </w:pPr>
      <w:r>
        <w:separator/>
      </w:r>
    </w:p>
  </w:footnote>
  <w:footnote w:type="continuationSeparator" w:id="0">
    <w:p w14:paraId="56A95D10" w14:textId="77777777" w:rsidR="006159A1" w:rsidRDefault="006159A1" w:rsidP="00997F5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073F7"/>
    <w:multiLevelType w:val="hybridMultilevel"/>
    <w:tmpl w:val="41083590"/>
    <w:lvl w:ilvl="0" w:tplc="080A000B">
      <w:start w:val="1"/>
      <w:numFmt w:val="bullet"/>
      <w:lvlText w:val=""/>
      <w:lvlJc w:val="left"/>
      <w:pPr>
        <w:ind w:left="927" w:hanging="360"/>
      </w:pPr>
      <w:rPr>
        <w:rFonts w:ascii="Wingdings" w:hAnsi="Wingdings" w:hint="default"/>
      </w:rPr>
    </w:lvl>
    <w:lvl w:ilvl="1" w:tplc="280A0003">
      <w:start w:val="1"/>
      <w:numFmt w:val="bullet"/>
      <w:lvlText w:val="o"/>
      <w:lvlJc w:val="left"/>
      <w:pPr>
        <w:ind w:left="1647" w:hanging="360"/>
      </w:pPr>
      <w:rPr>
        <w:rFonts w:ascii="Courier New" w:hAnsi="Courier New" w:cs="Courier New" w:hint="default"/>
      </w:rPr>
    </w:lvl>
    <w:lvl w:ilvl="2" w:tplc="280A0005">
      <w:start w:val="1"/>
      <w:numFmt w:val="bullet"/>
      <w:lvlText w:val=""/>
      <w:lvlJc w:val="left"/>
      <w:pPr>
        <w:ind w:left="2367" w:hanging="360"/>
      </w:pPr>
      <w:rPr>
        <w:rFonts w:ascii="Wingdings" w:hAnsi="Wingdings" w:hint="default"/>
      </w:rPr>
    </w:lvl>
    <w:lvl w:ilvl="3" w:tplc="280A0001">
      <w:start w:val="1"/>
      <w:numFmt w:val="bullet"/>
      <w:lvlText w:val=""/>
      <w:lvlJc w:val="left"/>
      <w:pPr>
        <w:ind w:left="3087" w:hanging="360"/>
      </w:pPr>
      <w:rPr>
        <w:rFonts w:ascii="Symbol" w:hAnsi="Symbol" w:hint="default"/>
      </w:rPr>
    </w:lvl>
    <w:lvl w:ilvl="4" w:tplc="280A0003">
      <w:start w:val="1"/>
      <w:numFmt w:val="bullet"/>
      <w:lvlText w:val="o"/>
      <w:lvlJc w:val="left"/>
      <w:pPr>
        <w:ind w:left="3807" w:hanging="360"/>
      </w:pPr>
      <w:rPr>
        <w:rFonts w:ascii="Courier New" w:hAnsi="Courier New" w:cs="Courier New" w:hint="default"/>
      </w:rPr>
    </w:lvl>
    <w:lvl w:ilvl="5" w:tplc="280A0005">
      <w:start w:val="1"/>
      <w:numFmt w:val="bullet"/>
      <w:lvlText w:val=""/>
      <w:lvlJc w:val="left"/>
      <w:pPr>
        <w:ind w:left="4527" w:hanging="360"/>
      </w:pPr>
      <w:rPr>
        <w:rFonts w:ascii="Wingdings" w:hAnsi="Wingdings" w:hint="default"/>
      </w:rPr>
    </w:lvl>
    <w:lvl w:ilvl="6" w:tplc="280A0001">
      <w:start w:val="1"/>
      <w:numFmt w:val="bullet"/>
      <w:lvlText w:val=""/>
      <w:lvlJc w:val="left"/>
      <w:pPr>
        <w:ind w:left="5247" w:hanging="360"/>
      </w:pPr>
      <w:rPr>
        <w:rFonts w:ascii="Symbol" w:hAnsi="Symbol" w:hint="default"/>
      </w:rPr>
    </w:lvl>
    <w:lvl w:ilvl="7" w:tplc="280A0003">
      <w:start w:val="1"/>
      <w:numFmt w:val="bullet"/>
      <w:lvlText w:val="o"/>
      <w:lvlJc w:val="left"/>
      <w:pPr>
        <w:ind w:left="5967" w:hanging="360"/>
      </w:pPr>
      <w:rPr>
        <w:rFonts w:ascii="Courier New" w:hAnsi="Courier New" w:cs="Courier New" w:hint="default"/>
      </w:rPr>
    </w:lvl>
    <w:lvl w:ilvl="8" w:tplc="280A0005">
      <w:start w:val="1"/>
      <w:numFmt w:val="bullet"/>
      <w:lvlText w:val=""/>
      <w:lvlJc w:val="left"/>
      <w:pPr>
        <w:ind w:left="6687" w:hanging="360"/>
      </w:pPr>
      <w:rPr>
        <w:rFonts w:ascii="Wingdings" w:hAnsi="Wingdings" w:hint="default"/>
      </w:rPr>
    </w:lvl>
  </w:abstractNum>
  <w:abstractNum w:abstractNumId="1" w15:restartNumberingAfterBreak="0">
    <w:nsid w:val="04525DB7"/>
    <w:multiLevelType w:val="hybridMultilevel"/>
    <w:tmpl w:val="661A7678"/>
    <w:lvl w:ilvl="0" w:tplc="FACE7A54">
      <w:start w:val="4"/>
      <w:numFmt w:val="bullet"/>
      <w:lvlText w:val="-"/>
      <w:lvlJc w:val="left"/>
      <w:pPr>
        <w:ind w:left="360" w:hanging="360"/>
      </w:pPr>
      <w:rPr>
        <w:rFonts w:ascii="Calibri" w:eastAsia="Calibri" w:hAnsi="Calibri" w:cs="Calibri" w:hint="default"/>
        <w:b/>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 w15:restartNumberingAfterBreak="0">
    <w:nsid w:val="046427D7"/>
    <w:multiLevelType w:val="hybridMultilevel"/>
    <w:tmpl w:val="58368E1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5AF43A5"/>
    <w:multiLevelType w:val="hybridMultilevel"/>
    <w:tmpl w:val="AFC2443E"/>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81B34C0"/>
    <w:multiLevelType w:val="multilevel"/>
    <w:tmpl w:val="F3209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F42928"/>
    <w:multiLevelType w:val="hybridMultilevel"/>
    <w:tmpl w:val="44DC3FE8"/>
    <w:lvl w:ilvl="0" w:tplc="AA6EEFD4">
      <w:start w:val="1"/>
      <w:numFmt w:val="upperRoman"/>
      <w:lvlText w:val="%1."/>
      <w:lvlJc w:val="left"/>
      <w:pPr>
        <w:ind w:left="780" w:hanging="720"/>
      </w:pPr>
      <w:rPr>
        <w:rFonts w:hint="default"/>
      </w:rPr>
    </w:lvl>
    <w:lvl w:ilvl="1" w:tplc="280A0019" w:tentative="1">
      <w:start w:val="1"/>
      <w:numFmt w:val="lowerLetter"/>
      <w:lvlText w:val="%2."/>
      <w:lvlJc w:val="left"/>
      <w:pPr>
        <w:ind w:left="1140" w:hanging="360"/>
      </w:pPr>
    </w:lvl>
    <w:lvl w:ilvl="2" w:tplc="280A001B" w:tentative="1">
      <w:start w:val="1"/>
      <w:numFmt w:val="lowerRoman"/>
      <w:lvlText w:val="%3."/>
      <w:lvlJc w:val="right"/>
      <w:pPr>
        <w:ind w:left="1860" w:hanging="180"/>
      </w:pPr>
    </w:lvl>
    <w:lvl w:ilvl="3" w:tplc="280A000F" w:tentative="1">
      <w:start w:val="1"/>
      <w:numFmt w:val="decimal"/>
      <w:lvlText w:val="%4."/>
      <w:lvlJc w:val="left"/>
      <w:pPr>
        <w:ind w:left="2580" w:hanging="360"/>
      </w:pPr>
    </w:lvl>
    <w:lvl w:ilvl="4" w:tplc="280A0019" w:tentative="1">
      <w:start w:val="1"/>
      <w:numFmt w:val="lowerLetter"/>
      <w:lvlText w:val="%5."/>
      <w:lvlJc w:val="left"/>
      <w:pPr>
        <w:ind w:left="3300" w:hanging="360"/>
      </w:pPr>
    </w:lvl>
    <w:lvl w:ilvl="5" w:tplc="280A001B" w:tentative="1">
      <w:start w:val="1"/>
      <w:numFmt w:val="lowerRoman"/>
      <w:lvlText w:val="%6."/>
      <w:lvlJc w:val="right"/>
      <w:pPr>
        <w:ind w:left="4020" w:hanging="180"/>
      </w:pPr>
    </w:lvl>
    <w:lvl w:ilvl="6" w:tplc="280A000F" w:tentative="1">
      <w:start w:val="1"/>
      <w:numFmt w:val="decimal"/>
      <w:lvlText w:val="%7."/>
      <w:lvlJc w:val="left"/>
      <w:pPr>
        <w:ind w:left="4740" w:hanging="360"/>
      </w:pPr>
    </w:lvl>
    <w:lvl w:ilvl="7" w:tplc="280A0019" w:tentative="1">
      <w:start w:val="1"/>
      <w:numFmt w:val="lowerLetter"/>
      <w:lvlText w:val="%8."/>
      <w:lvlJc w:val="left"/>
      <w:pPr>
        <w:ind w:left="5460" w:hanging="360"/>
      </w:pPr>
    </w:lvl>
    <w:lvl w:ilvl="8" w:tplc="280A001B" w:tentative="1">
      <w:start w:val="1"/>
      <w:numFmt w:val="lowerRoman"/>
      <w:lvlText w:val="%9."/>
      <w:lvlJc w:val="right"/>
      <w:pPr>
        <w:ind w:left="6180" w:hanging="180"/>
      </w:pPr>
    </w:lvl>
  </w:abstractNum>
  <w:abstractNum w:abstractNumId="6" w15:restartNumberingAfterBreak="0">
    <w:nsid w:val="0CC35121"/>
    <w:multiLevelType w:val="hybridMultilevel"/>
    <w:tmpl w:val="7F0688A4"/>
    <w:lvl w:ilvl="0" w:tplc="55AE704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E686D6E"/>
    <w:multiLevelType w:val="hybridMultilevel"/>
    <w:tmpl w:val="093E0FFC"/>
    <w:lvl w:ilvl="0" w:tplc="0EC4D4D0">
      <w:numFmt w:val="bullet"/>
      <w:lvlText w:val=""/>
      <w:lvlJc w:val="left"/>
      <w:pPr>
        <w:ind w:left="532" w:hanging="267"/>
      </w:pPr>
      <w:rPr>
        <w:rFonts w:ascii="Wingdings" w:eastAsia="Wingdings" w:hAnsi="Wingdings" w:cs="Wingdings" w:hint="default"/>
        <w:w w:val="102"/>
        <w:sz w:val="22"/>
        <w:szCs w:val="22"/>
        <w:lang w:val="es-ES" w:eastAsia="es-ES" w:bidi="es-ES"/>
      </w:rPr>
    </w:lvl>
    <w:lvl w:ilvl="1" w:tplc="B0BA75C2">
      <w:numFmt w:val="bullet"/>
      <w:lvlText w:val="•"/>
      <w:lvlJc w:val="left"/>
      <w:pPr>
        <w:ind w:left="927" w:hanging="267"/>
      </w:pPr>
      <w:rPr>
        <w:rFonts w:hint="default"/>
        <w:lang w:val="es-ES" w:eastAsia="es-ES" w:bidi="es-ES"/>
      </w:rPr>
    </w:lvl>
    <w:lvl w:ilvl="2" w:tplc="1E3AE850">
      <w:numFmt w:val="bullet"/>
      <w:lvlText w:val="•"/>
      <w:lvlJc w:val="left"/>
      <w:pPr>
        <w:ind w:left="1314" w:hanging="267"/>
      </w:pPr>
      <w:rPr>
        <w:rFonts w:hint="default"/>
        <w:lang w:val="es-ES" w:eastAsia="es-ES" w:bidi="es-ES"/>
      </w:rPr>
    </w:lvl>
    <w:lvl w:ilvl="3" w:tplc="C56C498A">
      <w:numFmt w:val="bullet"/>
      <w:lvlText w:val="•"/>
      <w:lvlJc w:val="left"/>
      <w:pPr>
        <w:ind w:left="1701" w:hanging="267"/>
      </w:pPr>
      <w:rPr>
        <w:rFonts w:hint="default"/>
        <w:lang w:val="es-ES" w:eastAsia="es-ES" w:bidi="es-ES"/>
      </w:rPr>
    </w:lvl>
    <w:lvl w:ilvl="4" w:tplc="B84CBD34">
      <w:numFmt w:val="bullet"/>
      <w:lvlText w:val="•"/>
      <w:lvlJc w:val="left"/>
      <w:pPr>
        <w:ind w:left="2089" w:hanging="267"/>
      </w:pPr>
      <w:rPr>
        <w:rFonts w:hint="default"/>
        <w:lang w:val="es-ES" w:eastAsia="es-ES" w:bidi="es-ES"/>
      </w:rPr>
    </w:lvl>
    <w:lvl w:ilvl="5" w:tplc="1A8832D0">
      <w:numFmt w:val="bullet"/>
      <w:lvlText w:val="•"/>
      <w:lvlJc w:val="left"/>
      <w:pPr>
        <w:ind w:left="2476" w:hanging="267"/>
      </w:pPr>
      <w:rPr>
        <w:rFonts w:hint="default"/>
        <w:lang w:val="es-ES" w:eastAsia="es-ES" w:bidi="es-ES"/>
      </w:rPr>
    </w:lvl>
    <w:lvl w:ilvl="6" w:tplc="DFC042AC">
      <w:numFmt w:val="bullet"/>
      <w:lvlText w:val="•"/>
      <w:lvlJc w:val="left"/>
      <w:pPr>
        <w:ind w:left="2863" w:hanging="267"/>
      </w:pPr>
      <w:rPr>
        <w:rFonts w:hint="default"/>
        <w:lang w:val="es-ES" w:eastAsia="es-ES" w:bidi="es-ES"/>
      </w:rPr>
    </w:lvl>
    <w:lvl w:ilvl="7" w:tplc="0F7C8614">
      <w:numFmt w:val="bullet"/>
      <w:lvlText w:val="•"/>
      <w:lvlJc w:val="left"/>
      <w:pPr>
        <w:ind w:left="3251" w:hanging="267"/>
      </w:pPr>
      <w:rPr>
        <w:rFonts w:hint="default"/>
        <w:lang w:val="es-ES" w:eastAsia="es-ES" w:bidi="es-ES"/>
      </w:rPr>
    </w:lvl>
    <w:lvl w:ilvl="8" w:tplc="2FE60F78">
      <w:numFmt w:val="bullet"/>
      <w:lvlText w:val="•"/>
      <w:lvlJc w:val="left"/>
      <w:pPr>
        <w:ind w:left="3638" w:hanging="267"/>
      </w:pPr>
      <w:rPr>
        <w:rFonts w:hint="default"/>
        <w:lang w:val="es-ES" w:eastAsia="es-ES" w:bidi="es-ES"/>
      </w:rPr>
    </w:lvl>
  </w:abstractNum>
  <w:abstractNum w:abstractNumId="8" w15:restartNumberingAfterBreak="0">
    <w:nsid w:val="0F821F79"/>
    <w:multiLevelType w:val="hybridMultilevel"/>
    <w:tmpl w:val="4CEC665C"/>
    <w:lvl w:ilvl="0" w:tplc="715C3478">
      <w:start w:val="1"/>
      <w:numFmt w:val="upperLetter"/>
      <w:lvlText w:val="%1."/>
      <w:lvlJc w:val="left"/>
      <w:pPr>
        <w:ind w:left="720" w:hanging="360"/>
      </w:pPr>
      <w:rPr>
        <w:rFonts w:asciiTheme="majorHAnsi" w:eastAsiaTheme="minorHAnsi" w:hAnsiTheme="majorHAnsi" w:cstheme="majorHAnsi"/>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032F73"/>
    <w:multiLevelType w:val="hybridMultilevel"/>
    <w:tmpl w:val="ADEE285A"/>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142C0E43"/>
    <w:multiLevelType w:val="hybridMultilevel"/>
    <w:tmpl w:val="58B6A7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2128EA"/>
    <w:multiLevelType w:val="hybridMultilevel"/>
    <w:tmpl w:val="B992A7E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1F495F61"/>
    <w:multiLevelType w:val="hybridMultilevel"/>
    <w:tmpl w:val="0B7623F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20BD2123"/>
    <w:multiLevelType w:val="hybridMultilevel"/>
    <w:tmpl w:val="FCA01898"/>
    <w:lvl w:ilvl="0" w:tplc="280A000D">
      <w:start w:val="1"/>
      <w:numFmt w:val="bullet"/>
      <w:lvlText w:val=""/>
      <w:lvlJc w:val="left"/>
      <w:pPr>
        <w:ind w:left="2160" w:hanging="360"/>
      </w:pPr>
      <w:rPr>
        <w:rFonts w:ascii="Wingdings" w:hAnsi="Wingdings" w:hint="default"/>
      </w:rPr>
    </w:lvl>
    <w:lvl w:ilvl="1" w:tplc="280A0003" w:tentative="1">
      <w:start w:val="1"/>
      <w:numFmt w:val="bullet"/>
      <w:lvlText w:val="o"/>
      <w:lvlJc w:val="left"/>
      <w:pPr>
        <w:ind w:left="2880" w:hanging="360"/>
      </w:pPr>
      <w:rPr>
        <w:rFonts w:ascii="Courier New" w:hAnsi="Courier New" w:cs="Courier New" w:hint="default"/>
      </w:rPr>
    </w:lvl>
    <w:lvl w:ilvl="2" w:tplc="280A0005" w:tentative="1">
      <w:start w:val="1"/>
      <w:numFmt w:val="bullet"/>
      <w:lvlText w:val=""/>
      <w:lvlJc w:val="left"/>
      <w:pPr>
        <w:ind w:left="3600" w:hanging="360"/>
      </w:pPr>
      <w:rPr>
        <w:rFonts w:ascii="Wingdings" w:hAnsi="Wingdings" w:hint="default"/>
      </w:rPr>
    </w:lvl>
    <w:lvl w:ilvl="3" w:tplc="280A0001" w:tentative="1">
      <w:start w:val="1"/>
      <w:numFmt w:val="bullet"/>
      <w:lvlText w:val=""/>
      <w:lvlJc w:val="left"/>
      <w:pPr>
        <w:ind w:left="4320" w:hanging="360"/>
      </w:pPr>
      <w:rPr>
        <w:rFonts w:ascii="Symbol" w:hAnsi="Symbol" w:hint="default"/>
      </w:rPr>
    </w:lvl>
    <w:lvl w:ilvl="4" w:tplc="280A0003" w:tentative="1">
      <w:start w:val="1"/>
      <w:numFmt w:val="bullet"/>
      <w:lvlText w:val="o"/>
      <w:lvlJc w:val="left"/>
      <w:pPr>
        <w:ind w:left="5040" w:hanging="360"/>
      </w:pPr>
      <w:rPr>
        <w:rFonts w:ascii="Courier New" w:hAnsi="Courier New" w:cs="Courier New" w:hint="default"/>
      </w:rPr>
    </w:lvl>
    <w:lvl w:ilvl="5" w:tplc="280A0005" w:tentative="1">
      <w:start w:val="1"/>
      <w:numFmt w:val="bullet"/>
      <w:lvlText w:val=""/>
      <w:lvlJc w:val="left"/>
      <w:pPr>
        <w:ind w:left="5760" w:hanging="360"/>
      </w:pPr>
      <w:rPr>
        <w:rFonts w:ascii="Wingdings" w:hAnsi="Wingdings" w:hint="default"/>
      </w:rPr>
    </w:lvl>
    <w:lvl w:ilvl="6" w:tplc="280A0001" w:tentative="1">
      <w:start w:val="1"/>
      <w:numFmt w:val="bullet"/>
      <w:lvlText w:val=""/>
      <w:lvlJc w:val="left"/>
      <w:pPr>
        <w:ind w:left="6480" w:hanging="360"/>
      </w:pPr>
      <w:rPr>
        <w:rFonts w:ascii="Symbol" w:hAnsi="Symbol" w:hint="default"/>
      </w:rPr>
    </w:lvl>
    <w:lvl w:ilvl="7" w:tplc="280A0003" w:tentative="1">
      <w:start w:val="1"/>
      <w:numFmt w:val="bullet"/>
      <w:lvlText w:val="o"/>
      <w:lvlJc w:val="left"/>
      <w:pPr>
        <w:ind w:left="7200" w:hanging="360"/>
      </w:pPr>
      <w:rPr>
        <w:rFonts w:ascii="Courier New" w:hAnsi="Courier New" w:cs="Courier New" w:hint="default"/>
      </w:rPr>
    </w:lvl>
    <w:lvl w:ilvl="8" w:tplc="280A0005" w:tentative="1">
      <w:start w:val="1"/>
      <w:numFmt w:val="bullet"/>
      <w:lvlText w:val=""/>
      <w:lvlJc w:val="left"/>
      <w:pPr>
        <w:ind w:left="7920" w:hanging="360"/>
      </w:pPr>
      <w:rPr>
        <w:rFonts w:ascii="Wingdings" w:hAnsi="Wingdings" w:hint="default"/>
      </w:rPr>
    </w:lvl>
  </w:abstractNum>
  <w:abstractNum w:abstractNumId="14" w15:restartNumberingAfterBreak="0">
    <w:nsid w:val="23192FD7"/>
    <w:multiLevelType w:val="hybridMultilevel"/>
    <w:tmpl w:val="2DF8F318"/>
    <w:lvl w:ilvl="0" w:tplc="6D64194E">
      <w:start w:val="1"/>
      <w:numFmt w:val="decimal"/>
      <w:lvlText w:val="%1."/>
      <w:lvlJc w:val="left"/>
      <w:pPr>
        <w:ind w:left="927" w:hanging="360"/>
      </w:pPr>
      <w:rPr>
        <w:rFonts w:hint="default"/>
        <w:b/>
        <w:sz w:val="24"/>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23BB04CD"/>
    <w:multiLevelType w:val="hybridMultilevel"/>
    <w:tmpl w:val="EBB66646"/>
    <w:lvl w:ilvl="0" w:tplc="BB76174A">
      <w:start w:val="2"/>
      <w:numFmt w:val="bullet"/>
      <w:lvlText w:val="-"/>
      <w:lvlJc w:val="left"/>
      <w:pPr>
        <w:ind w:left="720" w:hanging="360"/>
      </w:pPr>
      <w:rPr>
        <w:rFonts w:ascii="Arial" w:eastAsia="Calibr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25915C0A"/>
    <w:multiLevelType w:val="hybridMultilevel"/>
    <w:tmpl w:val="54F6C8DC"/>
    <w:lvl w:ilvl="0" w:tplc="40E648C6">
      <w:numFmt w:val="bullet"/>
      <w:lvlText w:val="-"/>
      <w:lvlJc w:val="left"/>
      <w:pPr>
        <w:ind w:left="885" w:hanging="360"/>
      </w:pPr>
      <w:rPr>
        <w:rFonts w:ascii="Calibri" w:eastAsia="Calibri" w:hAnsi="Calibri" w:cs="Calibri" w:hint="default"/>
      </w:rPr>
    </w:lvl>
    <w:lvl w:ilvl="1" w:tplc="080A0003" w:tentative="1">
      <w:start w:val="1"/>
      <w:numFmt w:val="bullet"/>
      <w:lvlText w:val="o"/>
      <w:lvlJc w:val="left"/>
      <w:pPr>
        <w:ind w:left="1605" w:hanging="360"/>
      </w:pPr>
      <w:rPr>
        <w:rFonts w:ascii="Courier New" w:hAnsi="Courier New" w:cs="Courier New" w:hint="default"/>
      </w:rPr>
    </w:lvl>
    <w:lvl w:ilvl="2" w:tplc="080A0005" w:tentative="1">
      <w:start w:val="1"/>
      <w:numFmt w:val="bullet"/>
      <w:lvlText w:val=""/>
      <w:lvlJc w:val="left"/>
      <w:pPr>
        <w:ind w:left="2325" w:hanging="360"/>
      </w:pPr>
      <w:rPr>
        <w:rFonts w:ascii="Wingdings" w:hAnsi="Wingdings" w:hint="default"/>
      </w:rPr>
    </w:lvl>
    <w:lvl w:ilvl="3" w:tplc="080A0001" w:tentative="1">
      <w:start w:val="1"/>
      <w:numFmt w:val="bullet"/>
      <w:lvlText w:val=""/>
      <w:lvlJc w:val="left"/>
      <w:pPr>
        <w:ind w:left="3045" w:hanging="360"/>
      </w:pPr>
      <w:rPr>
        <w:rFonts w:ascii="Symbol" w:hAnsi="Symbol" w:hint="default"/>
      </w:rPr>
    </w:lvl>
    <w:lvl w:ilvl="4" w:tplc="080A0003" w:tentative="1">
      <w:start w:val="1"/>
      <w:numFmt w:val="bullet"/>
      <w:lvlText w:val="o"/>
      <w:lvlJc w:val="left"/>
      <w:pPr>
        <w:ind w:left="3765" w:hanging="360"/>
      </w:pPr>
      <w:rPr>
        <w:rFonts w:ascii="Courier New" w:hAnsi="Courier New" w:cs="Courier New" w:hint="default"/>
      </w:rPr>
    </w:lvl>
    <w:lvl w:ilvl="5" w:tplc="080A0005" w:tentative="1">
      <w:start w:val="1"/>
      <w:numFmt w:val="bullet"/>
      <w:lvlText w:val=""/>
      <w:lvlJc w:val="left"/>
      <w:pPr>
        <w:ind w:left="4485" w:hanging="360"/>
      </w:pPr>
      <w:rPr>
        <w:rFonts w:ascii="Wingdings" w:hAnsi="Wingdings" w:hint="default"/>
      </w:rPr>
    </w:lvl>
    <w:lvl w:ilvl="6" w:tplc="080A0001" w:tentative="1">
      <w:start w:val="1"/>
      <w:numFmt w:val="bullet"/>
      <w:lvlText w:val=""/>
      <w:lvlJc w:val="left"/>
      <w:pPr>
        <w:ind w:left="5205" w:hanging="360"/>
      </w:pPr>
      <w:rPr>
        <w:rFonts w:ascii="Symbol" w:hAnsi="Symbol" w:hint="default"/>
      </w:rPr>
    </w:lvl>
    <w:lvl w:ilvl="7" w:tplc="080A0003" w:tentative="1">
      <w:start w:val="1"/>
      <w:numFmt w:val="bullet"/>
      <w:lvlText w:val="o"/>
      <w:lvlJc w:val="left"/>
      <w:pPr>
        <w:ind w:left="5925" w:hanging="360"/>
      </w:pPr>
      <w:rPr>
        <w:rFonts w:ascii="Courier New" w:hAnsi="Courier New" w:cs="Courier New" w:hint="default"/>
      </w:rPr>
    </w:lvl>
    <w:lvl w:ilvl="8" w:tplc="080A0005" w:tentative="1">
      <w:start w:val="1"/>
      <w:numFmt w:val="bullet"/>
      <w:lvlText w:val=""/>
      <w:lvlJc w:val="left"/>
      <w:pPr>
        <w:ind w:left="6645" w:hanging="360"/>
      </w:pPr>
      <w:rPr>
        <w:rFonts w:ascii="Wingdings" w:hAnsi="Wingdings" w:hint="default"/>
      </w:rPr>
    </w:lvl>
  </w:abstractNum>
  <w:abstractNum w:abstractNumId="17" w15:restartNumberingAfterBreak="0">
    <w:nsid w:val="296F34E2"/>
    <w:multiLevelType w:val="multilevel"/>
    <w:tmpl w:val="1A7C8E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29C232BC"/>
    <w:multiLevelType w:val="hybridMultilevel"/>
    <w:tmpl w:val="10B41266"/>
    <w:lvl w:ilvl="0" w:tplc="080A000B">
      <w:start w:val="1"/>
      <w:numFmt w:val="bullet"/>
      <w:lvlText w:val=""/>
      <w:lvlJc w:val="left"/>
      <w:pPr>
        <w:ind w:left="927" w:hanging="360"/>
      </w:pPr>
      <w:rPr>
        <w:rFonts w:ascii="Wingdings" w:hAnsi="Wingdings" w:hint="default"/>
      </w:rPr>
    </w:lvl>
    <w:lvl w:ilvl="1" w:tplc="280A0003">
      <w:start w:val="1"/>
      <w:numFmt w:val="bullet"/>
      <w:lvlText w:val="o"/>
      <w:lvlJc w:val="left"/>
      <w:pPr>
        <w:ind w:left="1647" w:hanging="360"/>
      </w:pPr>
      <w:rPr>
        <w:rFonts w:ascii="Courier New" w:hAnsi="Courier New" w:cs="Courier New" w:hint="default"/>
      </w:rPr>
    </w:lvl>
    <w:lvl w:ilvl="2" w:tplc="280A0005">
      <w:start w:val="1"/>
      <w:numFmt w:val="bullet"/>
      <w:lvlText w:val=""/>
      <w:lvlJc w:val="left"/>
      <w:pPr>
        <w:ind w:left="2367" w:hanging="360"/>
      </w:pPr>
      <w:rPr>
        <w:rFonts w:ascii="Wingdings" w:hAnsi="Wingdings" w:hint="default"/>
      </w:rPr>
    </w:lvl>
    <w:lvl w:ilvl="3" w:tplc="280A0001">
      <w:start w:val="1"/>
      <w:numFmt w:val="bullet"/>
      <w:lvlText w:val=""/>
      <w:lvlJc w:val="left"/>
      <w:pPr>
        <w:ind w:left="3087" w:hanging="360"/>
      </w:pPr>
      <w:rPr>
        <w:rFonts w:ascii="Symbol" w:hAnsi="Symbol" w:hint="default"/>
      </w:rPr>
    </w:lvl>
    <w:lvl w:ilvl="4" w:tplc="280A0003">
      <w:start w:val="1"/>
      <w:numFmt w:val="bullet"/>
      <w:lvlText w:val="o"/>
      <w:lvlJc w:val="left"/>
      <w:pPr>
        <w:ind w:left="3807" w:hanging="360"/>
      </w:pPr>
      <w:rPr>
        <w:rFonts w:ascii="Courier New" w:hAnsi="Courier New" w:cs="Courier New" w:hint="default"/>
      </w:rPr>
    </w:lvl>
    <w:lvl w:ilvl="5" w:tplc="280A0005">
      <w:start w:val="1"/>
      <w:numFmt w:val="bullet"/>
      <w:lvlText w:val=""/>
      <w:lvlJc w:val="left"/>
      <w:pPr>
        <w:ind w:left="4527" w:hanging="360"/>
      </w:pPr>
      <w:rPr>
        <w:rFonts w:ascii="Wingdings" w:hAnsi="Wingdings" w:hint="default"/>
      </w:rPr>
    </w:lvl>
    <w:lvl w:ilvl="6" w:tplc="280A0001">
      <w:start w:val="1"/>
      <w:numFmt w:val="bullet"/>
      <w:lvlText w:val=""/>
      <w:lvlJc w:val="left"/>
      <w:pPr>
        <w:ind w:left="5247" w:hanging="360"/>
      </w:pPr>
      <w:rPr>
        <w:rFonts w:ascii="Symbol" w:hAnsi="Symbol" w:hint="default"/>
      </w:rPr>
    </w:lvl>
    <w:lvl w:ilvl="7" w:tplc="280A0003">
      <w:start w:val="1"/>
      <w:numFmt w:val="bullet"/>
      <w:lvlText w:val="o"/>
      <w:lvlJc w:val="left"/>
      <w:pPr>
        <w:ind w:left="5967" w:hanging="360"/>
      </w:pPr>
      <w:rPr>
        <w:rFonts w:ascii="Courier New" w:hAnsi="Courier New" w:cs="Courier New" w:hint="default"/>
      </w:rPr>
    </w:lvl>
    <w:lvl w:ilvl="8" w:tplc="280A0005">
      <w:start w:val="1"/>
      <w:numFmt w:val="bullet"/>
      <w:lvlText w:val=""/>
      <w:lvlJc w:val="left"/>
      <w:pPr>
        <w:ind w:left="6687" w:hanging="360"/>
      </w:pPr>
      <w:rPr>
        <w:rFonts w:ascii="Wingdings" w:hAnsi="Wingdings" w:hint="default"/>
      </w:rPr>
    </w:lvl>
  </w:abstractNum>
  <w:abstractNum w:abstractNumId="19" w15:restartNumberingAfterBreak="0">
    <w:nsid w:val="2C9A4018"/>
    <w:multiLevelType w:val="hybridMultilevel"/>
    <w:tmpl w:val="27182E56"/>
    <w:lvl w:ilvl="0" w:tplc="DC6E13C0">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2EC20F2B"/>
    <w:multiLevelType w:val="hybridMultilevel"/>
    <w:tmpl w:val="E4DA4172"/>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2EC32879"/>
    <w:multiLevelType w:val="hybridMultilevel"/>
    <w:tmpl w:val="E5C697D8"/>
    <w:lvl w:ilvl="0" w:tplc="080A0009">
      <w:start w:val="1"/>
      <w:numFmt w:val="bullet"/>
      <w:lvlText w:val=""/>
      <w:lvlJc w:val="left"/>
      <w:pPr>
        <w:ind w:left="927" w:hanging="360"/>
      </w:pPr>
      <w:rPr>
        <w:rFonts w:ascii="Wingdings" w:hAnsi="Wingdings" w:hint="default"/>
      </w:rPr>
    </w:lvl>
    <w:lvl w:ilvl="1" w:tplc="280A0003">
      <w:start w:val="1"/>
      <w:numFmt w:val="bullet"/>
      <w:lvlText w:val="o"/>
      <w:lvlJc w:val="left"/>
      <w:pPr>
        <w:ind w:left="1647" w:hanging="360"/>
      </w:pPr>
      <w:rPr>
        <w:rFonts w:ascii="Courier New" w:hAnsi="Courier New" w:cs="Courier New" w:hint="default"/>
      </w:rPr>
    </w:lvl>
    <w:lvl w:ilvl="2" w:tplc="280A0005">
      <w:start w:val="1"/>
      <w:numFmt w:val="bullet"/>
      <w:lvlText w:val=""/>
      <w:lvlJc w:val="left"/>
      <w:pPr>
        <w:ind w:left="2367" w:hanging="360"/>
      </w:pPr>
      <w:rPr>
        <w:rFonts w:ascii="Wingdings" w:hAnsi="Wingdings" w:hint="default"/>
      </w:rPr>
    </w:lvl>
    <w:lvl w:ilvl="3" w:tplc="280A0001">
      <w:start w:val="1"/>
      <w:numFmt w:val="bullet"/>
      <w:lvlText w:val=""/>
      <w:lvlJc w:val="left"/>
      <w:pPr>
        <w:ind w:left="3087" w:hanging="360"/>
      </w:pPr>
      <w:rPr>
        <w:rFonts w:ascii="Symbol" w:hAnsi="Symbol" w:hint="default"/>
      </w:rPr>
    </w:lvl>
    <w:lvl w:ilvl="4" w:tplc="280A0003">
      <w:start w:val="1"/>
      <w:numFmt w:val="bullet"/>
      <w:lvlText w:val="o"/>
      <w:lvlJc w:val="left"/>
      <w:pPr>
        <w:ind w:left="3807" w:hanging="360"/>
      </w:pPr>
      <w:rPr>
        <w:rFonts w:ascii="Courier New" w:hAnsi="Courier New" w:cs="Courier New" w:hint="default"/>
      </w:rPr>
    </w:lvl>
    <w:lvl w:ilvl="5" w:tplc="280A0005">
      <w:start w:val="1"/>
      <w:numFmt w:val="bullet"/>
      <w:lvlText w:val=""/>
      <w:lvlJc w:val="left"/>
      <w:pPr>
        <w:ind w:left="4527" w:hanging="360"/>
      </w:pPr>
      <w:rPr>
        <w:rFonts w:ascii="Wingdings" w:hAnsi="Wingdings" w:hint="default"/>
      </w:rPr>
    </w:lvl>
    <w:lvl w:ilvl="6" w:tplc="280A0001">
      <w:start w:val="1"/>
      <w:numFmt w:val="bullet"/>
      <w:lvlText w:val=""/>
      <w:lvlJc w:val="left"/>
      <w:pPr>
        <w:ind w:left="5247" w:hanging="360"/>
      </w:pPr>
      <w:rPr>
        <w:rFonts w:ascii="Symbol" w:hAnsi="Symbol" w:hint="default"/>
      </w:rPr>
    </w:lvl>
    <w:lvl w:ilvl="7" w:tplc="280A0003">
      <w:start w:val="1"/>
      <w:numFmt w:val="bullet"/>
      <w:lvlText w:val="o"/>
      <w:lvlJc w:val="left"/>
      <w:pPr>
        <w:ind w:left="5967" w:hanging="360"/>
      </w:pPr>
      <w:rPr>
        <w:rFonts w:ascii="Courier New" w:hAnsi="Courier New" w:cs="Courier New" w:hint="default"/>
      </w:rPr>
    </w:lvl>
    <w:lvl w:ilvl="8" w:tplc="280A0005">
      <w:start w:val="1"/>
      <w:numFmt w:val="bullet"/>
      <w:lvlText w:val=""/>
      <w:lvlJc w:val="left"/>
      <w:pPr>
        <w:ind w:left="6687" w:hanging="360"/>
      </w:pPr>
      <w:rPr>
        <w:rFonts w:ascii="Wingdings" w:hAnsi="Wingdings" w:hint="default"/>
      </w:rPr>
    </w:lvl>
  </w:abstractNum>
  <w:abstractNum w:abstractNumId="22" w15:restartNumberingAfterBreak="0">
    <w:nsid w:val="3381160A"/>
    <w:multiLevelType w:val="hybridMultilevel"/>
    <w:tmpl w:val="1C8EB2D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15:restartNumberingAfterBreak="0">
    <w:nsid w:val="363377F2"/>
    <w:multiLevelType w:val="hybridMultilevel"/>
    <w:tmpl w:val="44862CC4"/>
    <w:lvl w:ilvl="0" w:tplc="4C608330">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3AE81AB8"/>
    <w:multiLevelType w:val="hybridMultilevel"/>
    <w:tmpl w:val="F232EB10"/>
    <w:lvl w:ilvl="0" w:tplc="280A0003">
      <w:start w:val="1"/>
      <w:numFmt w:val="bullet"/>
      <w:lvlText w:val="o"/>
      <w:lvlJc w:val="left"/>
      <w:pPr>
        <w:ind w:left="1440" w:hanging="360"/>
      </w:pPr>
      <w:rPr>
        <w:rFonts w:ascii="Courier New" w:hAnsi="Courier New" w:cs="Courier New"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5" w15:restartNumberingAfterBreak="0">
    <w:nsid w:val="3FC65BA8"/>
    <w:multiLevelType w:val="hybridMultilevel"/>
    <w:tmpl w:val="EB98E272"/>
    <w:lvl w:ilvl="0" w:tplc="280A0001">
      <w:start w:val="1"/>
      <w:numFmt w:val="bullet"/>
      <w:lvlText w:val=""/>
      <w:lvlJc w:val="left"/>
      <w:pPr>
        <w:ind w:left="1335" w:hanging="360"/>
      </w:pPr>
      <w:rPr>
        <w:rFonts w:ascii="Symbol" w:hAnsi="Symbol" w:hint="default"/>
      </w:rPr>
    </w:lvl>
    <w:lvl w:ilvl="1" w:tplc="280A0003" w:tentative="1">
      <w:start w:val="1"/>
      <w:numFmt w:val="bullet"/>
      <w:lvlText w:val="o"/>
      <w:lvlJc w:val="left"/>
      <w:pPr>
        <w:ind w:left="2055" w:hanging="360"/>
      </w:pPr>
      <w:rPr>
        <w:rFonts w:ascii="Courier New" w:hAnsi="Courier New" w:cs="Courier New" w:hint="default"/>
      </w:rPr>
    </w:lvl>
    <w:lvl w:ilvl="2" w:tplc="280A0005" w:tentative="1">
      <w:start w:val="1"/>
      <w:numFmt w:val="bullet"/>
      <w:lvlText w:val=""/>
      <w:lvlJc w:val="left"/>
      <w:pPr>
        <w:ind w:left="2775" w:hanging="360"/>
      </w:pPr>
      <w:rPr>
        <w:rFonts w:ascii="Wingdings" w:hAnsi="Wingdings" w:hint="default"/>
      </w:rPr>
    </w:lvl>
    <w:lvl w:ilvl="3" w:tplc="280A0001" w:tentative="1">
      <w:start w:val="1"/>
      <w:numFmt w:val="bullet"/>
      <w:lvlText w:val=""/>
      <w:lvlJc w:val="left"/>
      <w:pPr>
        <w:ind w:left="3495" w:hanging="360"/>
      </w:pPr>
      <w:rPr>
        <w:rFonts w:ascii="Symbol" w:hAnsi="Symbol" w:hint="default"/>
      </w:rPr>
    </w:lvl>
    <w:lvl w:ilvl="4" w:tplc="280A0003" w:tentative="1">
      <w:start w:val="1"/>
      <w:numFmt w:val="bullet"/>
      <w:lvlText w:val="o"/>
      <w:lvlJc w:val="left"/>
      <w:pPr>
        <w:ind w:left="4215" w:hanging="360"/>
      </w:pPr>
      <w:rPr>
        <w:rFonts w:ascii="Courier New" w:hAnsi="Courier New" w:cs="Courier New" w:hint="default"/>
      </w:rPr>
    </w:lvl>
    <w:lvl w:ilvl="5" w:tplc="280A0005" w:tentative="1">
      <w:start w:val="1"/>
      <w:numFmt w:val="bullet"/>
      <w:lvlText w:val=""/>
      <w:lvlJc w:val="left"/>
      <w:pPr>
        <w:ind w:left="4935" w:hanging="360"/>
      </w:pPr>
      <w:rPr>
        <w:rFonts w:ascii="Wingdings" w:hAnsi="Wingdings" w:hint="default"/>
      </w:rPr>
    </w:lvl>
    <w:lvl w:ilvl="6" w:tplc="280A0001" w:tentative="1">
      <w:start w:val="1"/>
      <w:numFmt w:val="bullet"/>
      <w:lvlText w:val=""/>
      <w:lvlJc w:val="left"/>
      <w:pPr>
        <w:ind w:left="5655" w:hanging="360"/>
      </w:pPr>
      <w:rPr>
        <w:rFonts w:ascii="Symbol" w:hAnsi="Symbol" w:hint="default"/>
      </w:rPr>
    </w:lvl>
    <w:lvl w:ilvl="7" w:tplc="280A0003" w:tentative="1">
      <w:start w:val="1"/>
      <w:numFmt w:val="bullet"/>
      <w:lvlText w:val="o"/>
      <w:lvlJc w:val="left"/>
      <w:pPr>
        <w:ind w:left="6375" w:hanging="360"/>
      </w:pPr>
      <w:rPr>
        <w:rFonts w:ascii="Courier New" w:hAnsi="Courier New" w:cs="Courier New" w:hint="default"/>
      </w:rPr>
    </w:lvl>
    <w:lvl w:ilvl="8" w:tplc="280A0005" w:tentative="1">
      <w:start w:val="1"/>
      <w:numFmt w:val="bullet"/>
      <w:lvlText w:val=""/>
      <w:lvlJc w:val="left"/>
      <w:pPr>
        <w:ind w:left="7095" w:hanging="360"/>
      </w:pPr>
      <w:rPr>
        <w:rFonts w:ascii="Wingdings" w:hAnsi="Wingdings" w:hint="default"/>
      </w:rPr>
    </w:lvl>
  </w:abstractNum>
  <w:abstractNum w:abstractNumId="26" w15:restartNumberingAfterBreak="0">
    <w:nsid w:val="407E5300"/>
    <w:multiLevelType w:val="hybridMultilevel"/>
    <w:tmpl w:val="BC62748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42BA0F60"/>
    <w:multiLevelType w:val="hybridMultilevel"/>
    <w:tmpl w:val="9AFC46CC"/>
    <w:lvl w:ilvl="0" w:tplc="0409000D">
      <w:start w:val="1"/>
      <w:numFmt w:val="bullet"/>
      <w:lvlText w:val=""/>
      <w:lvlJc w:val="left"/>
      <w:pPr>
        <w:ind w:left="765" w:hanging="360"/>
      </w:pPr>
      <w:rPr>
        <w:rFonts w:ascii="Wingdings" w:hAnsi="Wingdings" w:hint="default"/>
      </w:rPr>
    </w:lvl>
    <w:lvl w:ilvl="1" w:tplc="280A0003" w:tentative="1">
      <w:start w:val="1"/>
      <w:numFmt w:val="bullet"/>
      <w:lvlText w:val="o"/>
      <w:lvlJc w:val="left"/>
      <w:pPr>
        <w:ind w:left="1485" w:hanging="360"/>
      </w:pPr>
      <w:rPr>
        <w:rFonts w:ascii="Courier New" w:hAnsi="Courier New" w:cs="Courier New" w:hint="default"/>
      </w:rPr>
    </w:lvl>
    <w:lvl w:ilvl="2" w:tplc="280A0005" w:tentative="1">
      <w:start w:val="1"/>
      <w:numFmt w:val="bullet"/>
      <w:lvlText w:val=""/>
      <w:lvlJc w:val="left"/>
      <w:pPr>
        <w:ind w:left="2205" w:hanging="360"/>
      </w:pPr>
      <w:rPr>
        <w:rFonts w:ascii="Wingdings" w:hAnsi="Wingdings" w:hint="default"/>
      </w:rPr>
    </w:lvl>
    <w:lvl w:ilvl="3" w:tplc="280A0001" w:tentative="1">
      <w:start w:val="1"/>
      <w:numFmt w:val="bullet"/>
      <w:lvlText w:val=""/>
      <w:lvlJc w:val="left"/>
      <w:pPr>
        <w:ind w:left="2925" w:hanging="360"/>
      </w:pPr>
      <w:rPr>
        <w:rFonts w:ascii="Symbol" w:hAnsi="Symbol" w:hint="default"/>
      </w:rPr>
    </w:lvl>
    <w:lvl w:ilvl="4" w:tplc="280A0003" w:tentative="1">
      <w:start w:val="1"/>
      <w:numFmt w:val="bullet"/>
      <w:lvlText w:val="o"/>
      <w:lvlJc w:val="left"/>
      <w:pPr>
        <w:ind w:left="3645" w:hanging="360"/>
      </w:pPr>
      <w:rPr>
        <w:rFonts w:ascii="Courier New" w:hAnsi="Courier New" w:cs="Courier New" w:hint="default"/>
      </w:rPr>
    </w:lvl>
    <w:lvl w:ilvl="5" w:tplc="280A0005" w:tentative="1">
      <w:start w:val="1"/>
      <w:numFmt w:val="bullet"/>
      <w:lvlText w:val=""/>
      <w:lvlJc w:val="left"/>
      <w:pPr>
        <w:ind w:left="4365" w:hanging="360"/>
      </w:pPr>
      <w:rPr>
        <w:rFonts w:ascii="Wingdings" w:hAnsi="Wingdings" w:hint="default"/>
      </w:rPr>
    </w:lvl>
    <w:lvl w:ilvl="6" w:tplc="280A0001" w:tentative="1">
      <w:start w:val="1"/>
      <w:numFmt w:val="bullet"/>
      <w:lvlText w:val=""/>
      <w:lvlJc w:val="left"/>
      <w:pPr>
        <w:ind w:left="5085" w:hanging="360"/>
      </w:pPr>
      <w:rPr>
        <w:rFonts w:ascii="Symbol" w:hAnsi="Symbol" w:hint="default"/>
      </w:rPr>
    </w:lvl>
    <w:lvl w:ilvl="7" w:tplc="280A0003" w:tentative="1">
      <w:start w:val="1"/>
      <w:numFmt w:val="bullet"/>
      <w:lvlText w:val="o"/>
      <w:lvlJc w:val="left"/>
      <w:pPr>
        <w:ind w:left="5805" w:hanging="360"/>
      </w:pPr>
      <w:rPr>
        <w:rFonts w:ascii="Courier New" w:hAnsi="Courier New" w:cs="Courier New" w:hint="default"/>
      </w:rPr>
    </w:lvl>
    <w:lvl w:ilvl="8" w:tplc="280A0005" w:tentative="1">
      <w:start w:val="1"/>
      <w:numFmt w:val="bullet"/>
      <w:lvlText w:val=""/>
      <w:lvlJc w:val="left"/>
      <w:pPr>
        <w:ind w:left="6525" w:hanging="360"/>
      </w:pPr>
      <w:rPr>
        <w:rFonts w:ascii="Wingdings" w:hAnsi="Wingdings" w:hint="default"/>
      </w:rPr>
    </w:lvl>
  </w:abstractNum>
  <w:abstractNum w:abstractNumId="28" w15:restartNumberingAfterBreak="0">
    <w:nsid w:val="42C66E20"/>
    <w:multiLevelType w:val="hybridMultilevel"/>
    <w:tmpl w:val="3FEC8A9A"/>
    <w:lvl w:ilvl="0" w:tplc="280A0005">
      <w:start w:val="1"/>
      <w:numFmt w:val="bullet"/>
      <w:lvlText w:val=""/>
      <w:lvlJc w:val="left"/>
      <w:pPr>
        <w:ind w:left="2160" w:hanging="360"/>
      </w:pPr>
      <w:rPr>
        <w:rFonts w:ascii="Wingdings" w:hAnsi="Wingdings" w:hint="default"/>
      </w:rPr>
    </w:lvl>
    <w:lvl w:ilvl="1" w:tplc="280A0003" w:tentative="1">
      <w:start w:val="1"/>
      <w:numFmt w:val="bullet"/>
      <w:lvlText w:val="o"/>
      <w:lvlJc w:val="left"/>
      <w:pPr>
        <w:ind w:left="2880" w:hanging="360"/>
      </w:pPr>
      <w:rPr>
        <w:rFonts w:ascii="Courier New" w:hAnsi="Courier New" w:cs="Courier New" w:hint="default"/>
      </w:rPr>
    </w:lvl>
    <w:lvl w:ilvl="2" w:tplc="280A0005" w:tentative="1">
      <w:start w:val="1"/>
      <w:numFmt w:val="bullet"/>
      <w:lvlText w:val=""/>
      <w:lvlJc w:val="left"/>
      <w:pPr>
        <w:ind w:left="3600" w:hanging="360"/>
      </w:pPr>
      <w:rPr>
        <w:rFonts w:ascii="Wingdings" w:hAnsi="Wingdings" w:hint="default"/>
      </w:rPr>
    </w:lvl>
    <w:lvl w:ilvl="3" w:tplc="280A0001" w:tentative="1">
      <w:start w:val="1"/>
      <w:numFmt w:val="bullet"/>
      <w:lvlText w:val=""/>
      <w:lvlJc w:val="left"/>
      <w:pPr>
        <w:ind w:left="4320" w:hanging="360"/>
      </w:pPr>
      <w:rPr>
        <w:rFonts w:ascii="Symbol" w:hAnsi="Symbol" w:hint="default"/>
      </w:rPr>
    </w:lvl>
    <w:lvl w:ilvl="4" w:tplc="280A0003" w:tentative="1">
      <w:start w:val="1"/>
      <w:numFmt w:val="bullet"/>
      <w:lvlText w:val="o"/>
      <w:lvlJc w:val="left"/>
      <w:pPr>
        <w:ind w:left="5040" w:hanging="360"/>
      </w:pPr>
      <w:rPr>
        <w:rFonts w:ascii="Courier New" w:hAnsi="Courier New" w:cs="Courier New" w:hint="default"/>
      </w:rPr>
    </w:lvl>
    <w:lvl w:ilvl="5" w:tplc="280A0005" w:tentative="1">
      <w:start w:val="1"/>
      <w:numFmt w:val="bullet"/>
      <w:lvlText w:val=""/>
      <w:lvlJc w:val="left"/>
      <w:pPr>
        <w:ind w:left="5760" w:hanging="360"/>
      </w:pPr>
      <w:rPr>
        <w:rFonts w:ascii="Wingdings" w:hAnsi="Wingdings" w:hint="default"/>
      </w:rPr>
    </w:lvl>
    <w:lvl w:ilvl="6" w:tplc="280A0001" w:tentative="1">
      <w:start w:val="1"/>
      <w:numFmt w:val="bullet"/>
      <w:lvlText w:val=""/>
      <w:lvlJc w:val="left"/>
      <w:pPr>
        <w:ind w:left="6480" w:hanging="360"/>
      </w:pPr>
      <w:rPr>
        <w:rFonts w:ascii="Symbol" w:hAnsi="Symbol" w:hint="default"/>
      </w:rPr>
    </w:lvl>
    <w:lvl w:ilvl="7" w:tplc="280A0003" w:tentative="1">
      <w:start w:val="1"/>
      <w:numFmt w:val="bullet"/>
      <w:lvlText w:val="o"/>
      <w:lvlJc w:val="left"/>
      <w:pPr>
        <w:ind w:left="7200" w:hanging="360"/>
      </w:pPr>
      <w:rPr>
        <w:rFonts w:ascii="Courier New" w:hAnsi="Courier New" w:cs="Courier New" w:hint="default"/>
      </w:rPr>
    </w:lvl>
    <w:lvl w:ilvl="8" w:tplc="280A0005" w:tentative="1">
      <w:start w:val="1"/>
      <w:numFmt w:val="bullet"/>
      <w:lvlText w:val=""/>
      <w:lvlJc w:val="left"/>
      <w:pPr>
        <w:ind w:left="7920" w:hanging="360"/>
      </w:pPr>
      <w:rPr>
        <w:rFonts w:ascii="Wingdings" w:hAnsi="Wingdings" w:hint="default"/>
      </w:rPr>
    </w:lvl>
  </w:abstractNum>
  <w:abstractNum w:abstractNumId="29" w15:restartNumberingAfterBreak="0">
    <w:nsid w:val="430A22F8"/>
    <w:multiLevelType w:val="hybridMultilevel"/>
    <w:tmpl w:val="0B809A52"/>
    <w:lvl w:ilvl="0" w:tplc="0409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4A3E7564"/>
    <w:multiLevelType w:val="hybridMultilevel"/>
    <w:tmpl w:val="A20C4532"/>
    <w:lvl w:ilvl="0" w:tplc="280A0001">
      <w:start w:val="1"/>
      <w:numFmt w:val="bullet"/>
      <w:lvlText w:val=""/>
      <w:lvlJc w:val="left"/>
      <w:pPr>
        <w:ind w:left="2160" w:hanging="360"/>
      </w:pPr>
      <w:rPr>
        <w:rFonts w:ascii="Symbol" w:hAnsi="Symbol" w:hint="default"/>
      </w:rPr>
    </w:lvl>
    <w:lvl w:ilvl="1" w:tplc="280A0003" w:tentative="1">
      <w:start w:val="1"/>
      <w:numFmt w:val="bullet"/>
      <w:lvlText w:val="o"/>
      <w:lvlJc w:val="left"/>
      <w:pPr>
        <w:ind w:left="2880" w:hanging="360"/>
      </w:pPr>
      <w:rPr>
        <w:rFonts w:ascii="Courier New" w:hAnsi="Courier New" w:cs="Courier New" w:hint="default"/>
      </w:rPr>
    </w:lvl>
    <w:lvl w:ilvl="2" w:tplc="280A0005" w:tentative="1">
      <w:start w:val="1"/>
      <w:numFmt w:val="bullet"/>
      <w:lvlText w:val=""/>
      <w:lvlJc w:val="left"/>
      <w:pPr>
        <w:ind w:left="3600" w:hanging="360"/>
      </w:pPr>
      <w:rPr>
        <w:rFonts w:ascii="Wingdings" w:hAnsi="Wingdings" w:hint="default"/>
      </w:rPr>
    </w:lvl>
    <w:lvl w:ilvl="3" w:tplc="280A0001" w:tentative="1">
      <w:start w:val="1"/>
      <w:numFmt w:val="bullet"/>
      <w:lvlText w:val=""/>
      <w:lvlJc w:val="left"/>
      <w:pPr>
        <w:ind w:left="4320" w:hanging="360"/>
      </w:pPr>
      <w:rPr>
        <w:rFonts w:ascii="Symbol" w:hAnsi="Symbol" w:hint="default"/>
      </w:rPr>
    </w:lvl>
    <w:lvl w:ilvl="4" w:tplc="280A0003" w:tentative="1">
      <w:start w:val="1"/>
      <w:numFmt w:val="bullet"/>
      <w:lvlText w:val="o"/>
      <w:lvlJc w:val="left"/>
      <w:pPr>
        <w:ind w:left="5040" w:hanging="360"/>
      </w:pPr>
      <w:rPr>
        <w:rFonts w:ascii="Courier New" w:hAnsi="Courier New" w:cs="Courier New" w:hint="default"/>
      </w:rPr>
    </w:lvl>
    <w:lvl w:ilvl="5" w:tplc="280A0005" w:tentative="1">
      <w:start w:val="1"/>
      <w:numFmt w:val="bullet"/>
      <w:lvlText w:val=""/>
      <w:lvlJc w:val="left"/>
      <w:pPr>
        <w:ind w:left="5760" w:hanging="360"/>
      </w:pPr>
      <w:rPr>
        <w:rFonts w:ascii="Wingdings" w:hAnsi="Wingdings" w:hint="default"/>
      </w:rPr>
    </w:lvl>
    <w:lvl w:ilvl="6" w:tplc="280A0001" w:tentative="1">
      <w:start w:val="1"/>
      <w:numFmt w:val="bullet"/>
      <w:lvlText w:val=""/>
      <w:lvlJc w:val="left"/>
      <w:pPr>
        <w:ind w:left="6480" w:hanging="360"/>
      </w:pPr>
      <w:rPr>
        <w:rFonts w:ascii="Symbol" w:hAnsi="Symbol" w:hint="default"/>
      </w:rPr>
    </w:lvl>
    <w:lvl w:ilvl="7" w:tplc="280A0003" w:tentative="1">
      <w:start w:val="1"/>
      <w:numFmt w:val="bullet"/>
      <w:lvlText w:val="o"/>
      <w:lvlJc w:val="left"/>
      <w:pPr>
        <w:ind w:left="7200" w:hanging="360"/>
      </w:pPr>
      <w:rPr>
        <w:rFonts w:ascii="Courier New" w:hAnsi="Courier New" w:cs="Courier New" w:hint="default"/>
      </w:rPr>
    </w:lvl>
    <w:lvl w:ilvl="8" w:tplc="280A0005" w:tentative="1">
      <w:start w:val="1"/>
      <w:numFmt w:val="bullet"/>
      <w:lvlText w:val=""/>
      <w:lvlJc w:val="left"/>
      <w:pPr>
        <w:ind w:left="7920" w:hanging="360"/>
      </w:pPr>
      <w:rPr>
        <w:rFonts w:ascii="Wingdings" w:hAnsi="Wingdings" w:hint="default"/>
      </w:rPr>
    </w:lvl>
  </w:abstractNum>
  <w:abstractNum w:abstractNumId="31" w15:restartNumberingAfterBreak="0">
    <w:nsid w:val="4EBF3052"/>
    <w:multiLevelType w:val="hybridMultilevel"/>
    <w:tmpl w:val="0820ECC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547019D0"/>
    <w:multiLevelType w:val="hybridMultilevel"/>
    <w:tmpl w:val="01321454"/>
    <w:lvl w:ilvl="0" w:tplc="280A0005">
      <w:start w:val="1"/>
      <w:numFmt w:val="bullet"/>
      <w:lvlText w:val=""/>
      <w:lvlJc w:val="left"/>
      <w:pPr>
        <w:ind w:left="2160" w:hanging="360"/>
      </w:pPr>
      <w:rPr>
        <w:rFonts w:ascii="Wingdings" w:hAnsi="Wingdings" w:hint="default"/>
      </w:rPr>
    </w:lvl>
    <w:lvl w:ilvl="1" w:tplc="280A0003" w:tentative="1">
      <w:start w:val="1"/>
      <w:numFmt w:val="bullet"/>
      <w:lvlText w:val="o"/>
      <w:lvlJc w:val="left"/>
      <w:pPr>
        <w:ind w:left="2880" w:hanging="360"/>
      </w:pPr>
      <w:rPr>
        <w:rFonts w:ascii="Courier New" w:hAnsi="Courier New" w:cs="Courier New" w:hint="default"/>
      </w:rPr>
    </w:lvl>
    <w:lvl w:ilvl="2" w:tplc="280A0005" w:tentative="1">
      <w:start w:val="1"/>
      <w:numFmt w:val="bullet"/>
      <w:lvlText w:val=""/>
      <w:lvlJc w:val="left"/>
      <w:pPr>
        <w:ind w:left="3600" w:hanging="360"/>
      </w:pPr>
      <w:rPr>
        <w:rFonts w:ascii="Wingdings" w:hAnsi="Wingdings" w:hint="default"/>
      </w:rPr>
    </w:lvl>
    <w:lvl w:ilvl="3" w:tplc="280A0001" w:tentative="1">
      <w:start w:val="1"/>
      <w:numFmt w:val="bullet"/>
      <w:lvlText w:val=""/>
      <w:lvlJc w:val="left"/>
      <w:pPr>
        <w:ind w:left="4320" w:hanging="360"/>
      </w:pPr>
      <w:rPr>
        <w:rFonts w:ascii="Symbol" w:hAnsi="Symbol" w:hint="default"/>
      </w:rPr>
    </w:lvl>
    <w:lvl w:ilvl="4" w:tplc="280A0003" w:tentative="1">
      <w:start w:val="1"/>
      <w:numFmt w:val="bullet"/>
      <w:lvlText w:val="o"/>
      <w:lvlJc w:val="left"/>
      <w:pPr>
        <w:ind w:left="5040" w:hanging="360"/>
      </w:pPr>
      <w:rPr>
        <w:rFonts w:ascii="Courier New" w:hAnsi="Courier New" w:cs="Courier New" w:hint="default"/>
      </w:rPr>
    </w:lvl>
    <w:lvl w:ilvl="5" w:tplc="280A0005" w:tentative="1">
      <w:start w:val="1"/>
      <w:numFmt w:val="bullet"/>
      <w:lvlText w:val=""/>
      <w:lvlJc w:val="left"/>
      <w:pPr>
        <w:ind w:left="5760" w:hanging="360"/>
      </w:pPr>
      <w:rPr>
        <w:rFonts w:ascii="Wingdings" w:hAnsi="Wingdings" w:hint="default"/>
      </w:rPr>
    </w:lvl>
    <w:lvl w:ilvl="6" w:tplc="280A0001" w:tentative="1">
      <w:start w:val="1"/>
      <w:numFmt w:val="bullet"/>
      <w:lvlText w:val=""/>
      <w:lvlJc w:val="left"/>
      <w:pPr>
        <w:ind w:left="6480" w:hanging="360"/>
      </w:pPr>
      <w:rPr>
        <w:rFonts w:ascii="Symbol" w:hAnsi="Symbol" w:hint="default"/>
      </w:rPr>
    </w:lvl>
    <w:lvl w:ilvl="7" w:tplc="280A0003" w:tentative="1">
      <w:start w:val="1"/>
      <w:numFmt w:val="bullet"/>
      <w:lvlText w:val="o"/>
      <w:lvlJc w:val="left"/>
      <w:pPr>
        <w:ind w:left="7200" w:hanging="360"/>
      </w:pPr>
      <w:rPr>
        <w:rFonts w:ascii="Courier New" w:hAnsi="Courier New" w:cs="Courier New" w:hint="default"/>
      </w:rPr>
    </w:lvl>
    <w:lvl w:ilvl="8" w:tplc="280A0005" w:tentative="1">
      <w:start w:val="1"/>
      <w:numFmt w:val="bullet"/>
      <w:lvlText w:val=""/>
      <w:lvlJc w:val="left"/>
      <w:pPr>
        <w:ind w:left="7920" w:hanging="360"/>
      </w:pPr>
      <w:rPr>
        <w:rFonts w:ascii="Wingdings" w:hAnsi="Wingdings" w:hint="default"/>
      </w:rPr>
    </w:lvl>
  </w:abstractNum>
  <w:abstractNum w:abstractNumId="33" w15:restartNumberingAfterBreak="0">
    <w:nsid w:val="54F6230C"/>
    <w:multiLevelType w:val="hybridMultilevel"/>
    <w:tmpl w:val="80444DDA"/>
    <w:lvl w:ilvl="0" w:tplc="B0BA75C2">
      <w:numFmt w:val="bullet"/>
      <w:lvlText w:val="•"/>
      <w:lvlJc w:val="left"/>
      <w:pPr>
        <w:ind w:left="720" w:hanging="360"/>
      </w:pPr>
      <w:rPr>
        <w:rFonts w:hint="default"/>
        <w:lang w:val="es-ES" w:eastAsia="es-ES" w:bidi="es-E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15:restartNumberingAfterBreak="0">
    <w:nsid w:val="57D24BA2"/>
    <w:multiLevelType w:val="hybridMultilevel"/>
    <w:tmpl w:val="86D29834"/>
    <w:lvl w:ilvl="0" w:tplc="080A0005">
      <w:start w:val="1"/>
      <w:numFmt w:val="bullet"/>
      <w:lvlText w:val=""/>
      <w:lvlJc w:val="left"/>
      <w:pPr>
        <w:ind w:left="774" w:hanging="360"/>
      </w:pPr>
      <w:rPr>
        <w:rFonts w:ascii="Wingdings" w:hAnsi="Wingdings"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35" w15:restartNumberingAfterBreak="0">
    <w:nsid w:val="599615C6"/>
    <w:multiLevelType w:val="hybridMultilevel"/>
    <w:tmpl w:val="0A940D8A"/>
    <w:lvl w:ilvl="0" w:tplc="280A0003">
      <w:start w:val="1"/>
      <w:numFmt w:val="bullet"/>
      <w:lvlText w:val="o"/>
      <w:lvlJc w:val="left"/>
      <w:pPr>
        <w:ind w:left="1440" w:hanging="360"/>
      </w:pPr>
      <w:rPr>
        <w:rFonts w:ascii="Courier New" w:hAnsi="Courier New" w:cs="Courier New" w:hint="default"/>
      </w:rPr>
    </w:lvl>
    <w:lvl w:ilvl="1" w:tplc="280A0003">
      <w:start w:val="1"/>
      <w:numFmt w:val="bullet"/>
      <w:lvlText w:val="o"/>
      <w:lvlJc w:val="left"/>
      <w:pPr>
        <w:ind w:left="2160" w:hanging="360"/>
      </w:pPr>
      <w:rPr>
        <w:rFonts w:ascii="Courier New" w:hAnsi="Courier New" w:cs="Courier New" w:hint="default"/>
      </w:rPr>
    </w:lvl>
    <w:lvl w:ilvl="2" w:tplc="280A0005">
      <w:start w:val="1"/>
      <w:numFmt w:val="bullet"/>
      <w:lvlText w:val=""/>
      <w:lvlJc w:val="left"/>
      <w:pPr>
        <w:ind w:left="2880" w:hanging="360"/>
      </w:pPr>
      <w:rPr>
        <w:rFonts w:ascii="Wingdings" w:hAnsi="Wingdings" w:hint="default"/>
      </w:rPr>
    </w:lvl>
    <w:lvl w:ilvl="3" w:tplc="280A0001">
      <w:start w:val="1"/>
      <w:numFmt w:val="bullet"/>
      <w:lvlText w:val=""/>
      <w:lvlJc w:val="left"/>
      <w:pPr>
        <w:ind w:left="3600" w:hanging="360"/>
      </w:pPr>
      <w:rPr>
        <w:rFonts w:ascii="Symbol" w:hAnsi="Symbol" w:hint="default"/>
      </w:rPr>
    </w:lvl>
    <w:lvl w:ilvl="4" w:tplc="280A0003">
      <w:start w:val="1"/>
      <w:numFmt w:val="bullet"/>
      <w:lvlText w:val="o"/>
      <w:lvlJc w:val="left"/>
      <w:pPr>
        <w:ind w:left="4320" w:hanging="360"/>
      </w:pPr>
      <w:rPr>
        <w:rFonts w:ascii="Courier New" w:hAnsi="Courier New" w:cs="Courier New" w:hint="default"/>
      </w:rPr>
    </w:lvl>
    <w:lvl w:ilvl="5" w:tplc="280A0005">
      <w:start w:val="1"/>
      <w:numFmt w:val="bullet"/>
      <w:lvlText w:val=""/>
      <w:lvlJc w:val="left"/>
      <w:pPr>
        <w:ind w:left="5040" w:hanging="360"/>
      </w:pPr>
      <w:rPr>
        <w:rFonts w:ascii="Wingdings" w:hAnsi="Wingdings" w:hint="default"/>
      </w:rPr>
    </w:lvl>
    <w:lvl w:ilvl="6" w:tplc="280A0001">
      <w:start w:val="1"/>
      <w:numFmt w:val="bullet"/>
      <w:lvlText w:val=""/>
      <w:lvlJc w:val="left"/>
      <w:pPr>
        <w:ind w:left="5760" w:hanging="360"/>
      </w:pPr>
      <w:rPr>
        <w:rFonts w:ascii="Symbol" w:hAnsi="Symbol" w:hint="default"/>
      </w:rPr>
    </w:lvl>
    <w:lvl w:ilvl="7" w:tplc="280A0003">
      <w:start w:val="1"/>
      <w:numFmt w:val="bullet"/>
      <w:lvlText w:val="o"/>
      <w:lvlJc w:val="left"/>
      <w:pPr>
        <w:ind w:left="6480" w:hanging="360"/>
      </w:pPr>
      <w:rPr>
        <w:rFonts w:ascii="Courier New" w:hAnsi="Courier New" w:cs="Courier New" w:hint="default"/>
      </w:rPr>
    </w:lvl>
    <w:lvl w:ilvl="8" w:tplc="280A0005">
      <w:start w:val="1"/>
      <w:numFmt w:val="bullet"/>
      <w:lvlText w:val=""/>
      <w:lvlJc w:val="left"/>
      <w:pPr>
        <w:ind w:left="7200" w:hanging="360"/>
      </w:pPr>
      <w:rPr>
        <w:rFonts w:ascii="Wingdings" w:hAnsi="Wingdings" w:hint="default"/>
      </w:rPr>
    </w:lvl>
  </w:abstractNum>
  <w:abstractNum w:abstractNumId="36" w15:restartNumberingAfterBreak="0">
    <w:nsid w:val="5C5322C7"/>
    <w:multiLevelType w:val="hybridMultilevel"/>
    <w:tmpl w:val="D7D0F88E"/>
    <w:lvl w:ilvl="0" w:tplc="85B85ECA">
      <w:numFmt w:val="bullet"/>
      <w:lvlText w:val="-"/>
      <w:lvlJc w:val="left"/>
      <w:pPr>
        <w:ind w:left="891" w:hanging="360"/>
      </w:pPr>
      <w:rPr>
        <w:rFonts w:ascii="Cambria" w:eastAsiaTheme="minorHAnsi" w:hAnsi="Cambria" w:cstheme="minorBidi" w:hint="default"/>
      </w:rPr>
    </w:lvl>
    <w:lvl w:ilvl="1" w:tplc="280A0003" w:tentative="1">
      <w:start w:val="1"/>
      <w:numFmt w:val="bullet"/>
      <w:lvlText w:val="o"/>
      <w:lvlJc w:val="left"/>
      <w:pPr>
        <w:ind w:left="1611" w:hanging="360"/>
      </w:pPr>
      <w:rPr>
        <w:rFonts w:ascii="Courier New" w:hAnsi="Courier New" w:cs="Courier New" w:hint="default"/>
      </w:rPr>
    </w:lvl>
    <w:lvl w:ilvl="2" w:tplc="280A0005" w:tentative="1">
      <w:start w:val="1"/>
      <w:numFmt w:val="bullet"/>
      <w:lvlText w:val=""/>
      <w:lvlJc w:val="left"/>
      <w:pPr>
        <w:ind w:left="2331" w:hanging="360"/>
      </w:pPr>
      <w:rPr>
        <w:rFonts w:ascii="Wingdings" w:hAnsi="Wingdings" w:hint="default"/>
      </w:rPr>
    </w:lvl>
    <w:lvl w:ilvl="3" w:tplc="280A0001" w:tentative="1">
      <w:start w:val="1"/>
      <w:numFmt w:val="bullet"/>
      <w:lvlText w:val=""/>
      <w:lvlJc w:val="left"/>
      <w:pPr>
        <w:ind w:left="3051" w:hanging="360"/>
      </w:pPr>
      <w:rPr>
        <w:rFonts w:ascii="Symbol" w:hAnsi="Symbol" w:hint="default"/>
      </w:rPr>
    </w:lvl>
    <w:lvl w:ilvl="4" w:tplc="280A0003" w:tentative="1">
      <w:start w:val="1"/>
      <w:numFmt w:val="bullet"/>
      <w:lvlText w:val="o"/>
      <w:lvlJc w:val="left"/>
      <w:pPr>
        <w:ind w:left="3771" w:hanging="360"/>
      </w:pPr>
      <w:rPr>
        <w:rFonts w:ascii="Courier New" w:hAnsi="Courier New" w:cs="Courier New" w:hint="default"/>
      </w:rPr>
    </w:lvl>
    <w:lvl w:ilvl="5" w:tplc="280A0005" w:tentative="1">
      <w:start w:val="1"/>
      <w:numFmt w:val="bullet"/>
      <w:lvlText w:val=""/>
      <w:lvlJc w:val="left"/>
      <w:pPr>
        <w:ind w:left="4491" w:hanging="360"/>
      </w:pPr>
      <w:rPr>
        <w:rFonts w:ascii="Wingdings" w:hAnsi="Wingdings" w:hint="default"/>
      </w:rPr>
    </w:lvl>
    <w:lvl w:ilvl="6" w:tplc="280A0001" w:tentative="1">
      <w:start w:val="1"/>
      <w:numFmt w:val="bullet"/>
      <w:lvlText w:val=""/>
      <w:lvlJc w:val="left"/>
      <w:pPr>
        <w:ind w:left="5211" w:hanging="360"/>
      </w:pPr>
      <w:rPr>
        <w:rFonts w:ascii="Symbol" w:hAnsi="Symbol" w:hint="default"/>
      </w:rPr>
    </w:lvl>
    <w:lvl w:ilvl="7" w:tplc="280A0003" w:tentative="1">
      <w:start w:val="1"/>
      <w:numFmt w:val="bullet"/>
      <w:lvlText w:val="o"/>
      <w:lvlJc w:val="left"/>
      <w:pPr>
        <w:ind w:left="5931" w:hanging="360"/>
      </w:pPr>
      <w:rPr>
        <w:rFonts w:ascii="Courier New" w:hAnsi="Courier New" w:cs="Courier New" w:hint="default"/>
      </w:rPr>
    </w:lvl>
    <w:lvl w:ilvl="8" w:tplc="280A0005" w:tentative="1">
      <w:start w:val="1"/>
      <w:numFmt w:val="bullet"/>
      <w:lvlText w:val=""/>
      <w:lvlJc w:val="left"/>
      <w:pPr>
        <w:ind w:left="6651" w:hanging="360"/>
      </w:pPr>
      <w:rPr>
        <w:rFonts w:ascii="Wingdings" w:hAnsi="Wingdings" w:hint="default"/>
      </w:rPr>
    </w:lvl>
  </w:abstractNum>
  <w:abstractNum w:abstractNumId="37" w15:restartNumberingAfterBreak="0">
    <w:nsid w:val="5C810E8F"/>
    <w:multiLevelType w:val="hybridMultilevel"/>
    <w:tmpl w:val="86F2664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0">
    <w:nsid w:val="616D4F14"/>
    <w:multiLevelType w:val="hybridMultilevel"/>
    <w:tmpl w:val="E6085BC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64D1618F"/>
    <w:multiLevelType w:val="hybridMultilevel"/>
    <w:tmpl w:val="4AE6B9B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68224058"/>
    <w:multiLevelType w:val="hybridMultilevel"/>
    <w:tmpl w:val="9DD69CC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69792799"/>
    <w:multiLevelType w:val="hybridMultilevel"/>
    <w:tmpl w:val="92A2D60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B1D77FF"/>
    <w:multiLevelType w:val="hybridMultilevel"/>
    <w:tmpl w:val="8746F324"/>
    <w:lvl w:ilvl="0" w:tplc="280A0005">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3" w15:restartNumberingAfterBreak="0">
    <w:nsid w:val="749264FB"/>
    <w:multiLevelType w:val="hybridMultilevel"/>
    <w:tmpl w:val="A0DEFC42"/>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4" w15:restartNumberingAfterBreak="0">
    <w:nsid w:val="74AC28BA"/>
    <w:multiLevelType w:val="hybridMultilevel"/>
    <w:tmpl w:val="3BA20A78"/>
    <w:lvl w:ilvl="0" w:tplc="A6E2B962">
      <w:numFmt w:val="bullet"/>
      <w:lvlText w:val="-"/>
      <w:lvlJc w:val="left"/>
      <w:pPr>
        <w:ind w:left="993" w:hanging="360"/>
      </w:pPr>
      <w:rPr>
        <w:rFonts w:ascii="Cambria" w:eastAsia="Calibri" w:hAnsi="Cambria" w:cs="Times New Roman" w:hint="default"/>
      </w:rPr>
    </w:lvl>
    <w:lvl w:ilvl="1" w:tplc="280A0003" w:tentative="1">
      <w:start w:val="1"/>
      <w:numFmt w:val="bullet"/>
      <w:lvlText w:val="o"/>
      <w:lvlJc w:val="left"/>
      <w:pPr>
        <w:ind w:left="1713" w:hanging="360"/>
      </w:pPr>
      <w:rPr>
        <w:rFonts w:ascii="Courier New" w:hAnsi="Courier New" w:cs="Courier New" w:hint="default"/>
      </w:rPr>
    </w:lvl>
    <w:lvl w:ilvl="2" w:tplc="280A0005" w:tentative="1">
      <w:start w:val="1"/>
      <w:numFmt w:val="bullet"/>
      <w:lvlText w:val=""/>
      <w:lvlJc w:val="left"/>
      <w:pPr>
        <w:ind w:left="2433" w:hanging="360"/>
      </w:pPr>
      <w:rPr>
        <w:rFonts w:ascii="Wingdings" w:hAnsi="Wingdings" w:hint="default"/>
      </w:rPr>
    </w:lvl>
    <w:lvl w:ilvl="3" w:tplc="280A0001" w:tentative="1">
      <w:start w:val="1"/>
      <w:numFmt w:val="bullet"/>
      <w:lvlText w:val=""/>
      <w:lvlJc w:val="left"/>
      <w:pPr>
        <w:ind w:left="3153" w:hanging="360"/>
      </w:pPr>
      <w:rPr>
        <w:rFonts w:ascii="Symbol" w:hAnsi="Symbol" w:hint="default"/>
      </w:rPr>
    </w:lvl>
    <w:lvl w:ilvl="4" w:tplc="280A0003" w:tentative="1">
      <w:start w:val="1"/>
      <w:numFmt w:val="bullet"/>
      <w:lvlText w:val="o"/>
      <w:lvlJc w:val="left"/>
      <w:pPr>
        <w:ind w:left="3873" w:hanging="360"/>
      </w:pPr>
      <w:rPr>
        <w:rFonts w:ascii="Courier New" w:hAnsi="Courier New" w:cs="Courier New" w:hint="default"/>
      </w:rPr>
    </w:lvl>
    <w:lvl w:ilvl="5" w:tplc="280A0005" w:tentative="1">
      <w:start w:val="1"/>
      <w:numFmt w:val="bullet"/>
      <w:lvlText w:val=""/>
      <w:lvlJc w:val="left"/>
      <w:pPr>
        <w:ind w:left="4593" w:hanging="360"/>
      </w:pPr>
      <w:rPr>
        <w:rFonts w:ascii="Wingdings" w:hAnsi="Wingdings" w:hint="default"/>
      </w:rPr>
    </w:lvl>
    <w:lvl w:ilvl="6" w:tplc="280A0001" w:tentative="1">
      <w:start w:val="1"/>
      <w:numFmt w:val="bullet"/>
      <w:lvlText w:val=""/>
      <w:lvlJc w:val="left"/>
      <w:pPr>
        <w:ind w:left="5313" w:hanging="360"/>
      </w:pPr>
      <w:rPr>
        <w:rFonts w:ascii="Symbol" w:hAnsi="Symbol" w:hint="default"/>
      </w:rPr>
    </w:lvl>
    <w:lvl w:ilvl="7" w:tplc="280A0003" w:tentative="1">
      <w:start w:val="1"/>
      <w:numFmt w:val="bullet"/>
      <w:lvlText w:val="o"/>
      <w:lvlJc w:val="left"/>
      <w:pPr>
        <w:ind w:left="6033" w:hanging="360"/>
      </w:pPr>
      <w:rPr>
        <w:rFonts w:ascii="Courier New" w:hAnsi="Courier New" w:cs="Courier New" w:hint="default"/>
      </w:rPr>
    </w:lvl>
    <w:lvl w:ilvl="8" w:tplc="280A0005" w:tentative="1">
      <w:start w:val="1"/>
      <w:numFmt w:val="bullet"/>
      <w:lvlText w:val=""/>
      <w:lvlJc w:val="left"/>
      <w:pPr>
        <w:ind w:left="6753" w:hanging="360"/>
      </w:pPr>
      <w:rPr>
        <w:rFonts w:ascii="Wingdings" w:hAnsi="Wingdings" w:hint="default"/>
      </w:rPr>
    </w:lvl>
  </w:abstractNum>
  <w:abstractNum w:abstractNumId="45" w15:restartNumberingAfterBreak="0">
    <w:nsid w:val="75AF11FE"/>
    <w:multiLevelType w:val="hybridMultilevel"/>
    <w:tmpl w:val="B3AE9DF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0">
    <w:nsid w:val="76951124"/>
    <w:multiLevelType w:val="hybridMultilevel"/>
    <w:tmpl w:val="E3CEE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581C13"/>
    <w:multiLevelType w:val="hybridMultilevel"/>
    <w:tmpl w:val="D714BA9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0">
    <w:nsid w:val="7B17666A"/>
    <w:multiLevelType w:val="hybridMultilevel"/>
    <w:tmpl w:val="64C8AA10"/>
    <w:lvl w:ilvl="0" w:tplc="280A0001">
      <w:start w:val="1"/>
      <w:numFmt w:val="bullet"/>
      <w:lvlText w:val=""/>
      <w:lvlJc w:val="left"/>
      <w:pPr>
        <w:ind w:left="765" w:hanging="360"/>
      </w:pPr>
      <w:rPr>
        <w:rFonts w:ascii="Symbol" w:hAnsi="Symbol" w:hint="default"/>
      </w:rPr>
    </w:lvl>
    <w:lvl w:ilvl="1" w:tplc="280A0003" w:tentative="1">
      <w:start w:val="1"/>
      <w:numFmt w:val="bullet"/>
      <w:lvlText w:val="o"/>
      <w:lvlJc w:val="left"/>
      <w:pPr>
        <w:ind w:left="1485" w:hanging="360"/>
      </w:pPr>
      <w:rPr>
        <w:rFonts w:ascii="Courier New" w:hAnsi="Courier New" w:cs="Courier New" w:hint="default"/>
      </w:rPr>
    </w:lvl>
    <w:lvl w:ilvl="2" w:tplc="280A0005" w:tentative="1">
      <w:start w:val="1"/>
      <w:numFmt w:val="bullet"/>
      <w:lvlText w:val=""/>
      <w:lvlJc w:val="left"/>
      <w:pPr>
        <w:ind w:left="2205" w:hanging="360"/>
      </w:pPr>
      <w:rPr>
        <w:rFonts w:ascii="Wingdings" w:hAnsi="Wingdings" w:hint="default"/>
      </w:rPr>
    </w:lvl>
    <w:lvl w:ilvl="3" w:tplc="280A0001" w:tentative="1">
      <w:start w:val="1"/>
      <w:numFmt w:val="bullet"/>
      <w:lvlText w:val=""/>
      <w:lvlJc w:val="left"/>
      <w:pPr>
        <w:ind w:left="2925" w:hanging="360"/>
      </w:pPr>
      <w:rPr>
        <w:rFonts w:ascii="Symbol" w:hAnsi="Symbol" w:hint="default"/>
      </w:rPr>
    </w:lvl>
    <w:lvl w:ilvl="4" w:tplc="280A0003" w:tentative="1">
      <w:start w:val="1"/>
      <w:numFmt w:val="bullet"/>
      <w:lvlText w:val="o"/>
      <w:lvlJc w:val="left"/>
      <w:pPr>
        <w:ind w:left="3645" w:hanging="360"/>
      </w:pPr>
      <w:rPr>
        <w:rFonts w:ascii="Courier New" w:hAnsi="Courier New" w:cs="Courier New" w:hint="default"/>
      </w:rPr>
    </w:lvl>
    <w:lvl w:ilvl="5" w:tplc="280A0005" w:tentative="1">
      <w:start w:val="1"/>
      <w:numFmt w:val="bullet"/>
      <w:lvlText w:val=""/>
      <w:lvlJc w:val="left"/>
      <w:pPr>
        <w:ind w:left="4365" w:hanging="360"/>
      </w:pPr>
      <w:rPr>
        <w:rFonts w:ascii="Wingdings" w:hAnsi="Wingdings" w:hint="default"/>
      </w:rPr>
    </w:lvl>
    <w:lvl w:ilvl="6" w:tplc="280A0001" w:tentative="1">
      <w:start w:val="1"/>
      <w:numFmt w:val="bullet"/>
      <w:lvlText w:val=""/>
      <w:lvlJc w:val="left"/>
      <w:pPr>
        <w:ind w:left="5085" w:hanging="360"/>
      </w:pPr>
      <w:rPr>
        <w:rFonts w:ascii="Symbol" w:hAnsi="Symbol" w:hint="default"/>
      </w:rPr>
    </w:lvl>
    <w:lvl w:ilvl="7" w:tplc="280A0003" w:tentative="1">
      <w:start w:val="1"/>
      <w:numFmt w:val="bullet"/>
      <w:lvlText w:val="o"/>
      <w:lvlJc w:val="left"/>
      <w:pPr>
        <w:ind w:left="5805" w:hanging="360"/>
      </w:pPr>
      <w:rPr>
        <w:rFonts w:ascii="Courier New" w:hAnsi="Courier New" w:cs="Courier New" w:hint="default"/>
      </w:rPr>
    </w:lvl>
    <w:lvl w:ilvl="8" w:tplc="280A0005" w:tentative="1">
      <w:start w:val="1"/>
      <w:numFmt w:val="bullet"/>
      <w:lvlText w:val=""/>
      <w:lvlJc w:val="left"/>
      <w:pPr>
        <w:ind w:left="6525" w:hanging="360"/>
      </w:pPr>
      <w:rPr>
        <w:rFonts w:ascii="Wingdings" w:hAnsi="Wingdings" w:hint="default"/>
      </w:rPr>
    </w:lvl>
  </w:abstractNum>
  <w:abstractNum w:abstractNumId="49" w15:restartNumberingAfterBreak="0">
    <w:nsid w:val="7B2E6FAF"/>
    <w:multiLevelType w:val="hybridMultilevel"/>
    <w:tmpl w:val="D90ACD0C"/>
    <w:lvl w:ilvl="0" w:tplc="A434D9FA">
      <w:numFmt w:val="bullet"/>
      <w:lvlText w:val="-"/>
      <w:lvlJc w:val="left"/>
      <w:pPr>
        <w:ind w:left="360" w:hanging="360"/>
      </w:pPr>
      <w:rPr>
        <w:rFonts w:ascii="Calibri Light" w:eastAsia="Arial Rounded MT" w:hAnsi="Calibri Light" w:cs="Calibri Light"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B73427B"/>
    <w:multiLevelType w:val="hybridMultilevel"/>
    <w:tmpl w:val="B936E388"/>
    <w:lvl w:ilvl="0" w:tplc="A6E2B962">
      <w:numFmt w:val="bullet"/>
      <w:lvlText w:val="-"/>
      <w:lvlJc w:val="left"/>
      <w:pPr>
        <w:ind w:left="993" w:hanging="360"/>
      </w:pPr>
      <w:rPr>
        <w:rFonts w:ascii="Cambria" w:eastAsia="Calibri" w:hAnsi="Cambria" w:cs="Times New Roman" w:hint="default"/>
      </w:rPr>
    </w:lvl>
    <w:lvl w:ilvl="1" w:tplc="280A0003" w:tentative="1">
      <w:start w:val="1"/>
      <w:numFmt w:val="bullet"/>
      <w:lvlText w:val="o"/>
      <w:lvlJc w:val="left"/>
      <w:pPr>
        <w:ind w:left="1713" w:hanging="360"/>
      </w:pPr>
      <w:rPr>
        <w:rFonts w:ascii="Courier New" w:hAnsi="Courier New" w:cs="Courier New" w:hint="default"/>
      </w:rPr>
    </w:lvl>
    <w:lvl w:ilvl="2" w:tplc="280A0005" w:tentative="1">
      <w:start w:val="1"/>
      <w:numFmt w:val="bullet"/>
      <w:lvlText w:val=""/>
      <w:lvlJc w:val="left"/>
      <w:pPr>
        <w:ind w:left="2433" w:hanging="360"/>
      </w:pPr>
      <w:rPr>
        <w:rFonts w:ascii="Wingdings" w:hAnsi="Wingdings" w:hint="default"/>
      </w:rPr>
    </w:lvl>
    <w:lvl w:ilvl="3" w:tplc="280A0001" w:tentative="1">
      <w:start w:val="1"/>
      <w:numFmt w:val="bullet"/>
      <w:lvlText w:val=""/>
      <w:lvlJc w:val="left"/>
      <w:pPr>
        <w:ind w:left="3153" w:hanging="360"/>
      </w:pPr>
      <w:rPr>
        <w:rFonts w:ascii="Symbol" w:hAnsi="Symbol" w:hint="default"/>
      </w:rPr>
    </w:lvl>
    <w:lvl w:ilvl="4" w:tplc="280A0003" w:tentative="1">
      <w:start w:val="1"/>
      <w:numFmt w:val="bullet"/>
      <w:lvlText w:val="o"/>
      <w:lvlJc w:val="left"/>
      <w:pPr>
        <w:ind w:left="3873" w:hanging="360"/>
      </w:pPr>
      <w:rPr>
        <w:rFonts w:ascii="Courier New" w:hAnsi="Courier New" w:cs="Courier New" w:hint="default"/>
      </w:rPr>
    </w:lvl>
    <w:lvl w:ilvl="5" w:tplc="280A0005" w:tentative="1">
      <w:start w:val="1"/>
      <w:numFmt w:val="bullet"/>
      <w:lvlText w:val=""/>
      <w:lvlJc w:val="left"/>
      <w:pPr>
        <w:ind w:left="4593" w:hanging="360"/>
      </w:pPr>
      <w:rPr>
        <w:rFonts w:ascii="Wingdings" w:hAnsi="Wingdings" w:hint="default"/>
      </w:rPr>
    </w:lvl>
    <w:lvl w:ilvl="6" w:tplc="280A0001" w:tentative="1">
      <w:start w:val="1"/>
      <w:numFmt w:val="bullet"/>
      <w:lvlText w:val=""/>
      <w:lvlJc w:val="left"/>
      <w:pPr>
        <w:ind w:left="5313" w:hanging="360"/>
      </w:pPr>
      <w:rPr>
        <w:rFonts w:ascii="Symbol" w:hAnsi="Symbol" w:hint="default"/>
      </w:rPr>
    </w:lvl>
    <w:lvl w:ilvl="7" w:tplc="280A0003" w:tentative="1">
      <w:start w:val="1"/>
      <w:numFmt w:val="bullet"/>
      <w:lvlText w:val="o"/>
      <w:lvlJc w:val="left"/>
      <w:pPr>
        <w:ind w:left="6033" w:hanging="360"/>
      </w:pPr>
      <w:rPr>
        <w:rFonts w:ascii="Courier New" w:hAnsi="Courier New" w:cs="Courier New" w:hint="default"/>
      </w:rPr>
    </w:lvl>
    <w:lvl w:ilvl="8" w:tplc="280A0005" w:tentative="1">
      <w:start w:val="1"/>
      <w:numFmt w:val="bullet"/>
      <w:lvlText w:val=""/>
      <w:lvlJc w:val="left"/>
      <w:pPr>
        <w:ind w:left="6753" w:hanging="360"/>
      </w:pPr>
      <w:rPr>
        <w:rFonts w:ascii="Wingdings" w:hAnsi="Wingdings" w:hint="default"/>
      </w:rPr>
    </w:lvl>
  </w:abstractNum>
  <w:abstractNum w:abstractNumId="51" w15:restartNumberingAfterBreak="0">
    <w:nsid w:val="7EA847CB"/>
    <w:multiLevelType w:val="hybridMultilevel"/>
    <w:tmpl w:val="8B6C1774"/>
    <w:lvl w:ilvl="0" w:tplc="6A1E8F5E">
      <w:numFmt w:val="bullet"/>
      <w:lvlText w:val="-"/>
      <w:lvlJc w:val="left"/>
      <w:pPr>
        <w:ind w:left="720" w:hanging="360"/>
      </w:pPr>
      <w:rPr>
        <w:rFonts w:ascii="Calibri" w:eastAsia="Calibri" w:hAnsi="Calibri" w:cs="Calibri"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2315527">
    <w:abstractNumId w:val="10"/>
  </w:num>
  <w:num w:numId="2" w16cid:durableId="519860996">
    <w:abstractNumId w:val="15"/>
  </w:num>
  <w:num w:numId="3" w16cid:durableId="1959296080">
    <w:abstractNumId w:val="3"/>
  </w:num>
  <w:num w:numId="4" w16cid:durableId="1968733016">
    <w:abstractNumId w:val="9"/>
  </w:num>
  <w:num w:numId="5" w16cid:durableId="1080639437">
    <w:abstractNumId w:val="20"/>
  </w:num>
  <w:num w:numId="6" w16cid:durableId="1943493485">
    <w:abstractNumId w:val="26"/>
  </w:num>
  <w:num w:numId="7" w16cid:durableId="306981542">
    <w:abstractNumId w:val="1"/>
  </w:num>
  <w:num w:numId="8" w16cid:durableId="1418868041">
    <w:abstractNumId w:val="35"/>
  </w:num>
  <w:num w:numId="9" w16cid:durableId="71514827">
    <w:abstractNumId w:val="24"/>
  </w:num>
  <w:num w:numId="10" w16cid:durableId="751511835">
    <w:abstractNumId w:val="42"/>
  </w:num>
  <w:num w:numId="11" w16cid:durableId="1261373060">
    <w:abstractNumId w:val="28"/>
  </w:num>
  <w:num w:numId="12" w16cid:durableId="1235045138">
    <w:abstractNumId w:val="32"/>
  </w:num>
  <w:num w:numId="13" w16cid:durableId="131020218">
    <w:abstractNumId w:val="30"/>
  </w:num>
  <w:num w:numId="14" w16cid:durableId="1165628417">
    <w:abstractNumId w:val="13"/>
  </w:num>
  <w:num w:numId="15" w16cid:durableId="704335660">
    <w:abstractNumId w:val="19"/>
  </w:num>
  <w:num w:numId="16" w16cid:durableId="1753164727">
    <w:abstractNumId w:val="40"/>
  </w:num>
  <w:num w:numId="17" w16cid:durableId="1890144763">
    <w:abstractNumId w:val="45"/>
  </w:num>
  <w:num w:numId="18" w16cid:durableId="1552186992">
    <w:abstractNumId w:val="7"/>
  </w:num>
  <w:num w:numId="19" w16cid:durableId="707220695">
    <w:abstractNumId w:val="17"/>
  </w:num>
  <w:num w:numId="20" w16cid:durableId="1932352471">
    <w:abstractNumId w:val="16"/>
  </w:num>
  <w:num w:numId="21" w16cid:durableId="1940990525">
    <w:abstractNumId w:val="38"/>
  </w:num>
  <w:num w:numId="22" w16cid:durableId="1938781294">
    <w:abstractNumId w:val="23"/>
  </w:num>
  <w:num w:numId="23" w16cid:durableId="1140221095">
    <w:abstractNumId w:val="47"/>
  </w:num>
  <w:num w:numId="24" w16cid:durableId="314072873">
    <w:abstractNumId w:val="5"/>
  </w:num>
  <w:num w:numId="25" w16cid:durableId="799106726">
    <w:abstractNumId w:val="36"/>
  </w:num>
  <w:num w:numId="26" w16cid:durableId="1735161686">
    <w:abstractNumId w:val="12"/>
  </w:num>
  <w:num w:numId="27" w16cid:durableId="938948289">
    <w:abstractNumId w:val="44"/>
  </w:num>
  <w:num w:numId="28" w16cid:durableId="280383653">
    <w:abstractNumId w:val="11"/>
  </w:num>
  <w:num w:numId="29" w16cid:durableId="1712991561">
    <w:abstractNumId w:val="50"/>
  </w:num>
  <w:num w:numId="30" w16cid:durableId="968167866">
    <w:abstractNumId w:val="37"/>
  </w:num>
  <w:num w:numId="31" w16cid:durableId="344482751">
    <w:abstractNumId w:val="43"/>
  </w:num>
  <w:num w:numId="32" w16cid:durableId="213779018">
    <w:abstractNumId w:val="34"/>
  </w:num>
  <w:num w:numId="33" w16cid:durableId="1281258438">
    <w:abstractNumId w:val="14"/>
  </w:num>
  <w:num w:numId="34" w16cid:durableId="1602109159">
    <w:abstractNumId w:val="18"/>
  </w:num>
  <w:num w:numId="35" w16cid:durableId="1819228791">
    <w:abstractNumId w:val="0"/>
  </w:num>
  <w:num w:numId="36" w16cid:durableId="806321232">
    <w:abstractNumId w:val="21"/>
  </w:num>
  <w:num w:numId="37" w16cid:durableId="394396574">
    <w:abstractNumId w:val="41"/>
  </w:num>
  <w:num w:numId="38" w16cid:durableId="558201765">
    <w:abstractNumId w:val="51"/>
  </w:num>
  <w:num w:numId="39" w16cid:durableId="2043242136">
    <w:abstractNumId w:val="39"/>
  </w:num>
  <w:num w:numId="40" w16cid:durableId="313294502">
    <w:abstractNumId w:val="48"/>
  </w:num>
  <w:num w:numId="41" w16cid:durableId="1601569519">
    <w:abstractNumId w:val="22"/>
  </w:num>
  <w:num w:numId="42" w16cid:durableId="109470881">
    <w:abstractNumId w:val="31"/>
  </w:num>
  <w:num w:numId="43" w16cid:durableId="2046520409">
    <w:abstractNumId w:val="29"/>
  </w:num>
  <w:num w:numId="44" w16cid:durableId="7953499">
    <w:abstractNumId w:val="49"/>
  </w:num>
  <w:num w:numId="45" w16cid:durableId="17856185">
    <w:abstractNumId w:val="8"/>
  </w:num>
  <w:num w:numId="46" w16cid:durableId="1586963571">
    <w:abstractNumId w:val="25"/>
  </w:num>
  <w:num w:numId="47" w16cid:durableId="1180973574">
    <w:abstractNumId w:val="46"/>
  </w:num>
  <w:num w:numId="48" w16cid:durableId="99884460">
    <w:abstractNumId w:val="6"/>
  </w:num>
  <w:num w:numId="49" w16cid:durableId="1970933508">
    <w:abstractNumId w:val="27"/>
  </w:num>
  <w:num w:numId="50" w16cid:durableId="1568223882">
    <w:abstractNumId w:val="2"/>
  </w:num>
  <w:num w:numId="51" w16cid:durableId="2126462801">
    <w:abstractNumId w:val="4"/>
  </w:num>
  <w:num w:numId="52" w16cid:durableId="1755937685">
    <w:abstractNumId w:val="3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3EE"/>
    <w:rsid w:val="00000B9B"/>
    <w:rsid w:val="00014E4E"/>
    <w:rsid w:val="000173AC"/>
    <w:rsid w:val="0002573F"/>
    <w:rsid w:val="00030EA1"/>
    <w:rsid w:val="00035C51"/>
    <w:rsid w:val="00035CAF"/>
    <w:rsid w:val="00040618"/>
    <w:rsid w:val="00041165"/>
    <w:rsid w:val="000420D8"/>
    <w:rsid w:val="0006079F"/>
    <w:rsid w:val="000613D0"/>
    <w:rsid w:val="0006281A"/>
    <w:rsid w:val="000632AB"/>
    <w:rsid w:val="0006437F"/>
    <w:rsid w:val="000653B0"/>
    <w:rsid w:val="00065B6E"/>
    <w:rsid w:val="000667D9"/>
    <w:rsid w:val="000759CB"/>
    <w:rsid w:val="000763EE"/>
    <w:rsid w:val="00082456"/>
    <w:rsid w:val="00091CD5"/>
    <w:rsid w:val="00097B36"/>
    <w:rsid w:val="000A121C"/>
    <w:rsid w:val="000A558C"/>
    <w:rsid w:val="000A78BE"/>
    <w:rsid w:val="000B2FC0"/>
    <w:rsid w:val="000C4F4B"/>
    <w:rsid w:val="000C5000"/>
    <w:rsid w:val="000C5A23"/>
    <w:rsid w:val="000D1AB1"/>
    <w:rsid w:val="000D2E80"/>
    <w:rsid w:val="000D4442"/>
    <w:rsid w:val="000E44AA"/>
    <w:rsid w:val="000F2055"/>
    <w:rsid w:val="00106739"/>
    <w:rsid w:val="001111CA"/>
    <w:rsid w:val="001126EB"/>
    <w:rsid w:val="00117149"/>
    <w:rsid w:val="001211E3"/>
    <w:rsid w:val="00121B1D"/>
    <w:rsid w:val="00124979"/>
    <w:rsid w:val="00132A3C"/>
    <w:rsid w:val="00140E03"/>
    <w:rsid w:val="00141B90"/>
    <w:rsid w:val="001441A7"/>
    <w:rsid w:val="00152FAC"/>
    <w:rsid w:val="00153FBA"/>
    <w:rsid w:val="001551DF"/>
    <w:rsid w:val="001554DD"/>
    <w:rsid w:val="00156B5C"/>
    <w:rsid w:val="001627A6"/>
    <w:rsid w:val="0016373D"/>
    <w:rsid w:val="00170CE2"/>
    <w:rsid w:val="00173D99"/>
    <w:rsid w:val="00173FD1"/>
    <w:rsid w:val="00190479"/>
    <w:rsid w:val="001929B4"/>
    <w:rsid w:val="0019471C"/>
    <w:rsid w:val="00196395"/>
    <w:rsid w:val="001A2FF3"/>
    <w:rsid w:val="001B5083"/>
    <w:rsid w:val="001B6ED9"/>
    <w:rsid w:val="001C77B0"/>
    <w:rsid w:val="001D0B0F"/>
    <w:rsid w:val="001D5097"/>
    <w:rsid w:val="001D61FC"/>
    <w:rsid w:val="001E35F4"/>
    <w:rsid w:val="001E69D8"/>
    <w:rsid w:val="001E77E4"/>
    <w:rsid w:val="001F23BB"/>
    <w:rsid w:val="001F4259"/>
    <w:rsid w:val="0020010C"/>
    <w:rsid w:val="00200FF6"/>
    <w:rsid w:val="00201D8B"/>
    <w:rsid w:val="0020291C"/>
    <w:rsid w:val="00203C91"/>
    <w:rsid w:val="00216548"/>
    <w:rsid w:val="00217CA4"/>
    <w:rsid w:val="00221F48"/>
    <w:rsid w:val="0023166E"/>
    <w:rsid w:val="00234E05"/>
    <w:rsid w:val="00235218"/>
    <w:rsid w:val="00235FAF"/>
    <w:rsid w:val="0024443E"/>
    <w:rsid w:val="00244779"/>
    <w:rsid w:val="00244B9A"/>
    <w:rsid w:val="00245EB3"/>
    <w:rsid w:val="00246580"/>
    <w:rsid w:val="00254659"/>
    <w:rsid w:val="002550CE"/>
    <w:rsid w:val="00271CA6"/>
    <w:rsid w:val="00284046"/>
    <w:rsid w:val="00284A7F"/>
    <w:rsid w:val="00286081"/>
    <w:rsid w:val="00286397"/>
    <w:rsid w:val="002876BA"/>
    <w:rsid w:val="00291345"/>
    <w:rsid w:val="0029176A"/>
    <w:rsid w:val="002A0EDA"/>
    <w:rsid w:val="002A50EA"/>
    <w:rsid w:val="002A7972"/>
    <w:rsid w:val="002B132F"/>
    <w:rsid w:val="002B2F8E"/>
    <w:rsid w:val="002B3E15"/>
    <w:rsid w:val="002C5D09"/>
    <w:rsid w:val="002D093C"/>
    <w:rsid w:val="002D29AC"/>
    <w:rsid w:val="002D5DEF"/>
    <w:rsid w:val="002D754E"/>
    <w:rsid w:val="002E494C"/>
    <w:rsid w:val="002E5F80"/>
    <w:rsid w:val="002F0B8E"/>
    <w:rsid w:val="002F5017"/>
    <w:rsid w:val="003048D8"/>
    <w:rsid w:val="00304ECA"/>
    <w:rsid w:val="003120D0"/>
    <w:rsid w:val="003122F6"/>
    <w:rsid w:val="00315225"/>
    <w:rsid w:val="00320247"/>
    <w:rsid w:val="00323128"/>
    <w:rsid w:val="0033374E"/>
    <w:rsid w:val="00351F0F"/>
    <w:rsid w:val="0035760D"/>
    <w:rsid w:val="00362156"/>
    <w:rsid w:val="00362C9C"/>
    <w:rsid w:val="00365BD2"/>
    <w:rsid w:val="00373B52"/>
    <w:rsid w:val="00374757"/>
    <w:rsid w:val="003800AD"/>
    <w:rsid w:val="0038180A"/>
    <w:rsid w:val="00382002"/>
    <w:rsid w:val="003822FF"/>
    <w:rsid w:val="00391AFA"/>
    <w:rsid w:val="00392EC3"/>
    <w:rsid w:val="003954F5"/>
    <w:rsid w:val="00397F71"/>
    <w:rsid w:val="003A0E6E"/>
    <w:rsid w:val="003A2DEE"/>
    <w:rsid w:val="003A3498"/>
    <w:rsid w:val="003A6833"/>
    <w:rsid w:val="003B0350"/>
    <w:rsid w:val="003B2B27"/>
    <w:rsid w:val="003B2B43"/>
    <w:rsid w:val="003B435D"/>
    <w:rsid w:val="003B7852"/>
    <w:rsid w:val="003C03F5"/>
    <w:rsid w:val="003C0A81"/>
    <w:rsid w:val="003C1F86"/>
    <w:rsid w:val="003C4B3E"/>
    <w:rsid w:val="003C596A"/>
    <w:rsid w:val="003D15BC"/>
    <w:rsid w:val="003D2463"/>
    <w:rsid w:val="003E0CC1"/>
    <w:rsid w:val="003E18F2"/>
    <w:rsid w:val="003E776E"/>
    <w:rsid w:val="0040413E"/>
    <w:rsid w:val="0040731D"/>
    <w:rsid w:val="00411D72"/>
    <w:rsid w:val="0041249E"/>
    <w:rsid w:val="00414BB0"/>
    <w:rsid w:val="00434B77"/>
    <w:rsid w:val="00435128"/>
    <w:rsid w:val="004402E3"/>
    <w:rsid w:val="004412B0"/>
    <w:rsid w:val="0044163A"/>
    <w:rsid w:val="00460CBB"/>
    <w:rsid w:val="00462184"/>
    <w:rsid w:val="00464448"/>
    <w:rsid w:val="004656EB"/>
    <w:rsid w:val="00470BB2"/>
    <w:rsid w:val="00470E3D"/>
    <w:rsid w:val="00471C9A"/>
    <w:rsid w:val="00473CF1"/>
    <w:rsid w:val="00473DB1"/>
    <w:rsid w:val="00475037"/>
    <w:rsid w:val="0047665B"/>
    <w:rsid w:val="00481269"/>
    <w:rsid w:val="004841FE"/>
    <w:rsid w:val="004874FE"/>
    <w:rsid w:val="00491DAD"/>
    <w:rsid w:val="00493B3D"/>
    <w:rsid w:val="00495529"/>
    <w:rsid w:val="004A0EA1"/>
    <w:rsid w:val="004A5A78"/>
    <w:rsid w:val="004A5B68"/>
    <w:rsid w:val="004B14CB"/>
    <w:rsid w:val="004B275F"/>
    <w:rsid w:val="004C507C"/>
    <w:rsid w:val="004D451E"/>
    <w:rsid w:val="004E1112"/>
    <w:rsid w:val="004F004C"/>
    <w:rsid w:val="004F3908"/>
    <w:rsid w:val="004F57BD"/>
    <w:rsid w:val="00500AE5"/>
    <w:rsid w:val="00502C2C"/>
    <w:rsid w:val="00510388"/>
    <w:rsid w:val="00517E55"/>
    <w:rsid w:val="00522E26"/>
    <w:rsid w:val="00523FC3"/>
    <w:rsid w:val="00527B3B"/>
    <w:rsid w:val="00531974"/>
    <w:rsid w:val="00533CA7"/>
    <w:rsid w:val="0053677E"/>
    <w:rsid w:val="0054202F"/>
    <w:rsid w:val="00542945"/>
    <w:rsid w:val="005448FD"/>
    <w:rsid w:val="00551ECE"/>
    <w:rsid w:val="00557DC1"/>
    <w:rsid w:val="00565500"/>
    <w:rsid w:val="00573F01"/>
    <w:rsid w:val="00575B12"/>
    <w:rsid w:val="00576FB3"/>
    <w:rsid w:val="00582BA2"/>
    <w:rsid w:val="005838E3"/>
    <w:rsid w:val="00586186"/>
    <w:rsid w:val="00587896"/>
    <w:rsid w:val="005A4ED6"/>
    <w:rsid w:val="005B2766"/>
    <w:rsid w:val="005B401D"/>
    <w:rsid w:val="005B7D1D"/>
    <w:rsid w:val="005C18CA"/>
    <w:rsid w:val="005C5AE2"/>
    <w:rsid w:val="005C636B"/>
    <w:rsid w:val="005C798B"/>
    <w:rsid w:val="005D0485"/>
    <w:rsid w:val="005E024D"/>
    <w:rsid w:val="005E0AC5"/>
    <w:rsid w:val="005E2E32"/>
    <w:rsid w:val="005E773E"/>
    <w:rsid w:val="005F1146"/>
    <w:rsid w:val="005F55D7"/>
    <w:rsid w:val="005F5907"/>
    <w:rsid w:val="005F5E8C"/>
    <w:rsid w:val="006001DA"/>
    <w:rsid w:val="006001E4"/>
    <w:rsid w:val="00600E8D"/>
    <w:rsid w:val="00600F72"/>
    <w:rsid w:val="00606896"/>
    <w:rsid w:val="00611B29"/>
    <w:rsid w:val="006159A1"/>
    <w:rsid w:val="006176AA"/>
    <w:rsid w:val="00620CAC"/>
    <w:rsid w:val="006225F5"/>
    <w:rsid w:val="006329E0"/>
    <w:rsid w:val="0063490C"/>
    <w:rsid w:val="00634ADB"/>
    <w:rsid w:val="00636EB2"/>
    <w:rsid w:val="006377A2"/>
    <w:rsid w:val="006423FD"/>
    <w:rsid w:val="00644964"/>
    <w:rsid w:val="0064515E"/>
    <w:rsid w:val="00652FB4"/>
    <w:rsid w:val="00666463"/>
    <w:rsid w:val="0066737F"/>
    <w:rsid w:val="006676CB"/>
    <w:rsid w:val="00673A19"/>
    <w:rsid w:val="00674DBE"/>
    <w:rsid w:val="00685A85"/>
    <w:rsid w:val="0068651C"/>
    <w:rsid w:val="006907F0"/>
    <w:rsid w:val="006960EA"/>
    <w:rsid w:val="006A06A6"/>
    <w:rsid w:val="006A1BF3"/>
    <w:rsid w:val="006A66CA"/>
    <w:rsid w:val="006A735E"/>
    <w:rsid w:val="006B39A3"/>
    <w:rsid w:val="006B6292"/>
    <w:rsid w:val="006D22FD"/>
    <w:rsid w:val="006D4C52"/>
    <w:rsid w:val="006D7F20"/>
    <w:rsid w:val="006E03F9"/>
    <w:rsid w:val="006E2E40"/>
    <w:rsid w:val="006F35E4"/>
    <w:rsid w:val="006F6DB1"/>
    <w:rsid w:val="007100D4"/>
    <w:rsid w:val="00711666"/>
    <w:rsid w:val="0071196D"/>
    <w:rsid w:val="00712D0B"/>
    <w:rsid w:val="00713071"/>
    <w:rsid w:val="00716796"/>
    <w:rsid w:val="0071686E"/>
    <w:rsid w:val="007240B1"/>
    <w:rsid w:val="0073074F"/>
    <w:rsid w:val="00735489"/>
    <w:rsid w:val="00741220"/>
    <w:rsid w:val="00742038"/>
    <w:rsid w:val="0074214B"/>
    <w:rsid w:val="00744349"/>
    <w:rsid w:val="0074580E"/>
    <w:rsid w:val="00756C17"/>
    <w:rsid w:val="007577C8"/>
    <w:rsid w:val="00757C18"/>
    <w:rsid w:val="0076401D"/>
    <w:rsid w:val="007657CA"/>
    <w:rsid w:val="00765931"/>
    <w:rsid w:val="00770746"/>
    <w:rsid w:val="00774406"/>
    <w:rsid w:val="00774FE8"/>
    <w:rsid w:val="00775035"/>
    <w:rsid w:val="0078284B"/>
    <w:rsid w:val="00782ACA"/>
    <w:rsid w:val="00793497"/>
    <w:rsid w:val="0079602B"/>
    <w:rsid w:val="007A643F"/>
    <w:rsid w:val="007A7B16"/>
    <w:rsid w:val="007B1ACC"/>
    <w:rsid w:val="007B4729"/>
    <w:rsid w:val="007B6570"/>
    <w:rsid w:val="007B76F0"/>
    <w:rsid w:val="007C4BFB"/>
    <w:rsid w:val="007E04A6"/>
    <w:rsid w:val="007E0A1D"/>
    <w:rsid w:val="007E0C75"/>
    <w:rsid w:val="007E5402"/>
    <w:rsid w:val="007E57FB"/>
    <w:rsid w:val="007E719F"/>
    <w:rsid w:val="007E72C6"/>
    <w:rsid w:val="007F0DCE"/>
    <w:rsid w:val="007F2D9E"/>
    <w:rsid w:val="007F3B05"/>
    <w:rsid w:val="007F401E"/>
    <w:rsid w:val="007F5F6C"/>
    <w:rsid w:val="00805448"/>
    <w:rsid w:val="00814A63"/>
    <w:rsid w:val="0081566C"/>
    <w:rsid w:val="00824490"/>
    <w:rsid w:val="008258D8"/>
    <w:rsid w:val="00827401"/>
    <w:rsid w:val="00827F76"/>
    <w:rsid w:val="00834119"/>
    <w:rsid w:val="00836057"/>
    <w:rsid w:val="00841DE0"/>
    <w:rsid w:val="0084491E"/>
    <w:rsid w:val="00851F13"/>
    <w:rsid w:val="00860FE9"/>
    <w:rsid w:val="00864718"/>
    <w:rsid w:val="00874BE4"/>
    <w:rsid w:val="00874C60"/>
    <w:rsid w:val="00875B8F"/>
    <w:rsid w:val="00875CCD"/>
    <w:rsid w:val="00876C6E"/>
    <w:rsid w:val="00880AA8"/>
    <w:rsid w:val="008842B0"/>
    <w:rsid w:val="0089631F"/>
    <w:rsid w:val="00897122"/>
    <w:rsid w:val="008A2803"/>
    <w:rsid w:val="008A4914"/>
    <w:rsid w:val="008A497E"/>
    <w:rsid w:val="008B2CC3"/>
    <w:rsid w:val="008B3455"/>
    <w:rsid w:val="008C1772"/>
    <w:rsid w:val="008C7BE9"/>
    <w:rsid w:val="008E2945"/>
    <w:rsid w:val="008E54A8"/>
    <w:rsid w:val="008F0869"/>
    <w:rsid w:val="008F1382"/>
    <w:rsid w:val="008F3B54"/>
    <w:rsid w:val="008F7FBE"/>
    <w:rsid w:val="00901B89"/>
    <w:rsid w:val="009043D9"/>
    <w:rsid w:val="00911BD1"/>
    <w:rsid w:val="00916B32"/>
    <w:rsid w:val="00920051"/>
    <w:rsid w:val="00925E6B"/>
    <w:rsid w:val="0092736B"/>
    <w:rsid w:val="009274C1"/>
    <w:rsid w:val="009325B3"/>
    <w:rsid w:val="00935C68"/>
    <w:rsid w:val="00953E0A"/>
    <w:rsid w:val="00955AB6"/>
    <w:rsid w:val="00964930"/>
    <w:rsid w:val="009668F7"/>
    <w:rsid w:val="00970CE9"/>
    <w:rsid w:val="00971A4E"/>
    <w:rsid w:val="00972CA7"/>
    <w:rsid w:val="00974C39"/>
    <w:rsid w:val="0097556E"/>
    <w:rsid w:val="009758E3"/>
    <w:rsid w:val="00980F6A"/>
    <w:rsid w:val="00984382"/>
    <w:rsid w:val="00984A85"/>
    <w:rsid w:val="00984C37"/>
    <w:rsid w:val="0098642D"/>
    <w:rsid w:val="00986E69"/>
    <w:rsid w:val="0098761A"/>
    <w:rsid w:val="00993540"/>
    <w:rsid w:val="0099553A"/>
    <w:rsid w:val="00997F56"/>
    <w:rsid w:val="009A0EBB"/>
    <w:rsid w:val="009A2A15"/>
    <w:rsid w:val="009A586A"/>
    <w:rsid w:val="009A5F59"/>
    <w:rsid w:val="009B0058"/>
    <w:rsid w:val="009B335A"/>
    <w:rsid w:val="009B48C5"/>
    <w:rsid w:val="009B4B59"/>
    <w:rsid w:val="009B7F9B"/>
    <w:rsid w:val="009C2B32"/>
    <w:rsid w:val="009D27F7"/>
    <w:rsid w:val="009E2C11"/>
    <w:rsid w:val="009E3908"/>
    <w:rsid w:val="009E4DCD"/>
    <w:rsid w:val="009E6332"/>
    <w:rsid w:val="00A004E3"/>
    <w:rsid w:val="00A031C6"/>
    <w:rsid w:val="00A03320"/>
    <w:rsid w:val="00A13982"/>
    <w:rsid w:val="00A15444"/>
    <w:rsid w:val="00A27A5D"/>
    <w:rsid w:val="00A306C7"/>
    <w:rsid w:val="00A30A34"/>
    <w:rsid w:val="00A31FD6"/>
    <w:rsid w:val="00A375CB"/>
    <w:rsid w:val="00A411DC"/>
    <w:rsid w:val="00A414B3"/>
    <w:rsid w:val="00A4370D"/>
    <w:rsid w:val="00A54EE7"/>
    <w:rsid w:val="00A64A6E"/>
    <w:rsid w:val="00A65535"/>
    <w:rsid w:val="00A661C1"/>
    <w:rsid w:val="00A71CB3"/>
    <w:rsid w:val="00A71F86"/>
    <w:rsid w:val="00A73952"/>
    <w:rsid w:val="00A73C72"/>
    <w:rsid w:val="00A76862"/>
    <w:rsid w:val="00A87F53"/>
    <w:rsid w:val="00A906D9"/>
    <w:rsid w:val="00A9073A"/>
    <w:rsid w:val="00A9430D"/>
    <w:rsid w:val="00AA17CC"/>
    <w:rsid w:val="00AA2E6D"/>
    <w:rsid w:val="00AA70C6"/>
    <w:rsid w:val="00AA7E12"/>
    <w:rsid w:val="00AB28E1"/>
    <w:rsid w:val="00AB3C6D"/>
    <w:rsid w:val="00AB5BA8"/>
    <w:rsid w:val="00AB6FAC"/>
    <w:rsid w:val="00AC4F1C"/>
    <w:rsid w:val="00AD242C"/>
    <w:rsid w:val="00AD3559"/>
    <w:rsid w:val="00AD41CE"/>
    <w:rsid w:val="00AD7DA3"/>
    <w:rsid w:val="00AE5201"/>
    <w:rsid w:val="00AE6924"/>
    <w:rsid w:val="00AE6A14"/>
    <w:rsid w:val="00AF4410"/>
    <w:rsid w:val="00AF75D1"/>
    <w:rsid w:val="00AF792B"/>
    <w:rsid w:val="00B01689"/>
    <w:rsid w:val="00B04D7B"/>
    <w:rsid w:val="00B0678A"/>
    <w:rsid w:val="00B07FED"/>
    <w:rsid w:val="00B2021A"/>
    <w:rsid w:val="00B24217"/>
    <w:rsid w:val="00B26A89"/>
    <w:rsid w:val="00B30DA7"/>
    <w:rsid w:val="00B322F5"/>
    <w:rsid w:val="00B4696E"/>
    <w:rsid w:val="00B504FC"/>
    <w:rsid w:val="00B50859"/>
    <w:rsid w:val="00B53950"/>
    <w:rsid w:val="00B65541"/>
    <w:rsid w:val="00B65BE7"/>
    <w:rsid w:val="00B65DC7"/>
    <w:rsid w:val="00B66513"/>
    <w:rsid w:val="00B75EC5"/>
    <w:rsid w:val="00B772A6"/>
    <w:rsid w:val="00B93226"/>
    <w:rsid w:val="00B9739C"/>
    <w:rsid w:val="00BA5E9C"/>
    <w:rsid w:val="00BA6A89"/>
    <w:rsid w:val="00BB673A"/>
    <w:rsid w:val="00BB6AA3"/>
    <w:rsid w:val="00BD23F5"/>
    <w:rsid w:val="00BD6094"/>
    <w:rsid w:val="00BE1C76"/>
    <w:rsid w:val="00BE210A"/>
    <w:rsid w:val="00BE3C7D"/>
    <w:rsid w:val="00BF120B"/>
    <w:rsid w:val="00C00C60"/>
    <w:rsid w:val="00C123E4"/>
    <w:rsid w:val="00C15DF5"/>
    <w:rsid w:val="00C20822"/>
    <w:rsid w:val="00C20CA6"/>
    <w:rsid w:val="00C23565"/>
    <w:rsid w:val="00C236B0"/>
    <w:rsid w:val="00C34014"/>
    <w:rsid w:val="00C41787"/>
    <w:rsid w:val="00C4552E"/>
    <w:rsid w:val="00C45640"/>
    <w:rsid w:val="00C46BFD"/>
    <w:rsid w:val="00C51D13"/>
    <w:rsid w:val="00C55E62"/>
    <w:rsid w:val="00C61FAB"/>
    <w:rsid w:val="00C63C6C"/>
    <w:rsid w:val="00C64E73"/>
    <w:rsid w:val="00C7010D"/>
    <w:rsid w:val="00C7117F"/>
    <w:rsid w:val="00C71FF8"/>
    <w:rsid w:val="00C77985"/>
    <w:rsid w:val="00C81B5F"/>
    <w:rsid w:val="00C846C9"/>
    <w:rsid w:val="00C90745"/>
    <w:rsid w:val="00C9145B"/>
    <w:rsid w:val="00C93A84"/>
    <w:rsid w:val="00CA2FF8"/>
    <w:rsid w:val="00CA3197"/>
    <w:rsid w:val="00CA502B"/>
    <w:rsid w:val="00CB67E8"/>
    <w:rsid w:val="00CB6BFF"/>
    <w:rsid w:val="00CB7310"/>
    <w:rsid w:val="00CC4032"/>
    <w:rsid w:val="00CD04C7"/>
    <w:rsid w:val="00CD0AB3"/>
    <w:rsid w:val="00CD71E7"/>
    <w:rsid w:val="00CE0745"/>
    <w:rsid w:val="00CE096A"/>
    <w:rsid w:val="00CE554B"/>
    <w:rsid w:val="00CF29A8"/>
    <w:rsid w:val="00CF566C"/>
    <w:rsid w:val="00CF7C81"/>
    <w:rsid w:val="00D01E5B"/>
    <w:rsid w:val="00D0351C"/>
    <w:rsid w:val="00D056C4"/>
    <w:rsid w:val="00D104D9"/>
    <w:rsid w:val="00D22196"/>
    <w:rsid w:val="00D23337"/>
    <w:rsid w:val="00D24516"/>
    <w:rsid w:val="00D31DB3"/>
    <w:rsid w:val="00D4451D"/>
    <w:rsid w:val="00D5321C"/>
    <w:rsid w:val="00D54ECB"/>
    <w:rsid w:val="00D6007F"/>
    <w:rsid w:val="00D660D8"/>
    <w:rsid w:val="00D702E9"/>
    <w:rsid w:val="00D7703B"/>
    <w:rsid w:val="00D82F11"/>
    <w:rsid w:val="00D84CAC"/>
    <w:rsid w:val="00D851EF"/>
    <w:rsid w:val="00D85B7E"/>
    <w:rsid w:val="00D90524"/>
    <w:rsid w:val="00D915AF"/>
    <w:rsid w:val="00D915F4"/>
    <w:rsid w:val="00D9349F"/>
    <w:rsid w:val="00D9528C"/>
    <w:rsid w:val="00D96B7B"/>
    <w:rsid w:val="00DB4CF7"/>
    <w:rsid w:val="00DC2FA5"/>
    <w:rsid w:val="00DC778E"/>
    <w:rsid w:val="00DD049C"/>
    <w:rsid w:val="00DD214A"/>
    <w:rsid w:val="00DD3478"/>
    <w:rsid w:val="00DE0081"/>
    <w:rsid w:val="00DE3118"/>
    <w:rsid w:val="00DE467D"/>
    <w:rsid w:val="00DE501E"/>
    <w:rsid w:val="00DE58A6"/>
    <w:rsid w:val="00DE7ABF"/>
    <w:rsid w:val="00DF1CBF"/>
    <w:rsid w:val="00DF2ACD"/>
    <w:rsid w:val="00DF3170"/>
    <w:rsid w:val="00DF49B2"/>
    <w:rsid w:val="00E03377"/>
    <w:rsid w:val="00E036DD"/>
    <w:rsid w:val="00E074AB"/>
    <w:rsid w:val="00E14DB9"/>
    <w:rsid w:val="00E158D5"/>
    <w:rsid w:val="00E158DC"/>
    <w:rsid w:val="00E15CF1"/>
    <w:rsid w:val="00E20DFB"/>
    <w:rsid w:val="00E22593"/>
    <w:rsid w:val="00E22EF4"/>
    <w:rsid w:val="00E23C0A"/>
    <w:rsid w:val="00E31C67"/>
    <w:rsid w:val="00E460C6"/>
    <w:rsid w:val="00E46976"/>
    <w:rsid w:val="00E55553"/>
    <w:rsid w:val="00E55CFC"/>
    <w:rsid w:val="00E570A7"/>
    <w:rsid w:val="00E63F78"/>
    <w:rsid w:val="00E6515F"/>
    <w:rsid w:val="00E67684"/>
    <w:rsid w:val="00E716EC"/>
    <w:rsid w:val="00E72FD5"/>
    <w:rsid w:val="00E7307A"/>
    <w:rsid w:val="00E73C1E"/>
    <w:rsid w:val="00E73D7E"/>
    <w:rsid w:val="00E7668B"/>
    <w:rsid w:val="00E76C91"/>
    <w:rsid w:val="00E778E9"/>
    <w:rsid w:val="00E831CB"/>
    <w:rsid w:val="00E84670"/>
    <w:rsid w:val="00E84875"/>
    <w:rsid w:val="00E8645D"/>
    <w:rsid w:val="00E95B1B"/>
    <w:rsid w:val="00EA160D"/>
    <w:rsid w:val="00EA302D"/>
    <w:rsid w:val="00EA39A2"/>
    <w:rsid w:val="00EA498D"/>
    <w:rsid w:val="00EA5FAA"/>
    <w:rsid w:val="00EA6428"/>
    <w:rsid w:val="00EA7126"/>
    <w:rsid w:val="00EB3B43"/>
    <w:rsid w:val="00EC029A"/>
    <w:rsid w:val="00ED2770"/>
    <w:rsid w:val="00ED6AEA"/>
    <w:rsid w:val="00EE2464"/>
    <w:rsid w:val="00EE3FA8"/>
    <w:rsid w:val="00F002BB"/>
    <w:rsid w:val="00F13F84"/>
    <w:rsid w:val="00F21CDD"/>
    <w:rsid w:val="00F22F8C"/>
    <w:rsid w:val="00F254F7"/>
    <w:rsid w:val="00F33432"/>
    <w:rsid w:val="00F33464"/>
    <w:rsid w:val="00F3401B"/>
    <w:rsid w:val="00F34E9F"/>
    <w:rsid w:val="00F35EE8"/>
    <w:rsid w:val="00F3619F"/>
    <w:rsid w:val="00F4367D"/>
    <w:rsid w:val="00F44205"/>
    <w:rsid w:val="00F54485"/>
    <w:rsid w:val="00F5651A"/>
    <w:rsid w:val="00F60988"/>
    <w:rsid w:val="00F62256"/>
    <w:rsid w:val="00F76760"/>
    <w:rsid w:val="00F77E18"/>
    <w:rsid w:val="00F868C2"/>
    <w:rsid w:val="00F92657"/>
    <w:rsid w:val="00F94FEF"/>
    <w:rsid w:val="00F96BC5"/>
    <w:rsid w:val="00FA0BC3"/>
    <w:rsid w:val="00FA1C87"/>
    <w:rsid w:val="00FA6BF6"/>
    <w:rsid w:val="00FB052D"/>
    <w:rsid w:val="00FB69AA"/>
    <w:rsid w:val="00FB7AC0"/>
    <w:rsid w:val="00FC501A"/>
    <w:rsid w:val="00FC5A8D"/>
    <w:rsid w:val="00FD0C79"/>
    <w:rsid w:val="00FD0D37"/>
    <w:rsid w:val="00FD696F"/>
    <w:rsid w:val="00FE1285"/>
    <w:rsid w:val="00FE5096"/>
    <w:rsid w:val="00FE74EA"/>
    <w:rsid w:val="00FF222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978E7B"/>
  <w15:docId w15:val="{15AF2F64-AF39-4EDA-9717-89B91975F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E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397"/>
    <w:rPr>
      <w:sz w:val="20"/>
      <w:szCs w:val="20"/>
    </w:rPr>
  </w:style>
  <w:style w:type="paragraph" w:styleId="Ttulo1">
    <w:name w:val="heading 1"/>
    <w:basedOn w:val="Normal"/>
    <w:next w:val="Normal"/>
    <w:link w:val="Ttulo1Car"/>
    <w:uiPriority w:val="9"/>
    <w:qFormat/>
    <w:rsid w:val="000763EE"/>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Ttulo2">
    <w:name w:val="heading 2"/>
    <w:basedOn w:val="Normal"/>
    <w:next w:val="Normal"/>
    <w:link w:val="Ttulo2Car"/>
    <w:uiPriority w:val="9"/>
    <w:semiHidden/>
    <w:unhideWhenUsed/>
    <w:qFormat/>
    <w:rsid w:val="000763EE"/>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Ttulo3">
    <w:name w:val="heading 3"/>
    <w:basedOn w:val="Normal"/>
    <w:next w:val="Normal"/>
    <w:link w:val="Ttulo3Car"/>
    <w:uiPriority w:val="9"/>
    <w:semiHidden/>
    <w:unhideWhenUsed/>
    <w:qFormat/>
    <w:rsid w:val="000763EE"/>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Ttulo4">
    <w:name w:val="heading 4"/>
    <w:basedOn w:val="Normal"/>
    <w:next w:val="Normal"/>
    <w:link w:val="Ttulo4Car"/>
    <w:uiPriority w:val="9"/>
    <w:semiHidden/>
    <w:unhideWhenUsed/>
    <w:qFormat/>
    <w:rsid w:val="000763EE"/>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Ttulo5">
    <w:name w:val="heading 5"/>
    <w:basedOn w:val="Normal"/>
    <w:next w:val="Normal"/>
    <w:link w:val="Ttulo5Car"/>
    <w:uiPriority w:val="9"/>
    <w:semiHidden/>
    <w:unhideWhenUsed/>
    <w:qFormat/>
    <w:rsid w:val="000763EE"/>
    <w:pPr>
      <w:pBdr>
        <w:bottom w:val="single" w:sz="6" w:space="1" w:color="4F81BD" w:themeColor="accent1"/>
      </w:pBdr>
      <w:spacing w:before="300" w:after="0"/>
      <w:outlineLvl w:val="4"/>
    </w:pPr>
    <w:rPr>
      <w:caps/>
      <w:color w:val="365F91" w:themeColor="accent1" w:themeShade="BF"/>
      <w:spacing w:val="10"/>
      <w:sz w:val="22"/>
      <w:szCs w:val="22"/>
    </w:rPr>
  </w:style>
  <w:style w:type="paragraph" w:styleId="Ttulo6">
    <w:name w:val="heading 6"/>
    <w:basedOn w:val="Normal"/>
    <w:next w:val="Normal"/>
    <w:link w:val="Ttulo6Car"/>
    <w:uiPriority w:val="9"/>
    <w:semiHidden/>
    <w:unhideWhenUsed/>
    <w:qFormat/>
    <w:rsid w:val="000763EE"/>
    <w:pPr>
      <w:pBdr>
        <w:bottom w:val="dotted" w:sz="6" w:space="1" w:color="4F81BD" w:themeColor="accent1"/>
      </w:pBdr>
      <w:spacing w:before="300" w:after="0"/>
      <w:outlineLvl w:val="5"/>
    </w:pPr>
    <w:rPr>
      <w:caps/>
      <w:color w:val="365F91" w:themeColor="accent1" w:themeShade="BF"/>
      <w:spacing w:val="10"/>
      <w:sz w:val="22"/>
      <w:szCs w:val="22"/>
    </w:rPr>
  </w:style>
  <w:style w:type="paragraph" w:styleId="Ttulo7">
    <w:name w:val="heading 7"/>
    <w:basedOn w:val="Normal"/>
    <w:next w:val="Normal"/>
    <w:link w:val="Ttulo7Car"/>
    <w:uiPriority w:val="9"/>
    <w:semiHidden/>
    <w:unhideWhenUsed/>
    <w:qFormat/>
    <w:rsid w:val="000763EE"/>
    <w:pPr>
      <w:spacing w:before="300" w:after="0"/>
      <w:outlineLvl w:val="6"/>
    </w:pPr>
    <w:rPr>
      <w:caps/>
      <w:color w:val="365F91" w:themeColor="accent1" w:themeShade="BF"/>
      <w:spacing w:val="10"/>
      <w:sz w:val="22"/>
      <w:szCs w:val="22"/>
    </w:rPr>
  </w:style>
  <w:style w:type="paragraph" w:styleId="Ttulo8">
    <w:name w:val="heading 8"/>
    <w:basedOn w:val="Normal"/>
    <w:next w:val="Normal"/>
    <w:link w:val="Ttulo8Car"/>
    <w:uiPriority w:val="9"/>
    <w:semiHidden/>
    <w:unhideWhenUsed/>
    <w:qFormat/>
    <w:rsid w:val="000763EE"/>
    <w:pPr>
      <w:spacing w:before="300" w:after="0"/>
      <w:outlineLvl w:val="7"/>
    </w:pPr>
    <w:rPr>
      <w:caps/>
      <w:spacing w:val="10"/>
      <w:sz w:val="18"/>
      <w:szCs w:val="18"/>
    </w:rPr>
  </w:style>
  <w:style w:type="paragraph" w:styleId="Ttulo9">
    <w:name w:val="heading 9"/>
    <w:basedOn w:val="Normal"/>
    <w:next w:val="Normal"/>
    <w:link w:val="Ttulo9Car"/>
    <w:uiPriority w:val="9"/>
    <w:semiHidden/>
    <w:unhideWhenUsed/>
    <w:qFormat/>
    <w:rsid w:val="000763EE"/>
    <w:pPr>
      <w:spacing w:before="300" w:after="0"/>
      <w:outlineLvl w:val="8"/>
    </w:pPr>
    <w:rPr>
      <w:i/>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763EE"/>
    <w:rPr>
      <w:b/>
      <w:bCs/>
      <w:caps/>
      <w:color w:val="FFFFFF" w:themeColor="background1"/>
      <w:spacing w:val="15"/>
      <w:shd w:val="clear" w:color="auto" w:fill="4F81BD" w:themeFill="accent1"/>
    </w:rPr>
  </w:style>
  <w:style w:type="character" w:customStyle="1" w:styleId="Ttulo2Car">
    <w:name w:val="Título 2 Car"/>
    <w:basedOn w:val="Fuentedeprrafopredeter"/>
    <w:link w:val="Ttulo2"/>
    <w:uiPriority w:val="9"/>
    <w:semiHidden/>
    <w:rsid w:val="000763EE"/>
    <w:rPr>
      <w:caps/>
      <w:spacing w:val="15"/>
      <w:shd w:val="clear" w:color="auto" w:fill="DBE5F1" w:themeFill="accent1" w:themeFillTint="33"/>
    </w:rPr>
  </w:style>
  <w:style w:type="character" w:customStyle="1" w:styleId="Ttulo3Car">
    <w:name w:val="Título 3 Car"/>
    <w:basedOn w:val="Fuentedeprrafopredeter"/>
    <w:link w:val="Ttulo3"/>
    <w:uiPriority w:val="9"/>
    <w:semiHidden/>
    <w:rsid w:val="000763EE"/>
    <w:rPr>
      <w:caps/>
      <w:color w:val="243F60" w:themeColor="accent1" w:themeShade="7F"/>
      <w:spacing w:val="15"/>
    </w:rPr>
  </w:style>
  <w:style w:type="character" w:customStyle="1" w:styleId="Ttulo4Car">
    <w:name w:val="Título 4 Car"/>
    <w:basedOn w:val="Fuentedeprrafopredeter"/>
    <w:link w:val="Ttulo4"/>
    <w:uiPriority w:val="9"/>
    <w:semiHidden/>
    <w:rsid w:val="000763EE"/>
    <w:rPr>
      <w:caps/>
      <w:color w:val="365F91" w:themeColor="accent1" w:themeShade="BF"/>
      <w:spacing w:val="10"/>
    </w:rPr>
  </w:style>
  <w:style w:type="character" w:customStyle="1" w:styleId="Ttulo5Car">
    <w:name w:val="Título 5 Car"/>
    <w:basedOn w:val="Fuentedeprrafopredeter"/>
    <w:link w:val="Ttulo5"/>
    <w:uiPriority w:val="9"/>
    <w:semiHidden/>
    <w:rsid w:val="000763EE"/>
    <w:rPr>
      <w:caps/>
      <w:color w:val="365F91" w:themeColor="accent1" w:themeShade="BF"/>
      <w:spacing w:val="10"/>
    </w:rPr>
  </w:style>
  <w:style w:type="character" w:customStyle="1" w:styleId="Ttulo6Car">
    <w:name w:val="Título 6 Car"/>
    <w:basedOn w:val="Fuentedeprrafopredeter"/>
    <w:link w:val="Ttulo6"/>
    <w:uiPriority w:val="9"/>
    <w:semiHidden/>
    <w:rsid w:val="000763EE"/>
    <w:rPr>
      <w:caps/>
      <w:color w:val="365F91" w:themeColor="accent1" w:themeShade="BF"/>
      <w:spacing w:val="10"/>
    </w:rPr>
  </w:style>
  <w:style w:type="character" w:customStyle="1" w:styleId="Ttulo7Car">
    <w:name w:val="Título 7 Car"/>
    <w:basedOn w:val="Fuentedeprrafopredeter"/>
    <w:link w:val="Ttulo7"/>
    <w:uiPriority w:val="9"/>
    <w:semiHidden/>
    <w:rsid w:val="000763EE"/>
    <w:rPr>
      <w:caps/>
      <w:color w:val="365F91" w:themeColor="accent1" w:themeShade="BF"/>
      <w:spacing w:val="10"/>
    </w:rPr>
  </w:style>
  <w:style w:type="character" w:customStyle="1" w:styleId="Ttulo8Car">
    <w:name w:val="Título 8 Car"/>
    <w:basedOn w:val="Fuentedeprrafopredeter"/>
    <w:link w:val="Ttulo8"/>
    <w:uiPriority w:val="9"/>
    <w:semiHidden/>
    <w:rsid w:val="000763EE"/>
    <w:rPr>
      <w:caps/>
      <w:spacing w:val="10"/>
      <w:sz w:val="18"/>
      <w:szCs w:val="18"/>
    </w:rPr>
  </w:style>
  <w:style w:type="character" w:customStyle="1" w:styleId="Ttulo9Car">
    <w:name w:val="Título 9 Car"/>
    <w:basedOn w:val="Fuentedeprrafopredeter"/>
    <w:link w:val="Ttulo9"/>
    <w:uiPriority w:val="9"/>
    <w:semiHidden/>
    <w:rsid w:val="000763EE"/>
    <w:rPr>
      <w:i/>
      <w:caps/>
      <w:spacing w:val="10"/>
      <w:sz w:val="18"/>
      <w:szCs w:val="18"/>
    </w:rPr>
  </w:style>
  <w:style w:type="paragraph" w:styleId="Descripcin">
    <w:name w:val="caption"/>
    <w:basedOn w:val="Normal"/>
    <w:next w:val="Normal"/>
    <w:uiPriority w:val="35"/>
    <w:semiHidden/>
    <w:unhideWhenUsed/>
    <w:qFormat/>
    <w:rsid w:val="000763EE"/>
    <w:rPr>
      <w:b/>
      <w:bCs/>
      <w:color w:val="365F91" w:themeColor="accent1" w:themeShade="BF"/>
      <w:sz w:val="16"/>
      <w:szCs w:val="16"/>
    </w:rPr>
  </w:style>
  <w:style w:type="paragraph" w:styleId="Ttulo">
    <w:name w:val="Title"/>
    <w:basedOn w:val="Normal"/>
    <w:next w:val="Normal"/>
    <w:link w:val="TtuloCar"/>
    <w:uiPriority w:val="10"/>
    <w:qFormat/>
    <w:rsid w:val="000763EE"/>
    <w:pPr>
      <w:spacing w:before="720"/>
    </w:pPr>
    <w:rPr>
      <w:caps/>
      <w:color w:val="4F81BD" w:themeColor="accent1"/>
      <w:spacing w:val="10"/>
      <w:kern w:val="28"/>
      <w:sz w:val="52"/>
      <w:szCs w:val="52"/>
    </w:rPr>
  </w:style>
  <w:style w:type="character" w:customStyle="1" w:styleId="TtuloCar">
    <w:name w:val="Título Car"/>
    <w:basedOn w:val="Fuentedeprrafopredeter"/>
    <w:link w:val="Ttulo"/>
    <w:uiPriority w:val="10"/>
    <w:rsid w:val="000763EE"/>
    <w:rPr>
      <w:caps/>
      <w:color w:val="4F81BD" w:themeColor="accent1"/>
      <w:spacing w:val="10"/>
      <w:kern w:val="28"/>
      <w:sz w:val="52"/>
      <w:szCs w:val="52"/>
    </w:rPr>
  </w:style>
  <w:style w:type="paragraph" w:styleId="Subttulo">
    <w:name w:val="Subtitle"/>
    <w:basedOn w:val="Normal"/>
    <w:next w:val="Normal"/>
    <w:link w:val="SubttuloCar"/>
    <w:uiPriority w:val="11"/>
    <w:qFormat/>
    <w:rsid w:val="000763EE"/>
    <w:pPr>
      <w:spacing w:after="1000" w:line="240" w:lineRule="auto"/>
    </w:pPr>
    <w:rPr>
      <w:caps/>
      <w:color w:val="595959" w:themeColor="text1" w:themeTint="A6"/>
      <w:spacing w:val="10"/>
      <w:sz w:val="24"/>
      <w:szCs w:val="24"/>
    </w:rPr>
  </w:style>
  <w:style w:type="character" w:customStyle="1" w:styleId="SubttuloCar">
    <w:name w:val="Subtítulo Car"/>
    <w:basedOn w:val="Fuentedeprrafopredeter"/>
    <w:link w:val="Subttulo"/>
    <w:uiPriority w:val="11"/>
    <w:rsid w:val="000763EE"/>
    <w:rPr>
      <w:caps/>
      <w:color w:val="595959" w:themeColor="text1" w:themeTint="A6"/>
      <w:spacing w:val="10"/>
      <w:sz w:val="24"/>
      <w:szCs w:val="24"/>
    </w:rPr>
  </w:style>
  <w:style w:type="character" w:styleId="Textoennegrita">
    <w:name w:val="Strong"/>
    <w:uiPriority w:val="22"/>
    <w:qFormat/>
    <w:rsid w:val="000763EE"/>
    <w:rPr>
      <w:b/>
      <w:bCs/>
    </w:rPr>
  </w:style>
  <w:style w:type="character" w:styleId="nfasis">
    <w:name w:val="Emphasis"/>
    <w:uiPriority w:val="20"/>
    <w:qFormat/>
    <w:rsid w:val="000763EE"/>
    <w:rPr>
      <w:caps/>
      <w:color w:val="243F60" w:themeColor="accent1" w:themeShade="7F"/>
      <w:spacing w:val="5"/>
    </w:rPr>
  </w:style>
  <w:style w:type="paragraph" w:styleId="Sinespaciado">
    <w:name w:val="No Spacing"/>
    <w:basedOn w:val="Normal"/>
    <w:link w:val="SinespaciadoCar"/>
    <w:uiPriority w:val="1"/>
    <w:qFormat/>
    <w:rsid w:val="000763EE"/>
    <w:pPr>
      <w:spacing w:before="0" w:after="0" w:line="240" w:lineRule="auto"/>
    </w:pPr>
  </w:style>
  <w:style w:type="paragraph" w:styleId="Prrafodelista">
    <w:name w:val="List Paragraph"/>
    <w:aliases w:val="Fundamentacion,Lista vistosa - Énfasis 11"/>
    <w:basedOn w:val="Normal"/>
    <w:link w:val="PrrafodelistaCar"/>
    <w:uiPriority w:val="34"/>
    <w:qFormat/>
    <w:rsid w:val="000763EE"/>
    <w:pPr>
      <w:ind w:left="720"/>
      <w:contextualSpacing/>
    </w:pPr>
  </w:style>
  <w:style w:type="paragraph" w:styleId="Cita">
    <w:name w:val="Quote"/>
    <w:basedOn w:val="Normal"/>
    <w:next w:val="Normal"/>
    <w:link w:val="CitaCar"/>
    <w:uiPriority w:val="29"/>
    <w:qFormat/>
    <w:rsid w:val="000763EE"/>
    <w:rPr>
      <w:i/>
      <w:iCs/>
    </w:rPr>
  </w:style>
  <w:style w:type="character" w:customStyle="1" w:styleId="CitaCar">
    <w:name w:val="Cita Car"/>
    <w:basedOn w:val="Fuentedeprrafopredeter"/>
    <w:link w:val="Cita"/>
    <w:uiPriority w:val="29"/>
    <w:rsid w:val="000763EE"/>
    <w:rPr>
      <w:i/>
      <w:iCs/>
      <w:sz w:val="20"/>
      <w:szCs w:val="20"/>
    </w:rPr>
  </w:style>
  <w:style w:type="paragraph" w:styleId="Citadestacada">
    <w:name w:val="Intense Quote"/>
    <w:basedOn w:val="Normal"/>
    <w:next w:val="Normal"/>
    <w:link w:val="CitadestacadaCar"/>
    <w:uiPriority w:val="30"/>
    <w:qFormat/>
    <w:rsid w:val="000763EE"/>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itadestacadaCar">
    <w:name w:val="Cita destacada Car"/>
    <w:basedOn w:val="Fuentedeprrafopredeter"/>
    <w:link w:val="Citadestacada"/>
    <w:uiPriority w:val="30"/>
    <w:rsid w:val="000763EE"/>
    <w:rPr>
      <w:i/>
      <w:iCs/>
      <w:color w:val="4F81BD" w:themeColor="accent1"/>
      <w:sz w:val="20"/>
      <w:szCs w:val="20"/>
    </w:rPr>
  </w:style>
  <w:style w:type="character" w:styleId="nfasissutil">
    <w:name w:val="Subtle Emphasis"/>
    <w:uiPriority w:val="19"/>
    <w:qFormat/>
    <w:rsid w:val="000763EE"/>
    <w:rPr>
      <w:i/>
      <w:iCs/>
      <w:color w:val="243F60" w:themeColor="accent1" w:themeShade="7F"/>
    </w:rPr>
  </w:style>
  <w:style w:type="character" w:styleId="nfasisintenso">
    <w:name w:val="Intense Emphasis"/>
    <w:uiPriority w:val="21"/>
    <w:qFormat/>
    <w:rsid w:val="000763EE"/>
    <w:rPr>
      <w:b/>
      <w:bCs/>
      <w:caps/>
      <w:color w:val="243F60" w:themeColor="accent1" w:themeShade="7F"/>
      <w:spacing w:val="10"/>
    </w:rPr>
  </w:style>
  <w:style w:type="character" w:styleId="Referenciasutil">
    <w:name w:val="Subtle Reference"/>
    <w:uiPriority w:val="31"/>
    <w:qFormat/>
    <w:rsid w:val="000763EE"/>
    <w:rPr>
      <w:b/>
      <w:bCs/>
      <w:color w:val="4F81BD" w:themeColor="accent1"/>
    </w:rPr>
  </w:style>
  <w:style w:type="character" w:styleId="Referenciaintensa">
    <w:name w:val="Intense Reference"/>
    <w:uiPriority w:val="32"/>
    <w:qFormat/>
    <w:rsid w:val="000763EE"/>
    <w:rPr>
      <w:b/>
      <w:bCs/>
      <w:i/>
      <w:iCs/>
      <w:caps/>
      <w:color w:val="4F81BD" w:themeColor="accent1"/>
    </w:rPr>
  </w:style>
  <w:style w:type="character" w:styleId="Ttulodellibro">
    <w:name w:val="Book Title"/>
    <w:uiPriority w:val="33"/>
    <w:qFormat/>
    <w:rsid w:val="000763EE"/>
    <w:rPr>
      <w:b/>
      <w:bCs/>
      <w:i/>
      <w:iCs/>
      <w:spacing w:val="9"/>
    </w:rPr>
  </w:style>
  <w:style w:type="paragraph" w:styleId="TtuloTDC">
    <w:name w:val="TOC Heading"/>
    <w:basedOn w:val="Ttulo1"/>
    <w:next w:val="Normal"/>
    <w:uiPriority w:val="39"/>
    <w:semiHidden/>
    <w:unhideWhenUsed/>
    <w:qFormat/>
    <w:rsid w:val="000763EE"/>
    <w:pPr>
      <w:outlineLvl w:val="9"/>
    </w:pPr>
    <w:rPr>
      <w:lang w:bidi="en-US"/>
    </w:rPr>
  </w:style>
  <w:style w:type="character" w:customStyle="1" w:styleId="SinespaciadoCar">
    <w:name w:val="Sin espaciado Car"/>
    <w:basedOn w:val="Fuentedeprrafopredeter"/>
    <w:link w:val="Sinespaciado"/>
    <w:uiPriority w:val="1"/>
    <w:rsid w:val="000763EE"/>
    <w:rPr>
      <w:sz w:val="20"/>
      <w:szCs w:val="20"/>
    </w:rPr>
  </w:style>
  <w:style w:type="table" w:styleId="Tablaconcuadrcula">
    <w:name w:val="Table Grid"/>
    <w:basedOn w:val="Tablanormal"/>
    <w:uiPriority w:val="59"/>
    <w:rsid w:val="000763E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C63C6C"/>
    <w:pPr>
      <w:spacing w:before="0" w:after="0" w:line="240" w:lineRule="auto"/>
    </w:pPr>
    <w:rPr>
      <w:rFonts w:eastAsiaTheme="minorHAnsi"/>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63C6C"/>
    <w:rPr>
      <w:color w:val="0000FF"/>
      <w:u w:val="single"/>
    </w:rPr>
  </w:style>
  <w:style w:type="character" w:customStyle="1" w:styleId="apple-converted-space">
    <w:name w:val="apple-converted-space"/>
    <w:basedOn w:val="Fuentedeprrafopredeter"/>
    <w:rsid w:val="00C63C6C"/>
  </w:style>
  <w:style w:type="paragraph" w:styleId="Textodeglobo">
    <w:name w:val="Balloon Text"/>
    <w:basedOn w:val="Normal"/>
    <w:link w:val="TextodegloboCar"/>
    <w:uiPriority w:val="99"/>
    <w:semiHidden/>
    <w:unhideWhenUsed/>
    <w:rsid w:val="00C63C6C"/>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3C6C"/>
    <w:rPr>
      <w:rFonts w:ascii="Tahoma" w:hAnsi="Tahoma" w:cs="Tahoma"/>
      <w:sz w:val="16"/>
      <w:szCs w:val="16"/>
    </w:rPr>
  </w:style>
  <w:style w:type="paragraph" w:styleId="Encabezado">
    <w:name w:val="header"/>
    <w:basedOn w:val="Normal"/>
    <w:link w:val="EncabezadoCar"/>
    <w:uiPriority w:val="99"/>
    <w:unhideWhenUsed/>
    <w:rsid w:val="00997F56"/>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997F56"/>
    <w:rPr>
      <w:sz w:val="20"/>
      <w:szCs w:val="20"/>
    </w:rPr>
  </w:style>
  <w:style w:type="paragraph" w:styleId="Piedepgina">
    <w:name w:val="footer"/>
    <w:basedOn w:val="Normal"/>
    <w:link w:val="PiedepginaCar"/>
    <w:uiPriority w:val="99"/>
    <w:unhideWhenUsed/>
    <w:rsid w:val="00997F56"/>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997F56"/>
    <w:rPr>
      <w:sz w:val="20"/>
      <w:szCs w:val="20"/>
    </w:rPr>
  </w:style>
  <w:style w:type="paragraph" w:styleId="NormalWeb">
    <w:name w:val="Normal (Web)"/>
    <w:basedOn w:val="Normal"/>
    <w:uiPriority w:val="99"/>
    <w:unhideWhenUsed/>
    <w:rsid w:val="00576FB3"/>
    <w:rPr>
      <w:rFonts w:ascii="Times New Roman" w:hAnsi="Times New Roman" w:cs="Times New Roman"/>
      <w:sz w:val="24"/>
      <w:szCs w:val="24"/>
    </w:rPr>
  </w:style>
  <w:style w:type="table" w:customStyle="1" w:styleId="Tablaconcuadrcula11">
    <w:name w:val="Tabla con cuadrícula11"/>
    <w:basedOn w:val="Tablanormal"/>
    <w:next w:val="Tablaconcuadrcula"/>
    <w:uiPriority w:val="59"/>
    <w:rsid w:val="00C23565"/>
    <w:pPr>
      <w:spacing w:before="0" w:after="0" w:line="240" w:lineRule="auto"/>
    </w:pPr>
    <w:rPr>
      <w:rFonts w:eastAsiaTheme="minorHAnsi"/>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A65535"/>
    <w:pPr>
      <w:spacing w:before="0" w:after="0" w:line="360" w:lineRule="auto"/>
      <w:jc w:val="both"/>
    </w:pPr>
    <w:rPr>
      <w:rFonts w:ascii="Courier New" w:eastAsia="Times New Roman" w:hAnsi="Courier New" w:cs="Times New Roman"/>
      <w:sz w:val="24"/>
      <w:lang w:val="es-PE" w:eastAsia="es-ES"/>
    </w:rPr>
  </w:style>
  <w:style w:type="character" w:customStyle="1" w:styleId="TextoindependienteCar">
    <w:name w:val="Texto independiente Car"/>
    <w:basedOn w:val="Fuentedeprrafopredeter"/>
    <w:link w:val="Textoindependiente"/>
    <w:rsid w:val="00A65535"/>
    <w:rPr>
      <w:rFonts w:ascii="Courier New" w:eastAsia="Times New Roman" w:hAnsi="Courier New" w:cs="Times New Roman"/>
      <w:sz w:val="24"/>
      <w:szCs w:val="20"/>
      <w:lang w:val="es-PE" w:eastAsia="es-ES"/>
    </w:rPr>
  </w:style>
  <w:style w:type="character" w:customStyle="1" w:styleId="PrrafodelistaCar">
    <w:name w:val="Párrafo de lista Car"/>
    <w:aliases w:val="Fundamentacion Car,Lista vistosa - Énfasis 11 Car"/>
    <w:link w:val="Prrafodelista"/>
    <w:uiPriority w:val="34"/>
    <w:locked/>
    <w:rsid w:val="00235218"/>
    <w:rPr>
      <w:sz w:val="20"/>
      <w:szCs w:val="20"/>
    </w:rPr>
  </w:style>
  <w:style w:type="paragraph" w:customStyle="1" w:styleId="Default">
    <w:name w:val="Default"/>
    <w:rsid w:val="002B3E15"/>
    <w:pPr>
      <w:autoSpaceDE w:val="0"/>
      <w:autoSpaceDN w:val="0"/>
      <w:adjustRightInd w:val="0"/>
      <w:spacing w:before="0" w:after="0" w:line="240" w:lineRule="auto"/>
    </w:pPr>
    <w:rPr>
      <w:rFonts w:ascii="Times New Roman" w:eastAsiaTheme="minorHAnsi" w:hAnsi="Times New Roman" w:cs="Times New Roman"/>
      <w:color w:val="000000"/>
      <w:sz w:val="24"/>
      <w:szCs w:val="24"/>
      <w:lang w:val="es-PE"/>
    </w:rPr>
  </w:style>
  <w:style w:type="character" w:customStyle="1" w:styleId="Mencinsinresolver1">
    <w:name w:val="Mención sin resolver1"/>
    <w:basedOn w:val="Fuentedeprrafopredeter"/>
    <w:uiPriority w:val="99"/>
    <w:semiHidden/>
    <w:unhideWhenUsed/>
    <w:rsid w:val="00CF566C"/>
    <w:rPr>
      <w:color w:val="605E5C"/>
      <w:shd w:val="clear" w:color="auto" w:fill="E1DFDD"/>
    </w:rPr>
  </w:style>
  <w:style w:type="character" w:customStyle="1" w:styleId="Mencinsinresolver2">
    <w:name w:val="Mención sin resolver2"/>
    <w:basedOn w:val="Fuentedeprrafopredeter"/>
    <w:uiPriority w:val="99"/>
    <w:semiHidden/>
    <w:unhideWhenUsed/>
    <w:rsid w:val="00565500"/>
    <w:rPr>
      <w:color w:val="605E5C"/>
      <w:shd w:val="clear" w:color="auto" w:fill="E1DFDD"/>
    </w:rPr>
  </w:style>
  <w:style w:type="paragraph" w:customStyle="1" w:styleId="TableParagraph">
    <w:name w:val="Table Paragraph"/>
    <w:basedOn w:val="Normal"/>
    <w:uiPriority w:val="1"/>
    <w:qFormat/>
    <w:rsid w:val="00217CA4"/>
    <w:pPr>
      <w:widowControl w:val="0"/>
      <w:autoSpaceDE w:val="0"/>
      <w:autoSpaceDN w:val="0"/>
      <w:spacing w:before="0" w:after="0" w:line="240" w:lineRule="auto"/>
    </w:pPr>
    <w:rPr>
      <w:rFonts w:ascii="Calibri" w:eastAsia="Calibri" w:hAnsi="Calibri" w:cs="Calibri"/>
      <w:sz w:val="22"/>
      <w:szCs w:val="22"/>
      <w:lang w:eastAsia="es-ES" w:bidi="es-ES"/>
    </w:rPr>
  </w:style>
  <w:style w:type="table" w:customStyle="1" w:styleId="Tabladecuadrcula4-nfasis11">
    <w:name w:val="Tabla de cuadrícula 4 - Énfasis 11"/>
    <w:basedOn w:val="Tablanormal"/>
    <w:uiPriority w:val="49"/>
    <w:rsid w:val="00CB7310"/>
    <w:pPr>
      <w:spacing w:before="0" w:after="0" w:line="240" w:lineRule="auto"/>
    </w:pPr>
    <w:rPr>
      <w:rFonts w:eastAsia="Calibri"/>
      <w:lang w:val="es-PE"/>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concuadrcula4-nfasis1">
    <w:name w:val="Grid Table 4 Accent 1"/>
    <w:basedOn w:val="Tablanormal"/>
    <w:uiPriority w:val="49"/>
    <w:rsid w:val="00470E3D"/>
    <w:pPr>
      <w:spacing w:before="0" w:after="0" w:line="240" w:lineRule="auto"/>
    </w:pPr>
    <w:rPr>
      <w:rFonts w:eastAsiaTheme="minorHAnsi"/>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Mencinsinresolver">
    <w:name w:val="Unresolved Mention"/>
    <w:basedOn w:val="Fuentedeprrafopredeter"/>
    <w:uiPriority w:val="99"/>
    <w:semiHidden/>
    <w:unhideWhenUsed/>
    <w:rsid w:val="00C93A84"/>
    <w:rPr>
      <w:color w:val="605E5C"/>
      <w:shd w:val="clear" w:color="auto" w:fill="E1DFDD"/>
    </w:rPr>
  </w:style>
  <w:style w:type="table" w:styleId="Tablaconcuadrcula5oscura-nfasis5">
    <w:name w:val="Grid Table 5 Dark Accent 5"/>
    <w:basedOn w:val="Tablanormal"/>
    <w:uiPriority w:val="50"/>
    <w:rsid w:val="007B76F0"/>
    <w:pPr>
      <w:spacing w:before="0" w:after="0" w:line="240" w:lineRule="auto"/>
    </w:pPr>
    <w:rPr>
      <w:rFonts w:eastAsiaTheme="minorHAnsi"/>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547700">
      <w:bodyDiv w:val="1"/>
      <w:marLeft w:val="0"/>
      <w:marRight w:val="0"/>
      <w:marTop w:val="0"/>
      <w:marBottom w:val="0"/>
      <w:divBdr>
        <w:top w:val="none" w:sz="0" w:space="0" w:color="auto"/>
        <w:left w:val="none" w:sz="0" w:space="0" w:color="auto"/>
        <w:bottom w:val="none" w:sz="0" w:space="0" w:color="auto"/>
        <w:right w:val="none" w:sz="0" w:space="0" w:color="auto"/>
      </w:divBdr>
    </w:div>
    <w:div w:id="66079283">
      <w:bodyDiv w:val="1"/>
      <w:marLeft w:val="0"/>
      <w:marRight w:val="0"/>
      <w:marTop w:val="0"/>
      <w:marBottom w:val="0"/>
      <w:divBdr>
        <w:top w:val="none" w:sz="0" w:space="0" w:color="auto"/>
        <w:left w:val="none" w:sz="0" w:space="0" w:color="auto"/>
        <w:bottom w:val="none" w:sz="0" w:space="0" w:color="auto"/>
        <w:right w:val="none" w:sz="0" w:space="0" w:color="auto"/>
      </w:divBdr>
    </w:div>
    <w:div w:id="202209408">
      <w:bodyDiv w:val="1"/>
      <w:marLeft w:val="0"/>
      <w:marRight w:val="0"/>
      <w:marTop w:val="0"/>
      <w:marBottom w:val="0"/>
      <w:divBdr>
        <w:top w:val="none" w:sz="0" w:space="0" w:color="auto"/>
        <w:left w:val="none" w:sz="0" w:space="0" w:color="auto"/>
        <w:bottom w:val="none" w:sz="0" w:space="0" w:color="auto"/>
        <w:right w:val="none" w:sz="0" w:space="0" w:color="auto"/>
      </w:divBdr>
    </w:div>
    <w:div w:id="253321812">
      <w:bodyDiv w:val="1"/>
      <w:marLeft w:val="0"/>
      <w:marRight w:val="0"/>
      <w:marTop w:val="0"/>
      <w:marBottom w:val="0"/>
      <w:divBdr>
        <w:top w:val="none" w:sz="0" w:space="0" w:color="auto"/>
        <w:left w:val="none" w:sz="0" w:space="0" w:color="auto"/>
        <w:bottom w:val="none" w:sz="0" w:space="0" w:color="auto"/>
        <w:right w:val="none" w:sz="0" w:space="0" w:color="auto"/>
      </w:divBdr>
    </w:div>
    <w:div w:id="614755030">
      <w:bodyDiv w:val="1"/>
      <w:marLeft w:val="0"/>
      <w:marRight w:val="0"/>
      <w:marTop w:val="0"/>
      <w:marBottom w:val="0"/>
      <w:divBdr>
        <w:top w:val="none" w:sz="0" w:space="0" w:color="auto"/>
        <w:left w:val="none" w:sz="0" w:space="0" w:color="auto"/>
        <w:bottom w:val="none" w:sz="0" w:space="0" w:color="auto"/>
        <w:right w:val="none" w:sz="0" w:space="0" w:color="auto"/>
      </w:divBdr>
      <w:divsChild>
        <w:div w:id="392898085">
          <w:marLeft w:val="0"/>
          <w:marRight w:val="0"/>
          <w:marTop w:val="0"/>
          <w:marBottom w:val="0"/>
          <w:divBdr>
            <w:top w:val="none" w:sz="0" w:space="0" w:color="auto"/>
            <w:left w:val="none" w:sz="0" w:space="0" w:color="auto"/>
            <w:bottom w:val="none" w:sz="0" w:space="0" w:color="auto"/>
            <w:right w:val="none" w:sz="0" w:space="0" w:color="auto"/>
          </w:divBdr>
        </w:div>
        <w:div w:id="1636450199">
          <w:marLeft w:val="0"/>
          <w:marRight w:val="0"/>
          <w:marTop w:val="0"/>
          <w:marBottom w:val="0"/>
          <w:divBdr>
            <w:top w:val="none" w:sz="0" w:space="0" w:color="auto"/>
            <w:left w:val="none" w:sz="0" w:space="0" w:color="auto"/>
            <w:bottom w:val="none" w:sz="0" w:space="0" w:color="auto"/>
            <w:right w:val="none" w:sz="0" w:space="0" w:color="auto"/>
          </w:divBdr>
        </w:div>
        <w:div w:id="476267350">
          <w:marLeft w:val="0"/>
          <w:marRight w:val="0"/>
          <w:marTop w:val="0"/>
          <w:marBottom w:val="0"/>
          <w:divBdr>
            <w:top w:val="none" w:sz="0" w:space="0" w:color="auto"/>
            <w:left w:val="none" w:sz="0" w:space="0" w:color="auto"/>
            <w:bottom w:val="none" w:sz="0" w:space="0" w:color="auto"/>
            <w:right w:val="none" w:sz="0" w:space="0" w:color="auto"/>
          </w:divBdr>
        </w:div>
        <w:div w:id="1611624150">
          <w:marLeft w:val="0"/>
          <w:marRight w:val="0"/>
          <w:marTop w:val="0"/>
          <w:marBottom w:val="0"/>
          <w:divBdr>
            <w:top w:val="none" w:sz="0" w:space="0" w:color="auto"/>
            <w:left w:val="none" w:sz="0" w:space="0" w:color="auto"/>
            <w:bottom w:val="none" w:sz="0" w:space="0" w:color="auto"/>
            <w:right w:val="none" w:sz="0" w:space="0" w:color="auto"/>
          </w:divBdr>
        </w:div>
        <w:div w:id="770398845">
          <w:marLeft w:val="0"/>
          <w:marRight w:val="0"/>
          <w:marTop w:val="0"/>
          <w:marBottom w:val="0"/>
          <w:divBdr>
            <w:top w:val="none" w:sz="0" w:space="0" w:color="auto"/>
            <w:left w:val="none" w:sz="0" w:space="0" w:color="auto"/>
            <w:bottom w:val="none" w:sz="0" w:space="0" w:color="auto"/>
            <w:right w:val="none" w:sz="0" w:space="0" w:color="auto"/>
          </w:divBdr>
        </w:div>
        <w:div w:id="454834492">
          <w:marLeft w:val="0"/>
          <w:marRight w:val="0"/>
          <w:marTop w:val="0"/>
          <w:marBottom w:val="0"/>
          <w:divBdr>
            <w:top w:val="none" w:sz="0" w:space="0" w:color="auto"/>
            <w:left w:val="none" w:sz="0" w:space="0" w:color="auto"/>
            <w:bottom w:val="none" w:sz="0" w:space="0" w:color="auto"/>
            <w:right w:val="none" w:sz="0" w:space="0" w:color="auto"/>
          </w:divBdr>
        </w:div>
        <w:div w:id="1004238504">
          <w:marLeft w:val="0"/>
          <w:marRight w:val="0"/>
          <w:marTop w:val="0"/>
          <w:marBottom w:val="0"/>
          <w:divBdr>
            <w:top w:val="none" w:sz="0" w:space="0" w:color="auto"/>
            <w:left w:val="none" w:sz="0" w:space="0" w:color="auto"/>
            <w:bottom w:val="none" w:sz="0" w:space="0" w:color="auto"/>
            <w:right w:val="none" w:sz="0" w:space="0" w:color="auto"/>
          </w:divBdr>
        </w:div>
        <w:div w:id="771122003">
          <w:marLeft w:val="0"/>
          <w:marRight w:val="0"/>
          <w:marTop w:val="0"/>
          <w:marBottom w:val="0"/>
          <w:divBdr>
            <w:top w:val="none" w:sz="0" w:space="0" w:color="auto"/>
            <w:left w:val="none" w:sz="0" w:space="0" w:color="auto"/>
            <w:bottom w:val="none" w:sz="0" w:space="0" w:color="auto"/>
            <w:right w:val="none" w:sz="0" w:space="0" w:color="auto"/>
          </w:divBdr>
        </w:div>
        <w:div w:id="101464807">
          <w:marLeft w:val="0"/>
          <w:marRight w:val="0"/>
          <w:marTop w:val="0"/>
          <w:marBottom w:val="0"/>
          <w:divBdr>
            <w:top w:val="none" w:sz="0" w:space="0" w:color="auto"/>
            <w:left w:val="none" w:sz="0" w:space="0" w:color="auto"/>
            <w:bottom w:val="none" w:sz="0" w:space="0" w:color="auto"/>
            <w:right w:val="none" w:sz="0" w:space="0" w:color="auto"/>
          </w:divBdr>
        </w:div>
        <w:div w:id="1046417523">
          <w:marLeft w:val="0"/>
          <w:marRight w:val="0"/>
          <w:marTop w:val="0"/>
          <w:marBottom w:val="0"/>
          <w:divBdr>
            <w:top w:val="none" w:sz="0" w:space="0" w:color="auto"/>
            <w:left w:val="none" w:sz="0" w:space="0" w:color="auto"/>
            <w:bottom w:val="none" w:sz="0" w:space="0" w:color="auto"/>
            <w:right w:val="none" w:sz="0" w:space="0" w:color="auto"/>
          </w:divBdr>
        </w:div>
        <w:div w:id="351077581">
          <w:marLeft w:val="0"/>
          <w:marRight w:val="0"/>
          <w:marTop w:val="0"/>
          <w:marBottom w:val="0"/>
          <w:divBdr>
            <w:top w:val="none" w:sz="0" w:space="0" w:color="auto"/>
            <w:left w:val="none" w:sz="0" w:space="0" w:color="auto"/>
            <w:bottom w:val="none" w:sz="0" w:space="0" w:color="auto"/>
            <w:right w:val="none" w:sz="0" w:space="0" w:color="auto"/>
          </w:divBdr>
        </w:div>
        <w:div w:id="1174417078">
          <w:marLeft w:val="0"/>
          <w:marRight w:val="0"/>
          <w:marTop w:val="0"/>
          <w:marBottom w:val="0"/>
          <w:divBdr>
            <w:top w:val="none" w:sz="0" w:space="0" w:color="auto"/>
            <w:left w:val="none" w:sz="0" w:space="0" w:color="auto"/>
            <w:bottom w:val="none" w:sz="0" w:space="0" w:color="auto"/>
            <w:right w:val="none" w:sz="0" w:space="0" w:color="auto"/>
          </w:divBdr>
        </w:div>
        <w:div w:id="22948824">
          <w:marLeft w:val="0"/>
          <w:marRight w:val="0"/>
          <w:marTop w:val="0"/>
          <w:marBottom w:val="0"/>
          <w:divBdr>
            <w:top w:val="none" w:sz="0" w:space="0" w:color="auto"/>
            <w:left w:val="none" w:sz="0" w:space="0" w:color="auto"/>
            <w:bottom w:val="none" w:sz="0" w:space="0" w:color="auto"/>
            <w:right w:val="none" w:sz="0" w:space="0" w:color="auto"/>
          </w:divBdr>
        </w:div>
        <w:div w:id="529730188">
          <w:marLeft w:val="0"/>
          <w:marRight w:val="0"/>
          <w:marTop w:val="0"/>
          <w:marBottom w:val="0"/>
          <w:divBdr>
            <w:top w:val="none" w:sz="0" w:space="0" w:color="auto"/>
            <w:left w:val="none" w:sz="0" w:space="0" w:color="auto"/>
            <w:bottom w:val="none" w:sz="0" w:space="0" w:color="auto"/>
            <w:right w:val="none" w:sz="0" w:space="0" w:color="auto"/>
          </w:divBdr>
        </w:div>
        <w:div w:id="755512549">
          <w:marLeft w:val="0"/>
          <w:marRight w:val="0"/>
          <w:marTop w:val="0"/>
          <w:marBottom w:val="0"/>
          <w:divBdr>
            <w:top w:val="none" w:sz="0" w:space="0" w:color="auto"/>
            <w:left w:val="none" w:sz="0" w:space="0" w:color="auto"/>
            <w:bottom w:val="none" w:sz="0" w:space="0" w:color="auto"/>
            <w:right w:val="none" w:sz="0" w:space="0" w:color="auto"/>
          </w:divBdr>
        </w:div>
        <w:div w:id="1069688378">
          <w:marLeft w:val="0"/>
          <w:marRight w:val="0"/>
          <w:marTop w:val="0"/>
          <w:marBottom w:val="0"/>
          <w:divBdr>
            <w:top w:val="none" w:sz="0" w:space="0" w:color="auto"/>
            <w:left w:val="none" w:sz="0" w:space="0" w:color="auto"/>
            <w:bottom w:val="none" w:sz="0" w:space="0" w:color="auto"/>
            <w:right w:val="none" w:sz="0" w:space="0" w:color="auto"/>
          </w:divBdr>
        </w:div>
      </w:divsChild>
    </w:div>
    <w:div w:id="737896037">
      <w:bodyDiv w:val="1"/>
      <w:marLeft w:val="0"/>
      <w:marRight w:val="0"/>
      <w:marTop w:val="0"/>
      <w:marBottom w:val="0"/>
      <w:divBdr>
        <w:top w:val="none" w:sz="0" w:space="0" w:color="auto"/>
        <w:left w:val="none" w:sz="0" w:space="0" w:color="auto"/>
        <w:bottom w:val="none" w:sz="0" w:space="0" w:color="auto"/>
        <w:right w:val="none" w:sz="0" w:space="0" w:color="auto"/>
      </w:divBdr>
    </w:div>
    <w:div w:id="747582673">
      <w:bodyDiv w:val="1"/>
      <w:marLeft w:val="0"/>
      <w:marRight w:val="0"/>
      <w:marTop w:val="0"/>
      <w:marBottom w:val="0"/>
      <w:divBdr>
        <w:top w:val="none" w:sz="0" w:space="0" w:color="auto"/>
        <w:left w:val="none" w:sz="0" w:space="0" w:color="auto"/>
        <w:bottom w:val="none" w:sz="0" w:space="0" w:color="auto"/>
        <w:right w:val="none" w:sz="0" w:space="0" w:color="auto"/>
      </w:divBdr>
    </w:div>
    <w:div w:id="1165130722">
      <w:bodyDiv w:val="1"/>
      <w:marLeft w:val="0"/>
      <w:marRight w:val="0"/>
      <w:marTop w:val="0"/>
      <w:marBottom w:val="0"/>
      <w:divBdr>
        <w:top w:val="none" w:sz="0" w:space="0" w:color="auto"/>
        <w:left w:val="none" w:sz="0" w:space="0" w:color="auto"/>
        <w:bottom w:val="none" w:sz="0" w:space="0" w:color="auto"/>
        <w:right w:val="none" w:sz="0" w:space="0" w:color="auto"/>
      </w:divBdr>
    </w:div>
    <w:div w:id="1544514574">
      <w:bodyDiv w:val="1"/>
      <w:marLeft w:val="0"/>
      <w:marRight w:val="0"/>
      <w:marTop w:val="0"/>
      <w:marBottom w:val="0"/>
      <w:divBdr>
        <w:top w:val="none" w:sz="0" w:space="0" w:color="auto"/>
        <w:left w:val="none" w:sz="0" w:space="0" w:color="auto"/>
        <w:bottom w:val="none" w:sz="0" w:space="0" w:color="auto"/>
        <w:right w:val="none" w:sz="0" w:space="0" w:color="auto"/>
      </w:divBdr>
    </w:div>
    <w:div w:id="1761636889">
      <w:bodyDiv w:val="1"/>
      <w:marLeft w:val="0"/>
      <w:marRight w:val="0"/>
      <w:marTop w:val="0"/>
      <w:marBottom w:val="0"/>
      <w:divBdr>
        <w:top w:val="none" w:sz="0" w:space="0" w:color="auto"/>
        <w:left w:val="none" w:sz="0" w:space="0" w:color="auto"/>
        <w:bottom w:val="none" w:sz="0" w:space="0" w:color="auto"/>
        <w:right w:val="none" w:sz="0" w:space="0" w:color="auto"/>
      </w:divBdr>
    </w:div>
    <w:div w:id="1780907791">
      <w:bodyDiv w:val="1"/>
      <w:marLeft w:val="0"/>
      <w:marRight w:val="0"/>
      <w:marTop w:val="0"/>
      <w:marBottom w:val="0"/>
      <w:divBdr>
        <w:top w:val="none" w:sz="0" w:space="0" w:color="auto"/>
        <w:left w:val="none" w:sz="0" w:space="0" w:color="auto"/>
        <w:bottom w:val="none" w:sz="0" w:space="0" w:color="auto"/>
        <w:right w:val="none" w:sz="0" w:space="0" w:color="auto"/>
      </w:divBdr>
    </w:div>
    <w:div w:id="1782991258">
      <w:bodyDiv w:val="1"/>
      <w:marLeft w:val="0"/>
      <w:marRight w:val="0"/>
      <w:marTop w:val="0"/>
      <w:marBottom w:val="0"/>
      <w:divBdr>
        <w:top w:val="none" w:sz="0" w:space="0" w:color="auto"/>
        <w:left w:val="none" w:sz="0" w:space="0" w:color="auto"/>
        <w:bottom w:val="none" w:sz="0" w:space="0" w:color="auto"/>
        <w:right w:val="none" w:sz="0" w:space="0" w:color="auto"/>
      </w:divBdr>
    </w:div>
    <w:div w:id="1896743234">
      <w:bodyDiv w:val="1"/>
      <w:marLeft w:val="0"/>
      <w:marRight w:val="0"/>
      <w:marTop w:val="0"/>
      <w:marBottom w:val="0"/>
      <w:divBdr>
        <w:top w:val="none" w:sz="0" w:space="0" w:color="auto"/>
        <w:left w:val="none" w:sz="0" w:space="0" w:color="auto"/>
        <w:bottom w:val="none" w:sz="0" w:space="0" w:color="auto"/>
        <w:right w:val="none" w:sz="0" w:space="0" w:color="auto"/>
      </w:divBdr>
    </w:div>
    <w:div w:id="1984431876">
      <w:bodyDiv w:val="1"/>
      <w:marLeft w:val="0"/>
      <w:marRight w:val="0"/>
      <w:marTop w:val="0"/>
      <w:marBottom w:val="0"/>
      <w:divBdr>
        <w:top w:val="none" w:sz="0" w:space="0" w:color="auto"/>
        <w:left w:val="none" w:sz="0" w:space="0" w:color="auto"/>
        <w:bottom w:val="none" w:sz="0" w:space="0" w:color="auto"/>
        <w:right w:val="none" w:sz="0" w:space="0" w:color="auto"/>
      </w:divBdr>
    </w:div>
    <w:div w:id="2019185878">
      <w:bodyDiv w:val="1"/>
      <w:marLeft w:val="0"/>
      <w:marRight w:val="0"/>
      <w:marTop w:val="0"/>
      <w:marBottom w:val="0"/>
      <w:divBdr>
        <w:top w:val="none" w:sz="0" w:space="0" w:color="auto"/>
        <w:left w:val="none" w:sz="0" w:space="0" w:color="auto"/>
        <w:bottom w:val="none" w:sz="0" w:space="0" w:color="auto"/>
        <w:right w:val="none" w:sz="0" w:space="0" w:color="auto"/>
      </w:divBdr>
    </w:div>
    <w:div w:id="2097510069">
      <w:bodyDiv w:val="1"/>
      <w:marLeft w:val="0"/>
      <w:marRight w:val="0"/>
      <w:marTop w:val="0"/>
      <w:marBottom w:val="0"/>
      <w:divBdr>
        <w:top w:val="none" w:sz="0" w:space="0" w:color="auto"/>
        <w:left w:val="none" w:sz="0" w:space="0" w:color="auto"/>
        <w:bottom w:val="none" w:sz="0" w:space="0" w:color="auto"/>
        <w:right w:val="none" w:sz="0" w:space="0" w:color="auto"/>
      </w:divBdr>
    </w:div>
    <w:div w:id="2108036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s://www.youtube.com/watch?v=KxRYNdutvBY&amp;t=2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AD136-7F56-4894-8301-0492D8F23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4</Pages>
  <Words>1347</Words>
  <Characters>7412</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Marilin</dc:creator>
  <cp:keywords/>
  <dc:description/>
  <cp:lastModifiedBy>Dora Mercedes Maguiña Aguero</cp:lastModifiedBy>
  <cp:revision>14</cp:revision>
  <cp:lastPrinted>2022-05-29T16:01:00Z</cp:lastPrinted>
  <dcterms:created xsi:type="dcterms:W3CDTF">2024-08-12T23:32:00Z</dcterms:created>
  <dcterms:modified xsi:type="dcterms:W3CDTF">2024-11-15T18:21:00Z</dcterms:modified>
</cp:coreProperties>
</file>