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2158D90" w14:textId="77777777" w:rsidR="00A84E59" w:rsidRDefault="002729C3">
      <w:pPr>
        <w:jc w:val="center"/>
        <w:rPr>
          <w:rFonts w:ascii="Barlow" w:eastAsia="Barlow" w:hAnsi="Barlow" w:cs="Barlow"/>
        </w:rPr>
      </w:pPr>
      <w:r>
        <w:rPr>
          <w:b/>
        </w:rPr>
        <w:t>ANEXO 11. PLANTILLA DE EJECUCIÓN DE SESIÓN PARA DOCENTES</w:t>
      </w:r>
    </w:p>
    <w:p w14:paraId="6FE4B4A3" w14:textId="77777777" w:rsidR="00A84E59" w:rsidRDefault="00A84E59">
      <w:pPr>
        <w:spacing w:after="0" w:line="240" w:lineRule="auto"/>
        <w:ind w:right="-7"/>
        <w:jc w:val="both"/>
        <w:rPr>
          <w:rFonts w:ascii="Barlow" w:eastAsia="Barlow" w:hAnsi="Barlow" w:cs="Barlow"/>
          <w:sz w:val="20"/>
          <w:szCs w:val="20"/>
        </w:rPr>
      </w:pPr>
    </w:p>
    <w:tbl>
      <w:tblPr>
        <w:tblStyle w:val="afff2"/>
        <w:tblW w:w="8430" w:type="dxa"/>
        <w:tblInd w:w="0" w:type="dxa"/>
        <w:tblBorders>
          <w:top w:val="single" w:sz="8" w:space="0" w:color="0000FF"/>
          <w:left w:val="single" w:sz="8" w:space="0" w:color="0000FF"/>
          <w:bottom w:val="single" w:sz="8" w:space="0" w:color="0000FF"/>
          <w:right w:val="single" w:sz="8" w:space="0" w:color="0000FF"/>
          <w:insideH w:val="single" w:sz="8" w:space="0" w:color="0000FF"/>
          <w:insideV w:val="single" w:sz="8" w:space="0" w:color="0000FF"/>
        </w:tblBorders>
        <w:tblLayout w:type="fixed"/>
        <w:tblLook w:val="0600" w:firstRow="0" w:lastRow="0" w:firstColumn="0" w:lastColumn="0" w:noHBand="1" w:noVBand="1"/>
      </w:tblPr>
      <w:tblGrid>
        <w:gridCol w:w="8430"/>
      </w:tblGrid>
      <w:tr w:rsidR="00A84E59" w14:paraId="025F09F8" w14:textId="77777777">
        <w:tc>
          <w:tcPr>
            <w:tcW w:w="843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3F2BD90" w14:textId="33B7A65B" w:rsidR="00A84E59" w:rsidRDefault="002729C3">
            <w:pPr>
              <w:widowControl w:val="0"/>
              <w:jc w:val="center"/>
              <w:rPr>
                <w:rFonts w:ascii="Barlow" w:eastAsia="Barlow" w:hAnsi="Barlow" w:cs="Barlow"/>
                <w:b/>
                <w:color w:val="0000FF"/>
              </w:rPr>
            </w:pPr>
            <w:r>
              <w:rPr>
                <w:rFonts w:ascii="Barlow" w:eastAsia="Barlow" w:hAnsi="Barlow" w:cs="Barlow"/>
                <w:b/>
                <w:color w:val="0000FF"/>
              </w:rPr>
              <w:t xml:space="preserve">TÍTULO DE LA SESIÓN DE APRENDIZAJE: </w:t>
            </w:r>
            <w:r w:rsidR="00923BE5" w:rsidRPr="00923BE5">
              <w:rPr>
                <w:rFonts w:ascii="Barlow" w:eastAsia="Barlow" w:hAnsi="Barlow" w:cs="Barlow"/>
                <w:b/>
                <w:color w:val="0000FF"/>
              </w:rPr>
              <w:t>“Nos preparamos para desarrollar nuestro presupuesto”</w:t>
            </w:r>
          </w:p>
        </w:tc>
      </w:tr>
    </w:tbl>
    <w:p w14:paraId="130E1B9B" w14:textId="77777777" w:rsidR="00A84E59" w:rsidRDefault="00A84E59">
      <w:pPr>
        <w:spacing w:after="0" w:line="240" w:lineRule="auto"/>
        <w:ind w:right="-7"/>
        <w:rPr>
          <w:rFonts w:ascii="Barlow" w:eastAsia="Barlow" w:hAnsi="Barlow" w:cs="Barlow"/>
          <w:b/>
          <w:sz w:val="20"/>
          <w:szCs w:val="20"/>
        </w:rPr>
      </w:pPr>
    </w:p>
    <w:p w14:paraId="1F45B8BE" w14:textId="77777777" w:rsidR="00A84E59" w:rsidRDefault="00A84E59">
      <w:pPr>
        <w:spacing w:after="0" w:line="240" w:lineRule="auto"/>
        <w:ind w:right="-7"/>
        <w:jc w:val="both"/>
        <w:rPr>
          <w:rFonts w:ascii="Barlow" w:eastAsia="Barlow" w:hAnsi="Barlow" w:cs="Barlow"/>
          <w:sz w:val="20"/>
          <w:szCs w:val="20"/>
        </w:rPr>
      </w:pPr>
    </w:p>
    <w:tbl>
      <w:tblPr>
        <w:tblStyle w:val="afff3"/>
        <w:tblW w:w="8370" w:type="dxa"/>
        <w:tblInd w:w="0" w:type="dxa"/>
        <w:tblBorders>
          <w:top w:val="single" w:sz="8" w:space="0" w:color="0000FF"/>
          <w:left w:val="single" w:sz="8" w:space="0" w:color="0000FF"/>
          <w:bottom w:val="single" w:sz="8" w:space="0" w:color="0000FF"/>
          <w:right w:val="single" w:sz="8" w:space="0" w:color="0000FF"/>
          <w:insideH w:val="single" w:sz="8" w:space="0" w:color="0000FF"/>
          <w:insideV w:val="single" w:sz="8" w:space="0" w:color="0000FF"/>
        </w:tblBorders>
        <w:tblLayout w:type="fixed"/>
        <w:tblLook w:val="0600" w:firstRow="0" w:lastRow="0" w:firstColumn="0" w:lastColumn="0" w:noHBand="1" w:noVBand="1"/>
      </w:tblPr>
      <w:tblGrid>
        <w:gridCol w:w="8370"/>
      </w:tblGrid>
      <w:tr w:rsidR="00A84E59" w14:paraId="67854DE4" w14:textId="77777777">
        <w:tc>
          <w:tcPr>
            <w:tcW w:w="8370" w:type="dxa"/>
            <w:shd w:val="clear" w:color="auto" w:fill="4410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CD1AAD" w14:textId="77777777" w:rsidR="00A84E59" w:rsidRDefault="002729C3">
            <w:pPr>
              <w:widowControl w:val="0"/>
              <w:numPr>
                <w:ilvl w:val="0"/>
                <w:numId w:val="1"/>
              </w:numPr>
              <w:rPr>
                <w:rFonts w:ascii="Barlow" w:eastAsia="Barlow" w:hAnsi="Barlow" w:cs="Barlow"/>
                <w:b/>
                <w:color w:val="FFFFFF"/>
              </w:rPr>
            </w:pPr>
            <w:r>
              <w:rPr>
                <w:rFonts w:ascii="Barlow" w:eastAsia="Barlow" w:hAnsi="Barlow" w:cs="Barlow"/>
                <w:b/>
                <w:color w:val="FFFFFF"/>
              </w:rPr>
              <w:t>DATOS GENERALES:</w:t>
            </w:r>
          </w:p>
        </w:tc>
      </w:tr>
    </w:tbl>
    <w:p w14:paraId="000A0504" w14:textId="77777777" w:rsidR="00A84E59" w:rsidRDefault="00A84E59">
      <w:pPr>
        <w:spacing w:after="0" w:line="240" w:lineRule="auto"/>
        <w:ind w:right="-7"/>
        <w:jc w:val="both"/>
        <w:rPr>
          <w:rFonts w:ascii="Barlow" w:eastAsia="Barlow" w:hAnsi="Barlow" w:cs="Barlow"/>
          <w:sz w:val="20"/>
          <w:szCs w:val="20"/>
        </w:rPr>
      </w:pPr>
    </w:p>
    <w:p w14:paraId="1B6F0E1F" w14:textId="458E59B8" w:rsidR="00A84E59" w:rsidRDefault="002729C3">
      <w:pPr>
        <w:spacing w:after="0" w:line="240" w:lineRule="auto"/>
        <w:ind w:right="-7"/>
        <w:jc w:val="both"/>
        <w:rPr>
          <w:rFonts w:ascii="Barlow" w:eastAsia="Barlow" w:hAnsi="Barlow" w:cs="Barlow"/>
          <w:b/>
        </w:rPr>
      </w:pPr>
      <w:r>
        <w:rPr>
          <w:rFonts w:ascii="Barlow" w:eastAsia="Barlow" w:hAnsi="Barlow" w:cs="Barlow"/>
          <w:b/>
        </w:rPr>
        <w:t>Institución educativa:</w:t>
      </w:r>
      <w:r w:rsidR="00923BE5">
        <w:rPr>
          <w:rFonts w:ascii="Barlow" w:eastAsia="Barlow" w:hAnsi="Barlow" w:cs="Barlow"/>
          <w:b/>
        </w:rPr>
        <w:t xml:space="preserve"> I.E. 1270 JUAN EL BAUTISTA</w:t>
      </w:r>
    </w:p>
    <w:p w14:paraId="0E7D806D" w14:textId="77777777" w:rsidR="00A84E59" w:rsidRDefault="00A84E59">
      <w:pPr>
        <w:spacing w:after="0" w:line="240" w:lineRule="auto"/>
        <w:ind w:right="-7"/>
        <w:jc w:val="both"/>
        <w:rPr>
          <w:rFonts w:ascii="Barlow" w:eastAsia="Barlow" w:hAnsi="Barlow" w:cs="Barlow"/>
          <w:b/>
        </w:rPr>
      </w:pPr>
    </w:p>
    <w:p w14:paraId="7FB48972" w14:textId="306088A1" w:rsidR="00A84E59" w:rsidRDefault="002729C3">
      <w:pPr>
        <w:spacing w:after="0" w:line="240" w:lineRule="auto"/>
        <w:ind w:right="-7"/>
        <w:jc w:val="both"/>
        <w:rPr>
          <w:rFonts w:ascii="Barlow" w:eastAsia="Barlow" w:hAnsi="Barlow" w:cs="Barlow"/>
          <w:b/>
        </w:rPr>
      </w:pPr>
      <w:r>
        <w:rPr>
          <w:rFonts w:ascii="Barlow" w:eastAsia="Barlow" w:hAnsi="Barlow" w:cs="Barlow"/>
          <w:b/>
        </w:rPr>
        <w:t>Área:</w:t>
      </w:r>
      <w:r>
        <w:rPr>
          <w:rFonts w:ascii="Barlow" w:eastAsia="Barlow" w:hAnsi="Barlow" w:cs="Barlow"/>
          <w:b/>
        </w:rPr>
        <w:tab/>
      </w:r>
      <w:r w:rsidR="00923BE5">
        <w:rPr>
          <w:rFonts w:ascii="Barlow" w:eastAsia="Barlow" w:hAnsi="Barlow" w:cs="Barlow"/>
          <w:b/>
        </w:rPr>
        <w:t>COMUNICACIÓN</w:t>
      </w:r>
      <w:r>
        <w:rPr>
          <w:rFonts w:ascii="Barlow" w:eastAsia="Barlow" w:hAnsi="Barlow" w:cs="Barlow"/>
          <w:b/>
        </w:rPr>
        <w:tab/>
      </w:r>
      <w:r>
        <w:rPr>
          <w:rFonts w:ascii="Barlow" w:eastAsia="Barlow" w:hAnsi="Barlow" w:cs="Barlow"/>
          <w:b/>
        </w:rPr>
        <w:tab/>
      </w:r>
      <w:r>
        <w:rPr>
          <w:rFonts w:ascii="Barlow" w:eastAsia="Barlow" w:hAnsi="Barlow" w:cs="Barlow"/>
          <w:b/>
        </w:rPr>
        <w:tab/>
        <w:t xml:space="preserve">Grado y </w:t>
      </w:r>
      <w:r>
        <w:rPr>
          <w:rFonts w:ascii="Barlow" w:eastAsia="Barlow" w:hAnsi="Barlow" w:cs="Barlow"/>
          <w:b/>
        </w:rPr>
        <w:t>Sección:</w:t>
      </w:r>
      <w:r w:rsidR="00923BE5">
        <w:rPr>
          <w:rFonts w:ascii="Barlow" w:eastAsia="Barlow" w:hAnsi="Barlow" w:cs="Barlow"/>
          <w:b/>
        </w:rPr>
        <w:t xml:space="preserve"> 4TO A Y B</w:t>
      </w:r>
    </w:p>
    <w:p w14:paraId="4C09CEED" w14:textId="77777777" w:rsidR="00A84E59" w:rsidRDefault="00A84E59">
      <w:pPr>
        <w:spacing w:after="0" w:line="240" w:lineRule="auto"/>
        <w:ind w:right="-7"/>
        <w:jc w:val="both"/>
        <w:rPr>
          <w:rFonts w:ascii="Barlow" w:eastAsia="Barlow" w:hAnsi="Barlow" w:cs="Barlow"/>
          <w:b/>
        </w:rPr>
      </w:pPr>
    </w:p>
    <w:p w14:paraId="2F544552" w14:textId="2A9FD0D9" w:rsidR="00A84E59" w:rsidRDefault="002729C3">
      <w:pPr>
        <w:spacing w:after="0" w:line="240" w:lineRule="auto"/>
        <w:ind w:right="-7"/>
        <w:jc w:val="both"/>
        <w:rPr>
          <w:rFonts w:ascii="Barlow" w:eastAsia="Barlow" w:hAnsi="Barlow" w:cs="Barlow"/>
          <w:b/>
        </w:rPr>
      </w:pPr>
      <w:r>
        <w:rPr>
          <w:rFonts w:ascii="Barlow" w:eastAsia="Barlow" w:hAnsi="Barlow" w:cs="Barlow"/>
          <w:b/>
        </w:rPr>
        <w:t>Cantidad de estudiantes:</w:t>
      </w:r>
      <w:r w:rsidR="00923BE5">
        <w:rPr>
          <w:rFonts w:ascii="Barlow" w:eastAsia="Barlow" w:hAnsi="Barlow" w:cs="Barlow"/>
          <w:b/>
        </w:rPr>
        <w:t xml:space="preserve"> 63</w:t>
      </w:r>
      <w:r>
        <w:rPr>
          <w:rFonts w:ascii="Barlow" w:eastAsia="Barlow" w:hAnsi="Barlow" w:cs="Barlow"/>
          <w:b/>
        </w:rPr>
        <w:tab/>
      </w:r>
      <w:r>
        <w:rPr>
          <w:rFonts w:ascii="Barlow" w:eastAsia="Barlow" w:hAnsi="Barlow" w:cs="Barlow"/>
          <w:b/>
        </w:rPr>
        <w:tab/>
      </w:r>
      <w:r>
        <w:rPr>
          <w:rFonts w:ascii="Barlow" w:eastAsia="Barlow" w:hAnsi="Barlow" w:cs="Barlow"/>
          <w:b/>
        </w:rPr>
        <w:tab/>
        <w:t>Fecha:</w:t>
      </w:r>
      <w:r w:rsidR="00923BE5">
        <w:rPr>
          <w:rFonts w:ascii="Barlow" w:eastAsia="Barlow" w:hAnsi="Barlow" w:cs="Barlow"/>
          <w:b/>
        </w:rPr>
        <w:t xml:space="preserve"> </w:t>
      </w:r>
      <w:r w:rsidR="00923BE5" w:rsidRPr="00923BE5">
        <w:rPr>
          <w:rFonts w:ascii="Barlow" w:eastAsia="Barlow" w:hAnsi="Barlow" w:cs="Barlow"/>
          <w:b/>
          <w:bCs/>
          <w:i/>
          <w:iCs/>
        </w:rPr>
        <w:t>Del 16 al 20 de septiembre.</w:t>
      </w:r>
    </w:p>
    <w:p w14:paraId="4EF431DB" w14:textId="77777777" w:rsidR="00A84E59" w:rsidRDefault="00A84E59">
      <w:pPr>
        <w:spacing w:after="0" w:line="240" w:lineRule="auto"/>
        <w:ind w:right="-7"/>
        <w:jc w:val="both"/>
        <w:rPr>
          <w:rFonts w:ascii="Barlow" w:eastAsia="Barlow" w:hAnsi="Barlow" w:cs="Barlow"/>
          <w:b/>
        </w:rPr>
      </w:pPr>
    </w:p>
    <w:p w14:paraId="09297AF3" w14:textId="2C04FFF0" w:rsidR="00A84E59" w:rsidRDefault="002729C3" w:rsidP="00923BE5">
      <w:pPr>
        <w:tabs>
          <w:tab w:val="left" w:pos="1920"/>
        </w:tabs>
        <w:spacing w:after="0" w:line="240" w:lineRule="auto"/>
        <w:ind w:right="-7"/>
        <w:jc w:val="both"/>
        <w:rPr>
          <w:rFonts w:ascii="Barlow" w:eastAsia="Barlow" w:hAnsi="Barlow" w:cs="Barlow"/>
          <w:b/>
        </w:rPr>
      </w:pPr>
      <w:r>
        <w:rPr>
          <w:rFonts w:ascii="Barlow" w:eastAsia="Barlow" w:hAnsi="Barlow" w:cs="Barlow"/>
          <w:b/>
        </w:rPr>
        <w:t>Docente:</w:t>
      </w:r>
      <w:r w:rsidR="00923BE5">
        <w:rPr>
          <w:rFonts w:ascii="Barlow" w:eastAsia="Barlow" w:hAnsi="Barlow" w:cs="Barlow"/>
          <w:b/>
        </w:rPr>
        <w:tab/>
        <w:t xml:space="preserve"> Lic. </w:t>
      </w:r>
      <w:r w:rsidR="00923BE5" w:rsidRPr="00923BE5">
        <w:rPr>
          <w:rFonts w:ascii="Barlow" w:eastAsia="Barlow" w:hAnsi="Barlow" w:cs="Barlow"/>
          <w:b/>
        </w:rPr>
        <w:t>Linda Karol Díaz Gonzáles</w:t>
      </w:r>
    </w:p>
    <w:p w14:paraId="175E6E55" w14:textId="77777777" w:rsidR="00A84E59" w:rsidRDefault="00A84E59">
      <w:pPr>
        <w:spacing w:after="0" w:line="240" w:lineRule="auto"/>
        <w:ind w:right="-7"/>
        <w:jc w:val="both"/>
        <w:rPr>
          <w:rFonts w:ascii="Barlow" w:eastAsia="Barlow" w:hAnsi="Barlow" w:cs="Barlow"/>
          <w:b/>
        </w:rPr>
      </w:pPr>
    </w:p>
    <w:p w14:paraId="1CBB733F" w14:textId="77777777" w:rsidR="00A84E59" w:rsidRDefault="00A84E59">
      <w:pPr>
        <w:spacing w:after="0" w:line="240" w:lineRule="auto"/>
        <w:ind w:right="-7"/>
        <w:jc w:val="both"/>
        <w:rPr>
          <w:rFonts w:ascii="Barlow" w:eastAsia="Barlow" w:hAnsi="Barlow" w:cs="Barlow"/>
          <w:sz w:val="20"/>
          <w:szCs w:val="20"/>
        </w:rPr>
      </w:pPr>
    </w:p>
    <w:tbl>
      <w:tblPr>
        <w:tblStyle w:val="afff4"/>
        <w:tblW w:w="8670" w:type="dxa"/>
        <w:tblInd w:w="0" w:type="dxa"/>
        <w:tblBorders>
          <w:top w:val="single" w:sz="8" w:space="0" w:color="0000FF"/>
          <w:left w:val="single" w:sz="8" w:space="0" w:color="0000FF"/>
          <w:bottom w:val="single" w:sz="8" w:space="0" w:color="0000FF"/>
          <w:right w:val="single" w:sz="8" w:space="0" w:color="0000FF"/>
          <w:insideH w:val="single" w:sz="8" w:space="0" w:color="0000FF"/>
          <w:insideV w:val="single" w:sz="8" w:space="0" w:color="0000FF"/>
        </w:tblBorders>
        <w:tblLayout w:type="fixed"/>
        <w:tblLook w:val="0600" w:firstRow="0" w:lastRow="0" w:firstColumn="0" w:lastColumn="0" w:noHBand="1" w:noVBand="1"/>
      </w:tblPr>
      <w:tblGrid>
        <w:gridCol w:w="8670"/>
      </w:tblGrid>
      <w:tr w:rsidR="00A84E59" w14:paraId="7BBD3E84" w14:textId="77777777">
        <w:tc>
          <w:tcPr>
            <w:tcW w:w="8670" w:type="dxa"/>
            <w:shd w:val="clear" w:color="auto" w:fill="4410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40EC7C" w14:textId="77777777" w:rsidR="00A84E59" w:rsidRDefault="002729C3">
            <w:pPr>
              <w:widowControl w:val="0"/>
              <w:numPr>
                <w:ilvl w:val="0"/>
                <w:numId w:val="1"/>
              </w:numPr>
              <w:rPr>
                <w:rFonts w:ascii="Barlow" w:eastAsia="Barlow" w:hAnsi="Barlow" w:cs="Barlow"/>
                <w:b/>
                <w:color w:val="FFFFFF"/>
              </w:rPr>
            </w:pPr>
            <w:r>
              <w:rPr>
                <w:rFonts w:ascii="Barlow" w:eastAsia="Barlow" w:hAnsi="Barlow" w:cs="Barlow"/>
                <w:b/>
                <w:color w:val="FFFFFF"/>
              </w:rPr>
              <w:t>PLANIFICACIÓN DE LA SESIÓN:</w:t>
            </w:r>
          </w:p>
        </w:tc>
      </w:tr>
    </w:tbl>
    <w:p w14:paraId="26143641" w14:textId="77777777" w:rsidR="00A84E59" w:rsidRDefault="00A84E59">
      <w:pPr>
        <w:spacing w:after="0" w:line="240" w:lineRule="auto"/>
        <w:ind w:right="-7"/>
        <w:jc w:val="both"/>
        <w:rPr>
          <w:rFonts w:ascii="Barlow" w:eastAsia="Barlow" w:hAnsi="Barlow" w:cs="Barlow"/>
          <w:sz w:val="20"/>
          <w:szCs w:val="20"/>
        </w:rPr>
      </w:pPr>
    </w:p>
    <w:p w14:paraId="70722F75" w14:textId="77777777" w:rsidR="00A84E59" w:rsidRDefault="00A84E59">
      <w:pPr>
        <w:spacing w:after="0" w:line="240" w:lineRule="auto"/>
        <w:ind w:left="284" w:right="-7"/>
        <w:jc w:val="both"/>
        <w:rPr>
          <w:rFonts w:ascii="Barlow" w:eastAsia="Barlow" w:hAnsi="Barlow" w:cs="Barlow"/>
          <w:sz w:val="20"/>
          <w:szCs w:val="20"/>
        </w:rPr>
      </w:pPr>
    </w:p>
    <w:p w14:paraId="07DF53A8" w14:textId="77777777" w:rsidR="00923BE5" w:rsidRPr="00923BE5" w:rsidRDefault="00923BE5" w:rsidP="00923BE5">
      <w:pPr>
        <w:spacing w:after="0" w:line="240" w:lineRule="auto"/>
        <w:ind w:left="284" w:right="-7"/>
        <w:jc w:val="both"/>
        <w:rPr>
          <w:rFonts w:ascii="Barlow" w:eastAsia="Barlow" w:hAnsi="Barlow" w:cs="Barlow"/>
          <w:sz w:val="20"/>
          <w:szCs w:val="20"/>
        </w:rPr>
      </w:pPr>
      <w:r w:rsidRPr="00923BE5">
        <w:rPr>
          <w:rFonts w:ascii="Barlow" w:eastAsia="Barlow" w:hAnsi="Barlow" w:cs="Barlow"/>
          <w:b/>
          <w:bCs/>
          <w:sz w:val="20"/>
          <w:szCs w:val="20"/>
        </w:rPr>
        <w:t>SESIÓN O ACTIVIDAD DE APRENDIZAJE Nº05</w:t>
      </w:r>
    </w:p>
    <w:p w14:paraId="1D991871" w14:textId="77777777" w:rsidR="00923BE5" w:rsidRPr="00923BE5" w:rsidRDefault="00923BE5" w:rsidP="00923BE5">
      <w:pPr>
        <w:numPr>
          <w:ilvl w:val="0"/>
          <w:numId w:val="2"/>
        </w:numPr>
        <w:spacing w:after="0" w:line="240" w:lineRule="auto"/>
        <w:ind w:right="-7"/>
        <w:jc w:val="both"/>
        <w:rPr>
          <w:rFonts w:ascii="Barlow" w:eastAsia="Barlow" w:hAnsi="Barlow" w:cs="Barlow"/>
          <w:b/>
          <w:bCs/>
          <w:sz w:val="20"/>
          <w:szCs w:val="20"/>
        </w:rPr>
      </w:pPr>
      <w:r w:rsidRPr="00923BE5">
        <w:rPr>
          <w:rFonts w:ascii="Barlow" w:eastAsia="Barlow" w:hAnsi="Barlow" w:cs="Barlow"/>
          <w:b/>
          <w:bCs/>
          <w:sz w:val="20"/>
          <w:szCs w:val="20"/>
        </w:rPr>
        <w:t>DATOS INFORMATIVOS:</w:t>
      </w:r>
    </w:p>
    <w:p w14:paraId="154B7AAC" w14:textId="77777777" w:rsidR="00923BE5" w:rsidRPr="00923BE5" w:rsidRDefault="00923BE5" w:rsidP="00923BE5">
      <w:pPr>
        <w:spacing w:after="0" w:line="240" w:lineRule="auto"/>
        <w:ind w:left="284" w:right="-7"/>
        <w:jc w:val="both"/>
        <w:rPr>
          <w:rFonts w:ascii="Barlow" w:eastAsia="Barlow" w:hAnsi="Barlow" w:cs="Barlow"/>
          <w:sz w:val="20"/>
          <w:szCs w:val="20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99"/>
        <w:gridCol w:w="773"/>
        <w:gridCol w:w="561"/>
        <w:gridCol w:w="561"/>
        <w:gridCol w:w="857"/>
        <w:gridCol w:w="1519"/>
        <w:gridCol w:w="702"/>
        <w:gridCol w:w="1105"/>
        <w:gridCol w:w="1727"/>
      </w:tblGrid>
      <w:tr w:rsidR="00923BE5" w:rsidRPr="00923BE5" w14:paraId="1786DF3A" w14:textId="77777777" w:rsidTr="00923BE5">
        <w:trPr>
          <w:trHeight w:val="135"/>
        </w:trPr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0BADE73D" w14:textId="77777777" w:rsidR="00923BE5" w:rsidRPr="00923BE5" w:rsidRDefault="00923BE5" w:rsidP="00923BE5">
            <w:pPr>
              <w:spacing w:after="0" w:line="240" w:lineRule="auto"/>
              <w:ind w:left="284" w:right="-7"/>
              <w:jc w:val="both"/>
              <w:rPr>
                <w:rFonts w:ascii="Barlow" w:eastAsia="Barlow" w:hAnsi="Barlow" w:cs="Barlow"/>
                <w:sz w:val="20"/>
                <w:szCs w:val="20"/>
              </w:rPr>
            </w:pPr>
            <w:r w:rsidRPr="00923BE5">
              <w:rPr>
                <w:rFonts w:ascii="Barlow" w:eastAsia="Barlow" w:hAnsi="Barlow" w:cs="Barlow"/>
                <w:b/>
                <w:bCs/>
                <w:sz w:val="20"/>
                <w:szCs w:val="20"/>
              </w:rPr>
              <w:t>INSTITUCIÓN EDUCATIVA</w:t>
            </w:r>
          </w:p>
        </w:tc>
        <w:tc>
          <w:tcPr>
            <w:tcW w:w="0" w:type="auto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298CBEF7" w14:textId="77777777" w:rsidR="00923BE5" w:rsidRPr="00923BE5" w:rsidRDefault="00923BE5" w:rsidP="00923BE5">
            <w:pPr>
              <w:spacing w:after="0" w:line="240" w:lineRule="auto"/>
              <w:ind w:left="284" w:right="-7"/>
              <w:jc w:val="both"/>
              <w:rPr>
                <w:rFonts w:ascii="Barlow" w:eastAsia="Barlow" w:hAnsi="Barlow" w:cs="Barlow"/>
                <w:sz w:val="20"/>
                <w:szCs w:val="20"/>
              </w:rPr>
            </w:pPr>
            <w:r w:rsidRPr="00923BE5">
              <w:rPr>
                <w:rFonts w:ascii="Barlow" w:eastAsia="Barlow" w:hAnsi="Barlow" w:cs="Barlow"/>
                <w:b/>
                <w:bCs/>
                <w:sz w:val="20"/>
                <w:szCs w:val="20"/>
              </w:rPr>
              <w:t>1270“JUAN EL BAUTISTA”</w:t>
            </w:r>
          </w:p>
        </w:tc>
      </w:tr>
      <w:tr w:rsidR="00923BE5" w:rsidRPr="00923BE5" w14:paraId="57A591B1" w14:textId="77777777" w:rsidTr="00923BE5">
        <w:trPr>
          <w:trHeight w:val="270"/>
        </w:trPr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2C2E7137" w14:textId="77777777" w:rsidR="00923BE5" w:rsidRPr="00923BE5" w:rsidRDefault="00923BE5" w:rsidP="00923BE5">
            <w:pPr>
              <w:spacing w:after="0" w:line="240" w:lineRule="auto"/>
              <w:ind w:left="284" w:right="-7"/>
              <w:jc w:val="both"/>
              <w:rPr>
                <w:rFonts w:ascii="Barlow" w:eastAsia="Barlow" w:hAnsi="Barlow" w:cs="Barlow"/>
                <w:sz w:val="20"/>
                <w:szCs w:val="20"/>
              </w:rPr>
            </w:pPr>
            <w:r w:rsidRPr="00923BE5">
              <w:rPr>
                <w:rFonts w:ascii="Barlow" w:eastAsia="Barlow" w:hAnsi="Barlow" w:cs="Barlow"/>
                <w:b/>
                <w:bCs/>
                <w:sz w:val="20"/>
                <w:szCs w:val="20"/>
              </w:rPr>
              <w:t>ÁREA</w:t>
            </w:r>
          </w:p>
        </w:tc>
        <w:tc>
          <w:tcPr>
            <w:tcW w:w="0" w:type="auto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0CBA06DA" w14:textId="77777777" w:rsidR="00923BE5" w:rsidRPr="00923BE5" w:rsidRDefault="00923BE5" w:rsidP="00923BE5">
            <w:pPr>
              <w:spacing w:after="0" w:line="240" w:lineRule="auto"/>
              <w:ind w:left="284" w:right="-7"/>
              <w:jc w:val="both"/>
              <w:rPr>
                <w:rFonts w:ascii="Barlow" w:eastAsia="Barlow" w:hAnsi="Barlow" w:cs="Barlow"/>
                <w:sz w:val="20"/>
                <w:szCs w:val="20"/>
              </w:rPr>
            </w:pPr>
            <w:r w:rsidRPr="00923BE5">
              <w:rPr>
                <w:rFonts w:ascii="Barlow" w:eastAsia="Barlow" w:hAnsi="Barlow" w:cs="Barlow"/>
                <w:b/>
                <w:bCs/>
                <w:sz w:val="20"/>
                <w:szCs w:val="20"/>
              </w:rPr>
              <w:t>COMUNICACIÓN</w:t>
            </w:r>
          </w:p>
        </w:tc>
      </w:tr>
      <w:tr w:rsidR="00923BE5" w:rsidRPr="00923BE5" w14:paraId="410C588C" w14:textId="77777777" w:rsidTr="00923BE5">
        <w:trPr>
          <w:trHeight w:val="135"/>
        </w:trPr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05D30B7F" w14:textId="77777777" w:rsidR="00923BE5" w:rsidRPr="00923BE5" w:rsidRDefault="00923BE5" w:rsidP="00923BE5">
            <w:pPr>
              <w:spacing w:after="0" w:line="240" w:lineRule="auto"/>
              <w:ind w:left="284" w:right="-7"/>
              <w:jc w:val="both"/>
              <w:rPr>
                <w:rFonts w:ascii="Barlow" w:eastAsia="Barlow" w:hAnsi="Barlow" w:cs="Barlow"/>
                <w:sz w:val="20"/>
                <w:szCs w:val="20"/>
              </w:rPr>
            </w:pPr>
            <w:r w:rsidRPr="00923BE5">
              <w:rPr>
                <w:rFonts w:ascii="Barlow" w:eastAsia="Barlow" w:hAnsi="Barlow" w:cs="Barlow"/>
                <w:b/>
                <w:bCs/>
                <w:sz w:val="20"/>
                <w:szCs w:val="20"/>
              </w:rPr>
              <w:t>NIVEL</w:t>
            </w:r>
          </w:p>
        </w:tc>
        <w:tc>
          <w:tcPr>
            <w:tcW w:w="0" w:type="auto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0C6CB299" w14:textId="77777777" w:rsidR="00923BE5" w:rsidRPr="00923BE5" w:rsidRDefault="00923BE5" w:rsidP="00923BE5">
            <w:pPr>
              <w:spacing w:after="0" w:line="240" w:lineRule="auto"/>
              <w:ind w:left="284" w:right="-7"/>
              <w:jc w:val="both"/>
              <w:rPr>
                <w:rFonts w:ascii="Barlow" w:eastAsia="Barlow" w:hAnsi="Barlow" w:cs="Barlow"/>
                <w:sz w:val="20"/>
                <w:szCs w:val="20"/>
              </w:rPr>
            </w:pPr>
            <w:r w:rsidRPr="00923BE5">
              <w:rPr>
                <w:rFonts w:ascii="Barlow" w:eastAsia="Barlow" w:hAnsi="Barlow" w:cs="Barlow"/>
                <w:b/>
                <w:bCs/>
                <w:sz w:val="20"/>
                <w:szCs w:val="20"/>
              </w:rPr>
              <w:t>SECUNDARIA</w:t>
            </w:r>
          </w:p>
        </w:tc>
      </w:tr>
      <w:tr w:rsidR="00923BE5" w:rsidRPr="00923BE5" w14:paraId="5020B6F6" w14:textId="77777777" w:rsidTr="00923BE5">
        <w:trPr>
          <w:trHeight w:val="31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11ADB8D8" w14:textId="77777777" w:rsidR="00923BE5" w:rsidRPr="00923BE5" w:rsidRDefault="00923BE5" w:rsidP="00923BE5">
            <w:pPr>
              <w:spacing w:after="0" w:line="240" w:lineRule="auto"/>
              <w:ind w:left="284" w:right="-7"/>
              <w:jc w:val="both"/>
              <w:rPr>
                <w:rFonts w:ascii="Barlow" w:eastAsia="Barlow" w:hAnsi="Barlow" w:cs="Barlow"/>
                <w:sz w:val="20"/>
                <w:szCs w:val="20"/>
              </w:rPr>
            </w:pPr>
            <w:r w:rsidRPr="00923BE5">
              <w:rPr>
                <w:rFonts w:ascii="Barlow" w:eastAsia="Barlow" w:hAnsi="Barlow" w:cs="Barlow"/>
                <w:b/>
                <w:bCs/>
                <w:sz w:val="20"/>
                <w:szCs w:val="20"/>
              </w:rPr>
              <w:t>CICLO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509902F8" w14:textId="77777777" w:rsidR="00923BE5" w:rsidRPr="00923BE5" w:rsidRDefault="00923BE5" w:rsidP="00923BE5">
            <w:pPr>
              <w:spacing w:after="0" w:line="240" w:lineRule="auto"/>
              <w:ind w:left="284" w:right="-7"/>
              <w:jc w:val="both"/>
              <w:rPr>
                <w:rFonts w:ascii="Barlow" w:eastAsia="Barlow" w:hAnsi="Barlow" w:cs="Barlow"/>
                <w:sz w:val="20"/>
                <w:szCs w:val="20"/>
              </w:rPr>
            </w:pPr>
            <w:r w:rsidRPr="00923BE5">
              <w:rPr>
                <w:rFonts w:ascii="Barlow" w:eastAsia="Barlow" w:hAnsi="Barlow" w:cs="Barlow"/>
                <w:b/>
                <w:bCs/>
                <w:sz w:val="20"/>
                <w:szCs w:val="20"/>
              </w:rPr>
              <w:t>VII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1913CF65" w14:textId="77777777" w:rsidR="00923BE5" w:rsidRPr="00923BE5" w:rsidRDefault="00923BE5" w:rsidP="00923BE5">
            <w:pPr>
              <w:spacing w:after="0" w:line="240" w:lineRule="auto"/>
              <w:ind w:left="284" w:right="-7"/>
              <w:jc w:val="both"/>
              <w:rPr>
                <w:rFonts w:ascii="Barlow" w:eastAsia="Barlow" w:hAnsi="Barlow" w:cs="Barlow"/>
                <w:sz w:val="20"/>
                <w:szCs w:val="20"/>
              </w:rPr>
            </w:pPr>
            <w:r w:rsidRPr="00923BE5">
              <w:rPr>
                <w:rFonts w:ascii="Barlow" w:eastAsia="Barlow" w:hAnsi="Barlow" w:cs="Barlow"/>
                <w:b/>
                <w:bCs/>
                <w:sz w:val="20"/>
                <w:szCs w:val="20"/>
              </w:rPr>
              <w:t>GRADO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28080D5D" w14:textId="77777777" w:rsidR="00923BE5" w:rsidRPr="00923BE5" w:rsidRDefault="00923BE5" w:rsidP="00923BE5">
            <w:pPr>
              <w:spacing w:after="0" w:line="240" w:lineRule="auto"/>
              <w:ind w:left="284" w:right="-7"/>
              <w:jc w:val="both"/>
              <w:rPr>
                <w:rFonts w:ascii="Barlow" w:eastAsia="Barlow" w:hAnsi="Barlow" w:cs="Barlow"/>
                <w:sz w:val="20"/>
                <w:szCs w:val="20"/>
              </w:rPr>
            </w:pPr>
            <w:r w:rsidRPr="00923BE5">
              <w:rPr>
                <w:rFonts w:ascii="Barlow" w:eastAsia="Barlow" w:hAnsi="Barlow" w:cs="Barlow"/>
                <w:b/>
                <w:bCs/>
                <w:sz w:val="20"/>
                <w:szCs w:val="20"/>
              </w:rPr>
              <w:t>4TO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57F5810D" w14:textId="77777777" w:rsidR="00923BE5" w:rsidRPr="00923BE5" w:rsidRDefault="00923BE5" w:rsidP="00923BE5">
            <w:pPr>
              <w:spacing w:after="0" w:line="240" w:lineRule="auto"/>
              <w:ind w:left="284" w:right="-7"/>
              <w:jc w:val="both"/>
              <w:rPr>
                <w:rFonts w:ascii="Barlow" w:eastAsia="Barlow" w:hAnsi="Barlow" w:cs="Barlow"/>
                <w:sz w:val="20"/>
                <w:szCs w:val="20"/>
              </w:rPr>
            </w:pPr>
            <w:r w:rsidRPr="00923BE5">
              <w:rPr>
                <w:rFonts w:ascii="Barlow" w:eastAsia="Barlow" w:hAnsi="Barlow" w:cs="Barlow"/>
                <w:b/>
                <w:bCs/>
                <w:sz w:val="20"/>
                <w:szCs w:val="20"/>
              </w:rPr>
              <w:t>SECCIONES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0064A884" w14:textId="77777777" w:rsidR="00923BE5" w:rsidRPr="00923BE5" w:rsidRDefault="00923BE5" w:rsidP="00923BE5">
            <w:pPr>
              <w:spacing w:after="0" w:line="240" w:lineRule="auto"/>
              <w:ind w:left="284" w:right="-7"/>
              <w:jc w:val="both"/>
              <w:rPr>
                <w:rFonts w:ascii="Barlow" w:eastAsia="Barlow" w:hAnsi="Barlow" w:cs="Barlow"/>
                <w:sz w:val="20"/>
                <w:szCs w:val="20"/>
              </w:rPr>
            </w:pPr>
            <w:r w:rsidRPr="00923BE5">
              <w:rPr>
                <w:rFonts w:ascii="Barlow" w:eastAsia="Barlow" w:hAnsi="Barlow" w:cs="Barlow"/>
                <w:b/>
                <w:bCs/>
                <w:sz w:val="20"/>
                <w:szCs w:val="20"/>
              </w:rPr>
              <w:t>A, B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9DAF8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30A18CCC" w14:textId="77777777" w:rsidR="00923BE5" w:rsidRPr="00923BE5" w:rsidRDefault="00923BE5" w:rsidP="00923BE5">
            <w:pPr>
              <w:spacing w:after="0" w:line="240" w:lineRule="auto"/>
              <w:ind w:left="284" w:right="-7"/>
              <w:jc w:val="both"/>
              <w:rPr>
                <w:rFonts w:ascii="Barlow" w:eastAsia="Barlow" w:hAnsi="Barlow" w:cs="Barlow"/>
                <w:sz w:val="20"/>
                <w:szCs w:val="20"/>
              </w:rPr>
            </w:pPr>
            <w:r w:rsidRPr="00923BE5">
              <w:rPr>
                <w:rFonts w:ascii="Barlow" w:eastAsia="Barlow" w:hAnsi="Barlow" w:cs="Barlow"/>
                <w:b/>
                <w:bCs/>
                <w:sz w:val="20"/>
                <w:szCs w:val="20"/>
              </w:rPr>
              <w:t>FECHA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40A33478" w14:textId="77777777" w:rsidR="00923BE5" w:rsidRPr="00923BE5" w:rsidRDefault="00923BE5" w:rsidP="00923BE5">
            <w:pPr>
              <w:spacing w:after="0" w:line="240" w:lineRule="auto"/>
              <w:ind w:left="284" w:right="-7"/>
              <w:jc w:val="both"/>
              <w:rPr>
                <w:rFonts w:ascii="Barlow" w:eastAsia="Barlow" w:hAnsi="Barlow" w:cs="Barlow"/>
                <w:sz w:val="20"/>
                <w:szCs w:val="20"/>
              </w:rPr>
            </w:pPr>
            <w:r w:rsidRPr="00923BE5">
              <w:rPr>
                <w:rFonts w:ascii="Barlow" w:eastAsia="Barlow" w:hAnsi="Barlow" w:cs="Barlow"/>
                <w:b/>
                <w:bCs/>
                <w:sz w:val="20"/>
                <w:szCs w:val="20"/>
              </w:rPr>
              <w:t>Del 16 al 20 de septiembre.</w:t>
            </w:r>
          </w:p>
        </w:tc>
      </w:tr>
      <w:tr w:rsidR="00923BE5" w:rsidRPr="00923BE5" w14:paraId="15563C14" w14:textId="77777777" w:rsidTr="00923BE5">
        <w:trPr>
          <w:trHeight w:val="285"/>
        </w:trPr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1217CD44" w14:textId="77777777" w:rsidR="00923BE5" w:rsidRPr="00923BE5" w:rsidRDefault="00923BE5" w:rsidP="00923BE5">
            <w:pPr>
              <w:spacing w:after="0" w:line="240" w:lineRule="auto"/>
              <w:ind w:left="284" w:right="-7"/>
              <w:jc w:val="both"/>
              <w:rPr>
                <w:rFonts w:ascii="Barlow" w:eastAsia="Barlow" w:hAnsi="Barlow" w:cs="Barlow"/>
                <w:sz w:val="20"/>
                <w:szCs w:val="20"/>
              </w:rPr>
            </w:pPr>
            <w:r w:rsidRPr="00923BE5">
              <w:rPr>
                <w:rFonts w:ascii="Barlow" w:eastAsia="Barlow" w:hAnsi="Barlow" w:cs="Barlow"/>
                <w:b/>
                <w:bCs/>
                <w:sz w:val="20"/>
                <w:szCs w:val="20"/>
              </w:rPr>
              <w:t>DIRECTOR</w:t>
            </w:r>
          </w:p>
        </w:tc>
        <w:tc>
          <w:tcPr>
            <w:tcW w:w="0" w:type="auto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362A71A3" w14:textId="77777777" w:rsidR="00923BE5" w:rsidRPr="00923BE5" w:rsidRDefault="00923BE5" w:rsidP="00923BE5">
            <w:pPr>
              <w:spacing w:after="0" w:line="240" w:lineRule="auto"/>
              <w:ind w:left="284" w:right="-7"/>
              <w:jc w:val="both"/>
              <w:rPr>
                <w:rFonts w:ascii="Barlow" w:eastAsia="Barlow" w:hAnsi="Barlow" w:cs="Barlow"/>
                <w:sz w:val="20"/>
                <w:szCs w:val="20"/>
              </w:rPr>
            </w:pPr>
            <w:r w:rsidRPr="00923BE5">
              <w:rPr>
                <w:rFonts w:ascii="Barlow" w:eastAsia="Barlow" w:hAnsi="Barlow" w:cs="Barlow"/>
                <w:b/>
                <w:bCs/>
                <w:sz w:val="20"/>
                <w:szCs w:val="20"/>
              </w:rPr>
              <w:t>Hassan Tejada Mucha</w:t>
            </w:r>
          </w:p>
        </w:tc>
      </w:tr>
      <w:tr w:rsidR="00923BE5" w:rsidRPr="00923BE5" w14:paraId="02AD8EFE" w14:textId="77777777" w:rsidTr="00923BE5">
        <w:trPr>
          <w:trHeight w:val="300"/>
        </w:trPr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284B9825" w14:textId="77777777" w:rsidR="00923BE5" w:rsidRPr="00923BE5" w:rsidRDefault="00923BE5" w:rsidP="00923BE5">
            <w:pPr>
              <w:spacing w:after="0" w:line="240" w:lineRule="auto"/>
              <w:ind w:left="284" w:right="-7"/>
              <w:jc w:val="both"/>
              <w:rPr>
                <w:rFonts w:ascii="Barlow" w:eastAsia="Barlow" w:hAnsi="Barlow" w:cs="Barlow"/>
                <w:sz w:val="20"/>
                <w:szCs w:val="20"/>
              </w:rPr>
            </w:pPr>
            <w:r w:rsidRPr="00923BE5">
              <w:rPr>
                <w:rFonts w:ascii="Barlow" w:eastAsia="Barlow" w:hAnsi="Barlow" w:cs="Barlow"/>
                <w:b/>
                <w:bCs/>
                <w:sz w:val="20"/>
                <w:szCs w:val="20"/>
              </w:rPr>
              <w:t>SUBDIRECTOR</w:t>
            </w:r>
          </w:p>
        </w:tc>
        <w:tc>
          <w:tcPr>
            <w:tcW w:w="0" w:type="auto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771884DA" w14:textId="77777777" w:rsidR="00923BE5" w:rsidRPr="00923BE5" w:rsidRDefault="00923BE5" w:rsidP="00923BE5">
            <w:pPr>
              <w:spacing w:after="0" w:line="240" w:lineRule="auto"/>
              <w:ind w:left="284" w:right="-7"/>
              <w:jc w:val="both"/>
              <w:rPr>
                <w:rFonts w:ascii="Barlow" w:eastAsia="Barlow" w:hAnsi="Barlow" w:cs="Barlow"/>
                <w:sz w:val="20"/>
                <w:szCs w:val="20"/>
              </w:rPr>
            </w:pPr>
            <w:r w:rsidRPr="00923BE5">
              <w:rPr>
                <w:rFonts w:ascii="Barlow" w:eastAsia="Barlow" w:hAnsi="Barlow" w:cs="Barlow"/>
                <w:b/>
                <w:bCs/>
                <w:sz w:val="20"/>
                <w:szCs w:val="20"/>
              </w:rPr>
              <w:t>José García Morales</w:t>
            </w:r>
          </w:p>
        </w:tc>
      </w:tr>
      <w:tr w:rsidR="00923BE5" w:rsidRPr="00923BE5" w14:paraId="5EE28330" w14:textId="77777777" w:rsidTr="00923BE5">
        <w:trPr>
          <w:trHeight w:val="300"/>
        </w:trPr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57535A0C" w14:textId="77777777" w:rsidR="00923BE5" w:rsidRPr="00923BE5" w:rsidRDefault="00923BE5" w:rsidP="00923BE5">
            <w:pPr>
              <w:spacing w:after="0" w:line="240" w:lineRule="auto"/>
              <w:ind w:left="284" w:right="-7"/>
              <w:jc w:val="both"/>
              <w:rPr>
                <w:rFonts w:ascii="Barlow" w:eastAsia="Barlow" w:hAnsi="Barlow" w:cs="Barlow"/>
                <w:sz w:val="20"/>
                <w:szCs w:val="20"/>
              </w:rPr>
            </w:pPr>
            <w:r w:rsidRPr="00923BE5">
              <w:rPr>
                <w:rFonts w:ascii="Barlow" w:eastAsia="Barlow" w:hAnsi="Barlow" w:cs="Barlow"/>
                <w:b/>
                <w:bCs/>
                <w:sz w:val="20"/>
                <w:szCs w:val="20"/>
              </w:rPr>
              <w:t>DOCENTES</w:t>
            </w:r>
          </w:p>
        </w:tc>
        <w:tc>
          <w:tcPr>
            <w:tcW w:w="0" w:type="auto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33B26BE8" w14:textId="77777777" w:rsidR="00923BE5" w:rsidRPr="00923BE5" w:rsidRDefault="00923BE5" w:rsidP="00923BE5">
            <w:pPr>
              <w:spacing w:after="0" w:line="240" w:lineRule="auto"/>
              <w:ind w:left="284" w:right="-7"/>
              <w:jc w:val="both"/>
              <w:rPr>
                <w:rFonts w:ascii="Barlow" w:eastAsia="Barlow" w:hAnsi="Barlow" w:cs="Barlow"/>
                <w:sz w:val="20"/>
                <w:szCs w:val="20"/>
              </w:rPr>
            </w:pPr>
            <w:r w:rsidRPr="00923BE5">
              <w:rPr>
                <w:rFonts w:ascii="Barlow" w:eastAsia="Barlow" w:hAnsi="Barlow" w:cs="Barlow"/>
                <w:b/>
                <w:bCs/>
                <w:sz w:val="20"/>
                <w:szCs w:val="20"/>
              </w:rPr>
              <w:t>Linda Karol Díaz Gonzales</w:t>
            </w:r>
          </w:p>
        </w:tc>
      </w:tr>
      <w:tr w:rsidR="00923BE5" w:rsidRPr="00923BE5" w14:paraId="420C45A1" w14:textId="77777777" w:rsidTr="00923BE5">
        <w:trPr>
          <w:trHeight w:val="270"/>
        </w:trPr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32CFB576" w14:textId="77777777" w:rsidR="00923BE5" w:rsidRPr="00923BE5" w:rsidRDefault="00923BE5" w:rsidP="00923BE5">
            <w:pPr>
              <w:spacing w:after="0" w:line="240" w:lineRule="auto"/>
              <w:ind w:left="284" w:right="-7"/>
              <w:jc w:val="both"/>
              <w:rPr>
                <w:rFonts w:ascii="Barlow" w:eastAsia="Barlow" w:hAnsi="Barlow" w:cs="Barlow"/>
                <w:sz w:val="20"/>
                <w:szCs w:val="20"/>
              </w:rPr>
            </w:pPr>
            <w:r w:rsidRPr="00923BE5">
              <w:rPr>
                <w:rFonts w:ascii="Barlow" w:eastAsia="Barlow" w:hAnsi="Barlow" w:cs="Barlow"/>
                <w:b/>
                <w:bCs/>
                <w:sz w:val="20"/>
                <w:szCs w:val="20"/>
              </w:rPr>
              <w:t>TEMPORALIDAD</w:t>
            </w:r>
          </w:p>
        </w:tc>
        <w:tc>
          <w:tcPr>
            <w:tcW w:w="0" w:type="auto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65712E5B" w14:textId="77777777" w:rsidR="00923BE5" w:rsidRPr="00923BE5" w:rsidRDefault="00923BE5" w:rsidP="00923BE5">
            <w:pPr>
              <w:spacing w:after="0" w:line="240" w:lineRule="auto"/>
              <w:ind w:left="284" w:right="-7"/>
              <w:jc w:val="both"/>
              <w:rPr>
                <w:rFonts w:ascii="Barlow" w:eastAsia="Barlow" w:hAnsi="Barlow" w:cs="Barlow"/>
                <w:sz w:val="20"/>
                <w:szCs w:val="20"/>
              </w:rPr>
            </w:pPr>
            <w:r w:rsidRPr="00923BE5">
              <w:rPr>
                <w:rFonts w:ascii="Barlow" w:eastAsia="Barlow" w:hAnsi="Barlow" w:cs="Barlow"/>
                <w:b/>
                <w:bCs/>
                <w:sz w:val="20"/>
                <w:szCs w:val="20"/>
              </w:rPr>
              <w:t>2h pedagógicas </w:t>
            </w:r>
          </w:p>
        </w:tc>
      </w:tr>
    </w:tbl>
    <w:p w14:paraId="6BD812E5" w14:textId="77777777" w:rsidR="00923BE5" w:rsidRPr="00923BE5" w:rsidRDefault="00923BE5" w:rsidP="00923BE5">
      <w:pPr>
        <w:spacing w:after="0" w:line="240" w:lineRule="auto"/>
        <w:ind w:left="284" w:right="-7"/>
        <w:jc w:val="both"/>
        <w:rPr>
          <w:rFonts w:ascii="Barlow" w:eastAsia="Barlow" w:hAnsi="Barlow" w:cs="Barlow"/>
          <w:sz w:val="20"/>
          <w:szCs w:val="20"/>
        </w:rPr>
      </w:pPr>
      <w:r w:rsidRPr="00923BE5">
        <w:rPr>
          <w:rFonts w:ascii="Barlow" w:eastAsia="Barlow" w:hAnsi="Barlow" w:cs="Barlow"/>
          <w:sz w:val="20"/>
          <w:szCs w:val="20"/>
        </w:rPr>
        <w:br/>
      </w:r>
    </w:p>
    <w:p w14:paraId="5B59BA20" w14:textId="77777777" w:rsidR="00923BE5" w:rsidRPr="00923BE5" w:rsidRDefault="00923BE5" w:rsidP="00923BE5">
      <w:pPr>
        <w:numPr>
          <w:ilvl w:val="0"/>
          <w:numId w:val="3"/>
        </w:numPr>
        <w:spacing w:after="0" w:line="240" w:lineRule="auto"/>
        <w:ind w:right="-7"/>
        <w:jc w:val="both"/>
        <w:rPr>
          <w:rFonts w:ascii="Barlow" w:eastAsia="Barlow" w:hAnsi="Barlow" w:cs="Barlow"/>
          <w:b/>
          <w:bCs/>
          <w:sz w:val="20"/>
          <w:szCs w:val="20"/>
        </w:rPr>
      </w:pPr>
      <w:r w:rsidRPr="00923BE5">
        <w:rPr>
          <w:rFonts w:ascii="Barlow" w:eastAsia="Barlow" w:hAnsi="Barlow" w:cs="Barlow"/>
          <w:b/>
          <w:bCs/>
          <w:sz w:val="20"/>
          <w:szCs w:val="20"/>
        </w:rPr>
        <w:t>TÍTULO: </w:t>
      </w:r>
    </w:p>
    <w:p w14:paraId="1C463CDD" w14:textId="77777777" w:rsidR="00923BE5" w:rsidRPr="00923BE5" w:rsidRDefault="00923BE5" w:rsidP="00923BE5">
      <w:pPr>
        <w:spacing w:after="0" w:line="240" w:lineRule="auto"/>
        <w:ind w:left="284" w:right="-7"/>
        <w:jc w:val="both"/>
        <w:rPr>
          <w:rFonts w:ascii="Barlow" w:eastAsia="Barlow" w:hAnsi="Barlow" w:cs="Barlow"/>
          <w:sz w:val="20"/>
          <w:szCs w:val="20"/>
        </w:rPr>
      </w:pPr>
      <w:r w:rsidRPr="00923BE5">
        <w:rPr>
          <w:rFonts w:ascii="Barlow" w:eastAsia="Barlow" w:hAnsi="Barlow" w:cs="Barlow"/>
          <w:sz w:val="20"/>
          <w:szCs w:val="20"/>
        </w:rPr>
        <w:t>“Nos preparamos para desarrollar nuestro presupuesto”</w:t>
      </w:r>
    </w:p>
    <w:p w14:paraId="4D999897" w14:textId="77777777" w:rsidR="00923BE5" w:rsidRPr="00923BE5" w:rsidRDefault="00923BE5" w:rsidP="00923BE5">
      <w:pPr>
        <w:spacing w:after="0" w:line="240" w:lineRule="auto"/>
        <w:ind w:left="284" w:right="-7"/>
        <w:jc w:val="both"/>
        <w:rPr>
          <w:rFonts w:ascii="Barlow" w:eastAsia="Barlow" w:hAnsi="Barlow" w:cs="Barlow"/>
          <w:sz w:val="20"/>
          <w:szCs w:val="20"/>
        </w:rPr>
      </w:pPr>
    </w:p>
    <w:p w14:paraId="187FBC70" w14:textId="77777777" w:rsidR="00923BE5" w:rsidRPr="00923BE5" w:rsidRDefault="00923BE5" w:rsidP="00923BE5">
      <w:pPr>
        <w:spacing w:after="0" w:line="240" w:lineRule="auto"/>
        <w:ind w:left="284" w:right="-7"/>
        <w:jc w:val="both"/>
        <w:rPr>
          <w:rFonts w:ascii="Barlow" w:eastAsia="Barlow" w:hAnsi="Barlow" w:cs="Barlow"/>
          <w:sz w:val="20"/>
          <w:szCs w:val="20"/>
        </w:rPr>
      </w:pPr>
      <w:r w:rsidRPr="00923BE5">
        <w:rPr>
          <w:rFonts w:ascii="Barlow" w:eastAsia="Barlow" w:hAnsi="Barlow" w:cs="Barlow"/>
          <w:b/>
          <w:bCs/>
          <w:sz w:val="20"/>
          <w:szCs w:val="20"/>
        </w:rPr>
        <w:t>III.- Propósitos de aprendizaje para el docente:</w:t>
      </w:r>
    </w:p>
    <w:p w14:paraId="776CD785" w14:textId="77777777" w:rsidR="00923BE5" w:rsidRPr="00923BE5" w:rsidRDefault="00923BE5" w:rsidP="00923BE5">
      <w:pPr>
        <w:spacing w:after="0" w:line="240" w:lineRule="auto"/>
        <w:ind w:left="284" w:right="-7"/>
        <w:jc w:val="both"/>
        <w:rPr>
          <w:rFonts w:ascii="Barlow" w:eastAsia="Barlow" w:hAnsi="Barlow" w:cs="Barlow"/>
          <w:sz w:val="20"/>
          <w:szCs w:val="20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37"/>
        <w:gridCol w:w="929"/>
        <w:gridCol w:w="883"/>
        <w:gridCol w:w="1304"/>
        <w:gridCol w:w="1304"/>
        <w:gridCol w:w="2453"/>
      </w:tblGrid>
      <w:tr w:rsidR="00923BE5" w:rsidRPr="00923BE5" w14:paraId="3E6B0DDC" w14:textId="77777777" w:rsidTr="00923BE5">
        <w:trPr>
          <w:trHeight w:val="300"/>
        </w:trPr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5950A6B" w14:textId="77777777" w:rsidR="00923BE5" w:rsidRPr="00923BE5" w:rsidRDefault="00923BE5" w:rsidP="00923BE5">
            <w:pPr>
              <w:spacing w:after="0" w:line="240" w:lineRule="auto"/>
              <w:ind w:left="284" w:right="-7"/>
              <w:jc w:val="both"/>
              <w:rPr>
                <w:rFonts w:ascii="Barlow" w:eastAsia="Barlow" w:hAnsi="Barlow" w:cs="Barlow"/>
                <w:sz w:val="20"/>
                <w:szCs w:val="20"/>
              </w:rPr>
            </w:pPr>
            <w:r w:rsidRPr="00923BE5">
              <w:rPr>
                <w:rFonts w:ascii="Barlow" w:eastAsia="Barlow" w:hAnsi="Barlow" w:cs="Barlow"/>
                <w:b/>
                <w:bCs/>
                <w:sz w:val="20"/>
                <w:szCs w:val="20"/>
              </w:rPr>
              <w:t>Competencias/ capacidades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1BD8382" w14:textId="77777777" w:rsidR="00923BE5" w:rsidRPr="00923BE5" w:rsidRDefault="00923BE5" w:rsidP="00923BE5">
            <w:pPr>
              <w:spacing w:after="0" w:line="240" w:lineRule="auto"/>
              <w:ind w:left="284" w:right="-7"/>
              <w:jc w:val="both"/>
              <w:rPr>
                <w:rFonts w:ascii="Barlow" w:eastAsia="Barlow" w:hAnsi="Barlow" w:cs="Barlow"/>
                <w:sz w:val="20"/>
                <w:szCs w:val="20"/>
              </w:rPr>
            </w:pPr>
            <w:r w:rsidRPr="00923BE5">
              <w:rPr>
                <w:rFonts w:ascii="Barlow" w:eastAsia="Barlow" w:hAnsi="Barlow" w:cs="Barlow"/>
                <w:b/>
                <w:bCs/>
                <w:sz w:val="20"/>
                <w:szCs w:val="20"/>
              </w:rPr>
              <w:t>Desempeños</w:t>
            </w:r>
          </w:p>
        </w:tc>
      </w:tr>
      <w:tr w:rsidR="00923BE5" w:rsidRPr="00923BE5" w14:paraId="2A756B91" w14:textId="77777777" w:rsidTr="00923BE5">
        <w:trPr>
          <w:trHeight w:val="300"/>
        </w:trPr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BFF7F86" w14:textId="77777777" w:rsidR="00923BE5" w:rsidRPr="00923BE5" w:rsidRDefault="00923BE5" w:rsidP="00923BE5">
            <w:pPr>
              <w:spacing w:after="0" w:line="240" w:lineRule="auto"/>
              <w:ind w:left="284" w:right="-7"/>
              <w:jc w:val="both"/>
              <w:rPr>
                <w:rFonts w:ascii="Barlow" w:eastAsia="Barlow" w:hAnsi="Barlow" w:cs="Barlow"/>
                <w:sz w:val="20"/>
                <w:szCs w:val="20"/>
              </w:rPr>
            </w:pPr>
            <w:r w:rsidRPr="00923BE5">
              <w:rPr>
                <w:rFonts w:ascii="Barlow" w:eastAsia="Barlow" w:hAnsi="Barlow" w:cs="Barlow"/>
                <w:sz w:val="20"/>
                <w:szCs w:val="20"/>
              </w:rPr>
              <w:t>ESCRIBE DIVERSOS TIPOS DE TEXTOS EN SU LENGUA MATERNA</w:t>
            </w:r>
          </w:p>
          <w:p w14:paraId="03CBFFEA" w14:textId="77777777" w:rsidR="00923BE5" w:rsidRPr="00923BE5" w:rsidRDefault="00923BE5" w:rsidP="00923BE5">
            <w:pPr>
              <w:spacing w:after="0" w:line="240" w:lineRule="auto"/>
              <w:ind w:left="284" w:right="-7"/>
              <w:jc w:val="both"/>
              <w:rPr>
                <w:rFonts w:ascii="Barlow" w:eastAsia="Barlow" w:hAnsi="Barlow" w:cs="Barlow"/>
                <w:sz w:val="20"/>
                <w:szCs w:val="20"/>
              </w:rPr>
            </w:pPr>
          </w:p>
          <w:p w14:paraId="44256B61" w14:textId="2EE01E89" w:rsidR="00923BE5" w:rsidRPr="00923BE5" w:rsidRDefault="00923BE5" w:rsidP="00923BE5">
            <w:pPr>
              <w:spacing w:after="0" w:line="240" w:lineRule="auto"/>
              <w:ind w:left="284" w:right="-7"/>
              <w:jc w:val="both"/>
              <w:rPr>
                <w:rFonts w:ascii="Barlow" w:eastAsia="Barlow" w:hAnsi="Barlow" w:cs="Barlow"/>
                <w:sz w:val="20"/>
                <w:szCs w:val="20"/>
              </w:rPr>
            </w:pPr>
            <w:r w:rsidRPr="00923BE5">
              <w:rPr>
                <w:rFonts w:ascii="Barlow" w:eastAsia="Barlow" w:hAnsi="Barlow" w:cs="Barlow"/>
                <w:sz w:val="20"/>
                <w:szCs w:val="20"/>
              </w:rPr>
              <w:t>-Organiza y desarrolla las ideas de forma coherente y cohesionada.</w:t>
            </w:r>
          </w:p>
          <w:p w14:paraId="6A954AFE" w14:textId="77777777" w:rsidR="00923BE5" w:rsidRPr="00923BE5" w:rsidRDefault="00923BE5" w:rsidP="00923BE5">
            <w:pPr>
              <w:spacing w:after="0" w:line="240" w:lineRule="auto"/>
              <w:ind w:left="284" w:right="-7"/>
              <w:jc w:val="both"/>
              <w:rPr>
                <w:rFonts w:ascii="Barlow" w:eastAsia="Barlow" w:hAnsi="Barlow" w:cs="Barlow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C6ADB8B" w14:textId="77777777" w:rsidR="00923BE5" w:rsidRPr="00923BE5" w:rsidRDefault="00923BE5" w:rsidP="00923BE5">
            <w:pPr>
              <w:spacing w:after="0" w:line="240" w:lineRule="auto"/>
              <w:ind w:left="284" w:right="-7"/>
              <w:jc w:val="both"/>
              <w:rPr>
                <w:rFonts w:ascii="Barlow" w:eastAsia="Barlow" w:hAnsi="Barlow" w:cs="Barlow"/>
                <w:sz w:val="20"/>
                <w:szCs w:val="20"/>
              </w:rPr>
            </w:pPr>
            <w:r w:rsidRPr="00923BE5">
              <w:rPr>
                <w:rFonts w:ascii="Barlow" w:eastAsia="Barlow" w:hAnsi="Barlow" w:cs="Barlow"/>
                <w:sz w:val="20"/>
                <w:szCs w:val="20"/>
              </w:rPr>
              <w:t xml:space="preserve">Escribe textos de forma coherente y cohesionada. Ordena las ideas en torno a un tema, las jerarquiza en subtemas e ideas principales, y las desarrolla para contrargumentar o precisar la información sin digresiones o vacíos. Estructura estratégicamente una secuencia textual (Argumenta, narra, describe, etc.) de forma apropiada. Establece diversas relaciones lógicas entre las ideas a través del uso preciso de referentes, conectores y otros marcadores textuales. Incorpora de forma pertinente </w:t>
            </w:r>
            <w:r w:rsidRPr="00923BE5">
              <w:rPr>
                <w:rFonts w:ascii="Barlow" w:eastAsia="Barlow" w:hAnsi="Barlow" w:cs="Barlow"/>
                <w:sz w:val="20"/>
                <w:szCs w:val="20"/>
              </w:rPr>
              <w:lastRenderedPageBreak/>
              <w:t>vocabulario que incluye sinónimos y algunos términos especializados.</w:t>
            </w:r>
          </w:p>
        </w:tc>
      </w:tr>
      <w:tr w:rsidR="00923BE5" w:rsidRPr="00923BE5" w14:paraId="266BDA8D" w14:textId="77777777" w:rsidTr="00923BE5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5AC6E1E" w14:textId="77777777" w:rsidR="00923BE5" w:rsidRPr="00923BE5" w:rsidRDefault="00923BE5" w:rsidP="00923BE5">
            <w:pPr>
              <w:spacing w:after="0" w:line="240" w:lineRule="auto"/>
              <w:ind w:left="284" w:right="-7"/>
              <w:jc w:val="both"/>
              <w:rPr>
                <w:rFonts w:ascii="Barlow" w:eastAsia="Barlow" w:hAnsi="Barlow" w:cs="Barlow"/>
                <w:sz w:val="20"/>
                <w:szCs w:val="20"/>
              </w:rPr>
            </w:pPr>
            <w:r w:rsidRPr="00923BE5">
              <w:rPr>
                <w:rFonts w:ascii="Barlow" w:eastAsia="Barlow" w:hAnsi="Barlow" w:cs="Barlow"/>
                <w:b/>
                <w:bCs/>
                <w:sz w:val="20"/>
                <w:szCs w:val="20"/>
              </w:rPr>
              <w:lastRenderedPageBreak/>
              <w:t>Estándar de aprendizaje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30969EF" w14:textId="77777777" w:rsidR="00923BE5" w:rsidRPr="00923BE5" w:rsidRDefault="00923BE5" w:rsidP="00923BE5">
            <w:pPr>
              <w:spacing w:after="0" w:line="240" w:lineRule="auto"/>
              <w:ind w:left="284" w:right="-7"/>
              <w:jc w:val="both"/>
              <w:rPr>
                <w:rFonts w:ascii="Barlow" w:eastAsia="Barlow" w:hAnsi="Barlow" w:cs="Barlow"/>
                <w:sz w:val="20"/>
                <w:szCs w:val="20"/>
              </w:rPr>
            </w:pPr>
            <w:r w:rsidRPr="00923BE5">
              <w:rPr>
                <w:rFonts w:ascii="Barlow" w:eastAsia="Barlow" w:hAnsi="Barlow" w:cs="Barlow"/>
                <w:b/>
                <w:bCs/>
                <w:sz w:val="20"/>
                <w:szCs w:val="20"/>
              </w:rPr>
              <w:t>Criterios de evaluación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4B31EB89" w14:textId="77777777" w:rsidR="00923BE5" w:rsidRPr="00923BE5" w:rsidRDefault="00923BE5" w:rsidP="00923BE5">
            <w:pPr>
              <w:spacing w:after="0" w:line="240" w:lineRule="auto"/>
              <w:ind w:left="284" w:right="-7"/>
              <w:jc w:val="both"/>
              <w:rPr>
                <w:rFonts w:ascii="Barlow" w:eastAsia="Barlow" w:hAnsi="Barlow" w:cs="Barlow"/>
                <w:sz w:val="20"/>
                <w:szCs w:val="20"/>
              </w:rPr>
            </w:pPr>
            <w:r w:rsidRPr="00923BE5">
              <w:rPr>
                <w:rFonts w:ascii="Barlow" w:eastAsia="Barlow" w:hAnsi="Barlow" w:cs="Barlow"/>
                <w:b/>
                <w:bCs/>
                <w:sz w:val="20"/>
                <w:szCs w:val="20"/>
              </w:rPr>
              <w:t>Evidencias/Productos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525CE65" w14:textId="77777777" w:rsidR="00923BE5" w:rsidRPr="00923BE5" w:rsidRDefault="00923BE5" w:rsidP="00923BE5">
            <w:pPr>
              <w:spacing w:after="0" w:line="240" w:lineRule="auto"/>
              <w:ind w:left="284" w:right="-7"/>
              <w:jc w:val="both"/>
              <w:rPr>
                <w:rFonts w:ascii="Barlow" w:eastAsia="Barlow" w:hAnsi="Barlow" w:cs="Barlow"/>
                <w:sz w:val="20"/>
                <w:szCs w:val="20"/>
              </w:rPr>
            </w:pPr>
            <w:r w:rsidRPr="00923BE5">
              <w:rPr>
                <w:rFonts w:ascii="Barlow" w:eastAsia="Barlow" w:hAnsi="Barlow" w:cs="Barlow"/>
                <w:b/>
                <w:bCs/>
                <w:sz w:val="20"/>
                <w:szCs w:val="20"/>
              </w:rPr>
              <w:t>Instrumento</w:t>
            </w:r>
          </w:p>
        </w:tc>
      </w:tr>
      <w:tr w:rsidR="00923BE5" w:rsidRPr="00923BE5" w14:paraId="00FA93C6" w14:textId="77777777" w:rsidTr="00923BE5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2AC0F3E" w14:textId="77777777" w:rsidR="00923BE5" w:rsidRPr="00923BE5" w:rsidRDefault="00923BE5" w:rsidP="00923BE5">
            <w:pPr>
              <w:spacing w:after="0" w:line="240" w:lineRule="auto"/>
              <w:ind w:left="284" w:right="-7"/>
              <w:jc w:val="both"/>
              <w:rPr>
                <w:rFonts w:ascii="Barlow" w:eastAsia="Barlow" w:hAnsi="Barlow" w:cs="Barlow"/>
                <w:sz w:val="20"/>
                <w:szCs w:val="20"/>
              </w:rPr>
            </w:pPr>
            <w:r w:rsidRPr="00923BE5">
              <w:rPr>
                <w:rFonts w:ascii="Barlow" w:eastAsia="Barlow" w:hAnsi="Barlow" w:cs="Barlow"/>
                <w:sz w:val="20"/>
                <w:szCs w:val="20"/>
              </w:rPr>
              <w:t>Organiza y desarrolla lógicamente las ideas en torno a un tema, y las estructura en párrafos, capítulos o apartados de acuerdo a distintos géneros discursivos.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DD183F4" w14:textId="090EF6AE" w:rsidR="00923BE5" w:rsidRPr="00923BE5" w:rsidRDefault="00923BE5" w:rsidP="00923BE5">
            <w:pPr>
              <w:spacing w:after="0" w:line="240" w:lineRule="auto"/>
              <w:ind w:left="284" w:right="-7"/>
              <w:jc w:val="both"/>
              <w:rPr>
                <w:rFonts w:ascii="Barlow" w:eastAsia="Barlow" w:hAnsi="Barlow" w:cs="Barlow"/>
                <w:sz w:val="20"/>
                <w:szCs w:val="20"/>
              </w:rPr>
            </w:pPr>
            <w:r w:rsidRPr="00923BE5">
              <w:rPr>
                <w:rFonts w:ascii="Barlow" w:eastAsia="Barlow" w:hAnsi="Barlow" w:cs="Barlow"/>
                <w:sz w:val="20"/>
                <w:szCs w:val="20"/>
              </w:rPr>
              <w:t>-Escribe las respuestas a las 5 preguntas de la infografía: “Guía de cómo prepararte para hacer tu presupuesto” en el organizador visual circular</w:t>
            </w:r>
            <w:r w:rsidR="0060656F">
              <w:rPr>
                <w:rFonts w:ascii="Barlow" w:eastAsia="Barlow" w:hAnsi="Barlow" w:cs="Barlow"/>
                <w:sz w:val="20"/>
                <w:szCs w:val="20"/>
              </w:rPr>
              <w:t xml:space="preserve"> de la sección.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9C01DF4" w14:textId="77777777" w:rsidR="00923BE5" w:rsidRPr="00923BE5" w:rsidRDefault="00923BE5" w:rsidP="00923BE5">
            <w:pPr>
              <w:spacing w:after="0" w:line="240" w:lineRule="auto"/>
              <w:ind w:left="284" w:right="-7"/>
              <w:jc w:val="both"/>
              <w:rPr>
                <w:rFonts w:ascii="Barlow" w:eastAsia="Barlow" w:hAnsi="Barlow" w:cs="Barlow"/>
                <w:sz w:val="20"/>
                <w:szCs w:val="20"/>
              </w:rPr>
            </w:pPr>
            <w:r w:rsidRPr="00923BE5">
              <w:rPr>
                <w:rFonts w:ascii="Barlow" w:eastAsia="Barlow" w:hAnsi="Barlow" w:cs="Barlow"/>
                <w:sz w:val="20"/>
                <w:szCs w:val="20"/>
              </w:rPr>
              <w:t>Organizador visual circular con las respuestas de las preguntas en infografía: “Guía de cómo prepararte para hacer tu presupuesto”.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A49EC49" w14:textId="77777777" w:rsidR="00923BE5" w:rsidRPr="00923BE5" w:rsidRDefault="00923BE5" w:rsidP="00923BE5">
            <w:pPr>
              <w:spacing w:after="0" w:line="240" w:lineRule="auto"/>
              <w:ind w:left="284" w:right="-7"/>
              <w:jc w:val="both"/>
              <w:rPr>
                <w:rFonts w:ascii="Barlow" w:eastAsia="Barlow" w:hAnsi="Barlow" w:cs="Barlow"/>
                <w:sz w:val="20"/>
                <w:szCs w:val="20"/>
              </w:rPr>
            </w:pPr>
            <w:r w:rsidRPr="00923BE5">
              <w:rPr>
                <w:rFonts w:ascii="Barlow" w:eastAsia="Barlow" w:hAnsi="Barlow" w:cs="Barlow"/>
                <w:sz w:val="20"/>
                <w:szCs w:val="20"/>
              </w:rPr>
              <w:t>Rúbrica</w:t>
            </w:r>
          </w:p>
        </w:tc>
      </w:tr>
      <w:tr w:rsidR="00923BE5" w:rsidRPr="00923BE5" w14:paraId="7D337772" w14:textId="77777777" w:rsidTr="00923BE5">
        <w:trPr>
          <w:trHeight w:val="300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803D219" w14:textId="77777777" w:rsidR="00923BE5" w:rsidRPr="00923BE5" w:rsidRDefault="00923BE5" w:rsidP="00923BE5">
            <w:pPr>
              <w:spacing w:after="0" w:line="240" w:lineRule="auto"/>
              <w:ind w:left="284" w:right="-7"/>
              <w:jc w:val="both"/>
              <w:rPr>
                <w:rFonts w:ascii="Barlow" w:eastAsia="Barlow" w:hAnsi="Barlow" w:cs="Barlow"/>
                <w:sz w:val="20"/>
                <w:szCs w:val="20"/>
              </w:rPr>
            </w:pPr>
            <w:r w:rsidRPr="00923BE5">
              <w:rPr>
                <w:rFonts w:ascii="Barlow" w:eastAsia="Barlow" w:hAnsi="Barlow" w:cs="Barlow"/>
                <w:b/>
                <w:bCs/>
                <w:sz w:val="20"/>
                <w:szCs w:val="20"/>
              </w:rPr>
              <w:t>Enfoques transversales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359FC148" w14:textId="77777777" w:rsidR="00923BE5" w:rsidRPr="00923BE5" w:rsidRDefault="00923BE5" w:rsidP="00923BE5">
            <w:pPr>
              <w:spacing w:after="0" w:line="240" w:lineRule="auto"/>
              <w:ind w:left="284" w:right="-7"/>
              <w:jc w:val="both"/>
              <w:rPr>
                <w:rFonts w:ascii="Barlow" w:eastAsia="Barlow" w:hAnsi="Barlow" w:cs="Barlow"/>
                <w:sz w:val="20"/>
                <w:szCs w:val="20"/>
              </w:rPr>
            </w:pPr>
            <w:r w:rsidRPr="00923BE5">
              <w:rPr>
                <w:rFonts w:ascii="Barlow" w:eastAsia="Barlow" w:hAnsi="Barlow" w:cs="Barlow"/>
                <w:b/>
                <w:bCs/>
                <w:sz w:val="20"/>
                <w:szCs w:val="20"/>
              </w:rPr>
              <w:t>Valores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4CC6AEF9" w14:textId="77777777" w:rsidR="00923BE5" w:rsidRPr="00923BE5" w:rsidRDefault="00923BE5" w:rsidP="00923BE5">
            <w:pPr>
              <w:spacing w:after="0" w:line="240" w:lineRule="auto"/>
              <w:ind w:left="284" w:right="-7"/>
              <w:jc w:val="both"/>
              <w:rPr>
                <w:rFonts w:ascii="Barlow" w:eastAsia="Barlow" w:hAnsi="Barlow" w:cs="Barlow"/>
                <w:sz w:val="20"/>
                <w:szCs w:val="20"/>
              </w:rPr>
            </w:pPr>
            <w:r w:rsidRPr="00923BE5">
              <w:rPr>
                <w:rFonts w:ascii="Barlow" w:eastAsia="Barlow" w:hAnsi="Barlow" w:cs="Barlow"/>
                <w:b/>
                <w:bCs/>
                <w:sz w:val="20"/>
                <w:szCs w:val="20"/>
              </w:rPr>
              <w:t>Actitudes</w:t>
            </w:r>
          </w:p>
        </w:tc>
      </w:tr>
      <w:tr w:rsidR="00923BE5" w:rsidRPr="00923BE5" w14:paraId="53F5C2FA" w14:textId="77777777" w:rsidTr="00923BE5">
        <w:trPr>
          <w:trHeight w:val="960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3A7A4D52" w14:textId="77777777" w:rsidR="00923BE5" w:rsidRPr="00923BE5" w:rsidRDefault="00923BE5" w:rsidP="00923BE5">
            <w:pPr>
              <w:spacing w:after="0" w:line="240" w:lineRule="auto"/>
              <w:ind w:left="284" w:right="-7"/>
              <w:jc w:val="both"/>
              <w:rPr>
                <w:rFonts w:ascii="Barlow" w:eastAsia="Barlow" w:hAnsi="Barlow" w:cs="Barlow"/>
                <w:sz w:val="20"/>
                <w:szCs w:val="20"/>
              </w:rPr>
            </w:pPr>
            <w:proofErr w:type="gramStart"/>
            <w:r w:rsidRPr="00923BE5">
              <w:rPr>
                <w:rFonts w:ascii="Barlow" w:eastAsia="Barlow" w:hAnsi="Barlow" w:cs="Barlow"/>
                <w:sz w:val="20"/>
                <w:szCs w:val="20"/>
              </w:rPr>
              <w:t>Enfoque  de</w:t>
            </w:r>
            <w:proofErr w:type="gramEnd"/>
            <w:r w:rsidRPr="00923BE5">
              <w:rPr>
                <w:rFonts w:ascii="Barlow" w:eastAsia="Barlow" w:hAnsi="Barlow" w:cs="Barlow"/>
                <w:sz w:val="20"/>
                <w:szCs w:val="20"/>
              </w:rPr>
              <w:t xml:space="preserve"> búsqueda de la excelencia.</w:t>
            </w:r>
          </w:p>
          <w:p w14:paraId="00F514D7" w14:textId="77777777" w:rsidR="00923BE5" w:rsidRPr="00923BE5" w:rsidRDefault="00923BE5" w:rsidP="00923BE5">
            <w:pPr>
              <w:spacing w:after="0" w:line="240" w:lineRule="auto"/>
              <w:ind w:left="284" w:right="-7"/>
              <w:jc w:val="both"/>
              <w:rPr>
                <w:rFonts w:ascii="Barlow" w:eastAsia="Barlow" w:hAnsi="Barlow" w:cs="Barlow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52D2B9C" w14:textId="77777777" w:rsidR="00923BE5" w:rsidRPr="00923BE5" w:rsidRDefault="00923BE5" w:rsidP="00923BE5">
            <w:pPr>
              <w:spacing w:after="0" w:line="240" w:lineRule="auto"/>
              <w:ind w:left="284" w:right="-7"/>
              <w:jc w:val="both"/>
              <w:rPr>
                <w:rFonts w:ascii="Barlow" w:eastAsia="Barlow" w:hAnsi="Barlow" w:cs="Barlow"/>
                <w:sz w:val="20"/>
                <w:szCs w:val="20"/>
              </w:rPr>
            </w:pPr>
            <w:r w:rsidRPr="00923BE5">
              <w:rPr>
                <w:rFonts w:ascii="Barlow" w:eastAsia="Barlow" w:hAnsi="Barlow" w:cs="Barlow"/>
                <w:sz w:val="20"/>
                <w:szCs w:val="20"/>
              </w:rPr>
              <w:t>Superación personal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40EEDFA8" w14:textId="77777777" w:rsidR="00923BE5" w:rsidRPr="00923BE5" w:rsidRDefault="00923BE5" w:rsidP="00923BE5">
            <w:pPr>
              <w:spacing w:after="0" w:line="240" w:lineRule="auto"/>
              <w:ind w:left="284" w:right="-7"/>
              <w:jc w:val="both"/>
              <w:rPr>
                <w:rFonts w:ascii="Barlow" w:eastAsia="Barlow" w:hAnsi="Barlow" w:cs="Barlow"/>
                <w:sz w:val="20"/>
                <w:szCs w:val="20"/>
              </w:rPr>
            </w:pPr>
            <w:r w:rsidRPr="00923BE5">
              <w:rPr>
                <w:rFonts w:ascii="Barlow" w:eastAsia="Barlow" w:hAnsi="Barlow" w:cs="Barlow"/>
                <w:sz w:val="20"/>
                <w:szCs w:val="20"/>
              </w:rPr>
              <w:t>Disposición a adquirir cualidades que mejorarán el</w:t>
            </w:r>
          </w:p>
          <w:p w14:paraId="2707091F" w14:textId="77777777" w:rsidR="00923BE5" w:rsidRPr="00923BE5" w:rsidRDefault="00923BE5" w:rsidP="00923BE5">
            <w:pPr>
              <w:spacing w:after="0" w:line="240" w:lineRule="auto"/>
              <w:ind w:left="284" w:right="-7"/>
              <w:jc w:val="both"/>
              <w:rPr>
                <w:rFonts w:ascii="Barlow" w:eastAsia="Barlow" w:hAnsi="Barlow" w:cs="Barlow"/>
                <w:sz w:val="20"/>
                <w:szCs w:val="20"/>
              </w:rPr>
            </w:pPr>
            <w:r w:rsidRPr="00923BE5">
              <w:rPr>
                <w:rFonts w:ascii="Barlow" w:eastAsia="Barlow" w:hAnsi="Barlow" w:cs="Barlow"/>
                <w:sz w:val="20"/>
                <w:szCs w:val="20"/>
              </w:rPr>
              <w:t>propio desempeño y aumentarán el estado de satisfacción consigo mismo y con las circunstancias.</w:t>
            </w:r>
          </w:p>
        </w:tc>
      </w:tr>
    </w:tbl>
    <w:p w14:paraId="1645CD0F" w14:textId="77777777" w:rsidR="00923BE5" w:rsidRPr="00923BE5" w:rsidRDefault="00923BE5" w:rsidP="00923BE5">
      <w:pPr>
        <w:spacing w:after="0" w:line="240" w:lineRule="auto"/>
        <w:ind w:left="284" w:right="-7"/>
        <w:jc w:val="both"/>
        <w:rPr>
          <w:rFonts w:ascii="Barlow" w:eastAsia="Barlow" w:hAnsi="Barlow" w:cs="Barlow"/>
          <w:sz w:val="20"/>
          <w:szCs w:val="20"/>
        </w:rPr>
      </w:pPr>
      <w:r w:rsidRPr="00923BE5">
        <w:rPr>
          <w:rFonts w:ascii="Barlow" w:eastAsia="Barlow" w:hAnsi="Barlow" w:cs="Barlow"/>
          <w:sz w:val="20"/>
          <w:szCs w:val="20"/>
        </w:rPr>
        <w:br/>
      </w:r>
    </w:p>
    <w:p w14:paraId="0ED882EE" w14:textId="77777777" w:rsidR="00923BE5" w:rsidRPr="00923BE5" w:rsidRDefault="00923BE5" w:rsidP="00923BE5">
      <w:pPr>
        <w:numPr>
          <w:ilvl w:val="0"/>
          <w:numId w:val="4"/>
        </w:numPr>
        <w:spacing w:after="0" w:line="240" w:lineRule="auto"/>
        <w:ind w:right="-7"/>
        <w:jc w:val="both"/>
        <w:rPr>
          <w:rFonts w:ascii="Barlow" w:eastAsia="Barlow" w:hAnsi="Barlow" w:cs="Barlow"/>
          <w:sz w:val="20"/>
          <w:szCs w:val="20"/>
        </w:rPr>
      </w:pPr>
      <w:r w:rsidRPr="00923BE5">
        <w:rPr>
          <w:rFonts w:ascii="Barlow" w:eastAsia="Barlow" w:hAnsi="Barlow" w:cs="Barlow"/>
          <w:b/>
          <w:bCs/>
          <w:sz w:val="20"/>
          <w:szCs w:val="20"/>
        </w:rPr>
        <w:t>Propósito de aprendizaje para dar a conocer al estudiante:  </w:t>
      </w:r>
    </w:p>
    <w:p w14:paraId="2323AD12" w14:textId="77777777" w:rsidR="00923BE5" w:rsidRPr="00923BE5" w:rsidRDefault="00923BE5" w:rsidP="00923BE5">
      <w:pPr>
        <w:spacing w:after="0" w:line="240" w:lineRule="auto"/>
        <w:ind w:left="284" w:right="-7"/>
        <w:jc w:val="both"/>
        <w:rPr>
          <w:rFonts w:ascii="Barlow" w:eastAsia="Barlow" w:hAnsi="Barlow" w:cs="Barlow"/>
          <w:sz w:val="20"/>
          <w:szCs w:val="20"/>
        </w:rPr>
      </w:pPr>
      <w:r w:rsidRPr="00923BE5">
        <w:rPr>
          <w:rFonts w:ascii="Barlow" w:eastAsia="Barlow" w:hAnsi="Barlow" w:cs="Barlow"/>
          <w:sz w:val="20"/>
          <w:szCs w:val="20"/>
        </w:rPr>
        <w:tab/>
        <w:t>Respondemos las preguntas de la infografía: “Guía de cómo prepararte para hacer tu presupuesto”. </w:t>
      </w:r>
    </w:p>
    <w:p w14:paraId="2AB33F64" w14:textId="77777777" w:rsidR="00923BE5" w:rsidRPr="00923BE5" w:rsidRDefault="00923BE5" w:rsidP="00923BE5">
      <w:pPr>
        <w:spacing w:after="0" w:line="240" w:lineRule="auto"/>
        <w:ind w:left="284" w:right="-7"/>
        <w:jc w:val="both"/>
        <w:rPr>
          <w:rFonts w:ascii="Barlow" w:eastAsia="Barlow" w:hAnsi="Barlow" w:cs="Barlow"/>
          <w:sz w:val="20"/>
          <w:szCs w:val="20"/>
        </w:rPr>
      </w:pPr>
    </w:p>
    <w:p w14:paraId="3993AD7B" w14:textId="77777777" w:rsidR="00923BE5" w:rsidRPr="00923BE5" w:rsidRDefault="00923BE5" w:rsidP="00923BE5">
      <w:pPr>
        <w:spacing w:after="0" w:line="240" w:lineRule="auto"/>
        <w:ind w:left="284" w:right="-7"/>
        <w:jc w:val="both"/>
        <w:rPr>
          <w:rFonts w:ascii="Barlow" w:eastAsia="Barlow" w:hAnsi="Barlow" w:cs="Barlow"/>
          <w:sz w:val="20"/>
          <w:szCs w:val="20"/>
        </w:rPr>
      </w:pPr>
      <w:r w:rsidRPr="00923BE5">
        <w:rPr>
          <w:rFonts w:ascii="Barlow" w:eastAsia="Barlow" w:hAnsi="Barlow" w:cs="Barlow"/>
          <w:b/>
          <w:bCs/>
          <w:sz w:val="20"/>
          <w:szCs w:val="20"/>
        </w:rPr>
        <w:t xml:space="preserve">IV.- Recursos y materiales: </w:t>
      </w:r>
      <w:r w:rsidRPr="00923BE5">
        <w:rPr>
          <w:rFonts w:ascii="Barlow" w:eastAsia="Barlow" w:hAnsi="Barlow" w:cs="Barlow"/>
          <w:sz w:val="20"/>
          <w:szCs w:val="20"/>
        </w:rPr>
        <w:t xml:space="preserve">infografía “Guía de cómo prepararte para hacer tu presupuesto”, </w:t>
      </w:r>
      <w:proofErr w:type="gramStart"/>
      <w:r w:rsidRPr="00923BE5">
        <w:rPr>
          <w:rFonts w:ascii="Barlow" w:eastAsia="Barlow" w:hAnsi="Barlow" w:cs="Barlow"/>
          <w:sz w:val="20"/>
          <w:szCs w:val="20"/>
        </w:rPr>
        <w:t>pizarra  y</w:t>
      </w:r>
      <w:proofErr w:type="gramEnd"/>
      <w:r w:rsidRPr="00923BE5">
        <w:rPr>
          <w:rFonts w:ascii="Barlow" w:eastAsia="Barlow" w:hAnsi="Barlow" w:cs="Barlow"/>
          <w:sz w:val="20"/>
          <w:szCs w:val="20"/>
        </w:rPr>
        <w:t xml:space="preserve"> útiles de escritorio.</w:t>
      </w:r>
    </w:p>
    <w:p w14:paraId="71730C77" w14:textId="77777777" w:rsidR="00923BE5" w:rsidRPr="00923BE5" w:rsidRDefault="00923BE5" w:rsidP="00923BE5">
      <w:pPr>
        <w:spacing w:after="0" w:line="240" w:lineRule="auto"/>
        <w:ind w:left="284" w:right="-7"/>
        <w:jc w:val="both"/>
        <w:rPr>
          <w:rFonts w:ascii="Barlow" w:eastAsia="Barlow" w:hAnsi="Barlow" w:cs="Barlow"/>
          <w:sz w:val="20"/>
          <w:szCs w:val="20"/>
        </w:rPr>
      </w:pPr>
    </w:p>
    <w:p w14:paraId="65B227B1" w14:textId="77777777" w:rsidR="00923BE5" w:rsidRPr="00923BE5" w:rsidRDefault="00923BE5" w:rsidP="00923BE5">
      <w:pPr>
        <w:spacing w:after="0" w:line="240" w:lineRule="auto"/>
        <w:ind w:left="284" w:right="-7"/>
        <w:jc w:val="both"/>
        <w:rPr>
          <w:rFonts w:ascii="Barlow" w:eastAsia="Barlow" w:hAnsi="Barlow" w:cs="Barlow"/>
          <w:sz w:val="20"/>
          <w:szCs w:val="20"/>
        </w:rPr>
      </w:pPr>
      <w:r w:rsidRPr="00923BE5">
        <w:rPr>
          <w:rFonts w:ascii="Barlow" w:eastAsia="Barlow" w:hAnsi="Barlow" w:cs="Barlow"/>
          <w:b/>
          <w:bCs/>
          <w:sz w:val="20"/>
          <w:szCs w:val="20"/>
        </w:rPr>
        <w:t>V.- Momentos:</w:t>
      </w:r>
    </w:p>
    <w:p w14:paraId="7EA991E1" w14:textId="77777777" w:rsidR="00923BE5" w:rsidRPr="00923BE5" w:rsidRDefault="00923BE5" w:rsidP="00923BE5">
      <w:pPr>
        <w:spacing w:after="0" w:line="240" w:lineRule="auto"/>
        <w:ind w:left="284" w:right="-7"/>
        <w:jc w:val="both"/>
        <w:rPr>
          <w:rFonts w:ascii="Barlow" w:eastAsia="Barlow" w:hAnsi="Barlow" w:cs="Barlow"/>
          <w:sz w:val="20"/>
          <w:szCs w:val="20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37"/>
        <w:gridCol w:w="5294"/>
        <w:gridCol w:w="2079"/>
        <w:gridCol w:w="900"/>
      </w:tblGrid>
      <w:tr w:rsidR="00923BE5" w:rsidRPr="00923BE5" w14:paraId="4CEBBAE9" w14:textId="77777777" w:rsidTr="00923BE5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4A4E6A1C" w14:textId="77777777" w:rsidR="00923BE5" w:rsidRPr="00923BE5" w:rsidRDefault="00923BE5" w:rsidP="00923BE5">
            <w:pPr>
              <w:spacing w:after="0" w:line="240" w:lineRule="auto"/>
              <w:ind w:left="284" w:right="-7"/>
              <w:jc w:val="both"/>
              <w:rPr>
                <w:rFonts w:ascii="Barlow" w:eastAsia="Barlow" w:hAnsi="Barlow" w:cs="Barlow"/>
                <w:sz w:val="20"/>
                <w:szCs w:val="20"/>
              </w:rPr>
            </w:pPr>
            <w:r w:rsidRPr="00923BE5">
              <w:rPr>
                <w:rFonts w:ascii="Barlow" w:eastAsia="Barlow" w:hAnsi="Barlow" w:cs="Barlow"/>
                <w:b/>
                <w:bCs/>
                <w:sz w:val="20"/>
                <w:szCs w:val="20"/>
              </w:rPr>
              <w:t>M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3D499A4D" w14:textId="77777777" w:rsidR="00923BE5" w:rsidRPr="00923BE5" w:rsidRDefault="00923BE5" w:rsidP="00923BE5">
            <w:pPr>
              <w:spacing w:after="0" w:line="240" w:lineRule="auto"/>
              <w:ind w:left="284" w:right="-7"/>
              <w:jc w:val="both"/>
              <w:rPr>
                <w:rFonts w:ascii="Barlow" w:eastAsia="Barlow" w:hAnsi="Barlow" w:cs="Barlow"/>
                <w:sz w:val="20"/>
                <w:szCs w:val="20"/>
              </w:rPr>
            </w:pPr>
            <w:r w:rsidRPr="00923BE5">
              <w:rPr>
                <w:rFonts w:ascii="Barlow" w:eastAsia="Barlow" w:hAnsi="Barlow" w:cs="Barlow"/>
                <w:b/>
                <w:bCs/>
                <w:sz w:val="20"/>
                <w:szCs w:val="20"/>
              </w:rPr>
              <w:t>PROCESOS PEDAGÓGICOS Y COGNITIVOS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4BB1458D" w14:textId="77777777" w:rsidR="00923BE5" w:rsidRPr="00923BE5" w:rsidRDefault="00923BE5" w:rsidP="00923BE5">
            <w:pPr>
              <w:spacing w:after="0" w:line="240" w:lineRule="auto"/>
              <w:ind w:left="284" w:right="-7"/>
              <w:jc w:val="both"/>
              <w:rPr>
                <w:rFonts w:ascii="Barlow" w:eastAsia="Barlow" w:hAnsi="Barlow" w:cs="Barlow"/>
                <w:sz w:val="20"/>
                <w:szCs w:val="20"/>
              </w:rPr>
            </w:pPr>
            <w:r w:rsidRPr="00923BE5">
              <w:rPr>
                <w:rFonts w:ascii="Barlow" w:eastAsia="Barlow" w:hAnsi="Barlow" w:cs="Barlow"/>
                <w:b/>
                <w:bCs/>
                <w:sz w:val="20"/>
                <w:szCs w:val="20"/>
              </w:rPr>
              <w:t>RECURSOS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AC61A4C" w14:textId="77777777" w:rsidR="00923BE5" w:rsidRPr="00923BE5" w:rsidRDefault="00923BE5" w:rsidP="00923BE5">
            <w:pPr>
              <w:spacing w:after="0" w:line="240" w:lineRule="auto"/>
              <w:ind w:left="284" w:right="-7"/>
              <w:jc w:val="both"/>
              <w:rPr>
                <w:rFonts w:ascii="Barlow" w:eastAsia="Barlow" w:hAnsi="Barlow" w:cs="Barlow"/>
                <w:sz w:val="20"/>
                <w:szCs w:val="20"/>
              </w:rPr>
            </w:pPr>
            <w:r w:rsidRPr="00923BE5">
              <w:rPr>
                <w:rFonts w:ascii="Barlow" w:eastAsia="Barlow" w:hAnsi="Barlow" w:cs="Barlow"/>
                <w:b/>
                <w:bCs/>
                <w:sz w:val="20"/>
                <w:szCs w:val="20"/>
              </w:rPr>
              <w:t>T</w:t>
            </w:r>
          </w:p>
        </w:tc>
      </w:tr>
      <w:tr w:rsidR="00923BE5" w:rsidRPr="00923BE5" w14:paraId="14823CC5" w14:textId="77777777" w:rsidTr="00923BE5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A6E6CAA" w14:textId="77777777" w:rsidR="00923BE5" w:rsidRPr="00923BE5" w:rsidRDefault="00923BE5" w:rsidP="00923BE5">
            <w:pPr>
              <w:spacing w:after="0" w:line="240" w:lineRule="auto"/>
              <w:ind w:left="284" w:right="-7"/>
              <w:jc w:val="both"/>
              <w:rPr>
                <w:rFonts w:ascii="Barlow" w:eastAsia="Barlow" w:hAnsi="Barlow" w:cs="Barlow"/>
                <w:sz w:val="20"/>
                <w:szCs w:val="20"/>
              </w:rPr>
            </w:pPr>
            <w:r w:rsidRPr="00923BE5">
              <w:rPr>
                <w:rFonts w:ascii="Barlow" w:eastAsia="Barlow" w:hAnsi="Barlow" w:cs="Barlow"/>
                <w:sz w:val="20"/>
                <w:szCs w:val="20"/>
              </w:rPr>
              <w:t>I</w:t>
            </w:r>
          </w:p>
          <w:p w14:paraId="494B7E70" w14:textId="77777777" w:rsidR="00923BE5" w:rsidRPr="00923BE5" w:rsidRDefault="00923BE5" w:rsidP="00923BE5">
            <w:pPr>
              <w:spacing w:after="0" w:line="240" w:lineRule="auto"/>
              <w:ind w:left="284" w:right="-7"/>
              <w:jc w:val="both"/>
              <w:rPr>
                <w:rFonts w:ascii="Barlow" w:eastAsia="Barlow" w:hAnsi="Barlow" w:cs="Barlow"/>
                <w:sz w:val="20"/>
                <w:szCs w:val="20"/>
              </w:rPr>
            </w:pPr>
            <w:r w:rsidRPr="00923BE5">
              <w:rPr>
                <w:rFonts w:ascii="Barlow" w:eastAsia="Barlow" w:hAnsi="Barlow" w:cs="Barlow"/>
                <w:sz w:val="20"/>
                <w:szCs w:val="20"/>
              </w:rPr>
              <w:t>N</w:t>
            </w:r>
          </w:p>
          <w:p w14:paraId="703E6FDE" w14:textId="77777777" w:rsidR="00923BE5" w:rsidRPr="00923BE5" w:rsidRDefault="00923BE5" w:rsidP="00923BE5">
            <w:pPr>
              <w:spacing w:after="0" w:line="240" w:lineRule="auto"/>
              <w:ind w:left="284" w:right="-7"/>
              <w:jc w:val="both"/>
              <w:rPr>
                <w:rFonts w:ascii="Barlow" w:eastAsia="Barlow" w:hAnsi="Barlow" w:cs="Barlow"/>
                <w:sz w:val="20"/>
                <w:szCs w:val="20"/>
              </w:rPr>
            </w:pPr>
            <w:r w:rsidRPr="00923BE5">
              <w:rPr>
                <w:rFonts w:ascii="Barlow" w:eastAsia="Barlow" w:hAnsi="Barlow" w:cs="Barlow"/>
                <w:sz w:val="20"/>
                <w:szCs w:val="20"/>
              </w:rPr>
              <w:t>I</w:t>
            </w:r>
          </w:p>
          <w:p w14:paraId="2656880B" w14:textId="77777777" w:rsidR="00923BE5" w:rsidRPr="00923BE5" w:rsidRDefault="00923BE5" w:rsidP="00923BE5">
            <w:pPr>
              <w:spacing w:after="0" w:line="240" w:lineRule="auto"/>
              <w:ind w:left="284" w:right="-7"/>
              <w:jc w:val="both"/>
              <w:rPr>
                <w:rFonts w:ascii="Barlow" w:eastAsia="Barlow" w:hAnsi="Barlow" w:cs="Barlow"/>
                <w:sz w:val="20"/>
                <w:szCs w:val="20"/>
              </w:rPr>
            </w:pPr>
            <w:r w:rsidRPr="00923BE5">
              <w:rPr>
                <w:rFonts w:ascii="Barlow" w:eastAsia="Barlow" w:hAnsi="Barlow" w:cs="Barlow"/>
                <w:sz w:val="20"/>
                <w:szCs w:val="20"/>
              </w:rPr>
              <w:t>C</w:t>
            </w:r>
          </w:p>
          <w:p w14:paraId="60ADD327" w14:textId="77777777" w:rsidR="00923BE5" w:rsidRPr="00923BE5" w:rsidRDefault="00923BE5" w:rsidP="00923BE5">
            <w:pPr>
              <w:spacing w:after="0" w:line="240" w:lineRule="auto"/>
              <w:ind w:left="284" w:right="-7"/>
              <w:jc w:val="both"/>
              <w:rPr>
                <w:rFonts w:ascii="Barlow" w:eastAsia="Barlow" w:hAnsi="Barlow" w:cs="Barlow"/>
                <w:sz w:val="20"/>
                <w:szCs w:val="20"/>
              </w:rPr>
            </w:pPr>
            <w:r w:rsidRPr="00923BE5">
              <w:rPr>
                <w:rFonts w:ascii="Barlow" w:eastAsia="Barlow" w:hAnsi="Barlow" w:cs="Barlow"/>
                <w:sz w:val="20"/>
                <w:szCs w:val="20"/>
              </w:rPr>
              <w:t>I</w:t>
            </w:r>
          </w:p>
          <w:p w14:paraId="078A721D" w14:textId="77777777" w:rsidR="00923BE5" w:rsidRPr="00923BE5" w:rsidRDefault="00923BE5" w:rsidP="00923BE5">
            <w:pPr>
              <w:spacing w:after="0" w:line="240" w:lineRule="auto"/>
              <w:ind w:left="284" w:right="-7"/>
              <w:jc w:val="both"/>
              <w:rPr>
                <w:rFonts w:ascii="Barlow" w:eastAsia="Barlow" w:hAnsi="Barlow" w:cs="Barlow"/>
                <w:sz w:val="20"/>
                <w:szCs w:val="20"/>
              </w:rPr>
            </w:pPr>
            <w:r w:rsidRPr="00923BE5">
              <w:rPr>
                <w:rFonts w:ascii="Barlow" w:eastAsia="Barlow" w:hAnsi="Barlow" w:cs="Barlow"/>
                <w:sz w:val="20"/>
                <w:szCs w:val="20"/>
              </w:rPr>
              <w:t>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5486813" w14:textId="77777777" w:rsidR="00923BE5" w:rsidRPr="00923BE5" w:rsidRDefault="00923BE5" w:rsidP="00923BE5">
            <w:pPr>
              <w:spacing w:after="0" w:line="240" w:lineRule="auto"/>
              <w:ind w:left="284" w:right="-7"/>
              <w:jc w:val="both"/>
              <w:rPr>
                <w:rFonts w:ascii="Barlow" w:eastAsia="Barlow" w:hAnsi="Barlow" w:cs="Barlow"/>
                <w:sz w:val="20"/>
                <w:szCs w:val="20"/>
              </w:rPr>
            </w:pPr>
            <w:r w:rsidRPr="00923BE5">
              <w:rPr>
                <w:rFonts w:ascii="Barlow" w:eastAsia="Barlow" w:hAnsi="Barlow" w:cs="Barlow"/>
                <w:sz w:val="20"/>
                <w:szCs w:val="20"/>
              </w:rPr>
              <w:t>-Se llevan a cabo las actividades permanentes: saludo, bienvenida, normas de convivencia y otros.</w:t>
            </w:r>
            <w:r w:rsidRPr="00923BE5">
              <w:rPr>
                <w:rFonts w:ascii="Barlow" w:eastAsia="Barlow" w:hAnsi="Barlow" w:cs="Barlow"/>
                <w:sz w:val="20"/>
                <w:szCs w:val="20"/>
              </w:rPr>
              <w:tab/>
            </w:r>
          </w:p>
          <w:p w14:paraId="25CD7AD1" w14:textId="77777777" w:rsidR="00923BE5" w:rsidRPr="00923BE5" w:rsidRDefault="00923BE5" w:rsidP="00923BE5">
            <w:pPr>
              <w:spacing w:after="0" w:line="240" w:lineRule="auto"/>
              <w:ind w:left="284" w:right="-7"/>
              <w:jc w:val="both"/>
              <w:rPr>
                <w:rFonts w:ascii="Barlow" w:eastAsia="Barlow" w:hAnsi="Barlow" w:cs="Barlow"/>
                <w:sz w:val="20"/>
                <w:szCs w:val="20"/>
              </w:rPr>
            </w:pPr>
            <w:r w:rsidRPr="00923BE5">
              <w:rPr>
                <w:rFonts w:ascii="Barlow" w:eastAsia="Barlow" w:hAnsi="Barlow" w:cs="Barlow"/>
                <w:sz w:val="20"/>
                <w:szCs w:val="20"/>
              </w:rPr>
              <w:t>-Los estudiantes reflexionan sobre las normas a llevar a cabo durante la sesión.</w:t>
            </w:r>
          </w:p>
          <w:p w14:paraId="56ED7C91" w14:textId="77777777" w:rsidR="00923BE5" w:rsidRPr="00923BE5" w:rsidRDefault="00923BE5" w:rsidP="00923BE5">
            <w:pPr>
              <w:spacing w:after="0" w:line="240" w:lineRule="auto"/>
              <w:ind w:left="284" w:right="-7"/>
              <w:jc w:val="both"/>
              <w:rPr>
                <w:rFonts w:ascii="Barlow" w:eastAsia="Barlow" w:hAnsi="Barlow" w:cs="Barlow"/>
                <w:sz w:val="20"/>
                <w:szCs w:val="20"/>
              </w:rPr>
            </w:pPr>
            <w:r w:rsidRPr="00923BE5">
              <w:rPr>
                <w:rFonts w:ascii="Barlow" w:eastAsia="Barlow" w:hAnsi="Barlow" w:cs="Barlow"/>
                <w:sz w:val="20"/>
                <w:szCs w:val="20"/>
              </w:rPr>
              <w:t>-Los estudiantes leen la infografía: “Guía de cómo prepararte para hacer tu presupuesto”.</w:t>
            </w:r>
          </w:p>
          <w:p w14:paraId="6FD09BF1" w14:textId="77777777" w:rsidR="00923BE5" w:rsidRPr="00923BE5" w:rsidRDefault="00923BE5" w:rsidP="00923BE5">
            <w:pPr>
              <w:spacing w:after="0" w:line="240" w:lineRule="auto"/>
              <w:ind w:left="284" w:right="-7"/>
              <w:jc w:val="both"/>
              <w:rPr>
                <w:rFonts w:ascii="Barlow" w:eastAsia="Barlow" w:hAnsi="Barlow" w:cs="Barlow"/>
                <w:sz w:val="20"/>
                <w:szCs w:val="20"/>
              </w:rPr>
            </w:pPr>
            <w:r w:rsidRPr="00923BE5">
              <w:rPr>
                <w:rFonts w:ascii="Barlow" w:eastAsia="Barlow" w:hAnsi="Barlow" w:cs="Barlow"/>
                <w:sz w:val="20"/>
                <w:szCs w:val="20"/>
              </w:rPr>
              <w:t>-Los estudiantes responden a las preguntas planteadas: </w:t>
            </w:r>
          </w:p>
          <w:p w14:paraId="30FB6184" w14:textId="6C40D3B5" w:rsidR="00923BE5" w:rsidRPr="00923BE5" w:rsidRDefault="00923BE5" w:rsidP="00923BE5">
            <w:pPr>
              <w:spacing w:after="0" w:line="240" w:lineRule="auto"/>
              <w:ind w:left="284" w:right="-7"/>
              <w:jc w:val="both"/>
              <w:rPr>
                <w:rFonts w:ascii="Barlow" w:eastAsia="Barlow" w:hAnsi="Barlow" w:cs="Barlow"/>
                <w:sz w:val="20"/>
                <w:szCs w:val="20"/>
              </w:rPr>
            </w:pPr>
            <w:r w:rsidRPr="00923BE5">
              <w:rPr>
                <w:rFonts w:ascii="Barlow" w:eastAsia="Barlow" w:hAnsi="Barlow" w:cs="Barlow"/>
                <w:b/>
                <w:bCs/>
                <w:i/>
                <w:iCs/>
                <w:sz w:val="20"/>
                <w:szCs w:val="20"/>
              </w:rPr>
              <w:t>¿Por qué crees que la guía te hace ese tipo de preguntas? ¿Qué información desea recopilar el autor con esas preguntas?</w:t>
            </w:r>
            <w:r w:rsidR="0024082B">
              <w:rPr>
                <w:rFonts w:ascii="Barlow" w:eastAsia="Barlow" w:hAnsi="Barlow" w:cs="Barlow"/>
                <w:b/>
                <w:bCs/>
                <w:i/>
                <w:iCs/>
                <w:sz w:val="20"/>
                <w:szCs w:val="20"/>
              </w:rPr>
              <w:t xml:space="preserve"> </w:t>
            </w:r>
            <w:r w:rsidR="0024082B" w:rsidRPr="00923BE5">
              <w:rPr>
                <w:rFonts w:ascii="Barlow" w:eastAsia="Barlow" w:hAnsi="Barlow" w:cs="Barlow"/>
                <w:b/>
                <w:bCs/>
                <w:i/>
                <w:iCs/>
                <w:sz w:val="20"/>
                <w:szCs w:val="20"/>
              </w:rPr>
              <w:t xml:space="preserve">¿Qué es un </w:t>
            </w:r>
            <w:r w:rsidR="0024082B">
              <w:rPr>
                <w:rFonts w:ascii="Barlow" w:eastAsia="Barlow" w:hAnsi="Barlow" w:cs="Barlow"/>
                <w:b/>
                <w:bCs/>
                <w:i/>
                <w:iCs/>
                <w:sz w:val="20"/>
                <w:szCs w:val="20"/>
              </w:rPr>
              <w:t>gasto discrecional</w:t>
            </w:r>
            <w:r w:rsidR="0024082B" w:rsidRPr="00923BE5">
              <w:rPr>
                <w:rFonts w:ascii="Barlow" w:eastAsia="Barlow" w:hAnsi="Barlow" w:cs="Barlow"/>
                <w:b/>
                <w:bCs/>
                <w:i/>
                <w:iCs/>
                <w:sz w:val="20"/>
                <w:szCs w:val="20"/>
              </w:rPr>
              <w:t>?</w:t>
            </w:r>
            <w:r w:rsidR="0024082B">
              <w:rPr>
                <w:rFonts w:ascii="Barlow" w:eastAsia="Barlow" w:hAnsi="Barlow" w:cs="Barlow"/>
                <w:b/>
                <w:bCs/>
                <w:i/>
                <w:iCs/>
                <w:sz w:val="20"/>
                <w:szCs w:val="20"/>
              </w:rPr>
              <w:t xml:space="preserve"> </w:t>
            </w:r>
            <w:r w:rsidRPr="00923BE5">
              <w:rPr>
                <w:rFonts w:ascii="Barlow" w:eastAsia="Barlow" w:hAnsi="Barlow" w:cs="Barlow"/>
                <w:b/>
                <w:bCs/>
                <w:i/>
                <w:iCs/>
                <w:sz w:val="20"/>
                <w:szCs w:val="20"/>
              </w:rPr>
              <w:t xml:space="preserve"> ¿Qué es un presupuesto?</w:t>
            </w:r>
            <w:r w:rsidR="0024082B">
              <w:rPr>
                <w:rFonts w:ascii="Barlow" w:eastAsia="Barlow" w:hAnsi="Barlow" w:cs="Barlow"/>
                <w:b/>
                <w:bCs/>
                <w:i/>
                <w:iCs/>
                <w:sz w:val="20"/>
                <w:szCs w:val="20"/>
              </w:rPr>
              <w:t xml:space="preserve"> </w:t>
            </w:r>
            <w:r w:rsidRPr="00923BE5">
              <w:rPr>
                <w:rFonts w:ascii="Barlow" w:eastAsia="Barlow" w:hAnsi="Barlow" w:cs="Barlow"/>
                <w:b/>
                <w:bCs/>
                <w:i/>
                <w:iCs/>
                <w:sz w:val="20"/>
                <w:szCs w:val="20"/>
              </w:rPr>
              <w:t>¿Qué beneficios se obtiene al tener un presupuesto?</w:t>
            </w:r>
          </w:p>
          <w:p w14:paraId="36D8CD43" w14:textId="77777777" w:rsidR="00923BE5" w:rsidRPr="00923BE5" w:rsidRDefault="00923BE5" w:rsidP="00923BE5">
            <w:pPr>
              <w:spacing w:after="0" w:line="240" w:lineRule="auto"/>
              <w:ind w:left="284" w:right="-7"/>
              <w:jc w:val="both"/>
              <w:rPr>
                <w:rFonts w:ascii="Barlow" w:eastAsia="Barlow" w:hAnsi="Barlow" w:cs="Barlow"/>
                <w:sz w:val="20"/>
                <w:szCs w:val="20"/>
              </w:rPr>
            </w:pPr>
            <w:r w:rsidRPr="00923BE5">
              <w:rPr>
                <w:rFonts w:ascii="Barlow" w:eastAsia="Barlow" w:hAnsi="Barlow" w:cs="Barlow"/>
                <w:sz w:val="20"/>
                <w:szCs w:val="20"/>
              </w:rPr>
              <w:t>- Los estudiantes manifiestan sus emociones, inquietudes y percepciones en el marco de la “Escuela de confianza”.</w:t>
            </w:r>
          </w:p>
          <w:p w14:paraId="364741AE" w14:textId="77777777" w:rsidR="00923BE5" w:rsidRPr="00923BE5" w:rsidRDefault="00923BE5" w:rsidP="00923BE5">
            <w:pPr>
              <w:spacing w:after="0" w:line="240" w:lineRule="auto"/>
              <w:ind w:left="284" w:right="-7"/>
              <w:jc w:val="both"/>
              <w:rPr>
                <w:rFonts w:ascii="Barlow" w:eastAsia="Barlow" w:hAnsi="Barlow" w:cs="Barlow"/>
                <w:sz w:val="20"/>
                <w:szCs w:val="20"/>
              </w:rPr>
            </w:pPr>
            <w:r w:rsidRPr="00923BE5">
              <w:rPr>
                <w:rFonts w:ascii="Barlow" w:eastAsia="Barlow" w:hAnsi="Barlow" w:cs="Barlow"/>
                <w:sz w:val="20"/>
                <w:szCs w:val="20"/>
              </w:rPr>
              <w:t xml:space="preserve">-Los estudiantes escuchan la </w:t>
            </w:r>
            <w:r w:rsidRPr="00923BE5">
              <w:rPr>
                <w:rFonts w:ascii="Barlow" w:eastAsia="Barlow" w:hAnsi="Barlow" w:cs="Barlow"/>
                <w:sz w:val="20"/>
                <w:szCs w:val="20"/>
                <w:u w:val="single"/>
              </w:rPr>
              <w:t>situación significativa:</w:t>
            </w:r>
          </w:p>
          <w:p w14:paraId="66AF8ED8" w14:textId="77777777" w:rsidR="00923BE5" w:rsidRPr="00923BE5" w:rsidRDefault="00923BE5" w:rsidP="00923BE5">
            <w:pPr>
              <w:spacing w:after="0" w:line="240" w:lineRule="auto"/>
              <w:ind w:left="284" w:right="-7"/>
              <w:jc w:val="both"/>
              <w:rPr>
                <w:rFonts w:ascii="Barlow" w:eastAsia="Barlow" w:hAnsi="Barlow" w:cs="Barlow"/>
                <w:sz w:val="20"/>
                <w:szCs w:val="20"/>
              </w:rPr>
            </w:pPr>
            <w:r w:rsidRPr="00923BE5">
              <w:rPr>
                <w:rFonts w:ascii="Barlow" w:eastAsia="Barlow" w:hAnsi="Barlow" w:cs="Barlow"/>
                <w:sz w:val="20"/>
                <w:szCs w:val="20"/>
              </w:rPr>
              <w:t xml:space="preserve">Sandra, estudiante de 4to año de secundaria de la I. E. 1270 se pregunta por qué no le alcanza los S/.5 que le da su madre todos días para sus gastos en el colegio; ella ha sacado su cuenta de cuánto recibe a la semana y según lo que cree, esos S/.25 sí deberían cubrir sus gastos, </w:t>
            </w:r>
            <w:r w:rsidRPr="00923BE5">
              <w:rPr>
                <w:rFonts w:ascii="Barlow" w:eastAsia="Barlow" w:hAnsi="Barlow" w:cs="Barlow"/>
                <w:sz w:val="20"/>
                <w:szCs w:val="20"/>
              </w:rPr>
              <w:lastRenderedPageBreak/>
              <w:t>pero en la práctica no sucede eso. Ella se siente asustada porque ya le debe S/.1 a Rosa, su mejor amiga del salón; S/.0.60 a su profesora de Comunicación por algunas copias; e incluso a la Sra. del Kiosco porque se le antojó un arroz chaufa de S/. 3.50 y una chicha de S/.1.50 que le pidió fiado.</w:t>
            </w:r>
          </w:p>
          <w:p w14:paraId="7807DE1D" w14:textId="77777777" w:rsidR="00923BE5" w:rsidRPr="00923BE5" w:rsidRDefault="00923BE5" w:rsidP="00923BE5">
            <w:pPr>
              <w:spacing w:after="0" w:line="240" w:lineRule="auto"/>
              <w:ind w:left="284" w:right="-7"/>
              <w:jc w:val="both"/>
              <w:rPr>
                <w:rFonts w:ascii="Barlow" w:eastAsia="Barlow" w:hAnsi="Barlow" w:cs="Barlow"/>
                <w:sz w:val="20"/>
                <w:szCs w:val="20"/>
              </w:rPr>
            </w:pPr>
            <w:r w:rsidRPr="00923BE5">
              <w:rPr>
                <w:rFonts w:ascii="Barlow" w:eastAsia="Barlow" w:hAnsi="Barlow" w:cs="Barlow"/>
                <w:sz w:val="20"/>
                <w:szCs w:val="20"/>
              </w:rPr>
              <w:t>- Los estudiantes opinan respecto a la pregunta planteada: </w:t>
            </w:r>
          </w:p>
          <w:p w14:paraId="60E10315" w14:textId="77777777" w:rsidR="00923BE5" w:rsidRPr="00923BE5" w:rsidRDefault="00923BE5" w:rsidP="00923BE5">
            <w:pPr>
              <w:spacing w:after="0" w:line="240" w:lineRule="auto"/>
              <w:ind w:left="284" w:right="-7"/>
              <w:jc w:val="both"/>
              <w:rPr>
                <w:rFonts w:ascii="Barlow" w:eastAsia="Barlow" w:hAnsi="Barlow" w:cs="Barlow"/>
                <w:sz w:val="20"/>
                <w:szCs w:val="20"/>
              </w:rPr>
            </w:pPr>
            <w:r w:rsidRPr="00923BE5">
              <w:rPr>
                <w:rFonts w:ascii="Barlow" w:eastAsia="Barlow" w:hAnsi="Barlow" w:cs="Barlow"/>
                <w:b/>
                <w:bCs/>
                <w:i/>
                <w:iCs/>
                <w:sz w:val="20"/>
                <w:szCs w:val="20"/>
              </w:rPr>
              <w:t>¿Qué le está pasando al presupuesto Sandra? ¿Por qué crees que el presupuesto diario de Sandra no le alcanza?</w:t>
            </w:r>
          </w:p>
          <w:p w14:paraId="334022E8" w14:textId="77777777" w:rsidR="00923BE5" w:rsidRPr="00923BE5" w:rsidRDefault="00923BE5" w:rsidP="00923BE5">
            <w:pPr>
              <w:spacing w:after="0" w:line="240" w:lineRule="auto"/>
              <w:ind w:left="284" w:right="-7"/>
              <w:jc w:val="both"/>
              <w:rPr>
                <w:rFonts w:ascii="Barlow" w:eastAsia="Barlow" w:hAnsi="Barlow" w:cs="Barlow"/>
                <w:sz w:val="20"/>
                <w:szCs w:val="20"/>
              </w:rPr>
            </w:pPr>
            <w:r w:rsidRPr="00923BE5">
              <w:rPr>
                <w:rFonts w:ascii="Barlow" w:eastAsia="Barlow" w:hAnsi="Barlow" w:cs="Barlow"/>
                <w:sz w:val="20"/>
                <w:szCs w:val="20"/>
              </w:rPr>
              <w:t>- Los estudiantes conocen el propósito de la sesión:</w:t>
            </w:r>
            <w:r w:rsidRPr="00923BE5">
              <w:rPr>
                <w:rFonts w:ascii="Barlow" w:eastAsia="Barlow" w:hAnsi="Barlow" w:cs="Barlow"/>
                <w:b/>
                <w:bCs/>
                <w:i/>
                <w:iCs/>
                <w:sz w:val="20"/>
                <w:szCs w:val="20"/>
              </w:rPr>
              <w:t xml:space="preserve"> </w:t>
            </w:r>
            <w:r w:rsidRPr="00923BE5">
              <w:rPr>
                <w:rFonts w:ascii="Barlow" w:eastAsia="Barlow" w:hAnsi="Barlow" w:cs="Barlow"/>
                <w:b/>
                <w:bCs/>
                <w:i/>
                <w:iCs/>
                <w:sz w:val="20"/>
                <w:szCs w:val="20"/>
              </w:rPr>
              <w:tab/>
              <w:t>Respondemos las preguntas de la infografía: “Guía de cómo prepararte para hacer tu presupuesto”.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3E87F5CC" w14:textId="77777777" w:rsidR="00923BE5" w:rsidRPr="00923BE5" w:rsidRDefault="00923BE5" w:rsidP="00923BE5">
            <w:pPr>
              <w:spacing w:after="0" w:line="240" w:lineRule="auto"/>
              <w:ind w:left="284" w:right="-7"/>
              <w:jc w:val="both"/>
              <w:rPr>
                <w:rFonts w:ascii="Barlow" w:eastAsia="Barlow" w:hAnsi="Barlow" w:cs="Barlow"/>
                <w:sz w:val="20"/>
                <w:szCs w:val="20"/>
              </w:rPr>
            </w:pPr>
          </w:p>
          <w:p w14:paraId="00ED72F2" w14:textId="77777777" w:rsidR="00923BE5" w:rsidRDefault="00923BE5" w:rsidP="00923BE5">
            <w:pPr>
              <w:spacing w:after="0" w:line="240" w:lineRule="auto"/>
              <w:ind w:left="284" w:right="-7"/>
              <w:jc w:val="both"/>
              <w:rPr>
                <w:rFonts w:ascii="Barlow" w:eastAsia="Barlow" w:hAnsi="Barlow" w:cs="Barlow"/>
                <w:sz w:val="20"/>
                <w:szCs w:val="20"/>
              </w:rPr>
            </w:pPr>
            <w:r w:rsidRPr="00923BE5">
              <w:rPr>
                <w:rFonts w:ascii="Barlow" w:eastAsia="Barlow" w:hAnsi="Barlow" w:cs="Barlow"/>
                <w:sz w:val="20"/>
                <w:szCs w:val="20"/>
              </w:rPr>
              <w:t>Infografía “Guía de cómo prepararte para hacer tu presupuesto”</w:t>
            </w:r>
          </w:p>
          <w:p w14:paraId="0BE069B5" w14:textId="3B440558" w:rsidR="001F339A" w:rsidRPr="00923BE5" w:rsidRDefault="001F339A" w:rsidP="00923BE5">
            <w:pPr>
              <w:spacing w:after="0" w:line="240" w:lineRule="auto"/>
              <w:ind w:left="284" w:right="-7"/>
              <w:jc w:val="both"/>
              <w:rPr>
                <w:rFonts w:ascii="Barlow" w:eastAsia="Barlow" w:hAnsi="Barlow" w:cs="Barlow"/>
                <w:sz w:val="20"/>
                <w:szCs w:val="20"/>
              </w:rPr>
            </w:pPr>
            <w:r>
              <w:rPr>
                <w:rFonts w:ascii="Barlow" w:eastAsia="Barlow" w:hAnsi="Barlow" w:cs="Barlow"/>
                <w:sz w:val="20"/>
                <w:szCs w:val="20"/>
              </w:rPr>
              <w:t>Útiles de escritorio.</w:t>
            </w:r>
          </w:p>
          <w:p w14:paraId="305F6D9B" w14:textId="5FF30D05" w:rsidR="00923BE5" w:rsidRPr="00923BE5" w:rsidRDefault="00001D9A" w:rsidP="00923BE5">
            <w:pPr>
              <w:spacing w:after="0" w:line="240" w:lineRule="auto"/>
              <w:ind w:left="284" w:right="-7"/>
              <w:jc w:val="both"/>
              <w:rPr>
                <w:rFonts w:ascii="Barlow" w:eastAsia="Barlow" w:hAnsi="Barlow" w:cs="Barlow"/>
                <w:sz w:val="20"/>
                <w:szCs w:val="20"/>
              </w:rPr>
            </w:pPr>
            <w:r>
              <w:rPr>
                <w:rFonts w:ascii="Barlow" w:eastAsia="Barlow" w:hAnsi="Barlow" w:cs="Barlow"/>
                <w:sz w:val="20"/>
                <w:szCs w:val="20"/>
              </w:rPr>
              <w:t>Pizarra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7FC95EB" w14:textId="77777777" w:rsidR="00923BE5" w:rsidRPr="00923BE5" w:rsidRDefault="00923BE5" w:rsidP="00923BE5">
            <w:pPr>
              <w:spacing w:after="0" w:line="240" w:lineRule="auto"/>
              <w:ind w:left="284" w:right="-7"/>
              <w:jc w:val="both"/>
              <w:rPr>
                <w:rFonts w:ascii="Barlow" w:eastAsia="Barlow" w:hAnsi="Barlow" w:cs="Barlow"/>
                <w:sz w:val="20"/>
                <w:szCs w:val="20"/>
              </w:rPr>
            </w:pPr>
            <w:r w:rsidRPr="00923BE5">
              <w:rPr>
                <w:rFonts w:ascii="Barlow" w:eastAsia="Barlow" w:hAnsi="Barlow" w:cs="Barlow"/>
                <w:sz w:val="20"/>
                <w:szCs w:val="20"/>
              </w:rPr>
              <w:br/>
            </w:r>
          </w:p>
          <w:p w14:paraId="10105013" w14:textId="77777777" w:rsidR="00923BE5" w:rsidRPr="00923BE5" w:rsidRDefault="00923BE5" w:rsidP="00923BE5">
            <w:pPr>
              <w:spacing w:after="0" w:line="240" w:lineRule="auto"/>
              <w:ind w:left="284" w:right="-7"/>
              <w:jc w:val="both"/>
              <w:rPr>
                <w:rFonts w:ascii="Barlow" w:eastAsia="Barlow" w:hAnsi="Barlow" w:cs="Barlow"/>
                <w:sz w:val="20"/>
                <w:szCs w:val="20"/>
              </w:rPr>
            </w:pPr>
            <w:r w:rsidRPr="00923BE5">
              <w:rPr>
                <w:rFonts w:ascii="Barlow" w:eastAsia="Barlow" w:hAnsi="Barlow" w:cs="Barlow"/>
                <w:sz w:val="20"/>
                <w:szCs w:val="20"/>
              </w:rPr>
              <w:t>20</w:t>
            </w:r>
          </w:p>
          <w:p w14:paraId="5CDC8FB7" w14:textId="77777777" w:rsidR="00923BE5" w:rsidRPr="00923BE5" w:rsidRDefault="00923BE5" w:rsidP="00923BE5">
            <w:pPr>
              <w:spacing w:after="0" w:line="240" w:lineRule="auto"/>
              <w:ind w:left="284" w:right="-7"/>
              <w:jc w:val="both"/>
              <w:rPr>
                <w:rFonts w:ascii="Barlow" w:eastAsia="Barlow" w:hAnsi="Barlow" w:cs="Barlow"/>
                <w:sz w:val="20"/>
                <w:szCs w:val="20"/>
              </w:rPr>
            </w:pPr>
            <w:r w:rsidRPr="00923BE5">
              <w:rPr>
                <w:rFonts w:ascii="Barlow" w:eastAsia="Barlow" w:hAnsi="Barlow" w:cs="Barlow"/>
                <w:sz w:val="20"/>
                <w:szCs w:val="20"/>
              </w:rPr>
              <w:t>min.</w:t>
            </w:r>
          </w:p>
        </w:tc>
      </w:tr>
      <w:tr w:rsidR="00923BE5" w:rsidRPr="00923BE5" w14:paraId="598A2CF6" w14:textId="77777777" w:rsidTr="001F339A">
        <w:trPr>
          <w:trHeight w:val="52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63620A83" w14:textId="77777777" w:rsidR="00923BE5" w:rsidRPr="00923BE5" w:rsidRDefault="00923BE5" w:rsidP="00923BE5">
            <w:pPr>
              <w:spacing w:after="0" w:line="240" w:lineRule="auto"/>
              <w:ind w:left="284" w:right="-7"/>
              <w:jc w:val="both"/>
              <w:rPr>
                <w:rFonts w:ascii="Barlow" w:eastAsia="Barlow" w:hAnsi="Barlow" w:cs="Barlow"/>
                <w:sz w:val="20"/>
                <w:szCs w:val="20"/>
              </w:rPr>
            </w:pPr>
            <w:r w:rsidRPr="00923BE5">
              <w:rPr>
                <w:rFonts w:ascii="Barlow" w:eastAsia="Barlow" w:hAnsi="Barlow" w:cs="Barlow"/>
                <w:sz w:val="20"/>
                <w:szCs w:val="20"/>
              </w:rPr>
              <w:t>D</w:t>
            </w:r>
          </w:p>
          <w:p w14:paraId="433A1F3A" w14:textId="77777777" w:rsidR="00923BE5" w:rsidRPr="00923BE5" w:rsidRDefault="00923BE5" w:rsidP="00923BE5">
            <w:pPr>
              <w:spacing w:after="0" w:line="240" w:lineRule="auto"/>
              <w:ind w:left="284" w:right="-7"/>
              <w:jc w:val="both"/>
              <w:rPr>
                <w:rFonts w:ascii="Barlow" w:eastAsia="Barlow" w:hAnsi="Barlow" w:cs="Barlow"/>
                <w:sz w:val="20"/>
                <w:szCs w:val="20"/>
              </w:rPr>
            </w:pPr>
            <w:r w:rsidRPr="00923BE5">
              <w:rPr>
                <w:rFonts w:ascii="Barlow" w:eastAsia="Barlow" w:hAnsi="Barlow" w:cs="Barlow"/>
                <w:sz w:val="20"/>
                <w:szCs w:val="20"/>
              </w:rPr>
              <w:t>E</w:t>
            </w:r>
          </w:p>
          <w:p w14:paraId="27CCD388" w14:textId="77777777" w:rsidR="00923BE5" w:rsidRPr="00923BE5" w:rsidRDefault="00923BE5" w:rsidP="00923BE5">
            <w:pPr>
              <w:spacing w:after="0" w:line="240" w:lineRule="auto"/>
              <w:ind w:left="284" w:right="-7"/>
              <w:jc w:val="both"/>
              <w:rPr>
                <w:rFonts w:ascii="Barlow" w:eastAsia="Barlow" w:hAnsi="Barlow" w:cs="Barlow"/>
                <w:sz w:val="20"/>
                <w:szCs w:val="20"/>
              </w:rPr>
            </w:pPr>
            <w:r w:rsidRPr="00923BE5">
              <w:rPr>
                <w:rFonts w:ascii="Barlow" w:eastAsia="Barlow" w:hAnsi="Barlow" w:cs="Barlow"/>
                <w:sz w:val="20"/>
                <w:szCs w:val="20"/>
              </w:rPr>
              <w:t>S</w:t>
            </w:r>
          </w:p>
          <w:p w14:paraId="77DBCB9D" w14:textId="77777777" w:rsidR="00923BE5" w:rsidRPr="00923BE5" w:rsidRDefault="00923BE5" w:rsidP="00923BE5">
            <w:pPr>
              <w:spacing w:after="0" w:line="240" w:lineRule="auto"/>
              <w:ind w:left="284" w:right="-7"/>
              <w:jc w:val="both"/>
              <w:rPr>
                <w:rFonts w:ascii="Barlow" w:eastAsia="Barlow" w:hAnsi="Barlow" w:cs="Barlow"/>
                <w:sz w:val="20"/>
                <w:szCs w:val="20"/>
              </w:rPr>
            </w:pPr>
            <w:r w:rsidRPr="00923BE5">
              <w:rPr>
                <w:rFonts w:ascii="Barlow" w:eastAsia="Barlow" w:hAnsi="Barlow" w:cs="Barlow"/>
                <w:sz w:val="20"/>
                <w:szCs w:val="20"/>
              </w:rPr>
              <w:t>A</w:t>
            </w:r>
          </w:p>
          <w:p w14:paraId="461F439D" w14:textId="77777777" w:rsidR="00923BE5" w:rsidRPr="00923BE5" w:rsidRDefault="00923BE5" w:rsidP="00923BE5">
            <w:pPr>
              <w:spacing w:after="0" w:line="240" w:lineRule="auto"/>
              <w:ind w:left="284" w:right="-7"/>
              <w:jc w:val="both"/>
              <w:rPr>
                <w:rFonts w:ascii="Barlow" w:eastAsia="Barlow" w:hAnsi="Barlow" w:cs="Barlow"/>
                <w:sz w:val="20"/>
                <w:szCs w:val="20"/>
              </w:rPr>
            </w:pPr>
            <w:r w:rsidRPr="00923BE5">
              <w:rPr>
                <w:rFonts w:ascii="Barlow" w:eastAsia="Barlow" w:hAnsi="Barlow" w:cs="Barlow"/>
                <w:sz w:val="20"/>
                <w:szCs w:val="20"/>
              </w:rPr>
              <w:t>R</w:t>
            </w:r>
          </w:p>
          <w:p w14:paraId="3871C85C" w14:textId="77777777" w:rsidR="00923BE5" w:rsidRPr="00923BE5" w:rsidRDefault="00923BE5" w:rsidP="00923BE5">
            <w:pPr>
              <w:spacing w:after="0" w:line="240" w:lineRule="auto"/>
              <w:ind w:left="284" w:right="-7"/>
              <w:jc w:val="both"/>
              <w:rPr>
                <w:rFonts w:ascii="Barlow" w:eastAsia="Barlow" w:hAnsi="Barlow" w:cs="Barlow"/>
                <w:sz w:val="20"/>
                <w:szCs w:val="20"/>
              </w:rPr>
            </w:pPr>
            <w:r w:rsidRPr="00923BE5">
              <w:rPr>
                <w:rFonts w:ascii="Barlow" w:eastAsia="Barlow" w:hAnsi="Barlow" w:cs="Barlow"/>
                <w:sz w:val="20"/>
                <w:szCs w:val="20"/>
              </w:rPr>
              <w:t>R</w:t>
            </w:r>
          </w:p>
          <w:p w14:paraId="00204199" w14:textId="77777777" w:rsidR="00923BE5" w:rsidRPr="00923BE5" w:rsidRDefault="00923BE5" w:rsidP="00923BE5">
            <w:pPr>
              <w:spacing w:after="0" w:line="240" w:lineRule="auto"/>
              <w:ind w:left="284" w:right="-7"/>
              <w:jc w:val="both"/>
              <w:rPr>
                <w:rFonts w:ascii="Barlow" w:eastAsia="Barlow" w:hAnsi="Barlow" w:cs="Barlow"/>
                <w:sz w:val="20"/>
                <w:szCs w:val="20"/>
              </w:rPr>
            </w:pPr>
            <w:r w:rsidRPr="00923BE5">
              <w:rPr>
                <w:rFonts w:ascii="Barlow" w:eastAsia="Barlow" w:hAnsi="Barlow" w:cs="Barlow"/>
                <w:sz w:val="20"/>
                <w:szCs w:val="20"/>
              </w:rPr>
              <w:t>O</w:t>
            </w:r>
          </w:p>
          <w:p w14:paraId="70814BB1" w14:textId="77777777" w:rsidR="00923BE5" w:rsidRPr="00923BE5" w:rsidRDefault="00923BE5" w:rsidP="00923BE5">
            <w:pPr>
              <w:spacing w:after="0" w:line="240" w:lineRule="auto"/>
              <w:ind w:left="284" w:right="-7"/>
              <w:jc w:val="both"/>
              <w:rPr>
                <w:rFonts w:ascii="Barlow" w:eastAsia="Barlow" w:hAnsi="Barlow" w:cs="Barlow"/>
                <w:sz w:val="20"/>
                <w:szCs w:val="20"/>
              </w:rPr>
            </w:pPr>
            <w:r w:rsidRPr="00923BE5">
              <w:rPr>
                <w:rFonts w:ascii="Barlow" w:eastAsia="Barlow" w:hAnsi="Barlow" w:cs="Barlow"/>
                <w:sz w:val="20"/>
                <w:szCs w:val="20"/>
              </w:rPr>
              <w:t>L</w:t>
            </w:r>
          </w:p>
          <w:p w14:paraId="2B41BF96" w14:textId="77777777" w:rsidR="00923BE5" w:rsidRPr="00923BE5" w:rsidRDefault="00923BE5" w:rsidP="00923BE5">
            <w:pPr>
              <w:spacing w:after="0" w:line="240" w:lineRule="auto"/>
              <w:ind w:left="284" w:right="-7"/>
              <w:jc w:val="both"/>
              <w:rPr>
                <w:rFonts w:ascii="Barlow" w:eastAsia="Barlow" w:hAnsi="Barlow" w:cs="Barlow"/>
                <w:sz w:val="20"/>
                <w:szCs w:val="20"/>
              </w:rPr>
            </w:pPr>
            <w:r w:rsidRPr="00923BE5">
              <w:rPr>
                <w:rFonts w:ascii="Barlow" w:eastAsia="Barlow" w:hAnsi="Barlow" w:cs="Barlow"/>
                <w:sz w:val="20"/>
                <w:szCs w:val="20"/>
              </w:rPr>
              <w:t>L</w:t>
            </w:r>
          </w:p>
          <w:p w14:paraId="145FB024" w14:textId="77777777" w:rsidR="00923BE5" w:rsidRPr="00923BE5" w:rsidRDefault="00923BE5" w:rsidP="00923BE5">
            <w:pPr>
              <w:spacing w:after="0" w:line="240" w:lineRule="auto"/>
              <w:ind w:left="284" w:right="-7"/>
              <w:jc w:val="both"/>
              <w:rPr>
                <w:rFonts w:ascii="Barlow" w:eastAsia="Barlow" w:hAnsi="Barlow" w:cs="Barlow"/>
                <w:sz w:val="20"/>
                <w:szCs w:val="20"/>
              </w:rPr>
            </w:pPr>
            <w:r w:rsidRPr="00923BE5">
              <w:rPr>
                <w:rFonts w:ascii="Barlow" w:eastAsia="Barlow" w:hAnsi="Barlow" w:cs="Barlow"/>
                <w:sz w:val="20"/>
                <w:szCs w:val="20"/>
              </w:rPr>
              <w:t>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35F515F8" w14:textId="77777777" w:rsidR="00923BE5" w:rsidRPr="00923BE5" w:rsidRDefault="00923BE5" w:rsidP="00923BE5">
            <w:pPr>
              <w:spacing w:after="0" w:line="240" w:lineRule="auto"/>
              <w:ind w:left="284" w:right="-7"/>
              <w:jc w:val="both"/>
              <w:rPr>
                <w:rFonts w:ascii="Barlow" w:eastAsia="Barlow" w:hAnsi="Barlow" w:cs="Barlow"/>
                <w:sz w:val="20"/>
                <w:szCs w:val="20"/>
              </w:rPr>
            </w:pPr>
            <w:r w:rsidRPr="00923BE5">
              <w:rPr>
                <w:rFonts w:ascii="Barlow" w:eastAsia="Barlow" w:hAnsi="Barlow" w:cs="Barlow"/>
                <w:sz w:val="20"/>
                <w:szCs w:val="20"/>
              </w:rPr>
              <w:t xml:space="preserve">- Los estudiantes aceptan </w:t>
            </w:r>
            <w:r w:rsidRPr="00923BE5">
              <w:rPr>
                <w:rFonts w:ascii="Barlow" w:eastAsia="Barlow" w:hAnsi="Barlow" w:cs="Barlow"/>
                <w:sz w:val="20"/>
                <w:szCs w:val="20"/>
                <w:u w:val="single"/>
              </w:rPr>
              <w:t>el reto</w:t>
            </w:r>
            <w:r w:rsidRPr="00923BE5">
              <w:rPr>
                <w:rFonts w:ascii="Barlow" w:eastAsia="Barlow" w:hAnsi="Barlow" w:cs="Barlow"/>
                <w:sz w:val="20"/>
                <w:szCs w:val="20"/>
              </w:rPr>
              <w:t xml:space="preserve"> de responder las preguntas de la infografía: “Guía de cómo prepararte para hacer tu presupuesto”.</w:t>
            </w:r>
          </w:p>
          <w:p w14:paraId="16588A1C" w14:textId="77777777" w:rsidR="00923BE5" w:rsidRPr="00923BE5" w:rsidRDefault="00923BE5" w:rsidP="00923BE5">
            <w:pPr>
              <w:spacing w:after="0" w:line="240" w:lineRule="auto"/>
              <w:ind w:left="284" w:right="-7"/>
              <w:jc w:val="both"/>
              <w:rPr>
                <w:rFonts w:ascii="Barlow" w:eastAsia="Barlow" w:hAnsi="Barlow" w:cs="Barlow"/>
                <w:sz w:val="20"/>
                <w:szCs w:val="20"/>
              </w:rPr>
            </w:pPr>
            <w:r w:rsidRPr="00923BE5">
              <w:rPr>
                <w:rFonts w:ascii="Barlow" w:eastAsia="Barlow" w:hAnsi="Barlow" w:cs="Barlow"/>
                <w:sz w:val="20"/>
                <w:szCs w:val="20"/>
              </w:rPr>
              <w:t>- Los estudiantes de forma personal escriben sus respuestas en un organizador visual circular a las siguientes preguntas:</w:t>
            </w:r>
          </w:p>
          <w:p w14:paraId="5DB724CB" w14:textId="77777777" w:rsidR="00923BE5" w:rsidRPr="00923BE5" w:rsidRDefault="00923BE5" w:rsidP="00923BE5">
            <w:pPr>
              <w:numPr>
                <w:ilvl w:val="0"/>
                <w:numId w:val="5"/>
              </w:numPr>
              <w:spacing w:after="0" w:line="240" w:lineRule="auto"/>
              <w:ind w:right="-7"/>
              <w:jc w:val="both"/>
              <w:rPr>
                <w:rFonts w:ascii="Barlow" w:eastAsia="Barlow" w:hAnsi="Barlow" w:cs="Barlow"/>
                <w:b/>
                <w:bCs/>
                <w:i/>
                <w:iCs/>
                <w:sz w:val="20"/>
                <w:szCs w:val="20"/>
              </w:rPr>
            </w:pPr>
            <w:r w:rsidRPr="00923BE5">
              <w:rPr>
                <w:rFonts w:ascii="Barlow" w:eastAsia="Barlow" w:hAnsi="Barlow" w:cs="Barlow"/>
                <w:b/>
                <w:bCs/>
                <w:i/>
                <w:iCs/>
                <w:sz w:val="20"/>
                <w:szCs w:val="20"/>
              </w:rPr>
              <w:t>¿Cuánto dinero ingresas?</w:t>
            </w:r>
          </w:p>
          <w:p w14:paraId="560B6AAB" w14:textId="77777777" w:rsidR="00923BE5" w:rsidRPr="00923BE5" w:rsidRDefault="00923BE5" w:rsidP="00923BE5">
            <w:pPr>
              <w:numPr>
                <w:ilvl w:val="0"/>
                <w:numId w:val="5"/>
              </w:numPr>
              <w:spacing w:after="0" w:line="240" w:lineRule="auto"/>
              <w:ind w:right="-7"/>
              <w:jc w:val="both"/>
              <w:rPr>
                <w:rFonts w:ascii="Barlow" w:eastAsia="Barlow" w:hAnsi="Barlow" w:cs="Barlow"/>
                <w:b/>
                <w:bCs/>
                <w:i/>
                <w:iCs/>
                <w:sz w:val="20"/>
                <w:szCs w:val="20"/>
              </w:rPr>
            </w:pPr>
            <w:r w:rsidRPr="00923BE5">
              <w:rPr>
                <w:rFonts w:ascii="Barlow" w:eastAsia="Barlow" w:hAnsi="Barlow" w:cs="Barlow"/>
                <w:b/>
                <w:bCs/>
                <w:i/>
                <w:iCs/>
                <w:sz w:val="20"/>
                <w:szCs w:val="20"/>
              </w:rPr>
              <w:t>¿En qué gastas?</w:t>
            </w:r>
          </w:p>
          <w:p w14:paraId="0F0803AE" w14:textId="77777777" w:rsidR="00923BE5" w:rsidRPr="00923BE5" w:rsidRDefault="00923BE5" w:rsidP="00923BE5">
            <w:pPr>
              <w:numPr>
                <w:ilvl w:val="0"/>
                <w:numId w:val="5"/>
              </w:numPr>
              <w:spacing w:after="0" w:line="240" w:lineRule="auto"/>
              <w:ind w:right="-7"/>
              <w:jc w:val="both"/>
              <w:rPr>
                <w:rFonts w:ascii="Barlow" w:eastAsia="Barlow" w:hAnsi="Barlow" w:cs="Barlow"/>
                <w:b/>
                <w:bCs/>
                <w:i/>
                <w:iCs/>
                <w:sz w:val="20"/>
                <w:szCs w:val="20"/>
              </w:rPr>
            </w:pPr>
            <w:r w:rsidRPr="00923BE5">
              <w:rPr>
                <w:rFonts w:ascii="Barlow" w:eastAsia="Barlow" w:hAnsi="Barlow" w:cs="Barlow"/>
                <w:b/>
                <w:bCs/>
                <w:i/>
                <w:iCs/>
                <w:sz w:val="20"/>
                <w:szCs w:val="20"/>
              </w:rPr>
              <w:t>¿Cuánto gastas?</w:t>
            </w:r>
          </w:p>
          <w:p w14:paraId="4181F0B8" w14:textId="77777777" w:rsidR="00923BE5" w:rsidRPr="00923BE5" w:rsidRDefault="00923BE5" w:rsidP="00923BE5">
            <w:pPr>
              <w:numPr>
                <w:ilvl w:val="0"/>
                <w:numId w:val="5"/>
              </w:numPr>
              <w:spacing w:after="0" w:line="240" w:lineRule="auto"/>
              <w:ind w:right="-7"/>
              <w:jc w:val="both"/>
              <w:rPr>
                <w:rFonts w:ascii="Barlow" w:eastAsia="Barlow" w:hAnsi="Barlow" w:cs="Barlow"/>
                <w:b/>
                <w:bCs/>
                <w:i/>
                <w:iCs/>
                <w:sz w:val="20"/>
                <w:szCs w:val="20"/>
              </w:rPr>
            </w:pPr>
            <w:r w:rsidRPr="00923BE5">
              <w:rPr>
                <w:rFonts w:ascii="Barlow" w:eastAsia="Barlow" w:hAnsi="Barlow" w:cs="Barlow"/>
                <w:b/>
                <w:bCs/>
                <w:i/>
                <w:iCs/>
                <w:sz w:val="20"/>
                <w:szCs w:val="20"/>
              </w:rPr>
              <w:t>¿Cuánto destinas al pago de tus deudas?</w:t>
            </w:r>
          </w:p>
          <w:p w14:paraId="30FC99C3" w14:textId="77777777" w:rsidR="00923BE5" w:rsidRPr="00923BE5" w:rsidRDefault="00923BE5" w:rsidP="00923BE5">
            <w:pPr>
              <w:numPr>
                <w:ilvl w:val="0"/>
                <w:numId w:val="5"/>
              </w:numPr>
              <w:spacing w:after="0" w:line="240" w:lineRule="auto"/>
              <w:ind w:right="-7"/>
              <w:jc w:val="both"/>
              <w:rPr>
                <w:rFonts w:ascii="Barlow" w:eastAsia="Barlow" w:hAnsi="Barlow" w:cs="Barlow"/>
                <w:b/>
                <w:bCs/>
                <w:i/>
                <w:iCs/>
                <w:sz w:val="20"/>
                <w:szCs w:val="20"/>
              </w:rPr>
            </w:pPr>
            <w:r w:rsidRPr="00923BE5">
              <w:rPr>
                <w:rFonts w:ascii="Barlow" w:eastAsia="Barlow" w:hAnsi="Barlow" w:cs="Barlow"/>
                <w:b/>
                <w:bCs/>
                <w:i/>
                <w:iCs/>
                <w:sz w:val="20"/>
                <w:szCs w:val="20"/>
              </w:rPr>
              <w:t>¿Cuánto ascienden tus gastos discrecionales?</w:t>
            </w:r>
          </w:p>
          <w:p w14:paraId="65A39C4A" w14:textId="77777777" w:rsidR="00923BE5" w:rsidRPr="00923BE5" w:rsidRDefault="00923BE5" w:rsidP="00923BE5">
            <w:pPr>
              <w:spacing w:after="0" w:line="240" w:lineRule="auto"/>
              <w:ind w:left="284" w:right="-7"/>
              <w:jc w:val="both"/>
              <w:rPr>
                <w:rFonts w:ascii="Barlow" w:eastAsia="Barlow" w:hAnsi="Barlow" w:cs="Barlow"/>
                <w:sz w:val="20"/>
                <w:szCs w:val="20"/>
              </w:rPr>
            </w:pPr>
            <w:r w:rsidRPr="00923BE5">
              <w:rPr>
                <w:rFonts w:ascii="Barlow" w:eastAsia="Barlow" w:hAnsi="Barlow" w:cs="Barlow"/>
                <w:sz w:val="20"/>
                <w:szCs w:val="20"/>
              </w:rPr>
              <w:t>- Los estudiantes se reúnen y de forma grupal escriben de forma sintetizada en hojas de colores sus respuestas en un organizador visual circular.</w:t>
            </w:r>
          </w:p>
          <w:p w14:paraId="50AFA38A" w14:textId="77777777" w:rsidR="00923BE5" w:rsidRPr="00923BE5" w:rsidRDefault="00923BE5" w:rsidP="00923BE5">
            <w:pPr>
              <w:spacing w:after="0" w:line="240" w:lineRule="auto"/>
              <w:ind w:left="284" w:right="-7"/>
              <w:jc w:val="both"/>
              <w:rPr>
                <w:rFonts w:ascii="Barlow" w:eastAsia="Barlow" w:hAnsi="Barlow" w:cs="Barlow"/>
                <w:sz w:val="20"/>
                <w:szCs w:val="20"/>
              </w:rPr>
            </w:pPr>
            <w:r w:rsidRPr="00923BE5">
              <w:rPr>
                <w:rFonts w:ascii="Barlow" w:eastAsia="Barlow" w:hAnsi="Barlow" w:cs="Barlow"/>
                <w:sz w:val="20"/>
                <w:szCs w:val="20"/>
              </w:rPr>
              <w:t>- La docente realiza el acompañamiento, monitoreo y supervisión de las actividades establecidas en todos los momentos de la sesión.</w:t>
            </w:r>
          </w:p>
          <w:p w14:paraId="7D21CB1B" w14:textId="77777777" w:rsidR="00923BE5" w:rsidRPr="00923BE5" w:rsidRDefault="00923BE5" w:rsidP="00923BE5">
            <w:pPr>
              <w:spacing w:after="0" w:line="240" w:lineRule="auto"/>
              <w:ind w:left="284" w:right="-7"/>
              <w:jc w:val="both"/>
              <w:rPr>
                <w:rFonts w:ascii="Barlow" w:eastAsia="Barlow" w:hAnsi="Barlow" w:cs="Barlow"/>
                <w:sz w:val="20"/>
                <w:szCs w:val="20"/>
              </w:rPr>
            </w:pPr>
            <w:r w:rsidRPr="00923BE5">
              <w:rPr>
                <w:rFonts w:ascii="Barlow" w:eastAsia="Barlow" w:hAnsi="Barlow" w:cs="Barlow"/>
                <w:sz w:val="20"/>
                <w:szCs w:val="20"/>
              </w:rPr>
              <w:t>- Los estudiantes realizan una pausa activa con el acompañamiento de la docente.</w:t>
            </w:r>
          </w:p>
          <w:p w14:paraId="1479D32E" w14:textId="77777777" w:rsidR="00923BE5" w:rsidRPr="00923BE5" w:rsidRDefault="00923BE5" w:rsidP="00923BE5">
            <w:pPr>
              <w:spacing w:after="0" w:line="240" w:lineRule="auto"/>
              <w:ind w:left="284" w:right="-7"/>
              <w:jc w:val="both"/>
              <w:rPr>
                <w:rFonts w:ascii="Barlow" w:eastAsia="Barlow" w:hAnsi="Barlow" w:cs="Barlow"/>
                <w:sz w:val="20"/>
                <w:szCs w:val="20"/>
              </w:rPr>
            </w:pPr>
            <w:r w:rsidRPr="00923BE5">
              <w:rPr>
                <w:rFonts w:ascii="Barlow" w:eastAsia="Barlow" w:hAnsi="Barlow" w:cs="Barlow"/>
                <w:sz w:val="20"/>
                <w:szCs w:val="20"/>
              </w:rPr>
              <w:t>Luego elaboran un panel con las respuestas de todos los compañeros del aula.</w:t>
            </w:r>
          </w:p>
          <w:p w14:paraId="20A755AB" w14:textId="77777777" w:rsidR="00923BE5" w:rsidRPr="00923BE5" w:rsidRDefault="00923BE5" w:rsidP="00923BE5">
            <w:pPr>
              <w:spacing w:after="0" w:line="240" w:lineRule="auto"/>
              <w:ind w:left="284" w:right="-7"/>
              <w:jc w:val="both"/>
              <w:rPr>
                <w:rFonts w:ascii="Barlow" w:eastAsia="Barlow" w:hAnsi="Barlow" w:cs="Barlow"/>
                <w:sz w:val="20"/>
                <w:szCs w:val="20"/>
              </w:rPr>
            </w:pPr>
            <w:r w:rsidRPr="00923BE5">
              <w:rPr>
                <w:rFonts w:ascii="Barlow" w:eastAsia="Barlow" w:hAnsi="Barlow" w:cs="Barlow"/>
                <w:sz w:val="20"/>
                <w:szCs w:val="20"/>
              </w:rPr>
              <w:t>-Los estudiantes responden la pregunta:</w:t>
            </w:r>
          </w:p>
          <w:p w14:paraId="4E8E3F50" w14:textId="77777777" w:rsidR="00923BE5" w:rsidRPr="00923BE5" w:rsidRDefault="00923BE5" w:rsidP="00923BE5">
            <w:pPr>
              <w:numPr>
                <w:ilvl w:val="0"/>
                <w:numId w:val="6"/>
              </w:numPr>
              <w:spacing w:after="0" w:line="240" w:lineRule="auto"/>
              <w:ind w:right="-7"/>
              <w:jc w:val="both"/>
              <w:rPr>
                <w:rFonts w:ascii="Barlow" w:eastAsia="Barlow" w:hAnsi="Barlow" w:cs="Barlow"/>
                <w:b/>
                <w:bCs/>
                <w:i/>
                <w:iCs/>
                <w:sz w:val="20"/>
                <w:szCs w:val="20"/>
              </w:rPr>
            </w:pPr>
            <w:r w:rsidRPr="00923BE5">
              <w:rPr>
                <w:rFonts w:ascii="Barlow" w:eastAsia="Barlow" w:hAnsi="Barlow" w:cs="Barlow"/>
                <w:b/>
                <w:bCs/>
                <w:i/>
                <w:iCs/>
                <w:sz w:val="20"/>
                <w:szCs w:val="20"/>
              </w:rPr>
              <w:t>¿Cuánto dinero ingresan los estudiantes del 4to año? ¿Cuál es el motivo para que ese sea el promedio?</w:t>
            </w:r>
          </w:p>
          <w:p w14:paraId="421FB0C3" w14:textId="77777777" w:rsidR="00923BE5" w:rsidRPr="00923BE5" w:rsidRDefault="00923BE5" w:rsidP="00923BE5">
            <w:pPr>
              <w:numPr>
                <w:ilvl w:val="0"/>
                <w:numId w:val="6"/>
              </w:numPr>
              <w:spacing w:after="0" w:line="240" w:lineRule="auto"/>
              <w:ind w:right="-7"/>
              <w:jc w:val="both"/>
              <w:rPr>
                <w:rFonts w:ascii="Barlow" w:eastAsia="Barlow" w:hAnsi="Barlow" w:cs="Barlow"/>
                <w:b/>
                <w:bCs/>
                <w:i/>
                <w:iCs/>
                <w:sz w:val="20"/>
                <w:szCs w:val="20"/>
              </w:rPr>
            </w:pPr>
            <w:r w:rsidRPr="00923BE5">
              <w:rPr>
                <w:rFonts w:ascii="Barlow" w:eastAsia="Barlow" w:hAnsi="Barlow" w:cs="Barlow"/>
                <w:b/>
                <w:bCs/>
                <w:i/>
                <w:iCs/>
                <w:sz w:val="20"/>
                <w:szCs w:val="20"/>
              </w:rPr>
              <w:t>¿En qué gastan su dinero los estudiantes del 4to año? ¿Por qué crees que esas son las preferencias de los estudiantes?</w:t>
            </w:r>
          </w:p>
          <w:p w14:paraId="54CCF45E" w14:textId="77777777" w:rsidR="00923BE5" w:rsidRPr="00923BE5" w:rsidRDefault="00923BE5" w:rsidP="00923BE5">
            <w:pPr>
              <w:numPr>
                <w:ilvl w:val="0"/>
                <w:numId w:val="6"/>
              </w:numPr>
              <w:spacing w:after="0" w:line="240" w:lineRule="auto"/>
              <w:ind w:right="-7"/>
              <w:jc w:val="both"/>
              <w:rPr>
                <w:rFonts w:ascii="Barlow" w:eastAsia="Barlow" w:hAnsi="Barlow" w:cs="Barlow"/>
                <w:b/>
                <w:bCs/>
                <w:i/>
                <w:iCs/>
                <w:sz w:val="20"/>
                <w:szCs w:val="20"/>
              </w:rPr>
            </w:pPr>
            <w:r w:rsidRPr="00923BE5">
              <w:rPr>
                <w:rFonts w:ascii="Barlow" w:eastAsia="Barlow" w:hAnsi="Barlow" w:cs="Barlow"/>
                <w:b/>
                <w:bCs/>
                <w:i/>
                <w:iCs/>
                <w:sz w:val="20"/>
                <w:szCs w:val="20"/>
              </w:rPr>
              <w:t>¿Cuánto gastan los estudiantes del 4to año? ¿De qué manera podrían controlar mejor sus gastos?</w:t>
            </w:r>
          </w:p>
          <w:p w14:paraId="55C79795" w14:textId="77777777" w:rsidR="00923BE5" w:rsidRPr="00923BE5" w:rsidRDefault="00923BE5" w:rsidP="00923BE5">
            <w:pPr>
              <w:numPr>
                <w:ilvl w:val="0"/>
                <w:numId w:val="6"/>
              </w:numPr>
              <w:spacing w:after="0" w:line="240" w:lineRule="auto"/>
              <w:ind w:right="-7"/>
              <w:jc w:val="both"/>
              <w:rPr>
                <w:rFonts w:ascii="Barlow" w:eastAsia="Barlow" w:hAnsi="Barlow" w:cs="Barlow"/>
                <w:b/>
                <w:bCs/>
                <w:i/>
                <w:iCs/>
                <w:sz w:val="20"/>
                <w:szCs w:val="20"/>
              </w:rPr>
            </w:pPr>
            <w:r w:rsidRPr="00923BE5">
              <w:rPr>
                <w:rFonts w:ascii="Barlow" w:eastAsia="Barlow" w:hAnsi="Barlow" w:cs="Barlow"/>
                <w:b/>
                <w:bCs/>
                <w:i/>
                <w:iCs/>
                <w:sz w:val="20"/>
                <w:szCs w:val="20"/>
              </w:rPr>
              <w:t>¿Cuánto dinero destinan al pago de tus deudas los estudiantes del 4to año? ¿Cuál es el motivo para que los estudiantes se endeuden?</w:t>
            </w:r>
          </w:p>
          <w:p w14:paraId="650F1C5F" w14:textId="77777777" w:rsidR="00923BE5" w:rsidRPr="00923BE5" w:rsidRDefault="00923BE5" w:rsidP="00923BE5">
            <w:pPr>
              <w:numPr>
                <w:ilvl w:val="0"/>
                <w:numId w:val="6"/>
              </w:numPr>
              <w:spacing w:after="0" w:line="240" w:lineRule="auto"/>
              <w:ind w:right="-7"/>
              <w:jc w:val="both"/>
              <w:rPr>
                <w:rFonts w:ascii="Barlow" w:eastAsia="Barlow" w:hAnsi="Barlow" w:cs="Barlow"/>
                <w:b/>
                <w:bCs/>
                <w:i/>
                <w:iCs/>
                <w:sz w:val="20"/>
                <w:szCs w:val="20"/>
              </w:rPr>
            </w:pPr>
            <w:r w:rsidRPr="00923BE5">
              <w:rPr>
                <w:rFonts w:ascii="Barlow" w:eastAsia="Barlow" w:hAnsi="Barlow" w:cs="Barlow"/>
                <w:b/>
                <w:bCs/>
                <w:i/>
                <w:iCs/>
                <w:sz w:val="20"/>
                <w:szCs w:val="20"/>
              </w:rPr>
              <w:t>¿Cuánto ascienden tus gastos discrecionales de los estudiantes del 4to año? ¿A qué se debe que los estudiantes priorizan sus gastos discrecionales y no sus gastos fijos?</w:t>
            </w:r>
          </w:p>
          <w:p w14:paraId="0FC06246" w14:textId="1F66F834" w:rsidR="00923BE5" w:rsidRPr="00923BE5" w:rsidRDefault="00923BE5" w:rsidP="00923BE5">
            <w:pPr>
              <w:spacing w:after="0" w:line="240" w:lineRule="auto"/>
              <w:ind w:left="284" w:right="-7"/>
              <w:jc w:val="both"/>
              <w:rPr>
                <w:rFonts w:ascii="Barlow" w:eastAsia="Barlow" w:hAnsi="Barlow" w:cs="Barlow"/>
                <w:sz w:val="20"/>
                <w:szCs w:val="20"/>
              </w:rPr>
            </w:pPr>
            <w:r w:rsidRPr="00923BE5">
              <w:rPr>
                <w:rFonts w:ascii="Barlow" w:eastAsia="Barlow" w:hAnsi="Barlow" w:cs="Barlow"/>
                <w:sz w:val="20"/>
                <w:szCs w:val="20"/>
              </w:rPr>
              <w:t>- Los estudiantes, reflexionan sobre las respuestas escritas a las preguntas de la infografía: “Guía de cómo prepararte para hacer tu presupuesto”</w:t>
            </w:r>
            <w:r w:rsidR="00A34F66">
              <w:rPr>
                <w:rFonts w:ascii="Barlow" w:eastAsia="Barlow" w:hAnsi="Barlow" w:cs="Barlow"/>
                <w:sz w:val="20"/>
                <w:szCs w:val="20"/>
              </w:rPr>
              <w:t xml:space="preserve"> </w:t>
            </w:r>
            <w:r w:rsidR="00EB321D">
              <w:rPr>
                <w:rFonts w:ascii="Barlow" w:eastAsia="Barlow" w:hAnsi="Barlow" w:cs="Barlow"/>
                <w:sz w:val="20"/>
                <w:szCs w:val="20"/>
              </w:rPr>
              <w:t xml:space="preserve"> y las escriben en hojas de colores según cada pregunta para elaborar el organizador visual </w:t>
            </w:r>
            <w:r w:rsidR="007E04B5">
              <w:rPr>
                <w:rFonts w:ascii="Barlow" w:eastAsia="Barlow" w:hAnsi="Barlow" w:cs="Barlow"/>
                <w:sz w:val="20"/>
                <w:szCs w:val="20"/>
              </w:rPr>
              <w:t>de la sección.</w:t>
            </w:r>
          </w:p>
          <w:p w14:paraId="69174CF5" w14:textId="54ECB8BA" w:rsidR="00923BE5" w:rsidRPr="00923BE5" w:rsidRDefault="00923BE5" w:rsidP="001F339A">
            <w:pPr>
              <w:spacing w:after="0" w:line="240" w:lineRule="auto"/>
              <w:ind w:left="284" w:right="-7"/>
              <w:jc w:val="both"/>
              <w:rPr>
                <w:rFonts w:ascii="Barlow" w:eastAsia="Barlow" w:hAnsi="Barlow" w:cs="Barlow"/>
                <w:sz w:val="20"/>
                <w:szCs w:val="20"/>
              </w:rPr>
            </w:pPr>
            <w:r w:rsidRPr="00923BE5">
              <w:rPr>
                <w:rFonts w:ascii="Barlow" w:eastAsia="Barlow" w:hAnsi="Barlow" w:cs="Barlow"/>
                <w:sz w:val="20"/>
                <w:szCs w:val="20"/>
              </w:rPr>
              <w:t xml:space="preserve">- La docente realiza el acompañamiento, monitoreo, supervisión favoreciendo la retroalimentación por </w:t>
            </w:r>
            <w:r w:rsidRPr="00923BE5">
              <w:rPr>
                <w:rFonts w:ascii="Barlow" w:eastAsia="Barlow" w:hAnsi="Barlow" w:cs="Barlow"/>
                <w:sz w:val="20"/>
                <w:szCs w:val="20"/>
              </w:rPr>
              <w:lastRenderedPageBreak/>
              <w:t>descubrimiento o reflexiva de los estudiantes en todas las actividades establecidas en los momentos de la sesión; propiciando el pensamiento crítico.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3DF04DBD" w14:textId="77777777" w:rsidR="00923BE5" w:rsidRPr="00923BE5" w:rsidRDefault="00923BE5" w:rsidP="00923BE5">
            <w:pPr>
              <w:spacing w:after="0" w:line="240" w:lineRule="auto"/>
              <w:ind w:left="284" w:right="-7"/>
              <w:jc w:val="both"/>
              <w:rPr>
                <w:rFonts w:ascii="Barlow" w:eastAsia="Barlow" w:hAnsi="Barlow" w:cs="Barlow"/>
                <w:sz w:val="20"/>
                <w:szCs w:val="20"/>
              </w:rPr>
            </w:pPr>
            <w:r w:rsidRPr="00923BE5">
              <w:rPr>
                <w:rFonts w:ascii="Barlow" w:eastAsia="Barlow" w:hAnsi="Barlow" w:cs="Barlow"/>
                <w:sz w:val="20"/>
                <w:szCs w:val="20"/>
              </w:rPr>
              <w:lastRenderedPageBreak/>
              <w:br/>
            </w:r>
            <w:r w:rsidRPr="00923BE5">
              <w:rPr>
                <w:rFonts w:ascii="Barlow" w:eastAsia="Barlow" w:hAnsi="Barlow" w:cs="Barlow"/>
                <w:sz w:val="20"/>
                <w:szCs w:val="20"/>
              </w:rPr>
              <w:br/>
            </w:r>
            <w:r w:rsidRPr="00923BE5">
              <w:rPr>
                <w:rFonts w:ascii="Barlow" w:eastAsia="Barlow" w:hAnsi="Barlow" w:cs="Barlow"/>
                <w:sz w:val="20"/>
                <w:szCs w:val="20"/>
              </w:rPr>
              <w:br/>
            </w:r>
            <w:r w:rsidRPr="00923BE5">
              <w:rPr>
                <w:rFonts w:ascii="Barlow" w:eastAsia="Barlow" w:hAnsi="Barlow" w:cs="Barlow"/>
                <w:sz w:val="20"/>
                <w:szCs w:val="20"/>
              </w:rPr>
              <w:br/>
            </w:r>
          </w:p>
          <w:p w14:paraId="10CD5390" w14:textId="77777777" w:rsidR="00AA7EF7" w:rsidRPr="00923BE5" w:rsidRDefault="00AA7EF7" w:rsidP="00AA7EF7">
            <w:pPr>
              <w:spacing w:after="0" w:line="240" w:lineRule="auto"/>
              <w:ind w:left="284" w:right="-7"/>
              <w:jc w:val="both"/>
              <w:rPr>
                <w:rFonts w:ascii="Barlow" w:eastAsia="Barlow" w:hAnsi="Barlow" w:cs="Barlow"/>
                <w:sz w:val="20"/>
                <w:szCs w:val="20"/>
              </w:rPr>
            </w:pPr>
            <w:r w:rsidRPr="00923BE5">
              <w:rPr>
                <w:rFonts w:ascii="Barlow" w:eastAsia="Barlow" w:hAnsi="Barlow" w:cs="Barlow"/>
                <w:sz w:val="20"/>
                <w:szCs w:val="20"/>
              </w:rPr>
              <w:t>Infografía “Guía de cómo prepararte para hacer tu presupuesto”</w:t>
            </w:r>
          </w:p>
          <w:p w14:paraId="29A5E918" w14:textId="77777777" w:rsidR="00923BE5" w:rsidRDefault="00923BE5" w:rsidP="00923BE5">
            <w:pPr>
              <w:spacing w:after="0" w:line="240" w:lineRule="auto"/>
              <w:ind w:left="284" w:right="-7"/>
              <w:jc w:val="both"/>
              <w:rPr>
                <w:rFonts w:ascii="Barlow" w:eastAsia="Barlow" w:hAnsi="Barlow" w:cs="Barlow"/>
                <w:sz w:val="20"/>
                <w:szCs w:val="20"/>
              </w:rPr>
            </w:pPr>
          </w:p>
          <w:p w14:paraId="53DAB2D7" w14:textId="77777777" w:rsidR="00AA7EF7" w:rsidRDefault="00AA7EF7" w:rsidP="00923BE5">
            <w:pPr>
              <w:spacing w:after="0" w:line="240" w:lineRule="auto"/>
              <w:ind w:left="284" w:right="-7"/>
              <w:jc w:val="both"/>
              <w:rPr>
                <w:rFonts w:ascii="Barlow" w:eastAsia="Barlow" w:hAnsi="Barlow" w:cs="Barlow"/>
                <w:sz w:val="20"/>
                <w:szCs w:val="20"/>
              </w:rPr>
            </w:pPr>
            <w:r>
              <w:rPr>
                <w:rFonts w:ascii="Barlow" w:eastAsia="Barlow" w:hAnsi="Barlow" w:cs="Barlow"/>
                <w:sz w:val="20"/>
                <w:szCs w:val="20"/>
              </w:rPr>
              <w:t>Hojas de colores</w:t>
            </w:r>
          </w:p>
          <w:p w14:paraId="01CC9F1C" w14:textId="10B6FE70" w:rsidR="00AA7EF7" w:rsidRDefault="00AA7EF7" w:rsidP="00923BE5">
            <w:pPr>
              <w:spacing w:after="0" w:line="240" w:lineRule="auto"/>
              <w:ind w:left="284" w:right="-7"/>
              <w:jc w:val="both"/>
              <w:rPr>
                <w:rFonts w:ascii="Barlow" w:eastAsia="Barlow" w:hAnsi="Barlow" w:cs="Barlow"/>
                <w:sz w:val="20"/>
                <w:szCs w:val="20"/>
              </w:rPr>
            </w:pPr>
            <w:proofErr w:type="spellStart"/>
            <w:r>
              <w:rPr>
                <w:rFonts w:ascii="Barlow" w:eastAsia="Barlow" w:hAnsi="Barlow" w:cs="Barlow"/>
                <w:sz w:val="20"/>
                <w:szCs w:val="20"/>
              </w:rPr>
              <w:t>Limpiatipo</w:t>
            </w:r>
            <w:proofErr w:type="spellEnd"/>
          </w:p>
          <w:p w14:paraId="57765A41" w14:textId="53256D56" w:rsidR="00CD69CD" w:rsidRDefault="00CD69CD" w:rsidP="00923BE5">
            <w:pPr>
              <w:spacing w:after="0" w:line="240" w:lineRule="auto"/>
              <w:ind w:left="284" w:right="-7"/>
              <w:jc w:val="both"/>
              <w:rPr>
                <w:rFonts w:ascii="Barlow" w:eastAsia="Barlow" w:hAnsi="Barlow" w:cs="Barlow"/>
                <w:sz w:val="20"/>
                <w:szCs w:val="20"/>
              </w:rPr>
            </w:pPr>
            <w:r>
              <w:rPr>
                <w:rFonts w:ascii="Barlow" w:eastAsia="Barlow" w:hAnsi="Barlow" w:cs="Barlow"/>
                <w:sz w:val="20"/>
                <w:szCs w:val="20"/>
              </w:rPr>
              <w:t>Pizarra</w:t>
            </w:r>
          </w:p>
          <w:p w14:paraId="6CCC64D5" w14:textId="4D0A73D9" w:rsidR="00AA7EF7" w:rsidRPr="00923BE5" w:rsidRDefault="001F339A" w:rsidP="00923BE5">
            <w:pPr>
              <w:spacing w:after="0" w:line="240" w:lineRule="auto"/>
              <w:ind w:left="284" w:right="-7"/>
              <w:jc w:val="both"/>
              <w:rPr>
                <w:rFonts w:ascii="Barlow" w:eastAsia="Barlow" w:hAnsi="Barlow" w:cs="Barlow"/>
                <w:sz w:val="20"/>
                <w:szCs w:val="20"/>
              </w:rPr>
            </w:pPr>
            <w:r>
              <w:rPr>
                <w:rFonts w:ascii="Barlow" w:eastAsia="Barlow" w:hAnsi="Barlow" w:cs="Barlow"/>
                <w:sz w:val="20"/>
                <w:szCs w:val="20"/>
              </w:rPr>
              <w:t>Útiles de escritorio.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78452607" w14:textId="77777777" w:rsidR="00923BE5" w:rsidRPr="00923BE5" w:rsidRDefault="00923BE5" w:rsidP="00923BE5">
            <w:pPr>
              <w:spacing w:after="0" w:line="240" w:lineRule="auto"/>
              <w:ind w:left="284" w:right="-7"/>
              <w:jc w:val="both"/>
              <w:rPr>
                <w:rFonts w:ascii="Barlow" w:eastAsia="Barlow" w:hAnsi="Barlow" w:cs="Barlow"/>
                <w:sz w:val="20"/>
                <w:szCs w:val="20"/>
              </w:rPr>
            </w:pPr>
            <w:r w:rsidRPr="00923BE5">
              <w:rPr>
                <w:rFonts w:ascii="Barlow" w:eastAsia="Barlow" w:hAnsi="Barlow" w:cs="Barlow"/>
                <w:sz w:val="20"/>
                <w:szCs w:val="20"/>
              </w:rPr>
              <w:br/>
            </w:r>
            <w:r w:rsidRPr="00923BE5">
              <w:rPr>
                <w:rFonts w:ascii="Barlow" w:eastAsia="Barlow" w:hAnsi="Barlow" w:cs="Barlow"/>
                <w:sz w:val="20"/>
                <w:szCs w:val="20"/>
              </w:rPr>
              <w:br/>
            </w:r>
          </w:p>
          <w:p w14:paraId="0FD0D50E" w14:textId="77777777" w:rsidR="00923BE5" w:rsidRPr="00923BE5" w:rsidRDefault="00923BE5" w:rsidP="00923BE5">
            <w:pPr>
              <w:spacing w:after="0" w:line="240" w:lineRule="auto"/>
              <w:ind w:left="284" w:right="-7"/>
              <w:jc w:val="both"/>
              <w:rPr>
                <w:rFonts w:ascii="Barlow" w:eastAsia="Barlow" w:hAnsi="Barlow" w:cs="Barlow"/>
                <w:sz w:val="20"/>
                <w:szCs w:val="20"/>
              </w:rPr>
            </w:pPr>
            <w:r w:rsidRPr="00923BE5">
              <w:rPr>
                <w:rFonts w:ascii="Barlow" w:eastAsia="Barlow" w:hAnsi="Barlow" w:cs="Barlow"/>
                <w:sz w:val="20"/>
                <w:szCs w:val="20"/>
              </w:rPr>
              <w:t>60 min.</w:t>
            </w:r>
          </w:p>
        </w:tc>
      </w:tr>
      <w:tr w:rsidR="00923BE5" w:rsidRPr="00923BE5" w14:paraId="51FEC7C1" w14:textId="77777777" w:rsidTr="00923BE5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4EBC005" w14:textId="77777777" w:rsidR="00923BE5" w:rsidRPr="00923BE5" w:rsidRDefault="00923BE5" w:rsidP="00923BE5">
            <w:pPr>
              <w:spacing w:after="0" w:line="240" w:lineRule="auto"/>
              <w:ind w:left="284" w:right="-7"/>
              <w:jc w:val="both"/>
              <w:rPr>
                <w:rFonts w:ascii="Barlow" w:eastAsia="Barlow" w:hAnsi="Barlow" w:cs="Barlow"/>
                <w:sz w:val="20"/>
                <w:szCs w:val="20"/>
              </w:rPr>
            </w:pPr>
            <w:r w:rsidRPr="00923BE5">
              <w:rPr>
                <w:rFonts w:ascii="Barlow" w:eastAsia="Barlow" w:hAnsi="Barlow" w:cs="Barlow"/>
                <w:sz w:val="20"/>
                <w:szCs w:val="20"/>
              </w:rPr>
              <w:t>S</w:t>
            </w:r>
          </w:p>
          <w:p w14:paraId="033253D1" w14:textId="77777777" w:rsidR="00923BE5" w:rsidRPr="00923BE5" w:rsidRDefault="00923BE5" w:rsidP="00923BE5">
            <w:pPr>
              <w:spacing w:after="0" w:line="240" w:lineRule="auto"/>
              <w:ind w:left="284" w:right="-7"/>
              <w:jc w:val="both"/>
              <w:rPr>
                <w:rFonts w:ascii="Barlow" w:eastAsia="Barlow" w:hAnsi="Barlow" w:cs="Barlow"/>
                <w:sz w:val="20"/>
                <w:szCs w:val="20"/>
              </w:rPr>
            </w:pPr>
            <w:r w:rsidRPr="00923BE5">
              <w:rPr>
                <w:rFonts w:ascii="Barlow" w:eastAsia="Barlow" w:hAnsi="Barlow" w:cs="Barlow"/>
                <w:sz w:val="20"/>
                <w:szCs w:val="20"/>
              </w:rPr>
              <w:t>A</w:t>
            </w:r>
          </w:p>
          <w:p w14:paraId="3CC61DCB" w14:textId="77777777" w:rsidR="00923BE5" w:rsidRPr="00923BE5" w:rsidRDefault="00923BE5" w:rsidP="00923BE5">
            <w:pPr>
              <w:spacing w:after="0" w:line="240" w:lineRule="auto"/>
              <w:ind w:left="284" w:right="-7"/>
              <w:jc w:val="both"/>
              <w:rPr>
                <w:rFonts w:ascii="Barlow" w:eastAsia="Barlow" w:hAnsi="Barlow" w:cs="Barlow"/>
                <w:sz w:val="20"/>
                <w:szCs w:val="20"/>
              </w:rPr>
            </w:pPr>
            <w:r w:rsidRPr="00923BE5">
              <w:rPr>
                <w:rFonts w:ascii="Barlow" w:eastAsia="Barlow" w:hAnsi="Barlow" w:cs="Barlow"/>
                <w:sz w:val="20"/>
                <w:szCs w:val="20"/>
              </w:rPr>
              <w:t>L</w:t>
            </w:r>
          </w:p>
          <w:p w14:paraId="1771B650" w14:textId="77777777" w:rsidR="00923BE5" w:rsidRPr="00923BE5" w:rsidRDefault="00923BE5" w:rsidP="00923BE5">
            <w:pPr>
              <w:spacing w:after="0" w:line="240" w:lineRule="auto"/>
              <w:ind w:left="284" w:right="-7"/>
              <w:jc w:val="both"/>
              <w:rPr>
                <w:rFonts w:ascii="Barlow" w:eastAsia="Barlow" w:hAnsi="Barlow" w:cs="Barlow"/>
                <w:sz w:val="20"/>
                <w:szCs w:val="20"/>
              </w:rPr>
            </w:pPr>
            <w:r w:rsidRPr="00923BE5">
              <w:rPr>
                <w:rFonts w:ascii="Barlow" w:eastAsia="Barlow" w:hAnsi="Barlow" w:cs="Barlow"/>
                <w:sz w:val="20"/>
                <w:szCs w:val="20"/>
              </w:rPr>
              <w:t>I</w:t>
            </w:r>
          </w:p>
          <w:p w14:paraId="006BE313" w14:textId="77777777" w:rsidR="00923BE5" w:rsidRPr="00923BE5" w:rsidRDefault="00923BE5" w:rsidP="00923BE5">
            <w:pPr>
              <w:spacing w:after="0" w:line="240" w:lineRule="auto"/>
              <w:ind w:left="284" w:right="-7"/>
              <w:jc w:val="both"/>
              <w:rPr>
                <w:rFonts w:ascii="Barlow" w:eastAsia="Barlow" w:hAnsi="Barlow" w:cs="Barlow"/>
                <w:sz w:val="20"/>
                <w:szCs w:val="20"/>
              </w:rPr>
            </w:pPr>
            <w:r w:rsidRPr="00923BE5">
              <w:rPr>
                <w:rFonts w:ascii="Barlow" w:eastAsia="Barlow" w:hAnsi="Barlow" w:cs="Barlow"/>
                <w:sz w:val="20"/>
                <w:szCs w:val="20"/>
              </w:rPr>
              <w:t>D</w:t>
            </w:r>
          </w:p>
          <w:p w14:paraId="45F2F25F" w14:textId="77777777" w:rsidR="00923BE5" w:rsidRPr="00923BE5" w:rsidRDefault="00923BE5" w:rsidP="00923BE5">
            <w:pPr>
              <w:spacing w:after="0" w:line="240" w:lineRule="auto"/>
              <w:ind w:left="284" w:right="-7"/>
              <w:jc w:val="both"/>
              <w:rPr>
                <w:rFonts w:ascii="Barlow" w:eastAsia="Barlow" w:hAnsi="Barlow" w:cs="Barlow"/>
                <w:sz w:val="20"/>
                <w:szCs w:val="20"/>
              </w:rPr>
            </w:pPr>
            <w:r w:rsidRPr="00923BE5">
              <w:rPr>
                <w:rFonts w:ascii="Barlow" w:eastAsia="Barlow" w:hAnsi="Barlow" w:cs="Barlow"/>
                <w:sz w:val="20"/>
                <w:szCs w:val="20"/>
              </w:rPr>
              <w:t>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448EF45" w14:textId="77777777" w:rsidR="00923BE5" w:rsidRPr="00923BE5" w:rsidRDefault="00923BE5" w:rsidP="00923BE5">
            <w:pPr>
              <w:spacing w:after="0" w:line="240" w:lineRule="auto"/>
              <w:ind w:left="284" w:right="-7"/>
              <w:jc w:val="both"/>
              <w:rPr>
                <w:rFonts w:ascii="Barlow" w:eastAsia="Barlow" w:hAnsi="Barlow" w:cs="Barlow"/>
                <w:sz w:val="20"/>
                <w:szCs w:val="20"/>
              </w:rPr>
            </w:pPr>
            <w:r w:rsidRPr="00923BE5">
              <w:rPr>
                <w:rFonts w:ascii="Barlow" w:eastAsia="Barlow" w:hAnsi="Barlow" w:cs="Barlow"/>
                <w:sz w:val="20"/>
                <w:szCs w:val="20"/>
              </w:rPr>
              <w:t>- Se brindan algunas indicaciones para mejorar la actividad desarrollada haciendo referencia a las normas de convivencia.</w:t>
            </w:r>
          </w:p>
          <w:p w14:paraId="4D0FF751" w14:textId="77777777" w:rsidR="00923BE5" w:rsidRPr="00923BE5" w:rsidRDefault="00923BE5" w:rsidP="00923BE5">
            <w:pPr>
              <w:spacing w:after="0" w:line="240" w:lineRule="auto"/>
              <w:ind w:left="284" w:right="-7"/>
              <w:jc w:val="both"/>
              <w:rPr>
                <w:rFonts w:ascii="Barlow" w:eastAsia="Barlow" w:hAnsi="Barlow" w:cs="Barlow"/>
                <w:sz w:val="20"/>
                <w:szCs w:val="20"/>
              </w:rPr>
            </w:pPr>
            <w:r w:rsidRPr="00923BE5">
              <w:rPr>
                <w:rFonts w:ascii="Barlow" w:eastAsia="Barlow" w:hAnsi="Barlow" w:cs="Barlow"/>
                <w:sz w:val="20"/>
                <w:szCs w:val="20"/>
              </w:rPr>
              <w:t>-  Se realiza la aplicación de actividades metacognitivas.</w:t>
            </w:r>
            <w:r w:rsidRPr="00923BE5">
              <w:rPr>
                <w:rFonts w:ascii="Barlow" w:eastAsia="Barlow" w:hAnsi="Barlow" w:cs="Barlow"/>
                <w:b/>
                <w:bCs/>
                <w:sz w:val="20"/>
                <w:szCs w:val="20"/>
              </w:rPr>
              <w:t> </w:t>
            </w:r>
          </w:p>
          <w:p w14:paraId="788FC2AD" w14:textId="77777777" w:rsidR="00923BE5" w:rsidRPr="00923BE5" w:rsidRDefault="00923BE5" w:rsidP="00923BE5">
            <w:pPr>
              <w:spacing w:after="0" w:line="240" w:lineRule="auto"/>
              <w:ind w:left="284" w:right="-7"/>
              <w:jc w:val="both"/>
              <w:rPr>
                <w:rFonts w:ascii="Barlow" w:eastAsia="Barlow" w:hAnsi="Barlow" w:cs="Barlow"/>
                <w:sz w:val="20"/>
                <w:szCs w:val="20"/>
              </w:rPr>
            </w:pPr>
            <w:r w:rsidRPr="00923BE5">
              <w:rPr>
                <w:rFonts w:ascii="Barlow" w:eastAsia="Barlow" w:hAnsi="Barlow" w:cs="Barlow"/>
                <w:b/>
                <w:bCs/>
                <w:sz w:val="20"/>
                <w:szCs w:val="20"/>
              </w:rPr>
              <w:t>¿Qué hemos aprendido hoy?</w:t>
            </w:r>
          </w:p>
          <w:p w14:paraId="3E2C6866" w14:textId="77777777" w:rsidR="00923BE5" w:rsidRPr="00923BE5" w:rsidRDefault="00923BE5" w:rsidP="00923BE5">
            <w:pPr>
              <w:spacing w:after="0" w:line="240" w:lineRule="auto"/>
              <w:ind w:left="284" w:right="-7"/>
              <w:jc w:val="both"/>
              <w:rPr>
                <w:rFonts w:ascii="Barlow" w:eastAsia="Barlow" w:hAnsi="Barlow" w:cs="Barlow"/>
                <w:sz w:val="20"/>
                <w:szCs w:val="20"/>
              </w:rPr>
            </w:pPr>
            <w:r w:rsidRPr="00923BE5">
              <w:rPr>
                <w:rFonts w:ascii="Barlow" w:eastAsia="Barlow" w:hAnsi="Barlow" w:cs="Barlow"/>
                <w:b/>
                <w:bCs/>
                <w:sz w:val="20"/>
                <w:szCs w:val="20"/>
              </w:rPr>
              <w:t>¿Qué actividades hemos desarrollado para responder las preguntas de la infografía: “Guía de cómo prepararte para hacer tu presupuesto”? </w:t>
            </w:r>
          </w:p>
          <w:p w14:paraId="48ADED24" w14:textId="77777777" w:rsidR="00923BE5" w:rsidRPr="00923BE5" w:rsidRDefault="00923BE5" w:rsidP="00923BE5">
            <w:pPr>
              <w:spacing w:after="0" w:line="240" w:lineRule="auto"/>
              <w:ind w:left="284" w:right="-7"/>
              <w:jc w:val="both"/>
              <w:rPr>
                <w:rFonts w:ascii="Barlow" w:eastAsia="Barlow" w:hAnsi="Barlow" w:cs="Barlow"/>
                <w:sz w:val="20"/>
                <w:szCs w:val="20"/>
              </w:rPr>
            </w:pPr>
            <w:r w:rsidRPr="00923BE5">
              <w:rPr>
                <w:rFonts w:ascii="Barlow" w:eastAsia="Barlow" w:hAnsi="Barlow" w:cs="Barlow"/>
                <w:b/>
                <w:bCs/>
                <w:sz w:val="20"/>
                <w:szCs w:val="20"/>
              </w:rPr>
              <w:t>¿Cómo hemos logrado prepararnos para hacer nuestro presupuesto?</w:t>
            </w:r>
          </w:p>
          <w:p w14:paraId="536F60FC" w14:textId="77777777" w:rsidR="00923BE5" w:rsidRPr="00923BE5" w:rsidRDefault="00923BE5" w:rsidP="00923BE5">
            <w:pPr>
              <w:spacing w:after="0" w:line="240" w:lineRule="auto"/>
              <w:ind w:left="284" w:right="-7"/>
              <w:jc w:val="both"/>
              <w:rPr>
                <w:rFonts w:ascii="Barlow" w:eastAsia="Barlow" w:hAnsi="Barlow" w:cs="Barlow"/>
                <w:sz w:val="20"/>
                <w:szCs w:val="20"/>
              </w:rPr>
            </w:pPr>
            <w:r w:rsidRPr="00923BE5">
              <w:rPr>
                <w:rFonts w:ascii="Barlow" w:eastAsia="Barlow" w:hAnsi="Barlow" w:cs="Barlow"/>
                <w:b/>
                <w:bCs/>
                <w:sz w:val="20"/>
                <w:szCs w:val="20"/>
              </w:rPr>
              <w:t>¿Qué dificultad hemos tenido al responder las preguntas?</w:t>
            </w:r>
          </w:p>
          <w:p w14:paraId="72E87464" w14:textId="77777777" w:rsidR="00923BE5" w:rsidRPr="00923BE5" w:rsidRDefault="00923BE5" w:rsidP="00923BE5">
            <w:pPr>
              <w:spacing w:after="0" w:line="240" w:lineRule="auto"/>
              <w:ind w:left="284" w:right="-7"/>
              <w:jc w:val="both"/>
              <w:rPr>
                <w:rFonts w:ascii="Barlow" w:eastAsia="Barlow" w:hAnsi="Barlow" w:cs="Barlow"/>
                <w:sz w:val="20"/>
                <w:szCs w:val="20"/>
              </w:rPr>
            </w:pPr>
            <w:r w:rsidRPr="00923BE5">
              <w:rPr>
                <w:rFonts w:ascii="Barlow" w:eastAsia="Barlow" w:hAnsi="Barlow" w:cs="Barlow"/>
                <w:b/>
                <w:bCs/>
                <w:sz w:val="20"/>
                <w:szCs w:val="20"/>
              </w:rPr>
              <w:t>¿Qué podríamos hacer para mejorar nuestros aprendizajes y elaborar nuestro presupuesto?</w:t>
            </w:r>
          </w:p>
          <w:p w14:paraId="5AC62028" w14:textId="45123188" w:rsidR="00923BE5" w:rsidRPr="00923BE5" w:rsidRDefault="00923BE5" w:rsidP="00923BE5">
            <w:pPr>
              <w:spacing w:after="0" w:line="240" w:lineRule="auto"/>
              <w:ind w:left="284" w:right="-7"/>
              <w:jc w:val="both"/>
              <w:rPr>
                <w:rFonts w:ascii="Barlow" w:eastAsia="Barlow" w:hAnsi="Barlow" w:cs="Barlow"/>
                <w:sz w:val="20"/>
                <w:szCs w:val="20"/>
              </w:rPr>
            </w:pPr>
            <w:r w:rsidRPr="00923BE5">
              <w:rPr>
                <w:rFonts w:ascii="Barlow" w:eastAsia="Barlow" w:hAnsi="Barlow" w:cs="Barlow"/>
                <w:b/>
                <w:bCs/>
                <w:sz w:val="20"/>
                <w:szCs w:val="20"/>
              </w:rPr>
              <w:t>¿Para qué nos servirá responder las preguntas de la infografía: “Guía de cómo prepararte para hacer tu presupuesto”?</w:t>
            </w:r>
          </w:p>
          <w:p w14:paraId="7DCC73DF" w14:textId="52E642A0" w:rsidR="00923BE5" w:rsidRPr="00923BE5" w:rsidRDefault="00923BE5" w:rsidP="00923BE5">
            <w:pPr>
              <w:spacing w:after="0" w:line="240" w:lineRule="auto"/>
              <w:ind w:left="284" w:right="-7"/>
              <w:jc w:val="both"/>
              <w:rPr>
                <w:rFonts w:ascii="Barlow" w:eastAsia="Barlow" w:hAnsi="Barlow" w:cs="Barlow"/>
                <w:sz w:val="20"/>
                <w:szCs w:val="20"/>
              </w:rPr>
            </w:pPr>
            <w:r w:rsidRPr="00923BE5">
              <w:rPr>
                <w:rFonts w:ascii="Barlow" w:eastAsia="Barlow" w:hAnsi="Barlow" w:cs="Barlow"/>
                <w:sz w:val="20"/>
                <w:szCs w:val="20"/>
              </w:rPr>
              <w:t>- Los estudiantes resaltan la importancia de llevar a cabo una comunicación asertiva en pro del buen trato, reflexionan y asumen compromisos sobre la importancia de</w:t>
            </w:r>
            <w:r w:rsidR="007E04B5">
              <w:rPr>
                <w:rFonts w:ascii="Barlow" w:eastAsia="Barlow" w:hAnsi="Barlow" w:cs="Barlow"/>
                <w:sz w:val="20"/>
                <w:szCs w:val="20"/>
              </w:rPr>
              <w:t>l tema abordado</w:t>
            </w:r>
            <w:r w:rsidR="00A34F66">
              <w:rPr>
                <w:rFonts w:ascii="Barlow" w:eastAsia="Barlow" w:hAnsi="Barlow" w:cs="Barlow"/>
                <w:sz w:val="20"/>
                <w:szCs w:val="20"/>
              </w:rPr>
              <w:t xml:space="preserve"> </w:t>
            </w:r>
            <w:r w:rsidRPr="00923BE5">
              <w:rPr>
                <w:rFonts w:ascii="Barlow" w:eastAsia="Barlow" w:hAnsi="Barlow" w:cs="Barlow"/>
                <w:sz w:val="20"/>
                <w:szCs w:val="20"/>
              </w:rPr>
              <w:t>en la sesión desarrollada.</w:t>
            </w:r>
          </w:p>
          <w:p w14:paraId="27862DF2" w14:textId="35D99DED" w:rsidR="00923BE5" w:rsidRPr="00923BE5" w:rsidRDefault="00923BE5" w:rsidP="00923BE5">
            <w:pPr>
              <w:spacing w:after="0" w:line="240" w:lineRule="auto"/>
              <w:ind w:left="284" w:right="-7"/>
              <w:jc w:val="both"/>
              <w:rPr>
                <w:rFonts w:ascii="Barlow" w:eastAsia="Barlow" w:hAnsi="Barlow" w:cs="Barlow"/>
                <w:sz w:val="20"/>
                <w:szCs w:val="20"/>
              </w:rPr>
            </w:pPr>
            <w:r w:rsidRPr="00923BE5">
              <w:rPr>
                <w:rFonts w:ascii="Barlow" w:eastAsia="Barlow" w:hAnsi="Barlow" w:cs="Barlow"/>
                <w:sz w:val="20"/>
                <w:szCs w:val="20"/>
              </w:rPr>
              <w:t xml:space="preserve">-  Indicaciones puntuales sobre la siguiente actividad a desarrollar: los estudiantes </w:t>
            </w:r>
            <w:r w:rsidR="00A34F66">
              <w:rPr>
                <w:rFonts w:ascii="Barlow" w:eastAsia="Barlow" w:hAnsi="Barlow" w:cs="Barlow"/>
                <w:sz w:val="20"/>
                <w:szCs w:val="20"/>
              </w:rPr>
              <w:t xml:space="preserve">elaborarán su presupuesto semanal real durante una semana, incluyendo los 5 ítem </w:t>
            </w:r>
            <w:r w:rsidR="00A34F66" w:rsidRPr="00923BE5">
              <w:rPr>
                <w:rFonts w:ascii="Barlow" w:eastAsia="Barlow" w:hAnsi="Barlow" w:cs="Barlow"/>
                <w:sz w:val="20"/>
                <w:szCs w:val="20"/>
              </w:rPr>
              <w:t>de la infografía: “Guía de cómo prepararte para hacer tu presupuesto”</w:t>
            </w:r>
            <w:r w:rsidR="00A34F66">
              <w:rPr>
                <w:rFonts w:ascii="Barlow" w:eastAsia="Barlow" w:hAnsi="Barlow" w:cs="Barlow"/>
                <w:sz w:val="20"/>
                <w:szCs w:val="20"/>
              </w:rPr>
              <w:t xml:space="preserve">  </w:t>
            </w:r>
          </w:p>
          <w:p w14:paraId="619D612C" w14:textId="77777777" w:rsidR="00923BE5" w:rsidRPr="00923BE5" w:rsidRDefault="00923BE5" w:rsidP="00923BE5">
            <w:pPr>
              <w:spacing w:after="0" w:line="240" w:lineRule="auto"/>
              <w:ind w:left="284" w:right="-7"/>
              <w:jc w:val="both"/>
              <w:rPr>
                <w:rFonts w:ascii="Barlow" w:eastAsia="Barlow" w:hAnsi="Barlow" w:cs="Barlow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695D440" w14:textId="77777777" w:rsidR="001F339A" w:rsidRPr="00923BE5" w:rsidRDefault="00923BE5" w:rsidP="001F339A">
            <w:pPr>
              <w:spacing w:after="0" w:line="240" w:lineRule="auto"/>
              <w:ind w:left="284" w:right="-7"/>
              <w:jc w:val="both"/>
              <w:rPr>
                <w:rFonts w:ascii="Barlow" w:eastAsia="Barlow" w:hAnsi="Barlow" w:cs="Barlow"/>
                <w:sz w:val="20"/>
                <w:szCs w:val="20"/>
              </w:rPr>
            </w:pPr>
            <w:r w:rsidRPr="00923BE5">
              <w:rPr>
                <w:rFonts w:ascii="Barlow" w:eastAsia="Barlow" w:hAnsi="Barlow" w:cs="Barlow"/>
                <w:sz w:val="20"/>
                <w:szCs w:val="20"/>
              </w:rPr>
              <w:br/>
            </w:r>
            <w:r w:rsidRPr="00923BE5">
              <w:rPr>
                <w:rFonts w:ascii="Barlow" w:eastAsia="Barlow" w:hAnsi="Barlow" w:cs="Barlow"/>
                <w:sz w:val="20"/>
                <w:szCs w:val="20"/>
              </w:rPr>
              <w:br/>
            </w:r>
            <w:r w:rsidRPr="00923BE5">
              <w:rPr>
                <w:rFonts w:ascii="Barlow" w:eastAsia="Barlow" w:hAnsi="Barlow" w:cs="Barlow"/>
                <w:sz w:val="20"/>
                <w:szCs w:val="20"/>
              </w:rPr>
              <w:br/>
            </w:r>
            <w:r w:rsidRPr="00923BE5">
              <w:rPr>
                <w:rFonts w:ascii="Barlow" w:eastAsia="Barlow" w:hAnsi="Barlow" w:cs="Barlow"/>
                <w:sz w:val="20"/>
                <w:szCs w:val="20"/>
              </w:rPr>
              <w:br/>
            </w:r>
            <w:r w:rsidRPr="00923BE5">
              <w:rPr>
                <w:rFonts w:ascii="Barlow" w:eastAsia="Barlow" w:hAnsi="Barlow" w:cs="Barlow"/>
                <w:sz w:val="20"/>
                <w:szCs w:val="20"/>
              </w:rPr>
              <w:br/>
            </w:r>
            <w:r w:rsidR="001F339A" w:rsidRPr="00923BE5">
              <w:rPr>
                <w:rFonts w:ascii="Barlow" w:eastAsia="Barlow" w:hAnsi="Barlow" w:cs="Barlow"/>
                <w:sz w:val="20"/>
                <w:szCs w:val="20"/>
              </w:rPr>
              <w:t>Infografía “Guía de cómo prepararte para hacer tu presupuesto”</w:t>
            </w:r>
          </w:p>
          <w:p w14:paraId="6DA5C107" w14:textId="4CFC9109" w:rsidR="00923BE5" w:rsidRPr="00923BE5" w:rsidRDefault="00923BE5" w:rsidP="00923BE5">
            <w:pPr>
              <w:spacing w:after="0" w:line="240" w:lineRule="auto"/>
              <w:ind w:left="284" w:right="-7"/>
              <w:jc w:val="both"/>
              <w:rPr>
                <w:rFonts w:ascii="Barlow" w:eastAsia="Barlow" w:hAnsi="Barlow" w:cs="Barlow"/>
                <w:sz w:val="20"/>
                <w:szCs w:val="20"/>
              </w:rPr>
            </w:pPr>
          </w:p>
          <w:p w14:paraId="085A7EDE" w14:textId="056FEA09" w:rsidR="00923BE5" w:rsidRPr="00923BE5" w:rsidRDefault="00923BE5" w:rsidP="00923BE5">
            <w:pPr>
              <w:spacing w:after="0" w:line="240" w:lineRule="auto"/>
              <w:ind w:left="284" w:right="-7"/>
              <w:jc w:val="both"/>
              <w:rPr>
                <w:rFonts w:ascii="Barlow" w:eastAsia="Barlow" w:hAnsi="Barlow" w:cs="Barlow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2C1C685" w14:textId="77777777" w:rsidR="00923BE5" w:rsidRPr="00923BE5" w:rsidRDefault="00923BE5" w:rsidP="00923BE5">
            <w:pPr>
              <w:spacing w:after="0" w:line="240" w:lineRule="auto"/>
              <w:ind w:left="284" w:right="-7"/>
              <w:jc w:val="both"/>
              <w:rPr>
                <w:rFonts w:ascii="Barlow" w:eastAsia="Barlow" w:hAnsi="Barlow" w:cs="Barlow"/>
                <w:sz w:val="20"/>
                <w:szCs w:val="20"/>
              </w:rPr>
            </w:pPr>
            <w:r w:rsidRPr="00923BE5">
              <w:rPr>
                <w:rFonts w:ascii="Barlow" w:eastAsia="Barlow" w:hAnsi="Barlow" w:cs="Barlow"/>
                <w:sz w:val="20"/>
                <w:szCs w:val="20"/>
              </w:rPr>
              <w:br/>
            </w:r>
          </w:p>
          <w:p w14:paraId="2EE994D0" w14:textId="77777777" w:rsidR="00923BE5" w:rsidRPr="00923BE5" w:rsidRDefault="00923BE5" w:rsidP="00923BE5">
            <w:pPr>
              <w:spacing w:after="0" w:line="240" w:lineRule="auto"/>
              <w:ind w:left="284" w:right="-7"/>
              <w:jc w:val="both"/>
              <w:rPr>
                <w:rFonts w:ascii="Barlow" w:eastAsia="Barlow" w:hAnsi="Barlow" w:cs="Barlow"/>
                <w:sz w:val="20"/>
                <w:szCs w:val="20"/>
              </w:rPr>
            </w:pPr>
            <w:r w:rsidRPr="00923BE5">
              <w:rPr>
                <w:rFonts w:ascii="Barlow" w:eastAsia="Barlow" w:hAnsi="Barlow" w:cs="Barlow"/>
                <w:sz w:val="20"/>
                <w:szCs w:val="20"/>
              </w:rPr>
              <w:t>10 min.</w:t>
            </w:r>
          </w:p>
        </w:tc>
      </w:tr>
    </w:tbl>
    <w:p w14:paraId="364208F0" w14:textId="77777777" w:rsidR="00923BE5" w:rsidRPr="00923BE5" w:rsidRDefault="00923BE5" w:rsidP="00923BE5">
      <w:pPr>
        <w:spacing w:after="0" w:line="240" w:lineRule="auto"/>
        <w:ind w:left="284" w:right="-7"/>
        <w:jc w:val="both"/>
        <w:rPr>
          <w:rFonts w:ascii="Barlow" w:eastAsia="Barlow" w:hAnsi="Barlow" w:cs="Barlow"/>
          <w:sz w:val="20"/>
          <w:szCs w:val="20"/>
        </w:rPr>
      </w:pPr>
    </w:p>
    <w:p w14:paraId="1E5DA027" w14:textId="77777777" w:rsidR="00923BE5" w:rsidRPr="00923BE5" w:rsidRDefault="00923BE5" w:rsidP="00923BE5">
      <w:pPr>
        <w:spacing w:after="0" w:line="240" w:lineRule="auto"/>
        <w:ind w:left="284" w:right="-7"/>
        <w:jc w:val="both"/>
        <w:rPr>
          <w:rFonts w:ascii="Barlow" w:eastAsia="Barlow" w:hAnsi="Barlow" w:cs="Barlow"/>
          <w:sz w:val="20"/>
          <w:szCs w:val="20"/>
        </w:rPr>
      </w:pPr>
      <w:r w:rsidRPr="00923BE5">
        <w:rPr>
          <w:rFonts w:ascii="Barlow" w:eastAsia="Barlow" w:hAnsi="Barlow" w:cs="Barlow"/>
          <w:b/>
          <w:bCs/>
          <w:sz w:val="20"/>
          <w:szCs w:val="20"/>
        </w:rPr>
        <w:t>VI.- Instrumentos de Evaluación:</w:t>
      </w:r>
      <w:r w:rsidRPr="00923BE5">
        <w:rPr>
          <w:rFonts w:ascii="Barlow" w:eastAsia="Barlow" w:hAnsi="Barlow" w:cs="Barlow"/>
          <w:sz w:val="20"/>
          <w:szCs w:val="20"/>
        </w:rPr>
        <w:t xml:space="preserve"> Rúbrica</w:t>
      </w:r>
    </w:p>
    <w:p w14:paraId="08D5BE28" w14:textId="77777777" w:rsidR="00923BE5" w:rsidRPr="00923BE5" w:rsidRDefault="00923BE5" w:rsidP="00923BE5">
      <w:pPr>
        <w:spacing w:after="0" w:line="240" w:lineRule="auto"/>
        <w:ind w:left="284" w:right="-7"/>
        <w:jc w:val="both"/>
        <w:rPr>
          <w:rFonts w:ascii="Barlow" w:eastAsia="Barlow" w:hAnsi="Barlow" w:cs="Barlow"/>
          <w:sz w:val="20"/>
          <w:szCs w:val="20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50"/>
        <w:gridCol w:w="1705"/>
        <w:gridCol w:w="1668"/>
        <w:gridCol w:w="1714"/>
        <w:gridCol w:w="2173"/>
      </w:tblGrid>
      <w:tr w:rsidR="00450DE6" w:rsidRPr="00923BE5" w14:paraId="2F11E4D2" w14:textId="77777777" w:rsidTr="00923BE5">
        <w:trPr>
          <w:trHeight w:val="53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AECAAAC" w14:textId="77777777" w:rsidR="00923BE5" w:rsidRPr="00923BE5" w:rsidRDefault="00923BE5" w:rsidP="00923BE5">
            <w:pPr>
              <w:spacing w:after="0" w:line="240" w:lineRule="auto"/>
              <w:ind w:left="284" w:right="-7"/>
              <w:jc w:val="both"/>
              <w:rPr>
                <w:rFonts w:ascii="Barlow" w:eastAsia="Barlow" w:hAnsi="Barlow" w:cs="Barlow"/>
                <w:sz w:val="20"/>
                <w:szCs w:val="20"/>
              </w:rPr>
            </w:pPr>
            <w:r w:rsidRPr="00923BE5">
              <w:rPr>
                <w:rFonts w:ascii="Barlow" w:eastAsia="Barlow" w:hAnsi="Barlow" w:cs="Barlow"/>
                <w:b/>
                <w:bCs/>
                <w:sz w:val="20"/>
                <w:szCs w:val="20"/>
              </w:rPr>
              <w:t>ESTUDIANTE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345C4D6B" w14:textId="77777777" w:rsidR="00923BE5" w:rsidRPr="00923BE5" w:rsidRDefault="00923BE5" w:rsidP="00923BE5">
            <w:pPr>
              <w:spacing w:after="0" w:line="240" w:lineRule="auto"/>
              <w:ind w:left="284" w:right="-7"/>
              <w:jc w:val="both"/>
              <w:rPr>
                <w:rFonts w:ascii="Barlow" w:eastAsia="Barlow" w:hAnsi="Barlow" w:cs="Barlow"/>
                <w:sz w:val="20"/>
                <w:szCs w:val="20"/>
              </w:rPr>
            </w:pPr>
            <w:r w:rsidRPr="00923BE5">
              <w:rPr>
                <w:rFonts w:ascii="Barlow" w:eastAsia="Barlow" w:hAnsi="Barlow" w:cs="Barlow"/>
                <w:b/>
                <w:bCs/>
                <w:sz w:val="20"/>
                <w:szCs w:val="20"/>
              </w:rPr>
              <w:t>-Responde de forma personal las preguntas de la infografía: “Guía de cómo prepararte para hacer tu presupuesto.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412DFE8" w14:textId="16B8C57F" w:rsidR="00923BE5" w:rsidRPr="00923BE5" w:rsidRDefault="00923BE5" w:rsidP="00923BE5">
            <w:pPr>
              <w:spacing w:after="0" w:line="240" w:lineRule="auto"/>
              <w:ind w:left="284" w:right="-7"/>
              <w:jc w:val="both"/>
              <w:rPr>
                <w:rFonts w:ascii="Barlow" w:eastAsia="Barlow" w:hAnsi="Barlow" w:cs="Barlow"/>
                <w:sz w:val="20"/>
                <w:szCs w:val="20"/>
              </w:rPr>
            </w:pPr>
            <w:r w:rsidRPr="00923BE5">
              <w:rPr>
                <w:rFonts w:ascii="Barlow" w:eastAsia="Barlow" w:hAnsi="Barlow" w:cs="Barlow"/>
                <w:b/>
                <w:bCs/>
                <w:sz w:val="20"/>
                <w:szCs w:val="20"/>
              </w:rPr>
              <w:t>-Sintetiza las respuestas de forma grupal a las preguntas de la infografía: “Guía de cómo prepararte para hacer tu presupuesto</w:t>
            </w:r>
            <w:r w:rsidR="00450DE6">
              <w:rPr>
                <w:rFonts w:ascii="Barlow" w:eastAsia="Barlow" w:hAnsi="Barlow" w:cs="Barlow"/>
                <w:b/>
                <w:bCs/>
                <w:sz w:val="20"/>
                <w:szCs w:val="20"/>
              </w:rPr>
              <w:t xml:space="preserve"> para elaborar el organizador de la sección.</w:t>
            </w:r>
          </w:p>
          <w:p w14:paraId="73249F8B" w14:textId="77777777" w:rsidR="00923BE5" w:rsidRPr="00923BE5" w:rsidRDefault="00923BE5" w:rsidP="00923BE5">
            <w:pPr>
              <w:spacing w:after="0" w:line="240" w:lineRule="auto"/>
              <w:ind w:left="284" w:right="-7"/>
              <w:jc w:val="both"/>
              <w:rPr>
                <w:rFonts w:ascii="Barlow" w:eastAsia="Barlow" w:hAnsi="Barlow" w:cs="Barlow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F0996A6" w14:textId="77777777" w:rsidR="00923BE5" w:rsidRPr="00923BE5" w:rsidRDefault="00923BE5" w:rsidP="00923BE5">
            <w:pPr>
              <w:spacing w:after="0" w:line="240" w:lineRule="auto"/>
              <w:ind w:left="284" w:right="-7"/>
              <w:jc w:val="both"/>
              <w:rPr>
                <w:rFonts w:ascii="Barlow" w:eastAsia="Barlow" w:hAnsi="Barlow" w:cs="Barlow"/>
                <w:sz w:val="20"/>
                <w:szCs w:val="20"/>
              </w:rPr>
            </w:pPr>
            <w:r w:rsidRPr="00923BE5">
              <w:rPr>
                <w:rFonts w:ascii="Barlow" w:eastAsia="Barlow" w:hAnsi="Barlow" w:cs="Barlow"/>
                <w:b/>
                <w:bCs/>
                <w:sz w:val="20"/>
                <w:szCs w:val="20"/>
              </w:rPr>
              <w:t>-Reflexiona de forma crítica la síntesis de las respuestas a las preguntas de la infografía: “Guía de cómo prepararte para hacer tu presupuesto.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DE54197" w14:textId="77777777" w:rsidR="00923BE5" w:rsidRPr="00923BE5" w:rsidRDefault="00923BE5" w:rsidP="00923BE5">
            <w:pPr>
              <w:spacing w:after="0" w:line="240" w:lineRule="auto"/>
              <w:ind w:left="284" w:right="-7"/>
              <w:jc w:val="both"/>
              <w:rPr>
                <w:rFonts w:ascii="Barlow" w:eastAsia="Barlow" w:hAnsi="Barlow" w:cs="Barlow"/>
                <w:sz w:val="20"/>
                <w:szCs w:val="20"/>
              </w:rPr>
            </w:pPr>
            <w:r w:rsidRPr="00923BE5">
              <w:rPr>
                <w:rFonts w:ascii="Barlow" w:eastAsia="Barlow" w:hAnsi="Barlow" w:cs="Barlow"/>
                <w:b/>
                <w:bCs/>
                <w:sz w:val="20"/>
                <w:szCs w:val="20"/>
              </w:rPr>
              <w:t>-Se involucra permanentemente durante la sesión con actitud de apertura al logro del aprendizaje.</w:t>
            </w:r>
          </w:p>
        </w:tc>
      </w:tr>
    </w:tbl>
    <w:p w14:paraId="67937F28" w14:textId="77777777" w:rsidR="00A84E59" w:rsidRDefault="00A84E59">
      <w:pPr>
        <w:spacing w:after="0" w:line="240" w:lineRule="auto"/>
        <w:ind w:left="284" w:right="-7"/>
        <w:jc w:val="both"/>
        <w:rPr>
          <w:rFonts w:ascii="Barlow" w:eastAsia="Barlow" w:hAnsi="Barlow" w:cs="Barlow"/>
          <w:sz w:val="20"/>
          <w:szCs w:val="20"/>
        </w:rPr>
      </w:pPr>
    </w:p>
    <w:p w14:paraId="208211DA" w14:textId="77777777" w:rsidR="00A84E59" w:rsidRDefault="00A84E59">
      <w:pPr>
        <w:spacing w:after="0" w:line="240" w:lineRule="auto"/>
        <w:ind w:left="284" w:right="-7"/>
        <w:jc w:val="both"/>
        <w:rPr>
          <w:rFonts w:ascii="Barlow" w:eastAsia="Barlow" w:hAnsi="Barlow" w:cs="Barlow"/>
          <w:sz w:val="20"/>
          <w:szCs w:val="20"/>
        </w:rPr>
      </w:pPr>
    </w:p>
    <w:p w14:paraId="38F39663" w14:textId="77777777" w:rsidR="00A84E59" w:rsidRDefault="00A84E59">
      <w:pPr>
        <w:spacing w:after="0" w:line="240" w:lineRule="auto"/>
        <w:ind w:left="284" w:right="-7"/>
        <w:jc w:val="both"/>
        <w:rPr>
          <w:rFonts w:ascii="Barlow" w:eastAsia="Barlow" w:hAnsi="Barlow" w:cs="Barlow"/>
          <w:sz w:val="20"/>
          <w:szCs w:val="20"/>
        </w:rPr>
      </w:pPr>
    </w:p>
    <w:p w14:paraId="73DD24A9" w14:textId="77777777" w:rsidR="00A84E59" w:rsidRDefault="00A84E59">
      <w:pPr>
        <w:spacing w:after="0" w:line="240" w:lineRule="auto"/>
        <w:ind w:right="-7"/>
        <w:jc w:val="both"/>
        <w:rPr>
          <w:rFonts w:ascii="Barlow" w:eastAsia="Barlow" w:hAnsi="Barlow" w:cs="Barlow"/>
          <w:sz w:val="20"/>
          <w:szCs w:val="20"/>
        </w:rPr>
      </w:pPr>
    </w:p>
    <w:p w14:paraId="05D4594A" w14:textId="77777777" w:rsidR="00A84E59" w:rsidRDefault="00A84E59">
      <w:pPr>
        <w:spacing w:after="0" w:line="240" w:lineRule="auto"/>
        <w:ind w:right="-7"/>
        <w:jc w:val="both"/>
        <w:rPr>
          <w:rFonts w:ascii="Barlow" w:eastAsia="Barlow" w:hAnsi="Barlow" w:cs="Barlow"/>
          <w:sz w:val="20"/>
          <w:szCs w:val="20"/>
        </w:rPr>
      </w:pPr>
    </w:p>
    <w:tbl>
      <w:tblPr>
        <w:tblStyle w:val="afff5"/>
        <w:tblW w:w="8580" w:type="dxa"/>
        <w:tblInd w:w="0" w:type="dxa"/>
        <w:tblBorders>
          <w:top w:val="single" w:sz="8" w:space="0" w:color="0000FF"/>
          <w:left w:val="single" w:sz="8" w:space="0" w:color="0000FF"/>
          <w:bottom w:val="single" w:sz="8" w:space="0" w:color="0000FF"/>
          <w:right w:val="single" w:sz="8" w:space="0" w:color="0000FF"/>
          <w:insideH w:val="single" w:sz="8" w:space="0" w:color="0000FF"/>
          <w:insideV w:val="single" w:sz="8" w:space="0" w:color="0000FF"/>
        </w:tblBorders>
        <w:tblLayout w:type="fixed"/>
        <w:tblLook w:val="0600" w:firstRow="0" w:lastRow="0" w:firstColumn="0" w:lastColumn="0" w:noHBand="1" w:noVBand="1"/>
      </w:tblPr>
      <w:tblGrid>
        <w:gridCol w:w="8580"/>
      </w:tblGrid>
      <w:tr w:rsidR="00A84E59" w14:paraId="3BB3D7E3" w14:textId="77777777">
        <w:tc>
          <w:tcPr>
            <w:tcW w:w="8580" w:type="dxa"/>
            <w:shd w:val="clear" w:color="auto" w:fill="4410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7222F5" w14:textId="77777777" w:rsidR="00A84E59" w:rsidRDefault="002729C3">
            <w:pPr>
              <w:widowControl w:val="0"/>
              <w:numPr>
                <w:ilvl w:val="0"/>
                <w:numId w:val="1"/>
              </w:numPr>
              <w:rPr>
                <w:rFonts w:ascii="Barlow" w:eastAsia="Barlow" w:hAnsi="Barlow" w:cs="Barlow"/>
                <w:b/>
                <w:color w:val="FFFFFF"/>
              </w:rPr>
            </w:pPr>
            <w:r>
              <w:rPr>
                <w:rFonts w:ascii="Barlow" w:eastAsia="Barlow" w:hAnsi="Barlow" w:cs="Barlow"/>
                <w:b/>
                <w:color w:val="FFFFFF"/>
              </w:rPr>
              <w:t>EJECUCIÓN Y REFLEXIÓN DE LA SESIÓN:</w:t>
            </w:r>
          </w:p>
        </w:tc>
      </w:tr>
    </w:tbl>
    <w:p w14:paraId="7D6DF2DB" w14:textId="77777777" w:rsidR="00A84E59" w:rsidRDefault="00A84E59">
      <w:pPr>
        <w:spacing w:after="0" w:line="240" w:lineRule="auto"/>
        <w:ind w:right="-7"/>
        <w:jc w:val="both"/>
        <w:rPr>
          <w:rFonts w:ascii="Barlow" w:eastAsia="Barlow" w:hAnsi="Barlow" w:cs="Barlow"/>
          <w:sz w:val="20"/>
          <w:szCs w:val="20"/>
        </w:rPr>
      </w:pPr>
    </w:p>
    <w:p w14:paraId="7E0AC220" w14:textId="77777777" w:rsidR="00A84E59" w:rsidRDefault="00A84E59">
      <w:pPr>
        <w:spacing w:after="0" w:line="240" w:lineRule="auto"/>
        <w:ind w:right="-7"/>
        <w:jc w:val="both"/>
        <w:rPr>
          <w:rFonts w:ascii="Barlow" w:eastAsia="Barlow" w:hAnsi="Barlow" w:cs="Barlow"/>
          <w:sz w:val="20"/>
          <w:szCs w:val="20"/>
        </w:rPr>
      </w:pPr>
    </w:p>
    <w:tbl>
      <w:tblPr>
        <w:tblStyle w:val="afff6"/>
        <w:tblW w:w="855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00"/>
        <w:gridCol w:w="7050"/>
      </w:tblGrid>
      <w:tr w:rsidR="00A84E59" w14:paraId="2D25BF97" w14:textId="77777777">
        <w:trPr>
          <w:trHeight w:val="3645"/>
        </w:trPr>
        <w:tc>
          <w:tcPr>
            <w:tcW w:w="1500" w:type="dxa"/>
            <w:tcBorders>
              <w:top w:val="single" w:sz="4" w:space="0" w:color="4410FF"/>
              <w:left w:val="single" w:sz="4" w:space="0" w:color="4410FF"/>
              <w:bottom w:val="single" w:sz="4" w:space="0" w:color="4410FF"/>
              <w:right w:val="single" w:sz="4" w:space="0" w:color="4410FF"/>
            </w:tcBorders>
            <w:shd w:val="clear" w:color="auto" w:fill="auto"/>
            <w:vAlign w:val="center"/>
          </w:tcPr>
          <w:p w14:paraId="7DC64E84" w14:textId="77777777" w:rsidR="00A84E59" w:rsidRDefault="002729C3">
            <w:pPr>
              <w:ind w:right="-7"/>
              <w:rPr>
                <w:rFonts w:ascii="Barlow" w:eastAsia="Barlow" w:hAnsi="Barlow" w:cs="Barlow"/>
                <w:b/>
                <w:color w:val="4410FF"/>
                <w:sz w:val="20"/>
                <w:szCs w:val="20"/>
              </w:rPr>
            </w:pPr>
            <w:r>
              <w:rPr>
                <w:rFonts w:ascii="Barlow" w:eastAsia="Barlow" w:hAnsi="Barlow" w:cs="Barlow"/>
                <w:b/>
                <w:color w:val="4410FF"/>
                <w:sz w:val="20"/>
                <w:szCs w:val="20"/>
              </w:rPr>
              <w:t xml:space="preserve">Fotografías del INICIO de la </w:t>
            </w:r>
            <w:r>
              <w:rPr>
                <w:rFonts w:ascii="Barlow" w:eastAsia="Barlow" w:hAnsi="Barlow" w:cs="Barlow"/>
                <w:b/>
                <w:color w:val="4410FF"/>
                <w:sz w:val="20"/>
                <w:szCs w:val="20"/>
              </w:rPr>
              <w:t>SESIÓN</w:t>
            </w:r>
          </w:p>
        </w:tc>
        <w:tc>
          <w:tcPr>
            <w:tcW w:w="7050" w:type="dxa"/>
            <w:tcBorders>
              <w:top w:val="single" w:sz="4" w:space="0" w:color="4410FF"/>
              <w:left w:val="single" w:sz="4" w:space="0" w:color="4410FF"/>
              <w:bottom w:val="single" w:sz="4" w:space="0" w:color="4410FF"/>
              <w:right w:val="single" w:sz="4" w:space="0" w:color="4410FF"/>
            </w:tcBorders>
            <w:shd w:val="clear" w:color="auto" w:fill="auto"/>
          </w:tcPr>
          <w:p w14:paraId="5D2E41DC" w14:textId="77777777" w:rsidR="00A84E59" w:rsidRDefault="00BC1BDB">
            <w:pPr>
              <w:rPr>
                <w:rFonts w:ascii="Barlow" w:eastAsia="Barlow" w:hAnsi="Barlow" w:cs="Barlow"/>
                <w:b/>
                <w:color w:val="4410FF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F04714D" wp14:editId="5251635C">
                  <wp:extent cx="1612899" cy="1209675"/>
                  <wp:effectExtent l="0" t="0" r="6985" b="0"/>
                  <wp:docPr id="1295149086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3599" cy="121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D7DD4B5" wp14:editId="57F44D96">
                  <wp:extent cx="1600200" cy="1200150"/>
                  <wp:effectExtent l="0" t="0" r="0" b="0"/>
                  <wp:docPr id="20368507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30BC036" wp14:editId="1B52F100">
                  <wp:extent cx="1619250" cy="1214438"/>
                  <wp:effectExtent l="0" t="0" r="0" b="5080"/>
                  <wp:docPr id="724269997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605" cy="1215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DDE69F4" wp14:editId="19C0FA67">
                  <wp:extent cx="1590675" cy="1193006"/>
                  <wp:effectExtent l="0" t="0" r="0" b="7620"/>
                  <wp:docPr id="2144210036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5210" cy="1196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46C9E4" w14:textId="77777777" w:rsidR="0024082B" w:rsidRDefault="0024082B">
            <w:pPr>
              <w:rPr>
                <w:rFonts w:ascii="Barlow" w:eastAsia="Barlow" w:hAnsi="Barlow" w:cs="Barlow"/>
                <w:b/>
                <w:color w:val="4410FF"/>
                <w:sz w:val="20"/>
                <w:szCs w:val="20"/>
              </w:rPr>
            </w:pPr>
          </w:p>
          <w:p w14:paraId="3ACE2AB4" w14:textId="77777777" w:rsidR="0024082B" w:rsidRDefault="0024082B">
            <w:pPr>
              <w:rPr>
                <w:rFonts w:ascii="Barlow" w:eastAsia="Barlow" w:hAnsi="Barlow" w:cs="Barlow"/>
                <w:b/>
                <w:color w:val="4410FF"/>
                <w:sz w:val="20"/>
                <w:szCs w:val="20"/>
              </w:rPr>
            </w:pPr>
          </w:p>
          <w:p w14:paraId="35BB121E" w14:textId="64B2EC2D" w:rsidR="007A6176" w:rsidRDefault="0024082B">
            <w:pPr>
              <w:rPr>
                <w:rFonts w:ascii="Barlow" w:eastAsia="Barlow" w:hAnsi="Barlow" w:cs="Barlow"/>
                <w:b/>
                <w:color w:val="4410FF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52BB9B4" wp14:editId="6E5A5021">
                  <wp:extent cx="2059215" cy="1544410"/>
                  <wp:effectExtent l="0" t="0" r="0" b="0"/>
                  <wp:docPr id="2060913475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7163" cy="1557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9B83BAF" wp14:editId="10FDA973">
                  <wp:extent cx="2037806" cy="1528057"/>
                  <wp:effectExtent l="0" t="0" r="635" b="0"/>
                  <wp:docPr id="146991498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657" cy="1536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DF1022" w14:textId="7894A29E" w:rsidR="00BC1BDB" w:rsidRDefault="0024082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D0C5864" wp14:editId="65C350BF">
                  <wp:extent cx="1635888" cy="1226916"/>
                  <wp:effectExtent l="0" t="0" r="2540" b="0"/>
                  <wp:docPr id="2091195814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964" cy="1235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A2482EB" wp14:editId="65BF7DC9">
                  <wp:extent cx="1635725" cy="1226794"/>
                  <wp:effectExtent l="0" t="0" r="3175" b="0"/>
                  <wp:docPr id="1310014984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4317" cy="1240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9E535A5" wp14:editId="487C5B31">
                  <wp:extent cx="1650632" cy="1238216"/>
                  <wp:effectExtent l="0" t="0" r="6985" b="635"/>
                  <wp:docPr id="345936165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1847" cy="1246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92F905D" wp14:editId="30C2417D">
                  <wp:extent cx="1649578" cy="1237184"/>
                  <wp:effectExtent l="0" t="0" r="8255" b="1270"/>
                  <wp:docPr id="64137642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0980" cy="1238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F2EE1E" w14:textId="53B9CEEB" w:rsidR="007A6176" w:rsidRDefault="007A6176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D2095D8" wp14:editId="1D906B98">
                  <wp:extent cx="1867989" cy="2491382"/>
                  <wp:effectExtent l="0" t="0" r="0" b="4445"/>
                  <wp:docPr id="720794412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5976" cy="2502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A4A2E5" w14:textId="77777777" w:rsidR="0024082B" w:rsidRDefault="0024082B">
            <w:pPr>
              <w:rPr>
                <w:noProof/>
              </w:rPr>
            </w:pPr>
          </w:p>
          <w:p w14:paraId="4F3CC5F2" w14:textId="77777777" w:rsidR="0024082B" w:rsidRDefault="0024082B">
            <w:pPr>
              <w:rPr>
                <w:noProof/>
              </w:rPr>
            </w:pPr>
          </w:p>
          <w:p w14:paraId="526AD051" w14:textId="284C902E" w:rsidR="00BC1BDB" w:rsidRDefault="00BC1BDB">
            <w:pPr>
              <w:rPr>
                <w:rFonts w:ascii="Barlow" w:eastAsia="Barlow" w:hAnsi="Barlow" w:cs="Barlow"/>
                <w:b/>
                <w:color w:val="4410FF"/>
                <w:sz w:val="20"/>
                <w:szCs w:val="20"/>
              </w:rPr>
            </w:pPr>
          </w:p>
          <w:p w14:paraId="742ADAB6" w14:textId="7A6A2D65" w:rsidR="00F676CB" w:rsidRDefault="0024082B">
            <w:pPr>
              <w:rPr>
                <w:rFonts w:ascii="Barlow" w:eastAsia="Barlow" w:hAnsi="Barlow" w:cs="Barlow"/>
                <w:b/>
                <w:color w:val="4410FF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5BE68D8" wp14:editId="0E9FA52D">
                  <wp:extent cx="1829158" cy="1371600"/>
                  <wp:effectExtent l="0" t="0" r="0" b="0"/>
                  <wp:docPr id="290891265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4412" cy="1375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676CB">
              <w:rPr>
                <w:noProof/>
              </w:rPr>
              <w:drawing>
                <wp:inline distT="0" distB="0" distL="0" distR="0" wp14:anchorId="206C7187" wp14:editId="24C0AC53">
                  <wp:extent cx="1894114" cy="1420308"/>
                  <wp:effectExtent l="0" t="0" r="0" b="8890"/>
                  <wp:docPr id="164977623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78" cy="1428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6ADE59" w14:textId="2DCB54C3" w:rsidR="00F676CB" w:rsidRDefault="00F676CB">
            <w:pPr>
              <w:rPr>
                <w:rFonts w:ascii="Barlow" w:eastAsia="Barlow" w:hAnsi="Barlow" w:cs="Barlow"/>
                <w:b/>
                <w:color w:val="4410FF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8A53CCA" wp14:editId="07E2D98D">
                  <wp:extent cx="1916259" cy="1436914"/>
                  <wp:effectExtent l="0" t="0" r="8255" b="0"/>
                  <wp:docPr id="1944189899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1421" cy="1448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ED1C3F0" wp14:editId="1B397FA7">
                  <wp:extent cx="1940197" cy="1454863"/>
                  <wp:effectExtent l="0" t="0" r="3175" b="0"/>
                  <wp:docPr id="36166667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5463" cy="1458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E7634E" w14:textId="5B77B5DF" w:rsidR="00F676CB" w:rsidRDefault="00F676CB">
            <w:pPr>
              <w:rPr>
                <w:rFonts w:ascii="Barlow" w:eastAsia="Barlow" w:hAnsi="Barlow" w:cs="Barlow"/>
                <w:b/>
                <w:color w:val="4410FF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1AFBE7A" wp14:editId="6ECBCB0C">
                  <wp:extent cx="1916259" cy="1436914"/>
                  <wp:effectExtent l="0" t="0" r="8255" b="0"/>
                  <wp:docPr id="1387996624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6173" cy="1451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FA15BD5" wp14:editId="203D6802">
                  <wp:extent cx="1985554" cy="1488873"/>
                  <wp:effectExtent l="0" t="0" r="0" b="0"/>
                  <wp:docPr id="635641424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136" cy="1506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DC68D5" w14:textId="17538B2D" w:rsidR="00F676CB" w:rsidRDefault="00F676CB">
            <w:pPr>
              <w:rPr>
                <w:rFonts w:ascii="Barlow" w:eastAsia="Barlow" w:hAnsi="Barlow" w:cs="Barlow"/>
                <w:b/>
                <w:color w:val="4410FF"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AEDA8B5" wp14:editId="2431A96C">
                  <wp:extent cx="2055624" cy="1541417"/>
                  <wp:effectExtent l="0" t="0" r="1905" b="1905"/>
                  <wp:docPr id="1117524846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703" cy="1549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0AE7F62" wp14:editId="20F9A4BD">
                  <wp:extent cx="1985942" cy="1489165"/>
                  <wp:effectExtent l="0" t="0" r="0" b="0"/>
                  <wp:docPr id="202826154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1211" cy="1500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4FD1779" w14:textId="3F82EC92" w:rsidR="0024082B" w:rsidRDefault="007A6176">
            <w:pPr>
              <w:rPr>
                <w:rFonts w:ascii="Barlow" w:eastAsia="Barlow" w:hAnsi="Barlow" w:cs="Barlow"/>
                <w:b/>
                <w:color w:val="4410FF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692C3BF" wp14:editId="2752725A">
                  <wp:extent cx="2370213" cy="3161211"/>
                  <wp:effectExtent l="0" t="0" r="0" b="1270"/>
                  <wp:docPr id="911070758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5375" cy="3168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0E2B3F" w14:textId="77777777" w:rsidR="007A6176" w:rsidRDefault="007A6176">
            <w:pPr>
              <w:rPr>
                <w:rFonts w:ascii="Barlow" w:eastAsia="Barlow" w:hAnsi="Barlow" w:cs="Barlow"/>
                <w:b/>
                <w:color w:val="4410FF"/>
                <w:sz w:val="20"/>
                <w:szCs w:val="20"/>
              </w:rPr>
            </w:pPr>
          </w:p>
          <w:p w14:paraId="651FB8A4" w14:textId="77777777" w:rsidR="007A6176" w:rsidRDefault="007A6176">
            <w:pPr>
              <w:rPr>
                <w:rFonts w:ascii="Barlow" w:eastAsia="Barlow" w:hAnsi="Barlow" w:cs="Barlow"/>
                <w:b/>
                <w:color w:val="4410FF"/>
                <w:sz w:val="20"/>
                <w:szCs w:val="20"/>
              </w:rPr>
            </w:pPr>
          </w:p>
          <w:p w14:paraId="2BB9BDEE" w14:textId="21DEC64D" w:rsidR="007A6176" w:rsidRDefault="00F676CB">
            <w:pPr>
              <w:rPr>
                <w:rFonts w:ascii="Barlow" w:eastAsia="Barlow" w:hAnsi="Barlow" w:cs="Barlow"/>
                <w:b/>
                <w:color w:val="4410FF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A06C42F" wp14:editId="5A7A77CA">
                  <wp:extent cx="1972491" cy="1479078"/>
                  <wp:effectExtent l="0" t="0" r="8890" b="6985"/>
                  <wp:docPr id="1607454636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2042" cy="1493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5286B6D" wp14:editId="247292E7">
                  <wp:extent cx="1950480" cy="1462574"/>
                  <wp:effectExtent l="0" t="0" r="0" b="4445"/>
                  <wp:docPr id="240282700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9093" cy="1469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148FF6" w14:textId="6F1D9B75" w:rsidR="007A6176" w:rsidRDefault="007A6176">
            <w:pPr>
              <w:rPr>
                <w:rFonts w:ascii="Barlow" w:eastAsia="Barlow" w:hAnsi="Barlow" w:cs="Barlow"/>
                <w:b/>
                <w:color w:val="4410FF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9837D2E" wp14:editId="5A3E55E8">
                  <wp:extent cx="2076994" cy="1557440"/>
                  <wp:effectExtent l="0" t="0" r="0" b="5080"/>
                  <wp:docPr id="1912210327" name="Imagen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2808" cy="1569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1E945F1" wp14:editId="7C837577">
                  <wp:extent cx="2024743" cy="1518260"/>
                  <wp:effectExtent l="0" t="0" r="0" b="6350"/>
                  <wp:docPr id="675240003" name="Imagen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7192" cy="1527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4C8324" w14:textId="65B7E760" w:rsidR="007A6176" w:rsidRDefault="007A6176">
            <w:pPr>
              <w:rPr>
                <w:rFonts w:ascii="Barlow" w:eastAsia="Barlow" w:hAnsi="Barlow" w:cs="Barlow"/>
                <w:b/>
                <w:color w:val="4410FF"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3C225B5" wp14:editId="2913ED4D">
                  <wp:extent cx="2229831" cy="1672046"/>
                  <wp:effectExtent l="0" t="0" r="0" b="4445"/>
                  <wp:docPr id="1150882280" name="Imagen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725" cy="1685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AAA8861" wp14:editId="6815D832">
                  <wp:extent cx="2090466" cy="1567543"/>
                  <wp:effectExtent l="0" t="0" r="5080" b="0"/>
                  <wp:docPr id="1727198646" name="Imagen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6128" cy="1571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6D2BC8" w14:textId="5F1DDD35" w:rsidR="007A6176" w:rsidRDefault="007A6176">
            <w:pPr>
              <w:rPr>
                <w:rFonts w:ascii="Barlow" w:eastAsia="Barlow" w:hAnsi="Barlow" w:cs="Barlow"/>
                <w:b/>
                <w:color w:val="4410FF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1F99A07" wp14:editId="3A158ED8">
                  <wp:extent cx="2380007" cy="3174274"/>
                  <wp:effectExtent l="0" t="0" r="1270" b="7620"/>
                  <wp:docPr id="779277811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7892" cy="3184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031543" w14:textId="77777777" w:rsidR="007A6176" w:rsidRDefault="007A6176">
            <w:pPr>
              <w:rPr>
                <w:rFonts w:ascii="Barlow" w:eastAsia="Barlow" w:hAnsi="Barlow" w:cs="Barlow"/>
                <w:b/>
                <w:color w:val="4410FF"/>
                <w:sz w:val="20"/>
                <w:szCs w:val="20"/>
              </w:rPr>
            </w:pPr>
          </w:p>
          <w:p w14:paraId="6E41A231" w14:textId="77777777" w:rsidR="007A6176" w:rsidRDefault="007A6176">
            <w:pPr>
              <w:rPr>
                <w:rFonts w:ascii="Barlow" w:eastAsia="Barlow" w:hAnsi="Barlow" w:cs="Barlow"/>
                <w:b/>
                <w:color w:val="4410FF"/>
                <w:sz w:val="20"/>
                <w:szCs w:val="20"/>
              </w:rPr>
            </w:pPr>
          </w:p>
          <w:p w14:paraId="63725B12" w14:textId="7B7099D9" w:rsidR="007A6176" w:rsidRDefault="007A6176">
            <w:pPr>
              <w:rPr>
                <w:rFonts w:ascii="Barlow" w:eastAsia="Barlow" w:hAnsi="Barlow" w:cs="Barlow"/>
                <w:b/>
                <w:color w:val="4410FF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A3CCEEA" wp14:editId="3AF3E7EF">
                  <wp:extent cx="2073045" cy="1554480"/>
                  <wp:effectExtent l="0" t="0" r="3810" b="7620"/>
                  <wp:docPr id="1818869274" name="Imagen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0165" cy="1559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D7B9643" wp14:editId="235625C6">
                  <wp:extent cx="2194989" cy="1645920"/>
                  <wp:effectExtent l="0" t="0" r="0" b="0"/>
                  <wp:docPr id="1232526190" name="Imagen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1" cy="1657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BF18C3" w14:textId="619E1A89" w:rsidR="00BC1BDB" w:rsidRDefault="00BC1BDB">
            <w:pPr>
              <w:rPr>
                <w:rFonts w:ascii="Barlow" w:eastAsia="Barlow" w:hAnsi="Barlow" w:cs="Barlow"/>
                <w:b/>
                <w:color w:val="4410FF"/>
                <w:sz w:val="20"/>
                <w:szCs w:val="20"/>
              </w:rPr>
            </w:pPr>
          </w:p>
        </w:tc>
      </w:tr>
      <w:tr w:rsidR="00A84E59" w14:paraId="0C3FEDAD" w14:textId="77777777">
        <w:trPr>
          <w:trHeight w:val="975"/>
        </w:trPr>
        <w:tc>
          <w:tcPr>
            <w:tcW w:w="8550" w:type="dxa"/>
            <w:gridSpan w:val="2"/>
            <w:tcBorders>
              <w:top w:val="single" w:sz="4" w:space="0" w:color="4410FF"/>
              <w:left w:val="single" w:sz="4" w:space="0" w:color="4410FF"/>
              <w:bottom w:val="single" w:sz="4" w:space="0" w:color="4410FF"/>
              <w:right w:val="single" w:sz="4" w:space="0" w:color="4410FF"/>
            </w:tcBorders>
            <w:shd w:val="clear" w:color="auto" w:fill="auto"/>
          </w:tcPr>
          <w:p w14:paraId="419A6D91" w14:textId="612E9DF1" w:rsidR="004D680F" w:rsidRDefault="002729C3">
            <w:pPr>
              <w:rPr>
                <w:rFonts w:ascii="Barlow" w:eastAsia="Barlow" w:hAnsi="Barlow" w:cs="Barlow"/>
                <w:b/>
                <w:color w:val="4410FF"/>
                <w:sz w:val="20"/>
                <w:szCs w:val="20"/>
                <w:u w:val="single"/>
              </w:rPr>
            </w:pPr>
            <w:r>
              <w:rPr>
                <w:rFonts w:ascii="Barlow" w:eastAsia="Barlow" w:hAnsi="Barlow" w:cs="Barlow"/>
                <w:b/>
                <w:color w:val="4410FF"/>
                <w:sz w:val="20"/>
                <w:szCs w:val="20"/>
                <w:u w:val="single"/>
              </w:rPr>
              <w:lastRenderedPageBreak/>
              <w:t>Reflexión</w:t>
            </w:r>
            <w:r>
              <w:rPr>
                <w:rFonts w:ascii="Barlow" w:eastAsia="Barlow" w:hAnsi="Barlow" w:cs="Barlow"/>
                <w:b/>
                <w:color w:val="4410FF"/>
                <w:sz w:val="20"/>
                <w:szCs w:val="20"/>
                <w:u w:val="single"/>
              </w:rPr>
              <w:t>:</w:t>
            </w:r>
          </w:p>
          <w:p w14:paraId="1C33DA07" w14:textId="31C518D4" w:rsidR="00592277" w:rsidRPr="009A4485" w:rsidRDefault="004D680F">
            <w:pPr>
              <w:rPr>
                <w:rFonts w:ascii="Barlow" w:eastAsia="Barlow" w:hAnsi="Barlow" w:cs="Barlow"/>
                <w:bCs/>
                <w:color w:val="4410FF"/>
                <w:sz w:val="20"/>
                <w:szCs w:val="20"/>
              </w:rPr>
            </w:pPr>
            <w:r>
              <w:rPr>
                <w:rFonts w:ascii="Barlow" w:eastAsia="Barlow" w:hAnsi="Barlow" w:cs="Barlow"/>
                <w:bCs/>
                <w:sz w:val="20"/>
                <w:szCs w:val="20"/>
              </w:rPr>
              <w:t xml:space="preserve">Al inicio de la sesión los estudiantes tuvieron mucha curiosidad porque se les comentó que no debían voltear la hoja </w:t>
            </w:r>
            <w:r w:rsidR="003701E5">
              <w:rPr>
                <w:rFonts w:ascii="Barlow" w:eastAsia="Barlow" w:hAnsi="Barlow" w:cs="Barlow"/>
                <w:bCs/>
                <w:sz w:val="20"/>
                <w:szCs w:val="20"/>
              </w:rPr>
              <w:t xml:space="preserve">y solo se trabajaría con la mitad gris de la infografía, generando así expectativas para la etapa del desarrollo. </w:t>
            </w:r>
            <w:r w:rsidR="005667FE">
              <w:rPr>
                <w:rFonts w:ascii="Barlow" w:eastAsia="Barlow" w:hAnsi="Barlow" w:cs="Barlow"/>
                <w:bCs/>
                <w:sz w:val="20"/>
                <w:szCs w:val="20"/>
              </w:rPr>
              <w:t>Voluntariamente fueron leyendo cada pregunta, algunos estudiantes decían: “Ah, profesora, esto es c</w:t>
            </w:r>
            <w:r w:rsidR="00A1157C">
              <w:rPr>
                <w:rFonts w:ascii="Barlow" w:eastAsia="Barlow" w:hAnsi="Barlow" w:cs="Barlow"/>
                <w:bCs/>
                <w:sz w:val="20"/>
                <w:szCs w:val="20"/>
              </w:rPr>
              <w:t>omo lo que hicimos en Sociales”, entonces pude comprender que ellos habían interrelacionado</w:t>
            </w:r>
            <w:r w:rsidR="000E313D">
              <w:rPr>
                <w:rFonts w:ascii="Barlow" w:eastAsia="Barlow" w:hAnsi="Barlow" w:cs="Barlow"/>
                <w:bCs/>
                <w:sz w:val="20"/>
                <w:szCs w:val="20"/>
              </w:rPr>
              <w:t xml:space="preserve"> rápidamente los temas, y supe que estaba logrando los objetivos del curso al lograr la transver</w:t>
            </w:r>
            <w:r w:rsidR="00A21663">
              <w:rPr>
                <w:rFonts w:ascii="Barlow" w:eastAsia="Barlow" w:hAnsi="Barlow" w:cs="Barlow"/>
                <w:bCs/>
                <w:sz w:val="20"/>
                <w:szCs w:val="20"/>
              </w:rPr>
              <w:t>salidad.</w:t>
            </w:r>
            <w:r w:rsidR="005667FE">
              <w:rPr>
                <w:rFonts w:ascii="Barlow" w:eastAsia="Barlow" w:hAnsi="Barlow" w:cs="Barlow"/>
                <w:bCs/>
                <w:sz w:val="20"/>
                <w:szCs w:val="20"/>
              </w:rPr>
              <w:t xml:space="preserve"> </w:t>
            </w:r>
            <w:r w:rsidR="00592277" w:rsidRPr="009A4485">
              <w:rPr>
                <w:rFonts w:ascii="Barlow" w:eastAsia="Barlow" w:hAnsi="Barlow" w:cs="Barlow"/>
                <w:bCs/>
                <w:sz w:val="20"/>
                <w:szCs w:val="20"/>
              </w:rPr>
              <w:t>L</w:t>
            </w:r>
            <w:r w:rsidR="009A4485">
              <w:rPr>
                <w:rFonts w:ascii="Barlow" w:eastAsia="Barlow" w:hAnsi="Barlow" w:cs="Barlow"/>
                <w:bCs/>
                <w:sz w:val="20"/>
                <w:szCs w:val="20"/>
              </w:rPr>
              <w:t xml:space="preserve">os estudiantes </w:t>
            </w:r>
            <w:r w:rsidR="00822015">
              <w:rPr>
                <w:rFonts w:ascii="Barlow" w:eastAsia="Barlow" w:hAnsi="Barlow" w:cs="Barlow"/>
                <w:bCs/>
                <w:sz w:val="20"/>
                <w:szCs w:val="20"/>
              </w:rPr>
              <w:t>lograron definir la frase “gasto discrecional” por el contexto</w:t>
            </w:r>
            <w:r w:rsidR="002A3E98">
              <w:rPr>
                <w:rFonts w:ascii="Barlow" w:eastAsia="Barlow" w:hAnsi="Barlow" w:cs="Barlow"/>
                <w:bCs/>
                <w:sz w:val="20"/>
                <w:szCs w:val="20"/>
              </w:rPr>
              <w:t xml:space="preserve"> de la palabra “discrecional” en relación </w:t>
            </w:r>
            <w:r w:rsidR="000A11AB">
              <w:rPr>
                <w:rFonts w:ascii="Barlow" w:eastAsia="Barlow" w:hAnsi="Barlow" w:cs="Barlow"/>
                <w:bCs/>
                <w:sz w:val="20"/>
                <w:szCs w:val="20"/>
              </w:rPr>
              <w:t xml:space="preserve">a </w:t>
            </w:r>
            <w:r w:rsidR="002A3E98">
              <w:rPr>
                <w:rFonts w:ascii="Barlow" w:eastAsia="Barlow" w:hAnsi="Barlow" w:cs="Barlow"/>
                <w:bCs/>
                <w:sz w:val="20"/>
                <w:szCs w:val="20"/>
              </w:rPr>
              <w:t>la infografía</w:t>
            </w:r>
            <w:r w:rsidR="000A40E9">
              <w:rPr>
                <w:rFonts w:ascii="Barlow" w:eastAsia="Barlow" w:hAnsi="Barlow" w:cs="Barlow"/>
                <w:bCs/>
                <w:sz w:val="20"/>
                <w:szCs w:val="20"/>
              </w:rPr>
              <w:t xml:space="preserve"> presentada</w:t>
            </w:r>
            <w:r w:rsidR="001058C0">
              <w:rPr>
                <w:rFonts w:ascii="Barlow" w:eastAsia="Barlow" w:hAnsi="Barlow" w:cs="Barlow"/>
                <w:bCs/>
                <w:sz w:val="20"/>
                <w:szCs w:val="20"/>
              </w:rPr>
              <w:t>, superando mis expectativas, ya que comentaron que nunca habían oí</w:t>
            </w:r>
            <w:r w:rsidR="001841E5">
              <w:rPr>
                <w:rFonts w:ascii="Barlow" w:eastAsia="Barlow" w:hAnsi="Barlow" w:cs="Barlow"/>
                <w:bCs/>
                <w:sz w:val="20"/>
                <w:szCs w:val="20"/>
              </w:rPr>
              <w:t>do este término</w:t>
            </w:r>
            <w:r w:rsidR="00F3411F">
              <w:rPr>
                <w:rFonts w:ascii="Barlow" w:eastAsia="Barlow" w:hAnsi="Barlow" w:cs="Barlow"/>
                <w:bCs/>
                <w:sz w:val="20"/>
                <w:szCs w:val="20"/>
              </w:rPr>
              <w:t>. D</w:t>
            </w:r>
            <w:r w:rsidR="000B1DFA">
              <w:rPr>
                <w:rFonts w:ascii="Barlow" w:eastAsia="Barlow" w:hAnsi="Barlow" w:cs="Barlow"/>
                <w:bCs/>
                <w:sz w:val="20"/>
                <w:szCs w:val="20"/>
              </w:rPr>
              <w:t xml:space="preserve">entro de mi planificación yo </w:t>
            </w:r>
            <w:r w:rsidR="00533590">
              <w:rPr>
                <w:rFonts w:ascii="Barlow" w:eastAsia="Barlow" w:hAnsi="Barlow" w:cs="Barlow"/>
                <w:bCs/>
                <w:sz w:val="20"/>
                <w:szCs w:val="20"/>
              </w:rPr>
              <w:t xml:space="preserve">tenía </w:t>
            </w:r>
            <w:r w:rsidR="00177E23">
              <w:rPr>
                <w:rFonts w:ascii="Barlow" w:eastAsia="Barlow" w:hAnsi="Barlow" w:cs="Barlow"/>
                <w:bCs/>
                <w:sz w:val="20"/>
                <w:szCs w:val="20"/>
              </w:rPr>
              <w:t>previsto una</w:t>
            </w:r>
            <w:r w:rsidR="00F3411F">
              <w:rPr>
                <w:rFonts w:ascii="Barlow" w:eastAsia="Barlow" w:hAnsi="Barlow" w:cs="Barlow"/>
                <w:bCs/>
                <w:sz w:val="20"/>
                <w:szCs w:val="20"/>
              </w:rPr>
              <w:t xml:space="preserve"> </w:t>
            </w:r>
            <w:r w:rsidR="00533590">
              <w:rPr>
                <w:rFonts w:ascii="Barlow" w:eastAsia="Barlow" w:hAnsi="Barlow" w:cs="Barlow"/>
                <w:bCs/>
                <w:sz w:val="20"/>
                <w:szCs w:val="20"/>
              </w:rPr>
              <w:t>mayor complejidad en este punto para lograr definirlo</w:t>
            </w:r>
            <w:r w:rsidR="00A05D11">
              <w:rPr>
                <w:rFonts w:ascii="Barlow" w:eastAsia="Barlow" w:hAnsi="Barlow" w:cs="Barlow"/>
                <w:bCs/>
                <w:sz w:val="20"/>
                <w:szCs w:val="20"/>
              </w:rPr>
              <w:t>,</w:t>
            </w:r>
            <w:r w:rsidR="00F3411F">
              <w:rPr>
                <w:rFonts w:ascii="Barlow" w:eastAsia="Barlow" w:hAnsi="Barlow" w:cs="Barlow"/>
                <w:bCs/>
                <w:sz w:val="20"/>
                <w:szCs w:val="20"/>
              </w:rPr>
              <w:t xml:space="preserve"> considerando que según</w:t>
            </w:r>
            <w:r w:rsidR="00177E23">
              <w:rPr>
                <w:rFonts w:ascii="Barlow" w:eastAsia="Barlow" w:hAnsi="Barlow" w:cs="Barlow"/>
                <w:bCs/>
                <w:sz w:val="20"/>
                <w:szCs w:val="20"/>
              </w:rPr>
              <w:t xml:space="preserve"> el portal de Economía Industrial: </w:t>
            </w:r>
            <w:r w:rsidR="00177E23" w:rsidRPr="00177E23">
              <w:rPr>
                <w:rFonts w:ascii="Barlow" w:eastAsia="Barlow" w:hAnsi="Barlow" w:cs="Barlow"/>
                <w:bCs/>
                <w:i/>
                <w:iCs/>
                <w:sz w:val="20"/>
                <w:szCs w:val="20"/>
              </w:rPr>
              <w:t>“</w:t>
            </w:r>
            <w:r w:rsidR="00177E23" w:rsidRPr="00177E23">
              <w:rPr>
                <w:rFonts w:ascii="Barlow" w:eastAsia="Barlow" w:hAnsi="Barlow" w:cs="Barlow"/>
                <w:bCs/>
                <w:i/>
                <w:iCs/>
                <w:sz w:val="20"/>
                <w:szCs w:val="20"/>
              </w:rPr>
              <w:t xml:space="preserve">El gasto discrecional o no esencial es cualquier desembolso que podría </w:t>
            </w:r>
            <w:proofErr w:type="gramStart"/>
            <w:r w:rsidR="00177E23" w:rsidRPr="00177E23">
              <w:rPr>
                <w:rFonts w:ascii="Barlow" w:eastAsia="Barlow" w:hAnsi="Barlow" w:cs="Barlow"/>
                <w:bCs/>
                <w:i/>
                <w:iCs/>
                <w:sz w:val="20"/>
                <w:szCs w:val="20"/>
              </w:rPr>
              <w:t>evitarse</w:t>
            </w:r>
            <w:proofErr w:type="gramEnd"/>
            <w:r w:rsidR="00177E23" w:rsidRPr="00177E23">
              <w:rPr>
                <w:rFonts w:ascii="Barlow" w:eastAsia="Barlow" w:hAnsi="Barlow" w:cs="Barlow"/>
                <w:bCs/>
                <w:i/>
                <w:iCs/>
                <w:sz w:val="20"/>
                <w:szCs w:val="20"/>
              </w:rPr>
              <w:t xml:space="preserve"> pero el tomador de decisiones </w:t>
            </w:r>
            <w:r w:rsidR="00177E23" w:rsidRPr="00177E23">
              <w:rPr>
                <w:rFonts w:ascii="Barlow" w:eastAsia="Barlow" w:hAnsi="Barlow" w:cs="Barlow"/>
                <w:bCs/>
                <w:i/>
                <w:iCs/>
                <w:sz w:val="20"/>
                <w:szCs w:val="20"/>
              </w:rPr>
              <w:lastRenderedPageBreak/>
              <w:t>discrecionalmente prefiere hacerlo</w:t>
            </w:r>
            <w:r w:rsidR="00177E23" w:rsidRPr="00177E23">
              <w:rPr>
                <w:rFonts w:ascii="Barlow" w:eastAsia="Barlow" w:hAnsi="Barlow" w:cs="Barlow"/>
                <w:bCs/>
                <w:i/>
                <w:iCs/>
                <w:sz w:val="20"/>
                <w:szCs w:val="20"/>
              </w:rPr>
              <w:t>.”</w:t>
            </w:r>
            <w:r w:rsidR="00533590" w:rsidRPr="00177E23">
              <w:rPr>
                <w:rFonts w:ascii="Barlow" w:eastAsia="Barlow" w:hAnsi="Barlow" w:cs="Barlow"/>
                <w:bCs/>
                <w:i/>
                <w:iCs/>
                <w:sz w:val="20"/>
                <w:szCs w:val="20"/>
              </w:rPr>
              <w:t>.</w:t>
            </w:r>
            <w:r w:rsidR="00FF1EC8">
              <w:rPr>
                <w:rFonts w:ascii="Barlow" w:eastAsia="Barlow" w:hAnsi="Barlow" w:cs="Barlow"/>
                <w:bCs/>
                <w:sz w:val="20"/>
                <w:szCs w:val="20"/>
              </w:rPr>
              <w:t xml:space="preserve"> E</w:t>
            </w:r>
            <w:r w:rsidR="002A3E98">
              <w:rPr>
                <w:rFonts w:ascii="Barlow" w:eastAsia="Barlow" w:hAnsi="Barlow" w:cs="Barlow"/>
                <w:bCs/>
                <w:sz w:val="20"/>
                <w:szCs w:val="20"/>
              </w:rPr>
              <w:t xml:space="preserve">se sentido, </w:t>
            </w:r>
            <w:r w:rsidR="008B0EB6">
              <w:rPr>
                <w:rFonts w:ascii="Barlow" w:eastAsia="Barlow" w:hAnsi="Barlow" w:cs="Barlow"/>
                <w:bCs/>
                <w:sz w:val="20"/>
                <w:szCs w:val="20"/>
              </w:rPr>
              <w:t>fueron los mismos estudiantes quienes</w:t>
            </w:r>
            <w:r w:rsidR="00C10302">
              <w:rPr>
                <w:rFonts w:ascii="Barlow" w:eastAsia="Barlow" w:hAnsi="Barlow" w:cs="Barlow"/>
                <w:bCs/>
                <w:sz w:val="20"/>
                <w:szCs w:val="20"/>
              </w:rPr>
              <w:t xml:space="preserve"> expresaron sus conocimientos previos </w:t>
            </w:r>
            <w:r w:rsidR="008B0EB6">
              <w:rPr>
                <w:rFonts w:ascii="Barlow" w:eastAsia="Barlow" w:hAnsi="Barlow" w:cs="Barlow"/>
                <w:bCs/>
                <w:sz w:val="20"/>
                <w:szCs w:val="20"/>
              </w:rPr>
              <w:t>al responder las preguntas: “ ¿Qué es el p</w:t>
            </w:r>
            <w:r w:rsidR="00520060">
              <w:rPr>
                <w:rFonts w:ascii="Barlow" w:eastAsia="Barlow" w:hAnsi="Barlow" w:cs="Barlow"/>
                <w:bCs/>
                <w:sz w:val="20"/>
                <w:szCs w:val="20"/>
              </w:rPr>
              <w:t>resupuesto?” y ¿Qué beneficios otorga un presupuesto?”</w:t>
            </w:r>
            <w:r w:rsidR="00A6388A">
              <w:rPr>
                <w:rFonts w:ascii="Barlow" w:eastAsia="Barlow" w:hAnsi="Barlow" w:cs="Barlow"/>
                <w:bCs/>
                <w:sz w:val="20"/>
                <w:szCs w:val="20"/>
              </w:rPr>
              <w:t>. Asimismo, fuero ellos quienes sintetizaron estos conceptos</w:t>
            </w:r>
            <w:r w:rsidR="009F1D36">
              <w:rPr>
                <w:rFonts w:ascii="Barlow" w:eastAsia="Barlow" w:hAnsi="Barlow" w:cs="Barlow"/>
                <w:bCs/>
                <w:sz w:val="20"/>
                <w:szCs w:val="20"/>
              </w:rPr>
              <w:t>,</w:t>
            </w:r>
            <w:r w:rsidR="00FF1EC8">
              <w:rPr>
                <w:rFonts w:ascii="Barlow" w:eastAsia="Barlow" w:hAnsi="Barlow" w:cs="Barlow"/>
                <w:bCs/>
                <w:sz w:val="20"/>
                <w:szCs w:val="20"/>
              </w:rPr>
              <w:t xml:space="preserve"> </w:t>
            </w:r>
            <w:r w:rsidR="002E2340">
              <w:rPr>
                <w:rFonts w:ascii="Barlow" w:eastAsia="Barlow" w:hAnsi="Barlow" w:cs="Barlow"/>
                <w:bCs/>
                <w:sz w:val="20"/>
                <w:szCs w:val="20"/>
              </w:rPr>
              <w:t xml:space="preserve">favoreciendo </w:t>
            </w:r>
            <w:r w:rsidR="003C2E3E">
              <w:rPr>
                <w:rFonts w:ascii="Barlow" w:eastAsia="Barlow" w:hAnsi="Barlow" w:cs="Barlow"/>
                <w:bCs/>
                <w:sz w:val="20"/>
                <w:szCs w:val="20"/>
              </w:rPr>
              <w:t xml:space="preserve">la fluidez de la retroalimentación </w:t>
            </w:r>
            <w:r w:rsidR="006C1ABE">
              <w:rPr>
                <w:rFonts w:ascii="Barlow" w:eastAsia="Barlow" w:hAnsi="Barlow" w:cs="Barlow"/>
                <w:bCs/>
                <w:sz w:val="20"/>
                <w:szCs w:val="20"/>
              </w:rPr>
              <w:t xml:space="preserve">reflexiva; </w:t>
            </w:r>
            <w:r w:rsidR="00FF1EC8">
              <w:rPr>
                <w:rFonts w:ascii="Barlow" w:eastAsia="Barlow" w:hAnsi="Barlow" w:cs="Barlow"/>
                <w:bCs/>
                <w:sz w:val="20"/>
                <w:szCs w:val="20"/>
              </w:rPr>
              <w:t>deb</w:t>
            </w:r>
            <w:r w:rsidR="009F1D36">
              <w:rPr>
                <w:rFonts w:ascii="Barlow" w:eastAsia="Barlow" w:hAnsi="Barlow" w:cs="Barlow"/>
                <w:bCs/>
                <w:sz w:val="20"/>
                <w:szCs w:val="20"/>
              </w:rPr>
              <w:t>o</w:t>
            </w:r>
            <w:r w:rsidR="00FF1EC8">
              <w:rPr>
                <w:rFonts w:ascii="Barlow" w:eastAsia="Barlow" w:hAnsi="Barlow" w:cs="Barlow"/>
                <w:bCs/>
                <w:sz w:val="20"/>
                <w:szCs w:val="20"/>
              </w:rPr>
              <w:t xml:space="preserve"> resaltar que este tema generó </w:t>
            </w:r>
            <w:r w:rsidR="00141AF4">
              <w:rPr>
                <w:rFonts w:ascii="Barlow" w:eastAsia="Barlow" w:hAnsi="Barlow" w:cs="Barlow"/>
                <w:bCs/>
                <w:sz w:val="20"/>
                <w:szCs w:val="20"/>
              </w:rPr>
              <w:t>gran</w:t>
            </w:r>
            <w:r w:rsidR="00F13F4E">
              <w:rPr>
                <w:rFonts w:ascii="Barlow" w:eastAsia="Barlow" w:hAnsi="Barlow" w:cs="Barlow"/>
                <w:bCs/>
                <w:sz w:val="20"/>
                <w:szCs w:val="20"/>
              </w:rPr>
              <w:t xml:space="preserve"> participación de los estudiantes y animosidad.</w:t>
            </w:r>
          </w:p>
        </w:tc>
      </w:tr>
    </w:tbl>
    <w:p w14:paraId="0B8DC2FE" w14:textId="77777777" w:rsidR="00A84E59" w:rsidRDefault="00A84E59">
      <w:pPr>
        <w:spacing w:after="0" w:line="240" w:lineRule="auto"/>
        <w:ind w:right="-7"/>
        <w:jc w:val="both"/>
        <w:rPr>
          <w:rFonts w:ascii="Barlow" w:eastAsia="Barlow" w:hAnsi="Barlow" w:cs="Barlow"/>
          <w:sz w:val="20"/>
          <w:szCs w:val="20"/>
        </w:rPr>
      </w:pPr>
    </w:p>
    <w:p w14:paraId="587E4624" w14:textId="77777777" w:rsidR="00A84E59" w:rsidRDefault="00A84E59">
      <w:pPr>
        <w:spacing w:after="0" w:line="240" w:lineRule="auto"/>
        <w:ind w:right="-7"/>
        <w:jc w:val="both"/>
        <w:rPr>
          <w:rFonts w:ascii="Barlow" w:eastAsia="Barlow" w:hAnsi="Barlow" w:cs="Barlow"/>
          <w:sz w:val="20"/>
          <w:szCs w:val="20"/>
        </w:rPr>
      </w:pPr>
    </w:p>
    <w:p w14:paraId="7F55B1EF" w14:textId="77777777" w:rsidR="00A84E59" w:rsidRDefault="00A84E59">
      <w:pPr>
        <w:spacing w:after="0" w:line="240" w:lineRule="auto"/>
        <w:ind w:right="-7"/>
        <w:jc w:val="both"/>
        <w:rPr>
          <w:rFonts w:ascii="Barlow" w:eastAsia="Barlow" w:hAnsi="Barlow" w:cs="Barlow"/>
          <w:sz w:val="20"/>
          <w:szCs w:val="20"/>
        </w:rPr>
      </w:pPr>
    </w:p>
    <w:tbl>
      <w:tblPr>
        <w:tblStyle w:val="afff7"/>
        <w:tblW w:w="841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00"/>
        <w:gridCol w:w="6915"/>
      </w:tblGrid>
      <w:tr w:rsidR="00A84E59" w14:paraId="289E11A6" w14:textId="77777777">
        <w:trPr>
          <w:trHeight w:val="4454"/>
        </w:trPr>
        <w:tc>
          <w:tcPr>
            <w:tcW w:w="1500" w:type="dxa"/>
            <w:tcBorders>
              <w:top w:val="single" w:sz="4" w:space="0" w:color="4410FF"/>
              <w:left w:val="single" w:sz="4" w:space="0" w:color="4410FF"/>
              <w:bottom w:val="single" w:sz="4" w:space="0" w:color="4410FF"/>
              <w:right w:val="single" w:sz="4" w:space="0" w:color="4410FF"/>
            </w:tcBorders>
            <w:shd w:val="clear" w:color="auto" w:fill="auto"/>
            <w:vAlign w:val="center"/>
          </w:tcPr>
          <w:p w14:paraId="15981C62" w14:textId="77777777" w:rsidR="00A84E59" w:rsidRDefault="002729C3">
            <w:pPr>
              <w:ind w:right="-7"/>
              <w:rPr>
                <w:rFonts w:ascii="Barlow" w:eastAsia="Barlow" w:hAnsi="Barlow" w:cs="Barlow"/>
                <w:b/>
                <w:color w:val="4410FF"/>
                <w:sz w:val="20"/>
                <w:szCs w:val="20"/>
              </w:rPr>
            </w:pPr>
            <w:r>
              <w:rPr>
                <w:rFonts w:ascii="Barlow" w:eastAsia="Barlow" w:hAnsi="Barlow" w:cs="Barlow"/>
                <w:b/>
                <w:color w:val="4410FF"/>
                <w:sz w:val="20"/>
                <w:szCs w:val="20"/>
              </w:rPr>
              <w:t>Fotografías del DESARROLLO de la SESIÓN</w:t>
            </w:r>
          </w:p>
        </w:tc>
        <w:tc>
          <w:tcPr>
            <w:tcW w:w="6915" w:type="dxa"/>
            <w:tcBorders>
              <w:top w:val="single" w:sz="4" w:space="0" w:color="4410FF"/>
              <w:left w:val="single" w:sz="4" w:space="0" w:color="4410FF"/>
              <w:bottom w:val="single" w:sz="4" w:space="0" w:color="4410FF"/>
              <w:right w:val="single" w:sz="4" w:space="0" w:color="4410FF"/>
            </w:tcBorders>
            <w:shd w:val="clear" w:color="auto" w:fill="auto"/>
          </w:tcPr>
          <w:p w14:paraId="664304B5" w14:textId="77777777" w:rsidR="00A84E59" w:rsidRDefault="00A324D0">
            <w:pPr>
              <w:rPr>
                <w:rFonts w:ascii="Barlow" w:eastAsia="Barlow" w:hAnsi="Barlow" w:cs="Barlow"/>
                <w:b/>
                <w:color w:val="4410FF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9D5A594" wp14:editId="352D3BA6">
                  <wp:extent cx="2076390" cy="1556748"/>
                  <wp:effectExtent l="0" t="0" r="635" b="5715"/>
                  <wp:docPr id="846650280" name="Imagen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362" cy="156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0E5584E" wp14:editId="53D889D9">
                  <wp:extent cx="2063932" cy="1547409"/>
                  <wp:effectExtent l="0" t="0" r="0" b="0"/>
                  <wp:docPr id="1168887517" name="Imagen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773" cy="1554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BE45B3" w14:textId="3404DF10" w:rsidR="00A324D0" w:rsidRPr="00A8467C" w:rsidRDefault="00294BC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2AE7DD2" wp14:editId="76EBEC63">
                  <wp:extent cx="1968824" cy="1476103"/>
                  <wp:effectExtent l="0" t="0" r="0" b="0"/>
                  <wp:docPr id="216049089" name="Imagen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3876" cy="1487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D1DD1E8" w14:textId="77777777" w:rsidR="00294BC5" w:rsidRDefault="00294BC5">
            <w:pPr>
              <w:rPr>
                <w:rFonts w:ascii="Barlow" w:eastAsia="Barlow" w:hAnsi="Barlow" w:cs="Barlow"/>
                <w:b/>
                <w:color w:val="4410FF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FC0793C" wp14:editId="3E199813">
                  <wp:extent cx="2291846" cy="3056709"/>
                  <wp:effectExtent l="0" t="0" r="0" b="0"/>
                  <wp:docPr id="1958554219" name="Imagen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436" cy="3061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DCEDA0" w14:textId="77777777" w:rsidR="00294BC5" w:rsidRDefault="00294BC5">
            <w:pPr>
              <w:rPr>
                <w:rFonts w:ascii="Barlow" w:eastAsia="Barlow" w:hAnsi="Barlow" w:cs="Barlow"/>
                <w:b/>
                <w:color w:val="4410FF"/>
                <w:sz w:val="20"/>
                <w:szCs w:val="20"/>
              </w:rPr>
            </w:pPr>
          </w:p>
          <w:p w14:paraId="4966D706" w14:textId="77777777" w:rsidR="00294BC5" w:rsidRDefault="00294BC5">
            <w:pPr>
              <w:rPr>
                <w:rFonts w:ascii="Barlow" w:eastAsia="Barlow" w:hAnsi="Barlow" w:cs="Barlow"/>
                <w:b/>
                <w:color w:val="4410FF"/>
                <w:sz w:val="20"/>
                <w:szCs w:val="20"/>
              </w:rPr>
            </w:pPr>
          </w:p>
          <w:p w14:paraId="1E5697ED" w14:textId="3DCAA4AE" w:rsidR="00816C17" w:rsidRDefault="00816C17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46591BA" wp14:editId="309E25B7">
                  <wp:extent cx="2125634" cy="1593669"/>
                  <wp:effectExtent l="0" t="0" r="8255" b="6985"/>
                  <wp:docPr id="1851409675" name="Imagen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2613" cy="1598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10C40F3" wp14:editId="13F81DDB">
                  <wp:extent cx="1968823" cy="1476102"/>
                  <wp:effectExtent l="0" t="0" r="0" b="0"/>
                  <wp:docPr id="62062290" name="Imagen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8237" cy="1483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3CE0CC" w14:textId="107973A7" w:rsidR="00816C17" w:rsidRPr="00816C17" w:rsidRDefault="00816C17">
            <w:pPr>
              <w:rPr>
                <w:rFonts w:ascii="Barlow" w:eastAsia="Barlow" w:hAnsi="Barlow" w:cs="Barlow"/>
                <w:b/>
                <w:color w:val="4410FF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466DB11" wp14:editId="7322AA9C">
                  <wp:extent cx="2072880" cy="1554117"/>
                  <wp:effectExtent l="0" t="0" r="3810" b="8255"/>
                  <wp:docPr id="1041309333" name="Imagen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8927" cy="1566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EDDAAA" w14:textId="6985E705" w:rsidR="00294BC5" w:rsidRDefault="00294BC5">
            <w:pPr>
              <w:rPr>
                <w:rFonts w:ascii="Barlow" w:eastAsia="Barlow" w:hAnsi="Barlow" w:cs="Barlow"/>
                <w:b/>
                <w:color w:val="4410FF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089E812" wp14:editId="170342B4">
                  <wp:extent cx="2088513" cy="1567087"/>
                  <wp:effectExtent l="0" t="0" r="7620" b="0"/>
                  <wp:docPr id="2011926242" name="Imagen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0221" cy="1575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AD5E529" wp14:editId="2FC0EAFA">
                  <wp:extent cx="2019481" cy="1515291"/>
                  <wp:effectExtent l="0" t="0" r="0" b="8890"/>
                  <wp:docPr id="737040085" name="Imagen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070" cy="1521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D8324F" w14:textId="77777777" w:rsidR="00294BC5" w:rsidRDefault="00294BC5">
            <w:pPr>
              <w:rPr>
                <w:rFonts w:ascii="Barlow" w:eastAsia="Barlow" w:hAnsi="Barlow" w:cs="Barlow"/>
                <w:b/>
                <w:color w:val="4410FF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BB60CE6" wp14:editId="62D8BC69">
                  <wp:extent cx="2036284" cy="1527899"/>
                  <wp:effectExtent l="0" t="0" r="2540" b="0"/>
                  <wp:docPr id="1824240056" name="Imagen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3489" cy="1533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35D887E" wp14:editId="258E6581">
                  <wp:extent cx="2002072" cy="1502228"/>
                  <wp:effectExtent l="0" t="0" r="0" b="3175"/>
                  <wp:docPr id="24217822" name="Imagen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045" cy="1509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80CAB1" w14:textId="77777777" w:rsidR="00294BC5" w:rsidRDefault="00294BC5">
            <w:pPr>
              <w:rPr>
                <w:rFonts w:ascii="Barlow" w:eastAsia="Barlow" w:hAnsi="Barlow" w:cs="Barlow"/>
                <w:b/>
                <w:color w:val="4410FF"/>
                <w:sz w:val="20"/>
                <w:szCs w:val="20"/>
              </w:rPr>
            </w:pPr>
          </w:p>
          <w:p w14:paraId="3BA527D2" w14:textId="77777777" w:rsidR="00294BC5" w:rsidRDefault="00294BC5">
            <w:pPr>
              <w:rPr>
                <w:rFonts w:ascii="Barlow" w:eastAsia="Barlow" w:hAnsi="Barlow" w:cs="Barlow"/>
                <w:b/>
                <w:color w:val="4410FF"/>
                <w:sz w:val="20"/>
                <w:szCs w:val="20"/>
              </w:rPr>
            </w:pPr>
          </w:p>
          <w:p w14:paraId="02C6327F" w14:textId="77777777" w:rsidR="00816C17" w:rsidRDefault="00816C17">
            <w:pPr>
              <w:rPr>
                <w:rFonts w:ascii="Barlow" w:eastAsia="Barlow" w:hAnsi="Barlow" w:cs="Barlow"/>
                <w:b/>
                <w:color w:val="4410FF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089345D" wp14:editId="08A7B9C5">
                  <wp:extent cx="1867989" cy="1401620"/>
                  <wp:effectExtent l="0" t="0" r="0" b="8255"/>
                  <wp:docPr id="838482473" name="Imagen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166" cy="1407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BCAD76A" wp14:editId="6BD94137">
                  <wp:extent cx="2155371" cy="1617254"/>
                  <wp:effectExtent l="0" t="0" r="0" b="2540"/>
                  <wp:docPr id="692456922" name="Imagen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145" cy="1620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FC00D6" w14:textId="77777777" w:rsidR="00816C17" w:rsidRDefault="00816C17">
            <w:pPr>
              <w:rPr>
                <w:rFonts w:ascii="Barlow" w:eastAsia="Barlow" w:hAnsi="Barlow" w:cs="Barlow"/>
                <w:b/>
                <w:color w:val="4410FF"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3F081AF" wp14:editId="4DE8823D">
                  <wp:extent cx="2002073" cy="1502229"/>
                  <wp:effectExtent l="0" t="0" r="0" b="3175"/>
                  <wp:docPr id="121961013" name="Imagen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8" cy="1510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8CE1123" wp14:editId="3E409031">
                  <wp:extent cx="2233749" cy="1676063"/>
                  <wp:effectExtent l="0" t="0" r="0" b="635"/>
                  <wp:docPr id="2065377651" name="Imagen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3651" cy="1683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C04E07" w14:textId="77777777" w:rsidR="00816C17" w:rsidRDefault="00816C17">
            <w:pPr>
              <w:rPr>
                <w:rFonts w:ascii="Barlow" w:eastAsia="Barlow" w:hAnsi="Barlow" w:cs="Barlow"/>
                <w:b/>
                <w:color w:val="4410FF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15D79DD" wp14:editId="5A2E535A">
                  <wp:extent cx="2071710" cy="1554480"/>
                  <wp:effectExtent l="0" t="0" r="5080" b="7620"/>
                  <wp:docPr id="1982581636" name="Imagen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9347" cy="1560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049D307" wp14:editId="42B94F91">
                  <wp:extent cx="2160479" cy="1619794"/>
                  <wp:effectExtent l="0" t="0" r="0" b="0"/>
                  <wp:docPr id="1421655531" name="Imagen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4402" cy="1622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778499" w14:textId="77777777" w:rsidR="00816C17" w:rsidRDefault="00816C17">
            <w:pPr>
              <w:rPr>
                <w:rFonts w:ascii="Barlow" w:eastAsia="Barlow" w:hAnsi="Barlow" w:cs="Barlow"/>
                <w:b/>
                <w:color w:val="4410FF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BDCAC7A" wp14:editId="4CE68641">
                  <wp:extent cx="1951400" cy="1463040"/>
                  <wp:effectExtent l="0" t="0" r="0" b="3810"/>
                  <wp:docPr id="340783397" name="Imagen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8057" cy="1468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FFB9BBD" wp14:editId="0A4D273A">
                  <wp:extent cx="2212750" cy="1658983"/>
                  <wp:effectExtent l="0" t="0" r="0" b="0"/>
                  <wp:docPr id="1580409349" name="Imagen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7502" cy="1662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2DA283" w14:textId="18849E8F" w:rsidR="0060155A" w:rsidRDefault="0060155A">
            <w:pPr>
              <w:rPr>
                <w:rFonts w:ascii="Barlow" w:eastAsia="Barlow" w:hAnsi="Barlow" w:cs="Barlow"/>
                <w:b/>
                <w:color w:val="4410FF"/>
                <w:sz w:val="20"/>
                <w:szCs w:val="20"/>
              </w:rPr>
            </w:pPr>
          </w:p>
          <w:p w14:paraId="01A4E092" w14:textId="77777777" w:rsidR="00303D4F" w:rsidRDefault="00303D4F">
            <w:pPr>
              <w:rPr>
                <w:rFonts w:ascii="Barlow" w:eastAsia="Barlow" w:hAnsi="Barlow" w:cs="Barlow"/>
                <w:b/>
                <w:color w:val="4410FF"/>
                <w:sz w:val="20"/>
                <w:szCs w:val="20"/>
              </w:rPr>
            </w:pPr>
          </w:p>
          <w:p w14:paraId="63EA426F" w14:textId="624B2AAA" w:rsidR="00A8467C" w:rsidRDefault="00A8467C">
            <w:pPr>
              <w:rPr>
                <w:rFonts w:ascii="Barlow" w:eastAsia="Barlow" w:hAnsi="Barlow" w:cs="Barlow"/>
                <w:b/>
                <w:color w:val="4410FF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2F586F4" wp14:editId="22584DA6">
                  <wp:extent cx="2091165" cy="1568452"/>
                  <wp:effectExtent l="0" t="0" r="4445" b="0"/>
                  <wp:docPr id="554465124" name="Imagen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0200" cy="1582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91C0679" wp14:editId="453521A3">
                  <wp:extent cx="2142617" cy="1607043"/>
                  <wp:effectExtent l="0" t="0" r="0" b="0"/>
                  <wp:docPr id="1606958006" name="Imagen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1669" cy="1613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37121B" w14:textId="77777777" w:rsidR="0060155A" w:rsidRDefault="00A8467C">
            <w:pPr>
              <w:rPr>
                <w:rFonts w:ascii="Barlow" w:eastAsia="Barlow" w:hAnsi="Barlow" w:cs="Barlow"/>
                <w:b/>
                <w:color w:val="4410FF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7176608" wp14:editId="6AA7DF79">
                  <wp:extent cx="1968986" cy="1477108"/>
                  <wp:effectExtent l="0" t="0" r="0" b="8890"/>
                  <wp:docPr id="1131666213" name="Imagen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7811" cy="1483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A46AAA3" wp14:editId="54A575DF">
                  <wp:extent cx="2045218" cy="1533378"/>
                  <wp:effectExtent l="0" t="0" r="0" b="0"/>
                  <wp:docPr id="488187169" name="Imagen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281" cy="1538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35859F" w14:textId="77777777" w:rsidR="00A8467C" w:rsidRDefault="00A8467C">
            <w:pPr>
              <w:rPr>
                <w:rFonts w:ascii="Barlow" w:eastAsia="Barlow" w:hAnsi="Barlow" w:cs="Barlow"/>
                <w:b/>
                <w:color w:val="4410FF"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3623561" wp14:editId="0BABB0AC">
                  <wp:extent cx="2082486" cy="1561318"/>
                  <wp:effectExtent l="0" t="0" r="0" b="1270"/>
                  <wp:docPr id="2061736911" name="Imagen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631" cy="1571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05246C4" wp14:editId="43B4D712">
                  <wp:extent cx="1895112" cy="1420837"/>
                  <wp:effectExtent l="0" t="0" r="0" b="8255"/>
                  <wp:docPr id="1398495093" name="Imagen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425" cy="1428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E0AD5C0" w14:textId="77777777" w:rsidR="00A8467C" w:rsidRDefault="00A8467C">
            <w:pPr>
              <w:rPr>
                <w:rFonts w:ascii="Barlow" w:eastAsia="Barlow" w:hAnsi="Barlow" w:cs="Barlow"/>
                <w:b/>
                <w:color w:val="4410FF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87A1DEF" wp14:editId="7E3EA109">
                  <wp:extent cx="2082743" cy="1561513"/>
                  <wp:effectExtent l="0" t="0" r="0" b="635"/>
                  <wp:docPr id="635283823" name="Imagen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7282" cy="1572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8F2EEBF" wp14:editId="1698C808">
                  <wp:extent cx="2042773" cy="1533379"/>
                  <wp:effectExtent l="0" t="0" r="0" b="0"/>
                  <wp:docPr id="1811160919" name="Imagen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9440" cy="1538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858724" w14:textId="036556A8" w:rsidR="00A8467C" w:rsidRDefault="00A8467C">
            <w:pPr>
              <w:rPr>
                <w:rFonts w:ascii="Barlow" w:eastAsia="Barlow" w:hAnsi="Barlow" w:cs="Barlow"/>
                <w:b/>
                <w:color w:val="4410FF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54A4449" wp14:editId="1E615223">
                  <wp:extent cx="2080255" cy="1561514"/>
                  <wp:effectExtent l="0" t="0" r="0" b="635"/>
                  <wp:docPr id="1247228180" name="Imagen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8100" cy="1567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6DD384B" wp14:editId="53592806">
                  <wp:extent cx="2155220" cy="1617785"/>
                  <wp:effectExtent l="0" t="0" r="0" b="1905"/>
                  <wp:docPr id="274841688" name="Imagen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997" cy="1622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4E59" w14:paraId="5373717F" w14:textId="77777777">
        <w:trPr>
          <w:trHeight w:val="1545"/>
        </w:trPr>
        <w:tc>
          <w:tcPr>
            <w:tcW w:w="8415" w:type="dxa"/>
            <w:gridSpan w:val="2"/>
            <w:tcBorders>
              <w:top w:val="single" w:sz="4" w:space="0" w:color="4410FF"/>
              <w:left w:val="single" w:sz="4" w:space="0" w:color="4410FF"/>
              <w:bottom w:val="single" w:sz="4" w:space="0" w:color="4410FF"/>
              <w:right w:val="single" w:sz="4" w:space="0" w:color="4410FF"/>
            </w:tcBorders>
            <w:shd w:val="clear" w:color="auto" w:fill="auto"/>
          </w:tcPr>
          <w:p w14:paraId="332711E7" w14:textId="77777777" w:rsidR="00A84E59" w:rsidRDefault="002729C3">
            <w:pPr>
              <w:rPr>
                <w:rFonts w:ascii="Barlow" w:eastAsia="Barlow" w:hAnsi="Barlow" w:cs="Barlow"/>
                <w:b/>
                <w:color w:val="4410FF"/>
                <w:sz w:val="20"/>
                <w:szCs w:val="20"/>
                <w:u w:val="single"/>
              </w:rPr>
            </w:pPr>
            <w:r>
              <w:rPr>
                <w:rFonts w:ascii="Barlow" w:eastAsia="Barlow" w:hAnsi="Barlow" w:cs="Barlow"/>
                <w:b/>
                <w:color w:val="4410FF"/>
                <w:sz w:val="20"/>
                <w:szCs w:val="20"/>
                <w:u w:val="single"/>
              </w:rPr>
              <w:lastRenderedPageBreak/>
              <w:t>Reflexión:</w:t>
            </w:r>
          </w:p>
          <w:p w14:paraId="6D347256" w14:textId="054F6231" w:rsidR="009F1D36" w:rsidRDefault="009F1D36">
            <w:pPr>
              <w:rPr>
                <w:rFonts w:ascii="Barlow" w:eastAsia="Barlow" w:hAnsi="Barlow" w:cs="Barlow"/>
                <w:bCs/>
                <w:sz w:val="20"/>
                <w:szCs w:val="20"/>
              </w:rPr>
            </w:pPr>
            <w:r w:rsidRPr="009F1D36">
              <w:rPr>
                <w:rFonts w:ascii="Barlow" w:eastAsia="Barlow" w:hAnsi="Barlow" w:cs="Barlow"/>
                <w:bCs/>
                <w:sz w:val="20"/>
                <w:szCs w:val="20"/>
              </w:rPr>
              <w:t>En e</w:t>
            </w:r>
            <w:r w:rsidR="004D680F">
              <w:rPr>
                <w:rFonts w:ascii="Barlow" w:eastAsia="Barlow" w:hAnsi="Barlow" w:cs="Barlow"/>
                <w:bCs/>
                <w:sz w:val="20"/>
                <w:szCs w:val="20"/>
              </w:rPr>
              <w:t>l desarrollo</w:t>
            </w:r>
            <w:r w:rsidR="00883FEA">
              <w:rPr>
                <w:rFonts w:ascii="Barlow" w:eastAsia="Barlow" w:hAnsi="Barlow" w:cs="Barlow"/>
                <w:bCs/>
                <w:sz w:val="20"/>
                <w:szCs w:val="20"/>
              </w:rPr>
              <w:t xml:space="preserve">, </w:t>
            </w:r>
            <w:r w:rsidR="00710F30">
              <w:rPr>
                <w:rFonts w:ascii="Barlow" w:eastAsia="Barlow" w:hAnsi="Barlow" w:cs="Barlow"/>
                <w:bCs/>
                <w:sz w:val="20"/>
                <w:szCs w:val="20"/>
              </w:rPr>
              <w:t xml:space="preserve">generó mucho interés </w:t>
            </w:r>
            <w:r w:rsidR="008019EF">
              <w:rPr>
                <w:rFonts w:ascii="Barlow" w:eastAsia="Barlow" w:hAnsi="Barlow" w:cs="Barlow"/>
                <w:bCs/>
                <w:sz w:val="20"/>
                <w:szCs w:val="20"/>
              </w:rPr>
              <w:t xml:space="preserve">la figura del pastel </w:t>
            </w:r>
            <w:r w:rsidR="00813CAF">
              <w:rPr>
                <w:rFonts w:ascii="Barlow" w:eastAsia="Barlow" w:hAnsi="Barlow" w:cs="Barlow"/>
                <w:bCs/>
                <w:sz w:val="20"/>
                <w:szCs w:val="20"/>
              </w:rPr>
              <w:t xml:space="preserve">de la otra mitad de la hoja, </w:t>
            </w:r>
            <w:r w:rsidR="007C5ACF">
              <w:rPr>
                <w:rFonts w:ascii="Barlow" w:eastAsia="Barlow" w:hAnsi="Barlow" w:cs="Barlow"/>
                <w:bCs/>
                <w:sz w:val="20"/>
                <w:szCs w:val="20"/>
              </w:rPr>
              <w:t xml:space="preserve">porque la mayoría no la </w:t>
            </w:r>
            <w:r w:rsidR="00036346">
              <w:rPr>
                <w:rFonts w:ascii="Barlow" w:eastAsia="Barlow" w:hAnsi="Barlow" w:cs="Barlow"/>
                <w:bCs/>
                <w:sz w:val="20"/>
                <w:szCs w:val="20"/>
              </w:rPr>
              <w:t>vio</w:t>
            </w:r>
            <w:r w:rsidR="007C5ACF">
              <w:rPr>
                <w:rFonts w:ascii="Barlow" w:eastAsia="Barlow" w:hAnsi="Barlow" w:cs="Barlow"/>
                <w:bCs/>
                <w:sz w:val="20"/>
                <w:szCs w:val="20"/>
              </w:rPr>
              <w:t xml:space="preserve"> al inicio y otros no comprendía qué debían hacer con ella. L</w:t>
            </w:r>
            <w:r w:rsidR="008019EF">
              <w:rPr>
                <w:rFonts w:ascii="Barlow" w:eastAsia="Barlow" w:hAnsi="Barlow" w:cs="Barlow"/>
                <w:bCs/>
                <w:sz w:val="20"/>
                <w:szCs w:val="20"/>
              </w:rPr>
              <w:t xml:space="preserve">es llamó la atención </w:t>
            </w:r>
            <w:r w:rsidR="007C5ACF">
              <w:rPr>
                <w:rFonts w:ascii="Barlow" w:eastAsia="Barlow" w:hAnsi="Barlow" w:cs="Barlow"/>
                <w:bCs/>
                <w:sz w:val="20"/>
                <w:szCs w:val="20"/>
              </w:rPr>
              <w:t xml:space="preserve">el formato </w:t>
            </w:r>
            <w:r w:rsidR="00036346">
              <w:rPr>
                <w:rFonts w:ascii="Barlow" w:eastAsia="Barlow" w:hAnsi="Barlow" w:cs="Barlow"/>
                <w:bCs/>
                <w:sz w:val="20"/>
                <w:szCs w:val="20"/>
              </w:rPr>
              <w:t xml:space="preserve">porque </w:t>
            </w:r>
            <w:r w:rsidR="008019EF">
              <w:rPr>
                <w:rFonts w:ascii="Barlow" w:eastAsia="Barlow" w:hAnsi="Barlow" w:cs="Barlow"/>
                <w:bCs/>
                <w:sz w:val="20"/>
                <w:szCs w:val="20"/>
              </w:rPr>
              <w:t xml:space="preserve">ese tema lo </w:t>
            </w:r>
            <w:r w:rsidR="000276AE">
              <w:rPr>
                <w:rFonts w:ascii="Barlow" w:eastAsia="Barlow" w:hAnsi="Barlow" w:cs="Barlow"/>
                <w:bCs/>
                <w:sz w:val="20"/>
                <w:szCs w:val="20"/>
              </w:rPr>
              <w:t>desarrollaron</w:t>
            </w:r>
            <w:r w:rsidR="008019EF">
              <w:rPr>
                <w:rFonts w:ascii="Barlow" w:eastAsia="Barlow" w:hAnsi="Barlow" w:cs="Barlow"/>
                <w:bCs/>
                <w:sz w:val="20"/>
                <w:szCs w:val="20"/>
              </w:rPr>
              <w:t xml:space="preserve"> en el área de Matemáticas</w:t>
            </w:r>
            <w:r w:rsidR="00C32A94">
              <w:rPr>
                <w:rFonts w:ascii="Barlow" w:eastAsia="Barlow" w:hAnsi="Barlow" w:cs="Barlow"/>
                <w:bCs/>
                <w:sz w:val="20"/>
                <w:szCs w:val="20"/>
              </w:rPr>
              <w:t xml:space="preserve">. Pero lo desconcertante para ellos fue que las respuestas </w:t>
            </w:r>
            <w:r w:rsidR="00201EED">
              <w:rPr>
                <w:rFonts w:ascii="Barlow" w:eastAsia="Barlow" w:hAnsi="Barlow" w:cs="Barlow"/>
                <w:bCs/>
                <w:sz w:val="20"/>
                <w:szCs w:val="20"/>
              </w:rPr>
              <w:t xml:space="preserve">que </w:t>
            </w:r>
            <w:r w:rsidR="00C32A94">
              <w:rPr>
                <w:rFonts w:ascii="Barlow" w:eastAsia="Barlow" w:hAnsi="Barlow" w:cs="Barlow"/>
                <w:bCs/>
                <w:sz w:val="20"/>
                <w:szCs w:val="20"/>
              </w:rPr>
              <w:t xml:space="preserve">debían escribir </w:t>
            </w:r>
            <w:r w:rsidR="00201EED">
              <w:rPr>
                <w:rFonts w:ascii="Barlow" w:eastAsia="Barlow" w:hAnsi="Barlow" w:cs="Barlow"/>
                <w:bCs/>
                <w:sz w:val="20"/>
                <w:szCs w:val="20"/>
              </w:rPr>
              <w:t>en la ficha eran de forma personal</w:t>
            </w:r>
            <w:r w:rsidR="001E7E9A">
              <w:rPr>
                <w:rFonts w:ascii="Barlow" w:eastAsia="Barlow" w:hAnsi="Barlow" w:cs="Barlow"/>
                <w:bCs/>
                <w:sz w:val="20"/>
                <w:szCs w:val="20"/>
              </w:rPr>
              <w:t xml:space="preserve">, </w:t>
            </w:r>
            <w:r w:rsidR="00036346">
              <w:rPr>
                <w:rFonts w:ascii="Barlow" w:eastAsia="Barlow" w:hAnsi="Barlow" w:cs="Barlow"/>
                <w:bCs/>
                <w:sz w:val="20"/>
                <w:szCs w:val="20"/>
              </w:rPr>
              <w:t>decían: “Pero profesora estamos en grupo”, cuando se explicó la razón del porque debe desarrollarse indivi</w:t>
            </w:r>
            <w:r w:rsidR="003359F3">
              <w:rPr>
                <w:rFonts w:ascii="Barlow" w:eastAsia="Barlow" w:hAnsi="Barlow" w:cs="Barlow"/>
                <w:bCs/>
                <w:sz w:val="20"/>
                <w:szCs w:val="20"/>
              </w:rPr>
              <w:t xml:space="preserve">dualmente los dejó pensativos, </w:t>
            </w:r>
            <w:r w:rsidR="001E7E9A">
              <w:rPr>
                <w:rFonts w:ascii="Barlow" w:eastAsia="Barlow" w:hAnsi="Barlow" w:cs="Barlow"/>
                <w:bCs/>
                <w:sz w:val="20"/>
                <w:szCs w:val="20"/>
              </w:rPr>
              <w:t>ese momento fue muy reflexivo, pude observar a muchos estudiantes pensando</w:t>
            </w:r>
            <w:r w:rsidR="003359F3">
              <w:rPr>
                <w:rFonts w:ascii="Barlow" w:eastAsia="Barlow" w:hAnsi="Barlow" w:cs="Barlow"/>
                <w:bCs/>
                <w:sz w:val="20"/>
                <w:szCs w:val="20"/>
              </w:rPr>
              <w:t>, sacando sus cuentas de sus ingresos y gastos y sorprendiéndose</w:t>
            </w:r>
            <w:r w:rsidR="007A71D7">
              <w:rPr>
                <w:rFonts w:ascii="Barlow" w:eastAsia="Barlow" w:hAnsi="Barlow" w:cs="Barlow"/>
                <w:bCs/>
                <w:sz w:val="20"/>
                <w:szCs w:val="20"/>
              </w:rPr>
              <w:t xml:space="preserve">, realmente se involucraron en esta actividad. Luego expresaron que nunca habían </w:t>
            </w:r>
            <w:r w:rsidR="00D87029">
              <w:rPr>
                <w:rFonts w:ascii="Barlow" w:eastAsia="Barlow" w:hAnsi="Barlow" w:cs="Barlow"/>
                <w:bCs/>
                <w:sz w:val="20"/>
                <w:szCs w:val="20"/>
              </w:rPr>
              <w:t xml:space="preserve">evidenciado así su economía, reflexionaron </w:t>
            </w:r>
            <w:r w:rsidR="00743B3B">
              <w:rPr>
                <w:rFonts w:ascii="Barlow" w:eastAsia="Barlow" w:hAnsi="Barlow" w:cs="Barlow"/>
                <w:bCs/>
                <w:sz w:val="20"/>
                <w:szCs w:val="20"/>
              </w:rPr>
              <w:t>sobre todo de sus gastos discrecionales.</w:t>
            </w:r>
          </w:p>
          <w:p w14:paraId="1A7C97C0" w14:textId="788D4E4A" w:rsidR="005B10FB" w:rsidRDefault="005B10FB">
            <w:pPr>
              <w:rPr>
                <w:rFonts w:ascii="Barlow" w:eastAsia="Barlow" w:hAnsi="Barlow" w:cs="Barlow"/>
                <w:bCs/>
                <w:sz w:val="20"/>
                <w:szCs w:val="20"/>
              </w:rPr>
            </w:pPr>
            <w:r>
              <w:rPr>
                <w:rFonts w:ascii="Barlow" w:eastAsia="Barlow" w:hAnsi="Barlow" w:cs="Barlow"/>
                <w:bCs/>
                <w:sz w:val="20"/>
                <w:szCs w:val="20"/>
              </w:rPr>
              <w:t xml:space="preserve">A mí me impactó verlos tan concentrados e involucrados seriamente en esta parte de la </w:t>
            </w:r>
            <w:r w:rsidR="007159DD">
              <w:rPr>
                <w:rFonts w:ascii="Barlow" w:eastAsia="Barlow" w:hAnsi="Barlow" w:cs="Barlow"/>
                <w:bCs/>
                <w:sz w:val="20"/>
                <w:szCs w:val="20"/>
              </w:rPr>
              <w:t xml:space="preserve">sesión, yo creo que el motivo fue porque </w:t>
            </w:r>
            <w:r w:rsidR="00645E89">
              <w:rPr>
                <w:rFonts w:ascii="Barlow" w:eastAsia="Barlow" w:hAnsi="Barlow" w:cs="Barlow"/>
                <w:bCs/>
                <w:sz w:val="20"/>
                <w:szCs w:val="20"/>
              </w:rPr>
              <w:t xml:space="preserve">es un tema que recurrente en su día a día y sobre todo porque muchos van a egresar el otro año y desean </w:t>
            </w:r>
            <w:r w:rsidR="00983A04">
              <w:rPr>
                <w:rFonts w:ascii="Barlow" w:eastAsia="Barlow" w:hAnsi="Barlow" w:cs="Barlow"/>
                <w:bCs/>
                <w:sz w:val="20"/>
                <w:szCs w:val="20"/>
              </w:rPr>
              <w:t>cubrir sus gastos.</w:t>
            </w:r>
          </w:p>
          <w:p w14:paraId="4AEE9571" w14:textId="77777777" w:rsidR="00743B3B" w:rsidRDefault="00743B3B">
            <w:pPr>
              <w:rPr>
                <w:rFonts w:ascii="Barlow" w:eastAsia="Barlow" w:hAnsi="Barlow" w:cs="Barlow"/>
                <w:bCs/>
                <w:sz w:val="20"/>
                <w:szCs w:val="20"/>
              </w:rPr>
            </w:pPr>
          </w:p>
          <w:p w14:paraId="21DE674F" w14:textId="07032362" w:rsidR="00743B3B" w:rsidRDefault="00743B3B">
            <w:pPr>
              <w:rPr>
                <w:rFonts w:ascii="Barlow" w:eastAsia="Barlow" w:hAnsi="Barlow" w:cs="Barlow"/>
                <w:bCs/>
                <w:sz w:val="20"/>
                <w:szCs w:val="20"/>
              </w:rPr>
            </w:pPr>
            <w:r>
              <w:rPr>
                <w:rFonts w:ascii="Barlow" w:eastAsia="Barlow" w:hAnsi="Barlow" w:cs="Barlow"/>
                <w:bCs/>
                <w:sz w:val="20"/>
                <w:szCs w:val="20"/>
              </w:rPr>
              <w:t>Luego se les comentó que por equipos debían promediar sus ingresos y gastos</w:t>
            </w:r>
            <w:r w:rsidR="0032398C">
              <w:rPr>
                <w:rFonts w:ascii="Barlow" w:eastAsia="Barlow" w:hAnsi="Barlow" w:cs="Barlow"/>
                <w:bCs/>
                <w:sz w:val="20"/>
                <w:szCs w:val="20"/>
              </w:rPr>
              <w:t xml:space="preserve"> para elaborar un esquema circular de la sección. Fue ahí cuando los estudiantes empezaron a comparar sus ingresos y también los mo</w:t>
            </w:r>
            <w:r w:rsidR="00B26B24">
              <w:rPr>
                <w:rFonts w:ascii="Barlow" w:eastAsia="Barlow" w:hAnsi="Barlow" w:cs="Barlow"/>
                <w:bCs/>
                <w:sz w:val="20"/>
                <w:szCs w:val="20"/>
              </w:rPr>
              <w:t>n</w:t>
            </w:r>
            <w:r w:rsidR="0032398C">
              <w:rPr>
                <w:rFonts w:ascii="Barlow" w:eastAsia="Barlow" w:hAnsi="Barlow" w:cs="Barlow"/>
                <w:bCs/>
                <w:sz w:val="20"/>
                <w:szCs w:val="20"/>
              </w:rPr>
              <w:t>tos de sus egresos</w:t>
            </w:r>
            <w:r w:rsidR="00170148">
              <w:rPr>
                <w:rFonts w:ascii="Barlow" w:eastAsia="Barlow" w:hAnsi="Barlow" w:cs="Barlow"/>
                <w:bCs/>
                <w:sz w:val="20"/>
                <w:szCs w:val="20"/>
              </w:rPr>
              <w:t>, se escuchaba risas porque se enteraban en que gastaban sus compañeros su dinero</w:t>
            </w:r>
            <w:r w:rsidR="00F50194">
              <w:rPr>
                <w:rFonts w:ascii="Barlow" w:eastAsia="Barlow" w:hAnsi="Barlow" w:cs="Barlow"/>
                <w:bCs/>
                <w:sz w:val="20"/>
                <w:szCs w:val="20"/>
              </w:rPr>
              <w:t xml:space="preserve"> y también exclamaciones de asombro como: “¡</w:t>
            </w:r>
            <w:proofErr w:type="spellStart"/>
            <w:r w:rsidR="00F50194">
              <w:rPr>
                <w:rFonts w:ascii="Barlow" w:eastAsia="Barlow" w:hAnsi="Barlow" w:cs="Barlow"/>
                <w:bCs/>
                <w:sz w:val="20"/>
                <w:szCs w:val="20"/>
              </w:rPr>
              <w:t>asu</w:t>
            </w:r>
            <w:proofErr w:type="spellEnd"/>
            <w:r w:rsidR="00F50194">
              <w:rPr>
                <w:rFonts w:ascii="Barlow" w:eastAsia="Barlow" w:hAnsi="Barlow" w:cs="Barlow"/>
                <w:bCs/>
                <w:sz w:val="20"/>
                <w:szCs w:val="20"/>
              </w:rPr>
              <w:t xml:space="preserve">, </w:t>
            </w:r>
            <w:r w:rsidR="00D05CEA">
              <w:rPr>
                <w:rFonts w:ascii="Barlow" w:eastAsia="Barlow" w:hAnsi="Barlow" w:cs="Barlow"/>
                <w:bCs/>
                <w:sz w:val="20"/>
                <w:szCs w:val="20"/>
              </w:rPr>
              <w:t>eres el papi</w:t>
            </w:r>
            <w:r w:rsidR="00F50194">
              <w:rPr>
                <w:rFonts w:ascii="Barlow" w:eastAsia="Barlow" w:hAnsi="Barlow" w:cs="Barlow"/>
                <w:bCs/>
                <w:sz w:val="20"/>
                <w:szCs w:val="20"/>
              </w:rPr>
              <w:t>!” al conocer sus ingresos.</w:t>
            </w:r>
            <w:r w:rsidR="00CD22A7">
              <w:rPr>
                <w:rFonts w:ascii="Barlow" w:eastAsia="Barlow" w:hAnsi="Barlow" w:cs="Barlow"/>
                <w:bCs/>
                <w:sz w:val="20"/>
                <w:szCs w:val="20"/>
              </w:rPr>
              <w:t xml:space="preserve"> Eso me hizo reflexionar que m</w:t>
            </w:r>
            <w:r w:rsidR="00D836B6">
              <w:rPr>
                <w:rFonts w:ascii="Barlow" w:eastAsia="Barlow" w:hAnsi="Barlow" w:cs="Barlow"/>
                <w:bCs/>
                <w:sz w:val="20"/>
                <w:szCs w:val="20"/>
              </w:rPr>
              <w:t xml:space="preserve">is estudiantes </w:t>
            </w:r>
            <w:r w:rsidR="00F14BAA">
              <w:rPr>
                <w:rFonts w:ascii="Barlow" w:eastAsia="Barlow" w:hAnsi="Barlow" w:cs="Barlow"/>
                <w:bCs/>
                <w:sz w:val="20"/>
                <w:szCs w:val="20"/>
              </w:rPr>
              <w:t>aún están desarrollando ese aspecto financiero que evidencian día a día pero que no lo interiorizan</w:t>
            </w:r>
          </w:p>
          <w:p w14:paraId="3F847313" w14:textId="77777777" w:rsidR="00157A93" w:rsidRDefault="00157A93">
            <w:pPr>
              <w:rPr>
                <w:rFonts w:ascii="Barlow" w:eastAsia="Barlow" w:hAnsi="Barlow" w:cs="Barlow"/>
                <w:bCs/>
                <w:sz w:val="20"/>
                <w:szCs w:val="20"/>
              </w:rPr>
            </w:pPr>
          </w:p>
          <w:p w14:paraId="32EDA94A" w14:textId="77777777" w:rsidR="00157A93" w:rsidRDefault="006B3782">
            <w:pPr>
              <w:rPr>
                <w:rFonts w:ascii="Barlow" w:eastAsia="Barlow" w:hAnsi="Barlow" w:cs="Barlow"/>
                <w:bCs/>
                <w:sz w:val="20"/>
                <w:szCs w:val="20"/>
              </w:rPr>
            </w:pPr>
            <w:r>
              <w:rPr>
                <w:rFonts w:ascii="Barlow" w:eastAsia="Barlow" w:hAnsi="Barlow" w:cs="Barlow"/>
                <w:bCs/>
                <w:sz w:val="20"/>
                <w:szCs w:val="20"/>
              </w:rPr>
              <w:t xml:space="preserve">A mis estudiantes les motivó sacar </w:t>
            </w:r>
            <w:r w:rsidR="00F14BAA">
              <w:rPr>
                <w:rFonts w:ascii="Barlow" w:eastAsia="Barlow" w:hAnsi="Barlow" w:cs="Barlow"/>
                <w:bCs/>
                <w:sz w:val="20"/>
                <w:szCs w:val="20"/>
              </w:rPr>
              <w:t>sus cuentas</w:t>
            </w:r>
            <w:r>
              <w:rPr>
                <w:rFonts w:ascii="Barlow" w:eastAsia="Barlow" w:hAnsi="Barlow" w:cs="Barlow"/>
                <w:bCs/>
                <w:sz w:val="20"/>
                <w:szCs w:val="20"/>
              </w:rPr>
              <w:t xml:space="preserve"> y realizar los promedios, se comparaban entre equipos, según iban pegando sus </w:t>
            </w:r>
            <w:r w:rsidR="0016390D">
              <w:rPr>
                <w:rFonts w:ascii="Barlow" w:eastAsia="Barlow" w:hAnsi="Barlow" w:cs="Barlow"/>
                <w:bCs/>
                <w:sz w:val="20"/>
                <w:szCs w:val="20"/>
              </w:rPr>
              <w:t>respuestas, para saber quién tiene menos deuda o qué grupo tiene mayor ingres</w:t>
            </w:r>
            <w:r w:rsidR="00F14BAA">
              <w:rPr>
                <w:rFonts w:ascii="Barlow" w:eastAsia="Barlow" w:hAnsi="Barlow" w:cs="Barlow"/>
                <w:bCs/>
                <w:sz w:val="20"/>
                <w:szCs w:val="20"/>
              </w:rPr>
              <w:t>o y también les generaba mucha curiosidad saber en qué gastan.</w:t>
            </w:r>
            <w:r w:rsidR="00A127DC">
              <w:rPr>
                <w:rFonts w:ascii="Barlow" w:eastAsia="Barlow" w:hAnsi="Barlow" w:cs="Barlow"/>
                <w:bCs/>
                <w:sz w:val="20"/>
                <w:szCs w:val="20"/>
              </w:rPr>
              <w:t xml:space="preserve"> Considero que poder observar en un esquema circular todos estos </w:t>
            </w:r>
            <w:proofErr w:type="gramStart"/>
            <w:r w:rsidR="00A127DC">
              <w:rPr>
                <w:rFonts w:ascii="Barlow" w:eastAsia="Barlow" w:hAnsi="Barlow" w:cs="Barlow"/>
                <w:bCs/>
                <w:sz w:val="20"/>
                <w:szCs w:val="20"/>
              </w:rPr>
              <w:t>ítem relacionados</w:t>
            </w:r>
            <w:proofErr w:type="gramEnd"/>
            <w:r w:rsidR="00A127DC">
              <w:rPr>
                <w:rFonts w:ascii="Barlow" w:eastAsia="Barlow" w:hAnsi="Barlow" w:cs="Barlow"/>
                <w:bCs/>
                <w:sz w:val="20"/>
                <w:szCs w:val="20"/>
              </w:rPr>
              <w:t xml:space="preserve"> a Educación Financiera, fue para ellos un gran choque, porque </w:t>
            </w:r>
            <w:r w:rsidR="00273085">
              <w:rPr>
                <w:rFonts w:ascii="Barlow" w:eastAsia="Barlow" w:hAnsi="Barlow" w:cs="Barlow"/>
                <w:bCs/>
                <w:sz w:val="20"/>
                <w:szCs w:val="20"/>
              </w:rPr>
              <w:t xml:space="preserve">al asentir con su cabeza mientras </w:t>
            </w:r>
            <w:r w:rsidR="00273085">
              <w:rPr>
                <w:rFonts w:ascii="Barlow" w:eastAsia="Barlow" w:hAnsi="Barlow" w:cs="Barlow"/>
                <w:bCs/>
                <w:sz w:val="20"/>
                <w:szCs w:val="20"/>
              </w:rPr>
              <w:lastRenderedPageBreak/>
              <w:t>observaban la pizar</w:t>
            </w:r>
            <w:r w:rsidR="00244219">
              <w:rPr>
                <w:rFonts w:ascii="Barlow" w:eastAsia="Barlow" w:hAnsi="Barlow" w:cs="Barlow"/>
                <w:bCs/>
                <w:sz w:val="20"/>
                <w:szCs w:val="20"/>
              </w:rPr>
              <w:t>r</w:t>
            </w:r>
            <w:r w:rsidR="00273085">
              <w:rPr>
                <w:rFonts w:ascii="Barlow" w:eastAsia="Barlow" w:hAnsi="Barlow" w:cs="Barlow"/>
                <w:bCs/>
                <w:sz w:val="20"/>
                <w:szCs w:val="20"/>
              </w:rPr>
              <w:t>a</w:t>
            </w:r>
            <w:r w:rsidR="00244219">
              <w:rPr>
                <w:rFonts w:ascii="Barlow" w:eastAsia="Barlow" w:hAnsi="Barlow" w:cs="Barlow"/>
                <w:bCs/>
                <w:sz w:val="20"/>
                <w:szCs w:val="20"/>
              </w:rPr>
              <w:t xml:space="preserve"> los dejaba pensando, entre risa y asombro, ellos mismos lograron darse cuenta </w:t>
            </w:r>
            <w:r w:rsidR="00275774">
              <w:rPr>
                <w:rFonts w:ascii="Barlow" w:eastAsia="Barlow" w:hAnsi="Barlow" w:cs="Barlow"/>
                <w:bCs/>
                <w:sz w:val="20"/>
                <w:szCs w:val="20"/>
              </w:rPr>
              <w:t>cómo interactúan con el dinero que semanalmente gestionan.</w:t>
            </w:r>
          </w:p>
          <w:p w14:paraId="09D68C03" w14:textId="77777777" w:rsidR="00983A04" w:rsidRDefault="00983A04">
            <w:pPr>
              <w:rPr>
                <w:rFonts w:ascii="Barlow" w:eastAsia="Barlow" w:hAnsi="Barlow" w:cs="Barlow"/>
                <w:bCs/>
                <w:sz w:val="20"/>
                <w:szCs w:val="20"/>
              </w:rPr>
            </w:pPr>
          </w:p>
          <w:p w14:paraId="5317CF2A" w14:textId="0290B818" w:rsidR="00983A04" w:rsidRPr="009F1D36" w:rsidRDefault="00983A04">
            <w:pPr>
              <w:rPr>
                <w:rFonts w:ascii="Barlow" w:eastAsia="Barlow" w:hAnsi="Barlow" w:cs="Barlow"/>
                <w:bCs/>
                <w:color w:val="4410FF"/>
                <w:sz w:val="20"/>
                <w:szCs w:val="20"/>
              </w:rPr>
            </w:pPr>
            <w:r>
              <w:rPr>
                <w:rFonts w:ascii="Barlow" w:eastAsia="Barlow" w:hAnsi="Barlow" w:cs="Barlow"/>
                <w:bCs/>
                <w:sz w:val="20"/>
                <w:szCs w:val="20"/>
              </w:rPr>
              <w:t xml:space="preserve">El momento reflexivo y crítico </w:t>
            </w:r>
            <w:r w:rsidR="004058CF">
              <w:rPr>
                <w:rFonts w:ascii="Barlow" w:eastAsia="Barlow" w:hAnsi="Barlow" w:cs="Barlow"/>
                <w:bCs/>
                <w:sz w:val="20"/>
                <w:szCs w:val="20"/>
              </w:rPr>
              <w:t xml:space="preserve">se pudo concretar cuando los estudiantes voluntariamente salieron al frente </w:t>
            </w:r>
            <w:r w:rsidR="00BF583F">
              <w:rPr>
                <w:rFonts w:ascii="Barlow" w:eastAsia="Barlow" w:hAnsi="Barlow" w:cs="Barlow"/>
                <w:bCs/>
                <w:sz w:val="20"/>
                <w:szCs w:val="20"/>
              </w:rPr>
              <w:t>para explicar a sus compañeros cómo llegaron a esos resultado</w:t>
            </w:r>
            <w:r w:rsidR="00C712F4">
              <w:rPr>
                <w:rFonts w:ascii="Barlow" w:eastAsia="Barlow" w:hAnsi="Barlow" w:cs="Barlow"/>
                <w:bCs/>
                <w:sz w:val="20"/>
                <w:szCs w:val="20"/>
              </w:rPr>
              <w:t>s</w:t>
            </w:r>
            <w:r w:rsidR="00BF583F">
              <w:rPr>
                <w:rFonts w:ascii="Barlow" w:eastAsia="Barlow" w:hAnsi="Barlow" w:cs="Barlow"/>
                <w:bCs/>
                <w:sz w:val="20"/>
                <w:szCs w:val="20"/>
              </w:rPr>
              <w:t xml:space="preserve"> y a qué conclusiones llegó el equipo</w:t>
            </w:r>
            <w:r w:rsidR="00D9401E">
              <w:rPr>
                <w:rFonts w:ascii="Barlow" w:eastAsia="Barlow" w:hAnsi="Barlow" w:cs="Barlow"/>
                <w:bCs/>
                <w:sz w:val="20"/>
                <w:szCs w:val="20"/>
              </w:rPr>
              <w:t xml:space="preserve">. Me impactó que entre compañeros pudieran darse </w:t>
            </w:r>
            <w:r w:rsidR="00C712F4">
              <w:rPr>
                <w:rFonts w:ascii="Barlow" w:eastAsia="Barlow" w:hAnsi="Barlow" w:cs="Barlow"/>
                <w:bCs/>
                <w:sz w:val="20"/>
                <w:szCs w:val="20"/>
              </w:rPr>
              <w:t xml:space="preserve">estrategias y consejos </w:t>
            </w:r>
            <w:r w:rsidR="00D9401E">
              <w:rPr>
                <w:rFonts w:ascii="Barlow" w:eastAsia="Barlow" w:hAnsi="Barlow" w:cs="Barlow"/>
                <w:bCs/>
                <w:sz w:val="20"/>
                <w:szCs w:val="20"/>
              </w:rPr>
              <w:t xml:space="preserve">para mejorar </w:t>
            </w:r>
            <w:r w:rsidR="00C712F4">
              <w:rPr>
                <w:rFonts w:ascii="Barlow" w:eastAsia="Barlow" w:hAnsi="Barlow" w:cs="Barlow"/>
                <w:bCs/>
                <w:sz w:val="20"/>
                <w:szCs w:val="20"/>
              </w:rPr>
              <w:t>su economía en relación a las deudas y los gastos discrecionales.</w:t>
            </w:r>
          </w:p>
        </w:tc>
      </w:tr>
    </w:tbl>
    <w:p w14:paraId="0ED5FCEA" w14:textId="77777777" w:rsidR="00A84E59" w:rsidRDefault="00A84E59">
      <w:pPr>
        <w:spacing w:after="0" w:line="240" w:lineRule="auto"/>
        <w:ind w:right="-7"/>
        <w:jc w:val="both"/>
        <w:rPr>
          <w:rFonts w:ascii="Barlow" w:eastAsia="Barlow" w:hAnsi="Barlow" w:cs="Barlow"/>
          <w:sz w:val="20"/>
          <w:szCs w:val="20"/>
        </w:rPr>
      </w:pPr>
    </w:p>
    <w:p w14:paraId="42546670" w14:textId="77777777" w:rsidR="00A84E59" w:rsidRDefault="00A84E59">
      <w:pPr>
        <w:spacing w:after="0" w:line="240" w:lineRule="auto"/>
        <w:ind w:right="-7"/>
        <w:jc w:val="both"/>
        <w:rPr>
          <w:rFonts w:ascii="Barlow" w:eastAsia="Barlow" w:hAnsi="Barlow" w:cs="Barlow"/>
          <w:sz w:val="20"/>
          <w:szCs w:val="20"/>
        </w:rPr>
      </w:pPr>
    </w:p>
    <w:tbl>
      <w:tblPr>
        <w:tblStyle w:val="afff8"/>
        <w:tblW w:w="841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00"/>
        <w:gridCol w:w="6915"/>
      </w:tblGrid>
      <w:tr w:rsidR="00A84E59" w14:paraId="6D3F796E" w14:textId="77777777">
        <w:trPr>
          <w:trHeight w:val="3705"/>
        </w:trPr>
        <w:tc>
          <w:tcPr>
            <w:tcW w:w="1500" w:type="dxa"/>
            <w:tcBorders>
              <w:top w:val="single" w:sz="4" w:space="0" w:color="4410FF"/>
              <w:left w:val="single" w:sz="4" w:space="0" w:color="4410FF"/>
              <w:bottom w:val="single" w:sz="4" w:space="0" w:color="4410FF"/>
              <w:right w:val="single" w:sz="4" w:space="0" w:color="4410FF"/>
            </w:tcBorders>
            <w:shd w:val="clear" w:color="auto" w:fill="auto"/>
            <w:vAlign w:val="center"/>
          </w:tcPr>
          <w:p w14:paraId="3AEAB0D4" w14:textId="77777777" w:rsidR="00A84E59" w:rsidRDefault="002729C3">
            <w:pPr>
              <w:ind w:right="-7"/>
              <w:rPr>
                <w:rFonts w:ascii="Barlow" w:eastAsia="Barlow" w:hAnsi="Barlow" w:cs="Barlow"/>
                <w:b/>
                <w:color w:val="4410FF"/>
                <w:sz w:val="20"/>
                <w:szCs w:val="20"/>
              </w:rPr>
            </w:pPr>
            <w:r>
              <w:rPr>
                <w:rFonts w:ascii="Barlow" w:eastAsia="Barlow" w:hAnsi="Barlow" w:cs="Barlow"/>
                <w:b/>
                <w:color w:val="4410FF"/>
                <w:sz w:val="20"/>
                <w:szCs w:val="20"/>
              </w:rPr>
              <w:t>Fotografías del CIERRE de la SESIÓN</w:t>
            </w:r>
          </w:p>
        </w:tc>
        <w:tc>
          <w:tcPr>
            <w:tcW w:w="6915" w:type="dxa"/>
            <w:tcBorders>
              <w:top w:val="single" w:sz="4" w:space="0" w:color="4410FF"/>
              <w:left w:val="single" w:sz="4" w:space="0" w:color="4410FF"/>
              <w:bottom w:val="single" w:sz="4" w:space="0" w:color="4410FF"/>
              <w:right w:val="single" w:sz="4" w:space="0" w:color="4410FF"/>
            </w:tcBorders>
            <w:shd w:val="clear" w:color="auto" w:fill="auto"/>
          </w:tcPr>
          <w:p w14:paraId="495FBB8C" w14:textId="0CD97FEA" w:rsidR="00A8467C" w:rsidRDefault="00A8467C">
            <w:pPr>
              <w:rPr>
                <w:rFonts w:ascii="Barlow" w:eastAsia="Barlow" w:hAnsi="Barlow" w:cs="Barlow"/>
                <w:b/>
                <w:color w:val="4410FF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3F510BF" wp14:editId="2E69E693">
                  <wp:extent cx="1758461" cy="1319963"/>
                  <wp:effectExtent l="0" t="0" r="0" b="0"/>
                  <wp:docPr id="144131890" name="Imagen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106" cy="1326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03D4F">
              <w:rPr>
                <w:noProof/>
              </w:rPr>
              <w:drawing>
                <wp:inline distT="0" distB="0" distL="0" distR="0" wp14:anchorId="52DD17B7" wp14:editId="7D363523">
                  <wp:extent cx="2117738" cy="1589649"/>
                  <wp:effectExtent l="0" t="0" r="0" b="0"/>
                  <wp:docPr id="1052765717" name="Imagen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2657" cy="1600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16ED2">
              <w:rPr>
                <w:noProof/>
              </w:rPr>
              <w:drawing>
                <wp:inline distT="0" distB="0" distL="0" distR="0" wp14:anchorId="06A8832A" wp14:editId="0AFBE96A">
                  <wp:extent cx="2270380" cy="1702191"/>
                  <wp:effectExtent l="0" t="0" r="0" b="0"/>
                  <wp:docPr id="418568185" name="Imagen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055" cy="1706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569CE5" w14:textId="77777777" w:rsidR="00474C4B" w:rsidRDefault="00474C4B">
            <w:pPr>
              <w:rPr>
                <w:rFonts w:ascii="Barlow" w:eastAsia="Barlow" w:hAnsi="Barlow" w:cs="Barlow"/>
                <w:b/>
                <w:color w:val="4410FF"/>
                <w:sz w:val="20"/>
                <w:szCs w:val="20"/>
              </w:rPr>
            </w:pPr>
          </w:p>
          <w:p w14:paraId="716A2ADA" w14:textId="77777777" w:rsidR="00A84E59" w:rsidRDefault="00A8467C">
            <w:pPr>
              <w:rPr>
                <w:rFonts w:ascii="Barlow" w:eastAsia="Barlow" w:hAnsi="Barlow" w:cs="Barlow"/>
                <w:b/>
                <w:color w:val="4410FF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73FF9DD" wp14:editId="3C614BA2">
                  <wp:extent cx="2073364" cy="1554480"/>
                  <wp:effectExtent l="0" t="0" r="3175" b="7620"/>
                  <wp:docPr id="655180314" name="Imagen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0340" cy="155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D6A4BDE" wp14:editId="21ED71DF">
                  <wp:extent cx="2071476" cy="1554305"/>
                  <wp:effectExtent l="0" t="0" r="5080" b="8255"/>
                  <wp:docPr id="640387199" name="Imagen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5645" cy="1557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A285F4" w14:textId="77777777" w:rsidR="00303D4F" w:rsidRDefault="00303D4F">
            <w:pPr>
              <w:rPr>
                <w:rFonts w:ascii="Barlow" w:eastAsia="Barlow" w:hAnsi="Barlow" w:cs="Barlow"/>
                <w:b/>
                <w:color w:val="4410FF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B17B133" wp14:editId="16F5B2E8">
                  <wp:extent cx="1899138" cy="1425561"/>
                  <wp:effectExtent l="0" t="0" r="6350" b="3810"/>
                  <wp:docPr id="485524261" name="Imagen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2043" cy="1427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ADD2115" wp14:editId="404B0250">
                  <wp:extent cx="1874103" cy="1406769"/>
                  <wp:effectExtent l="0" t="0" r="0" b="3175"/>
                  <wp:docPr id="1891741684" name="Imagen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9457" cy="1410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F9BCD4" w14:textId="1B03DBA5" w:rsidR="00303D4F" w:rsidRDefault="00303D4F" w:rsidP="00303D4F">
            <w:pPr>
              <w:rPr>
                <w:rFonts w:ascii="Barlow" w:eastAsia="Barlow" w:hAnsi="Barlow" w:cs="Barlow"/>
                <w:b/>
                <w:color w:val="4410FF"/>
                <w:sz w:val="20"/>
                <w:szCs w:val="20"/>
              </w:rPr>
            </w:pPr>
          </w:p>
          <w:p w14:paraId="22CDED08" w14:textId="77777777" w:rsidR="00303D4F" w:rsidRDefault="00303D4F" w:rsidP="00303D4F">
            <w:pPr>
              <w:rPr>
                <w:rFonts w:ascii="Barlow" w:eastAsia="Barlow" w:hAnsi="Barlow" w:cs="Barlow"/>
                <w:b/>
                <w:color w:val="4410FF"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DE6CA0A" wp14:editId="59E1AC2F">
                  <wp:extent cx="1856935" cy="1393882"/>
                  <wp:effectExtent l="0" t="0" r="0" b="0"/>
                  <wp:docPr id="1255476054" name="Imagen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803" cy="1396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1977D03" wp14:editId="6BA3B22E">
                  <wp:extent cx="1855363" cy="1392702"/>
                  <wp:effectExtent l="0" t="0" r="0" b="0"/>
                  <wp:docPr id="575562015" name="Imagen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9381" cy="1403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5A1633" w14:textId="5F3B5070" w:rsidR="00303D4F" w:rsidRDefault="00303D4F" w:rsidP="00303D4F">
            <w:pPr>
              <w:rPr>
                <w:rFonts w:ascii="Barlow" w:eastAsia="Barlow" w:hAnsi="Barlow" w:cs="Barlow"/>
                <w:b/>
                <w:color w:val="4410FF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77DD7D7" wp14:editId="71CE2081">
                  <wp:extent cx="2061514" cy="1547446"/>
                  <wp:effectExtent l="0" t="0" r="0" b="0"/>
                  <wp:docPr id="1791042584" name="Imagen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4880" cy="1557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44F36">
              <w:rPr>
                <w:noProof/>
              </w:rPr>
              <w:drawing>
                <wp:inline distT="0" distB="0" distL="0" distR="0" wp14:anchorId="3477FB40" wp14:editId="47A11DAA">
                  <wp:extent cx="1969477" cy="1476592"/>
                  <wp:effectExtent l="0" t="0" r="0" b="0"/>
                  <wp:docPr id="1707022235" name="Imagen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4251" cy="1480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8E7C32" w14:textId="0E107FF8" w:rsidR="00303D4F" w:rsidRDefault="007A56DC">
            <w:pPr>
              <w:rPr>
                <w:rFonts w:ascii="Barlow" w:eastAsia="Barlow" w:hAnsi="Barlow" w:cs="Barlow"/>
                <w:b/>
                <w:color w:val="4410FF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D1E5C75" wp14:editId="40CDE4E6">
                  <wp:extent cx="1828800" cy="1372216"/>
                  <wp:effectExtent l="0" t="0" r="0" b="0"/>
                  <wp:docPr id="793016242" name="Imagen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4828" cy="1376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A09FCD3" wp14:editId="5C34F92D">
                  <wp:extent cx="1864283" cy="1397725"/>
                  <wp:effectExtent l="0" t="0" r="3175" b="0"/>
                  <wp:docPr id="1243787350" name="Imagen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9660" cy="1401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4E59" w14:paraId="3DD81B64" w14:textId="77777777">
        <w:trPr>
          <w:trHeight w:val="1095"/>
        </w:trPr>
        <w:tc>
          <w:tcPr>
            <w:tcW w:w="8415" w:type="dxa"/>
            <w:gridSpan w:val="2"/>
            <w:tcBorders>
              <w:top w:val="single" w:sz="4" w:space="0" w:color="4410FF"/>
              <w:left w:val="single" w:sz="4" w:space="0" w:color="4410FF"/>
              <w:bottom w:val="single" w:sz="4" w:space="0" w:color="4410FF"/>
              <w:right w:val="single" w:sz="4" w:space="0" w:color="4410FF"/>
            </w:tcBorders>
            <w:shd w:val="clear" w:color="auto" w:fill="auto"/>
          </w:tcPr>
          <w:p w14:paraId="77B5E262" w14:textId="77777777" w:rsidR="00A84E59" w:rsidRDefault="002729C3">
            <w:pPr>
              <w:rPr>
                <w:noProof/>
              </w:rPr>
            </w:pPr>
            <w:r>
              <w:rPr>
                <w:rFonts w:ascii="Barlow" w:eastAsia="Barlow" w:hAnsi="Barlow" w:cs="Barlow"/>
                <w:b/>
                <w:color w:val="4410FF"/>
                <w:sz w:val="20"/>
                <w:szCs w:val="20"/>
                <w:u w:val="single"/>
              </w:rPr>
              <w:lastRenderedPageBreak/>
              <w:t>Reflexión:</w:t>
            </w:r>
            <w:r w:rsidR="007A56DC">
              <w:rPr>
                <w:noProof/>
              </w:rPr>
              <w:t xml:space="preserve"> </w:t>
            </w:r>
          </w:p>
          <w:p w14:paraId="73303D57" w14:textId="77777777" w:rsidR="00F13F4E" w:rsidRDefault="00F13F4E">
            <w:pPr>
              <w:rPr>
                <w:noProof/>
              </w:rPr>
            </w:pPr>
          </w:p>
          <w:p w14:paraId="65B614F7" w14:textId="536C51AD" w:rsidR="00F13F4E" w:rsidRDefault="00F13F4E">
            <w:pPr>
              <w:rPr>
                <w:noProof/>
              </w:rPr>
            </w:pPr>
            <w:r>
              <w:rPr>
                <w:noProof/>
              </w:rPr>
              <w:t xml:space="preserve">Los estudiantes </w:t>
            </w:r>
            <w:r w:rsidR="00765D6B">
              <w:rPr>
                <w:noProof/>
              </w:rPr>
              <w:t>reflexionaron</w:t>
            </w:r>
            <w:r w:rsidR="00662DB0">
              <w:rPr>
                <w:noProof/>
              </w:rPr>
              <w:t xml:space="preserve"> la utlidad del tema y </w:t>
            </w:r>
            <w:r>
              <w:rPr>
                <w:noProof/>
              </w:rPr>
              <w:t xml:space="preserve">manifestaron que </w:t>
            </w:r>
            <w:r w:rsidR="00765D6B">
              <w:rPr>
                <w:noProof/>
              </w:rPr>
              <w:t xml:space="preserve">les agradó </w:t>
            </w:r>
            <w:r w:rsidR="004411F6">
              <w:rPr>
                <w:noProof/>
              </w:rPr>
              <w:t>desarrollarlo</w:t>
            </w:r>
            <w:r w:rsidR="00765D6B">
              <w:rPr>
                <w:noProof/>
              </w:rPr>
              <w:t xml:space="preserve"> porque consideran que les va a servir e</w:t>
            </w:r>
            <w:r w:rsidR="00865779">
              <w:rPr>
                <w:noProof/>
              </w:rPr>
              <w:t>n</w:t>
            </w:r>
            <w:r w:rsidR="00765D6B">
              <w:rPr>
                <w:noProof/>
              </w:rPr>
              <w:t xml:space="preserve"> la vida, sobre todo porque están próximos a egresar.</w:t>
            </w:r>
          </w:p>
          <w:p w14:paraId="227F2155" w14:textId="77777777" w:rsidR="004411F6" w:rsidRDefault="004411F6">
            <w:pPr>
              <w:rPr>
                <w:noProof/>
              </w:rPr>
            </w:pPr>
            <w:r>
              <w:rPr>
                <w:noProof/>
              </w:rPr>
              <w:t>Otros comentaron: “Ahora sí me gustó, Miss”, “Sí así van a seguir siendo las clases, voy a estar muy atento, Miss”, refirió un estudiante que trabaja y estudia.</w:t>
            </w:r>
          </w:p>
          <w:p w14:paraId="28810EC6" w14:textId="77777777" w:rsidR="00865779" w:rsidRDefault="007800FE">
            <w:pPr>
              <w:rPr>
                <w:noProof/>
              </w:rPr>
            </w:pPr>
            <w:r>
              <w:rPr>
                <w:noProof/>
              </w:rPr>
              <w:t>Puedo decir que tanto se involucraron los estudiantes en la sesión que ellos mismos propusieron las actividad de extensión que tenía contemplada, la de elaborar su presupuesto semanal y real.</w:t>
            </w:r>
          </w:p>
          <w:p w14:paraId="3722670C" w14:textId="1B592895" w:rsidR="0051294F" w:rsidRDefault="0051294F">
            <w:pPr>
              <w:rPr>
                <w:rFonts w:ascii="Barlow" w:eastAsia="Barlow" w:hAnsi="Barlow" w:cs="Barlow"/>
                <w:b/>
                <w:color w:val="4410FF"/>
                <w:sz w:val="20"/>
                <w:szCs w:val="20"/>
                <w:u w:val="single"/>
              </w:rPr>
            </w:pPr>
            <w:r>
              <w:rPr>
                <w:noProof/>
              </w:rPr>
              <w:t xml:space="preserve">Puedo decir que esta actividad me gustó a mí y a mis estudiantes, yo me sentí satisfecha porque ellos se involucraron al desarrollar cada actividad, incluso hubo momentos que varios estudiantes quisieron salir a la pizarra a escribir y todos querían pegar su </w:t>
            </w:r>
            <w:r w:rsidR="00FC0A30">
              <w:rPr>
                <w:noProof/>
              </w:rPr>
              <w:t xml:space="preserve">hojas de colores, se organizaron en equipos. Sentí que yo estaba dirigiendo bien el equipo, sobre todo porque </w:t>
            </w:r>
            <w:r w:rsidR="00B264E4">
              <w:rPr>
                <w:noProof/>
              </w:rPr>
              <w:t xml:space="preserve">a los estudiantes que más trabajo me a costado involucrarlos porque se duermen en clase por estar cansados del trabajo, </w:t>
            </w:r>
            <w:r w:rsidR="002F50A0">
              <w:rPr>
                <w:noProof/>
              </w:rPr>
              <w:t>estuvieron dando más de sí para aportar en la sesión.</w:t>
            </w:r>
          </w:p>
        </w:tc>
      </w:tr>
    </w:tbl>
    <w:p w14:paraId="269F919D" w14:textId="77777777" w:rsidR="00A84E59" w:rsidRDefault="00A84E59">
      <w:pPr>
        <w:spacing w:after="0" w:line="240" w:lineRule="auto"/>
        <w:ind w:right="-7"/>
        <w:jc w:val="both"/>
        <w:rPr>
          <w:rFonts w:ascii="Barlow" w:eastAsia="Barlow" w:hAnsi="Barlow" w:cs="Barlow"/>
          <w:sz w:val="20"/>
          <w:szCs w:val="20"/>
        </w:rPr>
      </w:pPr>
    </w:p>
    <w:p w14:paraId="52A1F60C" w14:textId="77777777" w:rsidR="00A84E59" w:rsidRDefault="00A84E59">
      <w:pPr>
        <w:spacing w:after="0" w:line="240" w:lineRule="auto"/>
        <w:ind w:right="-7"/>
        <w:jc w:val="both"/>
        <w:rPr>
          <w:rFonts w:ascii="Barlow" w:eastAsia="Barlow" w:hAnsi="Barlow" w:cs="Barlow"/>
          <w:sz w:val="20"/>
          <w:szCs w:val="20"/>
        </w:rPr>
      </w:pPr>
    </w:p>
    <w:p w14:paraId="2A69052D" w14:textId="77777777" w:rsidR="00A84E59" w:rsidRDefault="00A84E59">
      <w:pPr>
        <w:jc w:val="center"/>
        <w:rPr>
          <w:b/>
        </w:rPr>
      </w:pPr>
    </w:p>
    <w:sectPr w:rsidR="00A84E59">
      <w:headerReference w:type="default" r:id="rId79"/>
      <w:footerReference w:type="default" r:id="rId80"/>
      <w:pgSz w:w="11906" w:h="16838"/>
      <w:pgMar w:top="1418" w:right="1285" w:bottom="1418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93470F2" w14:textId="77777777" w:rsidR="002A3541" w:rsidRDefault="002A3541">
      <w:pPr>
        <w:spacing w:after="0" w:line="240" w:lineRule="auto"/>
      </w:pPr>
      <w:r>
        <w:separator/>
      </w:r>
    </w:p>
  </w:endnote>
  <w:endnote w:type="continuationSeparator" w:id="0">
    <w:p w14:paraId="074235C1" w14:textId="77777777" w:rsidR="002A3541" w:rsidRDefault="002A35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AF0ECE0-E830-4493-A5EE-2B3AB3D80C78}"/>
    <w:embedBold r:id="rId2" w:fontKey="{2081ABFF-F8FC-437B-B724-E4F30CE66CB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A06522EA-364C-4850-A9E6-7E1EA9882FBE}"/>
    <w:embedItalic r:id="rId4" w:fontKey="{977F54C8-223C-4DDB-B351-5B78DF341545}"/>
  </w:font>
  <w:font w:name="Barlow">
    <w:charset w:val="00"/>
    <w:family w:val="auto"/>
    <w:pitch w:val="variable"/>
    <w:sig w:usb0="20000007" w:usb1="00000000" w:usb2="00000000" w:usb3="00000000" w:csb0="00000193" w:csb1="00000000"/>
    <w:embedRegular r:id="rId5" w:fontKey="{0824FD21-7116-442B-84B7-7CC16189DAA1}"/>
    <w:embedBold r:id="rId6" w:fontKey="{0A54A2D2-7072-4F2D-9728-3B4885391468}"/>
    <w:embedItalic r:id="rId7" w:fontKey="{CA298036-688B-4E4E-BCBA-AFD78F6F4818}"/>
    <w:embedBoldItalic r:id="rId8" w:fontKey="{AD41CADF-7EEF-4D3F-B9DC-C94D5A575C0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7EF62A3E-0C04-44D3-B939-69C39E5D747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A218F6" w14:textId="77777777" w:rsidR="00A84E59" w:rsidRDefault="00A84E59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color w:val="000000"/>
      </w:rPr>
    </w:pPr>
  </w:p>
  <w:p w14:paraId="3CA45DD3" w14:textId="77777777" w:rsidR="00A84E59" w:rsidRDefault="00A84E59">
    <w:pPr>
      <w:tabs>
        <w:tab w:val="center" w:pos="4252"/>
        <w:tab w:val="right" w:pos="8504"/>
      </w:tabs>
      <w:spacing w:after="0"/>
      <w:ind w:left="720"/>
      <w:jc w:val="both"/>
      <w:rPr>
        <w:color w:val="C3BD96"/>
        <w:sz w:val="20"/>
        <w:szCs w:val="20"/>
      </w:rPr>
    </w:pPr>
  </w:p>
  <w:p w14:paraId="08B033EF" w14:textId="77777777" w:rsidR="00A84E59" w:rsidRDefault="00A84E5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C3BD96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05B3D2A" w14:textId="77777777" w:rsidR="002A3541" w:rsidRDefault="002A3541">
      <w:pPr>
        <w:spacing w:after="0" w:line="240" w:lineRule="auto"/>
      </w:pPr>
      <w:r>
        <w:separator/>
      </w:r>
    </w:p>
  </w:footnote>
  <w:footnote w:type="continuationSeparator" w:id="0">
    <w:p w14:paraId="1DCA76CB" w14:textId="77777777" w:rsidR="002A3541" w:rsidRDefault="002A35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95F1D5" w14:textId="77777777" w:rsidR="00A84E59" w:rsidRDefault="00A84E5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4115E65"/>
    <w:multiLevelType w:val="multilevel"/>
    <w:tmpl w:val="2F844B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FCA1A8B"/>
    <w:multiLevelType w:val="multilevel"/>
    <w:tmpl w:val="EA8477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C7A658F"/>
    <w:multiLevelType w:val="multilevel"/>
    <w:tmpl w:val="CE648A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BF10272"/>
    <w:multiLevelType w:val="multilevel"/>
    <w:tmpl w:val="FAEA9E9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5E2D3B79"/>
    <w:multiLevelType w:val="multilevel"/>
    <w:tmpl w:val="8E4427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429167B"/>
    <w:multiLevelType w:val="hybridMultilevel"/>
    <w:tmpl w:val="204EC280"/>
    <w:lvl w:ilvl="0" w:tplc="2AB0F0E8">
      <w:start w:val="2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plc="A3FA168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F4E347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8E438A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546A70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FA5FF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90448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540D8F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92141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723211215">
    <w:abstractNumId w:val="3"/>
  </w:num>
  <w:num w:numId="2" w16cid:durableId="201527034">
    <w:abstractNumId w:val="0"/>
    <w:lvlOverride w:ilvl="0">
      <w:lvl w:ilvl="0">
        <w:numFmt w:val="upperRoman"/>
        <w:lvlText w:val="%1."/>
        <w:lvlJc w:val="right"/>
      </w:lvl>
    </w:lvlOverride>
  </w:num>
  <w:num w:numId="3" w16cid:durableId="767887284">
    <w:abstractNumId w:val="5"/>
  </w:num>
  <w:num w:numId="4" w16cid:durableId="581135896">
    <w:abstractNumId w:val="2"/>
  </w:num>
  <w:num w:numId="5" w16cid:durableId="670907980">
    <w:abstractNumId w:val="4"/>
  </w:num>
  <w:num w:numId="6" w16cid:durableId="45929964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97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4E59"/>
    <w:rsid w:val="00001D9A"/>
    <w:rsid w:val="000276AE"/>
    <w:rsid w:val="00036346"/>
    <w:rsid w:val="000A11AB"/>
    <w:rsid w:val="000A40E9"/>
    <w:rsid w:val="000B1DFA"/>
    <w:rsid w:val="000E313D"/>
    <w:rsid w:val="001058C0"/>
    <w:rsid w:val="00141AF4"/>
    <w:rsid w:val="00157A93"/>
    <w:rsid w:val="0016390D"/>
    <w:rsid w:val="00170148"/>
    <w:rsid w:val="00177E23"/>
    <w:rsid w:val="001841E5"/>
    <w:rsid w:val="001E7E9A"/>
    <w:rsid w:val="001F339A"/>
    <w:rsid w:val="00201EED"/>
    <w:rsid w:val="0024082B"/>
    <w:rsid w:val="00244219"/>
    <w:rsid w:val="002729C3"/>
    <w:rsid w:val="00273085"/>
    <w:rsid w:val="00275774"/>
    <w:rsid w:val="00294BC5"/>
    <w:rsid w:val="002A3541"/>
    <w:rsid w:val="002A3E98"/>
    <w:rsid w:val="002E2340"/>
    <w:rsid w:val="002F50A0"/>
    <w:rsid w:val="00303D4F"/>
    <w:rsid w:val="0032398C"/>
    <w:rsid w:val="003359F3"/>
    <w:rsid w:val="003701E5"/>
    <w:rsid w:val="003C2E3E"/>
    <w:rsid w:val="004058CF"/>
    <w:rsid w:val="004411F6"/>
    <w:rsid w:val="00450DE6"/>
    <w:rsid w:val="00474C4B"/>
    <w:rsid w:val="004C7154"/>
    <w:rsid w:val="004D680F"/>
    <w:rsid w:val="004F38FD"/>
    <w:rsid w:val="0051294F"/>
    <w:rsid w:val="00520060"/>
    <w:rsid w:val="00533590"/>
    <w:rsid w:val="005667FE"/>
    <w:rsid w:val="00592277"/>
    <w:rsid w:val="005B10FB"/>
    <w:rsid w:val="0060155A"/>
    <w:rsid w:val="0060656F"/>
    <w:rsid w:val="00645E89"/>
    <w:rsid w:val="00662DB0"/>
    <w:rsid w:val="006B3782"/>
    <w:rsid w:val="006C1ABE"/>
    <w:rsid w:val="00710F30"/>
    <w:rsid w:val="007159DD"/>
    <w:rsid w:val="00743B3B"/>
    <w:rsid w:val="00765D6B"/>
    <w:rsid w:val="007800FE"/>
    <w:rsid w:val="007A56DC"/>
    <w:rsid w:val="007A6176"/>
    <w:rsid w:val="007A71D7"/>
    <w:rsid w:val="007C5ACF"/>
    <w:rsid w:val="007E04B5"/>
    <w:rsid w:val="008019EF"/>
    <w:rsid w:val="00813CAF"/>
    <w:rsid w:val="00816C17"/>
    <w:rsid w:val="00822015"/>
    <w:rsid w:val="00844F36"/>
    <w:rsid w:val="00865779"/>
    <w:rsid w:val="00883FEA"/>
    <w:rsid w:val="00896872"/>
    <w:rsid w:val="008B0EB6"/>
    <w:rsid w:val="00904304"/>
    <w:rsid w:val="00916ED2"/>
    <w:rsid w:val="00923BE5"/>
    <w:rsid w:val="009348B1"/>
    <w:rsid w:val="00983A04"/>
    <w:rsid w:val="00995A16"/>
    <w:rsid w:val="009A4485"/>
    <w:rsid w:val="009F1D36"/>
    <w:rsid w:val="00A05D11"/>
    <w:rsid w:val="00A1157C"/>
    <w:rsid w:val="00A127DC"/>
    <w:rsid w:val="00A21663"/>
    <w:rsid w:val="00A324D0"/>
    <w:rsid w:val="00A34F66"/>
    <w:rsid w:val="00A6388A"/>
    <w:rsid w:val="00A8467C"/>
    <w:rsid w:val="00A84E59"/>
    <w:rsid w:val="00AA7EF7"/>
    <w:rsid w:val="00B264E4"/>
    <w:rsid w:val="00B26B24"/>
    <w:rsid w:val="00BC1BDB"/>
    <w:rsid w:val="00BF583F"/>
    <w:rsid w:val="00C10302"/>
    <w:rsid w:val="00C32A94"/>
    <w:rsid w:val="00C712F4"/>
    <w:rsid w:val="00CD22A7"/>
    <w:rsid w:val="00CD69CD"/>
    <w:rsid w:val="00D05CEA"/>
    <w:rsid w:val="00D836B6"/>
    <w:rsid w:val="00D87029"/>
    <w:rsid w:val="00D9401E"/>
    <w:rsid w:val="00E65432"/>
    <w:rsid w:val="00EB321D"/>
    <w:rsid w:val="00F13F4E"/>
    <w:rsid w:val="00F14BAA"/>
    <w:rsid w:val="00F3411F"/>
    <w:rsid w:val="00F50194"/>
    <w:rsid w:val="00F676CB"/>
    <w:rsid w:val="00FC0A30"/>
    <w:rsid w:val="00FF1E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9B32C7"/>
  <w15:docId w15:val="{924D5920-2FEB-41EF-9BE1-D74CF4A8A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s-PE" w:eastAsia="es-P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22448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  <w:rsid w:val="00422448"/>
    <w:pPr>
      <w:ind w:left="720"/>
      <w:contextualSpacing/>
    </w:pPr>
  </w:style>
  <w:style w:type="table" w:styleId="Tablaconcuadrcula">
    <w:name w:val="Table Grid"/>
    <w:basedOn w:val="Tablanormal"/>
    <w:uiPriority w:val="39"/>
    <w:rsid w:val="004224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pie">
    <w:name w:val="footnote text"/>
    <w:basedOn w:val="Normal"/>
    <w:link w:val="TextonotapieCar"/>
    <w:uiPriority w:val="99"/>
    <w:semiHidden/>
    <w:unhideWhenUsed/>
    <w:rsid w:val="0042244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422448"/>
    <w:rPr>
      <w:sz w:val="20"/>
      <w:szCs w:val="20"/>
      <w:lang w:val="es-PE"/>
    </w:rPr>
  </w:style>
  <w:style w:type="character" w:styleId="Refdenotaalpie">
    <w:name w:val="footnote reference"/>
    <w:basedOn w:val="Fuentedeprrafopredeter"/>
    <w:uiPriority w:val="99"/>
    <w:semiHidden/>
    <w:unhideWhenUsed/>
    <w:rsid w:val="0042244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42244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22448"/>
    <w:rPr>
      <w:lang w:val="es-PE"/>
    </w:rPr>
  </w:style>
  <w:style w:type="paragraph" w:styleId="Piedepgina">
    <w:name w:val="footer"/>
    <w:basedOn w:val="Normal"/>
    <w:link w:val="PiedepginaCar"/>
    <w:uiPriority w:val="99"/>
    <w:unhideWhenUsed/>
    <w:rsid w:val="0042244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22448"/>
    <w:rPr>
      <w:lang w:val="es-PE"/>
    </w:rPr>
  </w:style>
  <w:style w:type="character" w:styleId="Textoennegrita">
    <w:name w:val="Strong"/>
    <w:basedOn w:val="Fuentedeprrafopredeter"/>
    <w:uiPriority w:val="22"/>
    <w:qFormat/>
    <w:rsid w:val="000D1A1A"/>
    <w:rPr>
      <w:b/>
      <w:bCs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2DBDB"/>
    </w:tcPr>
    <w:tblStylePr w:type="firstRow">
      <w:rPr>
        <w:b/>
      </w:rPr>
    </w:tblStylePr>
    <w:tblStylePr w:type="lastRow">
      <w:rPr>
        <w:b/>
      </w:rPr>
      <w:tblPr/>
      <w:tcPr>
        <w:tcBorders>
          <w:top w:val="single" w:sz="4" w:space="0" w:color="BFBFB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a1">
    <w:basedOn w:val="TableNormal0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2DBDB"/>
    </w:tcPr>
    <w:tblStylePr w:type="firstRow">
      <w:rPr>
        <w:b/>
      </w:rPr>
    </w:tblStylePr>
    <w:tblStylePr w:type="lastRow">
      <w:rPr>
        <w:b/>
      </w:rPr>
      <w:tblPr/>
      <w:tcPr>
        <w:tcBorders>
          <w:top w:val="single" w:sz="4" w:space="0" w:color="BFBFB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a2">
    <w:basedOn w:val="TableNormal0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2DBDB"/>
    </w:tcPr>
    <w:tblStylePr w:type="firstRow">
      <w:rPr>
        <w:b/>
      </w:rPr>
    </w:tblStylePr>
    <w:tblStylePr w:type="lastRow">
      <w:rPr>
        <w:b/>
      </w:rPr>
      <w:tblPr/>
      <w:tcPr>
        <w:tcBorders>
          <w:top w:val="single" w:sz="4" w:space="0" w:color="BFBFB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a3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0"/>
    <w:tblPr>
      <w:tblStyleRowBandSize w:val="1"/>
      <w:tblStyleColBandSize w:val="1"/>
    </w:tblPr>
  </w:style>
  <w:style w:type="table" w:customStyle="1" w:styleId="a6">
    <w:basedOn w:val="TableNormal0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2DBDB"/>
    </w:tcPr>
  </w:style>
  <w:style w:type="table" w:customStyle="1" w:styleId="a7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8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0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0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2DBDB"/>
    </w:tcPr>
  </w:style>
  <w:style w:type="table" w:customStyle="1" w:styleId="af1">
    <w:basedOn w:val="TableNormal0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2DBDB"/>
    </w:tcPr>
  </w:style>
  <w:style w:type="table" w:customStyle="1" w:styleId="af2">
    <w:basedOn w:val="TableNormal0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2DBDB"/>
    </w:tcPr>
  </w:style>
  <w:style w:type="table" w:customStyle="1" w:styleId="af3">
    <w:basedOn w:val="TableNormal0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2DBDB"/>
    </w:tcPr>
  </w:style>
  <w:style w:type="table" w:customStyle="1" w:styleId="af4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0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7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8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9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b">
    <w:basedOn w:val="TableNormal0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c">
    <w:basedOn w:val="TableNormal0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d">
    <w:basedOn w:val="TableNormal0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e">
    <w:basedOn w:val="TableNormal0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">
    <w:basedOn w:val="TableNormal0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0">
    <w:basedOn w:val="TableNormal0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2">
    <w:basedOn w:val="TableNormal0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3">
    <w:basedOn w:val="TableNormal0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4">
    <w:basedOn w:val="TableNormal0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5">
    <w:basedOn w:val="TableNormal0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6">
    <w:basedOn w:val="TableNormal0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7">
    <w:basedOn w:val="TableNormal0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8">
    <w:basedOn w:val="TableNormal0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9">
    <w:basedOn w:val="TableNormal0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a">
    <w:basedOn w:val="TableNormal0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b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c">
    <w:basedOn w:val="TableNormal0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d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e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2">
    <w:basedOn w:val="TableNormal0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2DBDB"/>
    </w:tcPr>
  </w:style>
  <w:style w:type="table" w:customStyle="1" w:styleId="afff3">
    <w:basedOn w:val="TableNormal0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2DBDB"/>
    </w:tcPr>
  </w:style>
  <w:style w:type="table" w:customStyle="1" w:styleId="afff4">
    <w:basedOn w:val="TableNormal0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2DBDB"/>
    </w:tcPr>
  </w:style>
  <w:style w:type="table" w:customStyle="1" w:styleId="afff5">
    <w:basedOn w:val="TableNormal0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2DBDB"/>
    </w:tcPr>
  </w:style>
  <w:style w:type="table" w:customStyle="1" w:styleId="afff6">
    <w:basedOn w:val="TableNormal0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2DBDB"/>
    </w:tcPr>
  </w:style>
  <w:style w:type="table" w:customStyle="1" w:styleId="afff7">
    <w:basedOn w:val="TableNormal0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2DBDB"/>
    </w:tcPr>
  </w:style>
  <w:style w:type="table" w:customStyle="1" w:styleId="afff8">
    <w:basedOn w:val="TableNormal0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2DBDB"/>
    </w:tc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9487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294228">
          <w:marLeft w:val="8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875554">
          <w:marLeft w:val="8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30274">
          <w:marLeft w:val="-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36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735919">
          <w:marLeft w:val="8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4578">
          <w:marLeft w:val="8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991407">
          <w:marLeft w:val="-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76" Type="http://schemas.openxmlformats.org/officeDocument/2006/relationships/image" Target="media/image69.jpeg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74" Type="http://schemas.openxmlformats.org/officeDocument/2006/relationships/image" Target="media/image67.jpeg"/><Relationship Id="rId79" Type="http://schemas.openxmlformats.org/officeDocument/2006/relationships/header" Target="header1.xml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82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image" Target="media/image70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80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jPu11N91SfhzPLxHwJeNtBLxg4w==">CgMxLjA4AHIhMU9XVVE0WGxDaTMtMkJFRnJIcGFERElKclpqV1lUOWl0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2134</Words>
  <Characters>11737</Characters>
  <Application>Microsoft Office Word</Application>
  <DocSecurity>0</DocSecurity>
  <Lines>97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HENDERSON</dc:creator>
  <cp:lastModifiedBy>Linda Karol Díaz Gonzáles</cp:lastModifiedBy>
  <cp:revision>2</cp:revision>
  <dcterms:created xsi:type="dcterms:W3CDTF">2024-10-11T23:22:00Z</dcterms:created>
  <dcterms:modified xsi:type="dcterms:W3CDTF">2024-10-11T23:22:00Z</dcterms:modified>
</cp:coreProperties>
</file>