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0E44" w14:textId="77777777" w:rsidR="00AA62EF" w:rsidRDefault="00AA62EF" w:rsidP="00AA62EF">
      <w:pPr>
        <w:pStyle w:val="Ttulo1"/>
        <w:spacing w:before="309"/>
      </w:pPr>
      <w:r>
        <w:t>Actividad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aprendizaje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14:paraId="23112471" w14:textId="77777777" w:rsidR="00AA62EF" w:rsidRDefault="00AA62EF" w:rsidP="00AA62EF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4"/>
        <w:gridCol w:w="4115"/>
      </w:tblGrid>
      <w:tr w:rsidR="00AA62EF" w14:paraId="68503B53" w14:textId="77777777" w:rsidTr="00B2523B">
        <w:trPr>
          <w:trHeight w:val="254"/>
        </w:trPr>
        <w:tc>
          <w:tcPr>
            <w:tcW w:w="10359" w:type="dxa"/>
            <w:gridSpan w:val="2"/>
          </w:tcPr>
          <w:p w14:paraId="63AFBF71" w14:textId="77777777" w:rsidR="00AA62EF" w:rsidRDefault="00AA62EF" w:rsidP="00B2523B">
            <w:pPr>
              <w:pStyle w:val="TableParagraph"/>
              <w:spacing w:line="234" w:lineRule="exact"/>
              <w:ind w:left="107"/>
            </w:pPr>
            <w:r>
              <w:rPr>
                <w:rFonts w:ascii="Arial" w:hAnsi="Arial"/>
                <w:b/>
              </w:rPr>
              <w:t>TÍTULO</w:t>
            </w:r>
            <w:r w:rsidRPr="00240F9C">
              <w:rPr>
                <w:rFonts w:ascii="Arial" w:hAnsi="Arial"/>
                <w:b/>
                <w:spacing w:val="-7"/>
              </w:rPr>
              <w:t>: Iniciamos nuestro plan de emprendimiento a partir de conocimiento del tanto por ciento</w:t>
            </w:r>
          </w:p>
        </w:tc>
      </w:tr>
      <w:tr w:rsidR="00AA62EF" w14:paraId="5CF38C5D" w14:textId="77777777" w:rsidTr="00B2523B">
        <w:trPr>
          <w:trHeight w:val="254"/>
        </w:trPr>
        <w:tc>
          <w:tcPr>
            <w:tcW w:w="10359" w:type="dxa"/>
            <w:gridSpan w:val="2"/>
          </w:tcPr>
          <w:p w14:paraId="6900C0DB" w14:textId="77777777" w:rsidR="00AA62EF" w:rsidRDefault="00AA62EF" w:rsidP="00B2523B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CEBA 2032 MANUEL SCORZA TORRES – UGEL </w:t>
            </w:r>
            <w:proofErr w:type="gramStart"/>
            <w:r>
              <w:rPr>
                <w:rFonts w:ascii="Arial" w:hAnsi="Arial"/>
                <w:b/>
              </w:rPr>
              <w:t>02  LIMA</w:t>
            </w:r>
            <w:proofErr w:type="gramEnd"/>
          </w:p>
        </w:tc>
      </w:tr>
      <w:tr w:rsidR="00AA62EF" w14:paraId="4B11DDCF" w14:textId="77777777" w:rsidTr="00B2523B">
        <w:trPr>
          <w:trHeight w:val="254"/>
        </w:trPr>
        <w:tc>
          <w:tcPr>
            <w:tcW w:w="6244" w:type="dxa"/>
          </w:tcPr>
          <w:p w14:paraId="065CC0D4" w14:textId="77777777" w:rsidR="00AA62EF" w:rsidRDefault="00AA62EF" w:rsidP="00B2523B">
            <w:pPr>
              <w:pStyle w:val="TableParagraph"/>
              <w:spacing w:line="234" w:lineRule="exact"/>
              <w:ind w:left="107"/>
            </w:pPr>
            <w:r>
              <w:rPr>
                <w:rFonts w:ascii="Arial" w:hAnsi="Arial"/>
                <w:b/>
              </w:rPr>
              <w:t>GRADO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SECCIÓN: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spacing w:val="-7"/>
              </w:rPr>
              <w:t>1E</w:t>
            </w:r>
          </w:p>
        </w:tc>
        <w:tc>
          <w:tcPr>
            <w:tcW w:w="4115" w:type="dxa"/>
          </w:tcPr>
          <w:p w14:paraId="2F5E2DDA" w14:textId="77777777" w:rsidR="00AA62EF" w:rsidRDefault="00AA62EF" w:rsidP="00B2523B">
            <w:pPr>
              <w:pStyle w:val="TableParagraph"/>
              <w:spacing w:line="234" w:lineRule="exact"/>
              <w:ind w:left="107"/>
            </w:pPr>
            <w:r>
              <w:rPr>
                <w:rFonts w:ascii="Arial"/>
                <w:b/>
                <w:spacing w:val="-2"/>
              </w:rPr>
              <w:t>FECHA: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spacing w:val="-2"/>
              </w:rPr>
              <w:t>20 -09 - 20224</w:t>
            </w:r>
          </w:p>
        </w:tc>
      </w:tr>
      <w:tr w:rsidR="00AA62EF" w14:paraId="2683A92B" w14:textId="77777777" w:rsidTr="00B2523B">
        <w:trPr>
          <w:trHeight w:val="254"/>
        </w:trPr>
        <w:tc>
          <w:tcPr>
            <w:tcW w:w="6244" w:type="dxa"/>
          </w:tcPr>
          <w:p w14:paraId="07773155" w14:textId="77777777" w:rsidR="00AA62EF" w:rsidRDefault="00AA62EF" w:rsidP="00B2523B">
            <w:pPr>
              <w:pStyle w:val="TableParagraph"/>
              <w:tabs>
                <w:tab w:val="left" w:pos="3181"/>
              </w:tabs>
              <w:spacing w:line="235" w:lineRule="exact"/>
              <w:ind w:left="107"/>
            </w:pPr>
            <w:r>
              <w:rPr>
                <w:rFonts w:ascii="Arial"/>
                <w:b/>
              </w:rPr>
              <w:t>DOCENTE: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t>ANGÉLICA MARIA CANCHO FLORES</w:t>
            </w:r>
          </w:p>
        </w:tc>
        <w:tc>
          <w:tcPr>
            <w:tcW w:w="4115" w:type="dxa"/>
          </w:tcPr>
          <w:p w14:paraId="02AC4946" w14:textId="77777777" w:rsidR="00AA62EF" w:rsidRDefault="00AA62EF" w:rsidP="00B2523B">
            <w:pPr>
              <w:pStyle w:val="TableParagraph"/>
              <w:spacing w:line="235" w:lineRule="exact"/>
              <w:ind w:left="107"/>
            </w:pPr>
            <w:r>
              <w:rPr>
                <w:rFonts w:ascii="Arial" w:hAnsi="Arial"/>
                <w:b/>
              </w:rPr>
              <w:t>ÁREA: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spacing w:val="-2"/>
              </w:rPr>
              <w:t>Matemática</w:t>
            </w:r>
          </w:p>
        </w:tc>
      </w:tr>
    </w:tbl>
    <w:p w14:paraId="23FDACF1" w14:textId="77777777" w:rsidR="00AA62EF" w:rsidRDefault="00AA62EF" w:rsidP="00AA62EF">
      <w:pPr>
        <w:pStyle w:val="Textoindependiente"/>
        <w:spacing w:before="40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0"/>
      </w:tblGrid>
      <w:tr w:rsidR="00AA62EF" w14:paraId="1DDA3EF6" w14:textId="77777777" w:rsidTr="00B2523B">
        <w:trPr>
          <w:trHeight w:val="254"/>
        </w:trPr>
        <w:tc>
          <w:tcPr>
            <w:tcW w:w="10360" w:type="dxa"/>
          </w:tcPr>
          <w:p w14:paraId="55E06D9F" w14:textId="77777777" w:rsidR="00AA62EF" w:rsidRDefault="00AA62EF" w:rsidP="00B2523B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DESEMPEÑO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PRECISADO</w:t>
            </w:r>
          </w:p>
        </w:tc>
      </w:tr>
      <w:tr w:rsidR="00AA62EF" w14:paraId="2B2D7CF1" w14:textId="77777777" w:rsidTr="00B2523B">
        <w:trPr>
          <w:trHeight w:val="510"/>
        </w:trPr>
        <w:tc>
          <w:tcPr>
            <w:tcW w:w="10360" w:type="dxa"/>
          </w:tcPr>
          <w:p w14:paraId="58AE20CF" w14:textId="77777777" w:rsidR="00AA62EF" w:rsidRDefault="00AA62EF" w:rsidP="00B2523B">
            <w:pPr>
              <w:pStyle w:val="TableParagraph"/>
              <w:spacing w:line="245" w:lineRule="exact"/>
              <w:ind w:left="107"/>
            </w:pPr>
            <w:r>
              <w:t>Establece</w:t>
            </w:r>
            <w:r>
              <w:rPr>
                <w:spacing w:val="-9"/>
              </w:rPr>
              <w:t xml:space="preserve"> </w:t>
            </w:r>
            <w:r>
              <w:t>relaciones</w:t>
            </w:r>
            <w:r>
              <w:rPr>
                <w:spacing w:val="-5"/>
              </w:rPr>
              <w:t xml:space="preserve"> </w:t>
            </w:r>
            <w:r>
              <w:t>entre</w:t>
            </w:r>
            <w:r>
              <w:rPr>
                <w:spacing w:val="-15"/>
              </w:rPr>
              <w:t xml:space="preserve"> </w:t>
            </w:r>
            <w:r>
              <w:t>datos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acciones</w:t>
            </w:r>
            <w:r>
              <w:rPr>
                <w:spacing w:val="-12"/>
              </w:rPr>
              <w:t xml:space="preserve"> </w:t>
            </w:r>
            <w:r>
              <w:t>referidas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6"/>
              </w:rPr>
              <w:t xml:space="preserve"> </w:t>
            </w:r>
            <w:r>
              <w:t>comparar</w:t>
            </w:r>
            <w:r>
              <w:rPr>
                <w:spacing w:val="-13"/>
              </w:rPr>
              <w:t xml:space="preserve"> </w:t>
            </w:r>
            <w:r>
              <w:t>precios,</w:t>
            </w:r>
            <w:r>
              <w:rPr>
                <w:spacing w:val="-2"/>
              </w:rPr>
              <w:t xml:space="preserve"> costos que incluyan operaciones con números racionales </w:t>
            </w:r>
            <w:proofErr w:type="gramStart"/>
            <w:r>
              <w:rPr>
                <w:spacing w:val="-2"/>
              </w:rPr>
              <w:t xml:space="preserve">y </w:t>
            </w:r>
            <w:r>
              <w:rPr>
                <w:spacing w:val="-7"/>
              </w:rPr>
              <w:t xml:space="preserve"> </w:t>
            </w:r>
            <w:r>
              <w:t>el</w:t>
            </w:r>
            <w:proofErr w:type="gramEnd"/>
            <w:r>
              <w:t xml:space="preserve"> tanto por ciento</w:t>
            </w:r>
            <w:r>
              <w:rPr>
                <w:spacing w:val="-11"/>
              </w:rPr>
              <w:t xml:space="preserve"> </w:t>
            </w:r>
            <w:r>
              <w:t>que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se</w:t>
            </w:r>
            <w:r>
              <w:t xml:space="preserve"> presentan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situaciones</w:t>
            </w:r>
            <w:r>
              <w:rPr>
                <w:spacing w:val="-11"/>
              </w:rPr>
              <w:t xml:space="preserve"> </w:t>
            </w:r>
            <w:r>
              <w:t>cotidianas relacionados a la economía familiar.</w:t>
            </w:r>
          </w:p>
        </w:tc>
      </w:tr>
    </w:tbl>
    <w:p w14:paraId="0B1EF7EE" w14:textId="77777777" w:rsidR="00AA62EF" w:rsidRDefault="00AA62EF" w:rsidP="00AA62EF">
      <w:pPr>
        <w:pStyle w:val="Textoindependiente"/>
        <w:rPr>
          <w:sz w:val="20"/>
        </w:rPr>
      </w:pPr>
    </w:p>
    <w:p w14:paraId="3E1A18CA" w14:textId="77777777" w:rsidR="00AA62EF" w:rsidRDefault="00AA62EF" w:rsidP="00AA62EF">
      <w:pPr>
        <w:pStyle w:val="Textoindependiente"/>
        <w:spacing w:before="90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6"/>
      </w:tblGrid>
      <w:tr w:rsidR="00AA62EF" w14:paraId="4B3E7D88" w14:textId="77777777" w:rsidTr="00B2523B">
        <w:trPr>
          <w:trHeight w:val="277"/>
        </w:trPr>
        <w:tc>
          <w:tcPr>
            <w:tcW w:w="10416" w:type="dxa"/>
          </w:tcPr>
          <w:p w14:paraId="0A35C11F" w14:textId="77777777" w:rsidR="00AA62EF" w:rsidRDefault="00AA62EF" w:rsidP="00B2523B">
            <w:pPr>
              <w:pStyle w:val="TableParagraph"/>
              <w:spacing w:line="258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CRITERIOS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EVALUACIÓN</w:t>
            </w:r>
          </w:p>
        </w:tc>
      </w:tr>
      <w:tr w:rsidR="00AA62EF" w14:paraId="51A6EF3F" w14:textId="77777777" w:rsidTr="00B2523B">
        <w:trPr>
          <w:trHeight w:val="798"/>
        </w:trPr>
        <w:tc>
          <w:tcPr>
            <w:tcW w:w="10416" w:type="dxa"/>
          </w:tcPr>
          <w:p w14:paraId="376297E2" w14:textId="77777777" w:rsidR="00AA62EF" w:rsidRDefault="00AA62EF" w:rsidP="00B2523B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244" w:lineRule="exact"/>
            </w:pPr>
            <w:r>
              <w:t xml:space="preserve">Establece relaciones entre datos de problemas planteados para transformarlas a expresiones numéricas que incluyan operaciones con números racionales y porcentajes </w:t>
            </w:r>
          </w:p>
          <w:p w14:paraId="5C698BE5" w14:textId="77777777" w:rsidR="00AA62EF" w:rsidRDefault="00AA62EF" w:rsidP="00B2523B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244" w:lineRule="exact"/>
            </w:pPr>
            <w:r>
              <w:t xml:space="preserve"> Selecciona estrategias para resolver problemas porcentuales a partir de la relación </w:t>
            </w:r>
            <w:proofErr w:type="gramStart"/>
            <w:r>
              <w:t>del  tanto</w:t>
            </w:r>
            <w:proofErr w:type="gramEnd"/>
            <w:r>
              <w:t xml:space="preserve"> por ciento, aumentos y descuentos sucesivos.</w:t>
            </w:r>
          </w:p>
          <w:p w14:paraId="5828C561" w14:textId="77777777" w:rsidR="00AA62EF" w:rsidRDefault="00AA62EF" w:rsidP="00B2523B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244" w:lineRule="exact"/>
            </w:pPr>
            <w:r>
              <w:t xml:space="preserve">Expresa con diversas representaciones y lenguaje numérico su comprensión sobre los </w:t>
            </w:r>
            <w:proofErr w:type="gramStart"/>
            <w:r>
              <w:t>porcentajes  y</w:t>
            </w:r>
            <w:proofErr w:type="gramEnd"/>
            <w:r>
              <w:t xml:space="preserve"> las condiciones para dicha ejecución. </w:t>
            </w:r>
          </w:p>
          <w:p w14:paraId="2F28F760" w14:textId="77777777" w:rsidR="00AA62EF" w:rsidRDefault="00AA62EF" w:rsidP="00B2523B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1"/>
              </w:tabs>
              <w:spacing w:line="244" w:lineRule="exact"/>
            </w:pPr>
            <w:r>
              <w:t>Plantea afirmaciones sobre los números racionales y su relación con el porcentaje.</w:t>
            </w:r>
          </w:p>
        </w:tc>
      </w:tr>
    </w:tbl>
    <w:p w14:paraId="0C3527C5" w14:textId="77777777" w:rsidR="00AA62EF" w:rsidRDefault="00AA62EF" w:rsidP="00AA62EF">
      <w:pPr>
        <w:pStyle w:val="Textoindependiente"/>
        <w:rPr>
          <w:sz w:val="20"/>
        </w:rPr>
      </w:pPr>
    </w:p>
    <w:p w14:paraId="6E4368E9" w14:textId="77777777" w:rsidR="00AA62EF" w:rsidRDefault="00AA62EF" w:rsidP="00AA62EF">
      <w:pPr>
        <w:pStyle w:val="Textoindependiente"/>
        <w:spacing w:before="92"/>
        <w:rPr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3"/>
      </w:tblGrid>
      <w:tr w:rsidR="00AA62EF" w14:paraId="04B01B7C" w14:textId="77777777" w:rsidTr="00B2523B">
        <w:trPr>
          <w:trHeight w:val="253"/>
        </w:trPr>
        <w:tc>
          <w:tcPr>
            <w:tcW w:w="10503" w:type="dxa"/>
          </w:tcPr>
          <w:p w14:paraId="2B1CA343" w14:textId="77777777" w:rsidR="00AA62EF" w:rsidRDefault="00AA62EF" w:rsidP="00B2523B">
            <w:pPr>
              <w:pStyle w:val="TableParagraph"/>
              <w:spacing w:line="234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PROPÓSITO</w:t>
            </w:r>
          </w:p>
        </w:tc>
      </w:tr>
      <w:tr w:rsidR="00AA62EF" w14:paraId="1EF4F463" w14:textId="77777777" w:rsidTr="00B2523B">
        <w:trPr>
          <w:trHeight w:val="254"/>
        </w:trPr>
        <w:tc>
          <w:tcPr>
            <w:tcW w:w="10503" w:type="dxa"/>
          </w:tcPr>
          <w:p w14:paraId="731B04DD" w14:textId="77777777" w:rsidR="00AA62EF" w:rsidRDefault="00AA62EF" w:rsidP="00B2523B">
            <w:pPr>
              <w:pStyle w:val="TableParagraph"/>
              <w:spacing w:line="234" w:lineRule="exact"/>
              <w:ind w:left="107"/>
            </w:pPr>
            <w:r>
              <w:t>En esta actividad y a partir de situaciones cotidianas, l</w:t>
            </w:r>
            <w:r w:rsidRPr="00785338">
              <w:t>os estudiantes comprenderán el concepto de porcentaje y su aplicación en situaciones cotidianas, especialmente en el contexto de iniciar un emprendimiento. Aprenderán a resolver problemas que involucren operaciones con números racionales y porcentajes.</w:t>
            </w:r>
          </w:p>
          <w:p w14:paraId="6E96818D" w14:textId="77777777" w:rsidR="00AA62EF" w:rsidRDefault="00AA62EF" w:rsidP="00B2523B">
            <w:pPr>
              <w:pStyle w:val="TableParagraph"/>
              <w:spacing w:line="234" w:lineRule="exact"/>
              <w:ind w:left="107"/>
            </w:pPr>
          </w:p>
        </w:tc>
      </w:tr>
    </w:tbl>
    <w:p w14:paraId="36503EAD" w14:textId="77777777" w:rsidR="00AA62EF" w:rsidRDefault="00AA62EF" w:rsidP="00AA62EF">
      <w:pPr>
        <w:pStyle w:val="Textoindependiente"/>
        <w:spacing w:before="49"/>
        <w:rPr>
          <w:sz w:val="20"/>
        </w:rPr>
      </w:pPr>
    </w:p>
    <w:tbl>
      <w:tblPr>
        <w:tblStyle w:val="TableNormal"/>
        <w:tblW w:w="0" w:type="auto"/>
        <w:tblInd w:w="4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6036"/>
        <w:gridCol w:w="1457"/>
        <w:gridCol w:w="968"/>
      </w:tblGrid>
      <w:tr w:rsidR="00AA62EF" w14:paraId="5AECEBCE" w14:textId="77777777" w:rsidTr="00B2523B">
        <w:trPr>
          <w:trHeight w:val="363"/>
        </w:trPr>
        <w:tc>
          <w:tcPr>
            <w:tcW w:w="1897" w:type="dxa"/>
          </w:tcPr>
          <w:p w14:paraId="3F813BFA" w14:textId="77777777" w:rsidR="00AA62EF" w:rsidRDefault="00AA62EF" w:rsidP="00B2523B">
            <w:pPr>
              <w:pStyle w:val="TableParagraph"/>
              <w:spacing w:before="79"/>
              <w:ind w:left="2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ÁREA</w:t>
            </w:r>
          </w:p>
        </w:tc>
        <w:tc>
          <w:tcPr>
            <w:tcW w:w="6036" w:type="dxa"/>
          </w:tcPr>
          <w:p w14:paraId="5BE6CA73" w14:textId="77777777" w:rsidR="00AA62EF" w:rsidRDefault="00AA62EF" w:rsidP="00B2523B">
            <w:pPr>
              <w:pStyle w:val="TableParagraph"/>
              <w:spacing w:before="79"/>
              <w:ind w:left="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SECUENCIA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DIDACTICA: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PROCESOS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ESTRATEGIAS</w:t>
            </w:r>
          </w:p>
        </w:tc>
        <w:tc>
          <w:tcPr>
            <w:tcW w:w="1457" w:type="dxa"/>
          </w:tcPr>
          <w:p w14:paraId="3FF17572" w14:textId="77777777" w:rsidR="00AA62EF" w:rsidRDefault="00AA62EF" w:rsidP="00B2523B">
            <w:pPr>
              <w:pStyle w:val="TableParagraph"/>
              <w:spacing w:before="79"/>
              <w:ind w:left="2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EVIDENCIAS</w:t>
            </w:r>
          </w:p>
        </w:tc>
        <w:tc>
          <w:tcPr>
            <w:tcW w:w="968" w:type="dxa"/>
          </w:tcPr>
          <w:p w14:paraId="2D335DD2" w14:textId="77777777" w:rsidR="00AA62EF" w:rsidRDefault="00AA62EF" w:rsidP="00B2523B">
            <w:pPr>
              <w:pStyle w:val="TableParagraph"/>
              <w:spacing w:line="168" w:lineRule="exact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INSTRUM</w:t>
            </w:r>
          </w:p>
          <w:p w14:paraId="26A31F1A" w14:textId="77777777" w:rsidR="00AA62EF" w:rsidRDefault="00AA62EF" w:rsidP="00B2523B">
            <w:pPr>
              <w:pStyle w:val="TableParagraph"/>
              <w:spacing w:line="176" w:lineRule="exact"/>
              <w:ind w:left="1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EVA</w:t>
            </w:r>
          </w:p>
        </w:tc>
      </w:tr>
      <w:tr w:rsidR="00AA62EF" w14:paraId="1B063B13" w14:textId="77777777" w:rsidTr="00B2523B">
        <w:trPr>
          <w:trHeight w:val="5573"/>
        </w:trPr>
        <w:tc>
          <w:tcPr>
            <w:tcW w:w="1897" w:type="dxa"/>
          </w:tcPr>
          <w:p w14:paraId="4E1F22FD" w14:textId="77777777" w:rsidR="00AA62EF" w:rsidRDefault="00AA62EF" w:rsidP="00B2523B">
            <w:pPr>
              <w:pStyle w:val="TableParagraph"/>
              <w:spacing w:line="272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INICIO</w:t>
            </w:r>
          </w:p>
        </w:tc>
        <w:tc>
          <w:tcPr>
            <w:tcW w:w="6036" w:type="dxa"/>
          </w:tcPr>
          <w:p w14:paraId="1B8E25FE" w14:textId="77777777" w:rsidR="00AA62EF" w:rsidRDefault="00AA62EF" w:rsidP="00B2523B">
            <w:pPr>
              <w:pStyle w:val="TableParagraph"/>
              <w:spacing w:line="242" w:lineRule="auto"/>
              <w:ind w:left="106" w:right="63"/>
              <w:jc w:val="both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maestra</w:t>
            </w:r>
            <w:r>
              <w:rPr>
                <w:spacing w:val="-5"/>
              </w:rPr>
              <w:t xml:space="preserve"> </w:t>
            </w:r>
            <w:r>
              <w:t>saluda cordialmente recordándole los</w:t>
            </w:r>
            <w:r>
              <w:rPr>
                <w:spacing w:val="-2"/>
              </w:rPr>
              <w:t xml:space="preserve"> </w:t>
            </w:r>
            <w:r>
              <w:t>acuerdos de convivencia.</w:t>
            </w:r>
          </w:p>
          <w:p w14:paraId="37545232" w14:textId="77777777" w:rsidR="00AA62EF" w:rsidRDefault="00AA62EF" w:rsidP="00B2523B">
            <w:pPr>
              <w:pStyle w:val="TableParagraph"/>
              <w:spacing w:line="242" w:lineRule="auto"/>
              <w:ind w:left="106" w:right="61"/>
              <w:jc w:val="both"/>
            </w:pPr>
            <w:r>
              <w:t xml:space="preserve">Seguidamente a partir de la observación de algunas imágenes se busca recoger los saberes previos al responder </w:t>
            </w:r>
            <w:proofErr w:type="gramStart"/>
            <w:r>
              <w:t>algunas pregunta</w:t>
            </w:r>
            <w:proofErr w:type="gramEnd"/>
            <w:r>
              <w:t xml:space="preserve"> como:</w:t>
            </w:r>
          </w:p>
          <w:p w14:paraId="38E22899" w14:textId="77777777" w:rsidR="00AA62EF" w:rsidRDefault="00AA62EF" w:rsidP="00B2523B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  <w:tab w:val="left" w:pos="370"/>
              </w:tabs>
              <w:spacing w:line="242" w:lineRule="auto"/>
              <w:ind w:right="57"/>
              <w:jc w:val="both"/>
            </w:pPr>
            <w:r>
              <w:t>¿Qué símbolo matemático observas en la primera imagen,</w:t>
            </w:r>
            <w:r>
              <w:rPr>
                <w:spacing w:val="80"/>
              </w:rPr>
              <w:t xml:space="preserve"> </w:t>
            </w:r>
            <w:r>
              <w:t>con qué nombre se le conoce?</w:t>
            </w:r>
          </w:p>
          <w:p w14:paraId="573C46A7" w14:textId="77777777" w:rsidR="00AA62EF" w:rsidRDefault="00AA62EF" w:rsidP="00B2523B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  <w:tab w:val="left" w:pos="370"/>
              </w:tabs>
              <w:spacing w:line="242" w:lineRule="auto"/>
              <w:ind w:right="57"/>
              <w:jc w:val="both"/>
            </w:pPr>
            <w:r>
              <w:t>¿Qué nos da a entender la segunda imagen?</w:t>
            </w:r>
          </w:p>
          <w:p w14:paraId="3E6F630A" w14:textId="77777777" w:rsidR="00AA62EF" w:rsidRDefault="00AA62EF" w:rsidP="00B2523B">
            <w:pPr>
              <w:pStyle w:val="TableParagraph"/>
              <w:tabs>
                <w:tab w:val="left" w:pos="368"/>
                <w:tab w:val="left" w:pos="370"/>
              </w:tabs>
              <w:spacing w:line="242" w:lineRule="auto"/>
              <w:ind w:left="370" w:right="57"/>
            </w:pPr>
            <w:r>
              <w:t xml:space="preserve">La maestra les presenta luego de sus respuestas previas, una situación problemática, que ayudará a verificar sus aprendizajes previos y generar el conflicto cognitivo. </w:t>
            </w:r>
          </w:p>
          <w:p w14:paraId="52373F76" w14:textId="77777777" w:rsidR="00AA62EF" w:rsidRDefault="00AA62EF" w:rsidP="00B2523B">
            <w:pPr>
              <w:pStyle w:val="TableParagraph"/>
              <w:tabs>
                <w:tab w:val="left" w:pos="369"/>
              </w:tabs>
              <w:spacing w:line="246" w:lineRule="exact"/>
              <w:ind w:left="369"/>
              <w:jc w:val="both"/>
            </w:pPr>
            <w:r>
              <w:t xml:space="preserve">3. ¿Cuál será el sueldo de </w:t>
            </w:r>
            <w:proofErr w:type="gramStart"/>
            <w:r>
              <w:t>Juan  al</w:t>
            </w:r>
            <w:proofErr w:type="gramEnd"/>
            <w:r>
              <w:t xml:space="preserve"> final del año luego de los incrementos recibidos? </w:t>
            </w:r>
          </w:p>
          <w:p w14:paraId="2C8A80FD" w14:textId="77777777" w:rsidR="00AA62EF" w:rsidRDefault="00AA62EF" w:rsidP="00B2523B">
            <w:pPr>
              <w:pStyle w:val="TableParagraph"/>
              <w:tabs>
                <w:tab w:val="left" w:pos="369"/>
              </w:tabs>
              <w:spacing w:line="246" w:lineRule="exact"/>
              <w:ind w:left="369"/>
              <w:jc w:val="both"/>
            </w:pPr>
            <w:r>
              <w:t xml:space="preserve">4. ¿Qué hubiera sucedido si primero le aumentaban 25 % y luego 20 %? Plantea tu respuesta </w:t>
            </w:r>
          </w:p>
          <w:p w14:paraId="58832BB2" w14:textId="77777777" w:rsidR="00AA62EF" w:rsidRDefault="00AA62EF" w:rsidP="00B2523B">
            <w:pPr>
              <w:pStyle w:val="TableParagraph"/>
              <w:tabs>
                <w:tab w:val="left" w:pos="369"/>
              </w:tabs>
              <w:spacing w:line="246" w:lineRule="exact"/>
              <w:ind w:left="369"/>
              <w:jc w:val="both"/>
            </w:pPr>
            <w:r>
              <w:t xml:space="preserve"> 5. ¿Qué conocimientos matemáticos nos ayudaran a calcular el sueldo del estudiante con los aumentos?</w:t>
            </w:r>
          </w:p>
          <w:p w14:paraId="3B3037F0" w14:textId="77777777" w:rsidR="00AA62EF" w:rsidRDefault="00AA62EF" w:rsidP="00B2523B">
            <w:pPr>
              <w:pStyle w:val="TableParagraph"/>
              <w:ind w:left="106" w:right="61"/>
              <w:jc w:val="both"/>
            </w:pPr>
            <w:r>
              <w:t xml:space="preserve">¿Será importante conocer el tema del tanto por ciento? ¿Por qué? ¿Esta actividad de </w:t>
            </w:r>
            <w:proofErr w:type="gramStart"/>
            <w:r>
              <w:t>aprendizaje  nos</w:t>
            </w:r>
            <w:proofErr w:type="gramEnd"/>
            <w:r>
              <w:t xml:space="preserve"> ayudará en la economía del hogar? Fundamenta tu respuesta</w:t>
            </w:r>
          </w:p>
          <w:p w14:paraId="43DEB7B9" w14:textId="77777777" w:rsidR="00AA62EF" w:rsidRDefault="00AA62EF" w:rsidP="00B2523B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523AFD43" w14:textId="77777777" w:rsidR="00AA62EF" w:rsidRDefault="00AA62EF" w:rsidP="00B2523B">
            <w:pPr>
              <w:pStyle w:val="TableParagraph"/>
              <w:spacing w:line="235" w:lineRule="auto"/>
              <w:ind w:left="106" w:right="51"/>
              <w:jc w:val="both"/>
            </w:pPr>
            <w:r>
              <w:t>Luego</w:t>
            </w:r>
            <w:r>
              <w:rPr>
                <w:spacing w:val="-14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estudiantes</w:t>
            </w:r>
            <w:r>
              <w:rPr>
                <w:spacing w:val="-10"/>
              </w:rPr>
              <w:t xml:space="preserve"> </w:t>
            </w:r>
            <w:r>
              <w:t>hayan identificado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 xml:space="preserve">importancia del tanto por ciento y </w:t>
            </w:r>
            <w:proofErr w:type="gramStart"/>
            <w:r>
              <w:t>porcentajes  se</w:t>
            </w:r>
            <w:proofErr w:type="gramEnd"/>
            <w:r>
              <w:t xml:space="preserve"> presenta el propósito</w:t>
            </w:r>
            <w:r>
              <w:rPr>
                <w:spacing w:val="30"/>
              </w:rPr>
              <w:t xml:space="preserve">  </w:t>
            </w:r>
            <w:r>
              <w:t>de</w:t>
            </w:r>
            <w:r>
              <w:rPr>
                <w:spacing w:val="35"/>
              </w:rPr>
              <w:t xml:space="preserve">  </w:t>
            </w:r>
            <w:r>
              <w:t>la</w:t>
            </w:r>
            <w:r>
              <w:rPr>
                <w:spacing w:val="35"/>
              </w:rPr>
              <w:t xml:space="preserve">  </w:t>
            </w:r>
            <w:r>
              <w:t>actividad</w:t>
            </w:r>
            <w:r>
              <w:rPr>
                <w:spacing w:val="30"/>
              </w:rPr>
              <w:t xml:space="preserve">  </w:t>
            </w:r>
            <w:r>
              <w:t>de</w:t>
            </w:r>
            <w:r>
              <w:rPr>
                <w:spacing w:val="35"/>
              </w:rPr>
              <w:t xml:space="preserve">  </w:t>
            </w:r>
            <w:r>
              <w:t>aprendizaje.</w:t>
            </w:r>
          </w:p>
          <w:p w14:paraId="3C12D100" w14:textId="77777777" w:rsidR="00AA62EF" w:rsidRDefault="00AA62EF" w:rsidP="00B2523B">
            <w:pPr>
              <w:pStyle w:val="TableParagraph"/>
              <w:spacing w:before="4" w:line="248" w:lineRule="exact"/>
              <w:ind w:left="106" w:right="67"/>
              <w:jc w:val="both"/>
            </w:pPr>
          </w:p>
        </w:tc>
        <w:tc>
          <w:tcPr>
            <w:tcW w:w="1457" w:type="dxa"/>
            <w:tcBorders>
              <w:bottom w:val="nil"/>
            </w:tcBorders>
          </w:tcPr>
          <w:p w14:paraId="38E8C8CA" w14:textId="77777777" w:rsidR="00AA62EF" w:rsidRDefault="00AA62EF" w:rsidP="00B2523B">
            <w:pPr>
              <w:pStyle w:val="TableParagraph"/>
              <w:tabs>
                <w:tab w:val="left" w:pos="738"/>
                <w:tab w:val="left" w:pos="1082"/>
                <w:tab w:val="left" w:pos="1154"/>
              </w:tabs>
              <w:ind w:left="106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Resuelve diversas situaciones cotidianas </w:t>
            </w:r>
            <w:r>
              <w:rPr>
                <w:spacing w:val="-4"/>
                <w:sz w:val="24"/>
              </w:rPr>
              <w:t xml:space="preserve">que </w:t>
            </w:r>
            <w:r>
              <w:rPr>
                <w:spacing w:val="-2"/>
                <w:sz w:val="24"/>
              </w:rPr>
              <w:t xml:space="preserve">involucran porcentajes </w:t>
            </w:r>
            <w:r>
              <w:rPr>
                <w:spacing w:val="-4"/>
                <w:sz w:val="24"/>
              </w:rPr>
              <w:t xml:space="preserve">para </w:t>
            </w:r>
            <w:r>
              <w:rPr>
                <w:spacing w:val="-2"/>
                <w:sz w:val="24"/>
              </w:rPr>
              <w:t xml:space="preserve">calcular aumentos y descuentos </w:t>
            </w:r>
            <w:proofErr w:type="gramStart"/>
            <w:r>
              <w:rPr>
                <w:spacing w:val="-2"/>
                <w:sz w:val="24"/>
              </w:rPr>
              <w:t xml:space="preserve">sucesivos  </w:t>
            </w:r>
            <w:r>
              <w:rPr>
                <w:spacing w:val="-10"/>
                <w:sz w:val="24"/>
              </w:rPr>
              <w:t>y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aprovechar </w:t>
            </w:r>
            <w:r>
              <w:rPr>
                <w:spacing w:val="-6"/>
                <w:sz w:val="24"/>
              </w:rPr>
              <w:t>la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mejor opción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 xml:space="preserve">compra </w:t>
            </w:r>
            <w:r>
              <w:rPr>
                <w:spacing w:val="-4"/>
                <w:sz w:val="24"/>
              </w:rPr>
              <w:t>para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economía familiar.</w:t>
            </w:r>
          </w:p>
        </w:tc>
        <w:tc>
          <w:tcPr>
            <w:tcW w:w="968" w:type="dxa"/>
            <w:tcBorders>
              <w:bottom w:val="nil"/>
            </w:tcBorders>
          </w:tcPr>
          <w:p w14:paraId="556BB46A" w14:textId="77777777" w:rsidR="00AA62EF" w:rsidRDefault="00AA62EF" w:rsidP="00B2523B">
            <w:pPr>
              <w:pStyle w:val="TableParagraph"/>
              <w:ind w:left="106" w:right="16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Lista de cotejo</w:t>
            </w:r>
          </w:p>
          <w:p w14:paraId="1FF527D8" w14:textId="77777777" w:rsidR="00AA62EF" w:rsidRDefault="00AA62EF" w:rsidP="00B2523B">
            <w:pPr>
              <w:pStyle w:val="TableParagraph"/>
              <w:ind w:left="106" w:right="168"/>
              <w:rPr>
                <w:sz w:val="24"/>
              </w:rPr>
            </w:pPr>
          </w:p>
        </w:tc>
      </w:tr>
      <w:tr w:rsidR="00AA62EF" w14:paraId="4146CBF6" w14:textId="77777777" w:rsidTr="00B2523B">
        <w:trPr>
          <w:trHeight w:val="1892"/>
        </w:trPr>
        <w:tc>
          <w:tcPr>
            <w:tcW w:w="1897" w:type="dxa"/>
            <w:tcBorders>
              <w:bottom w:val="nil"/>
            </w:tcBorders>
          </w:tcPr>
          <w:p w14:paraId="591504D1" w14:textId="77777777" w:rsidR="00AA62EF" w:rsidRDefault="00AA62EF" w:rsidP="00B2523B">
            <w:pPr>
              <w:pStyle w:val="TableParagraph"/>
              <w:spacing w:before="268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lastRenderedPageBreak/>
              <w:t>DESARROLLO</w:t>
            </w:r>
          </w:p>
        </w:tc>
        <w:tc>
          <w:tcPr>
            <w:tcW w:w="6036" w:type="dxa"/>
            <w:tcBorders>
              <w:bottom w:val="nil"/>
            </w:tcBorders>
          </w:tcPr>
          <w:p w14:paraId="1666B99E" w14:textId="77777777" w:rsidR="00AA62EF" w:rsidRDefault="00AA62EF" w:rsidP="00B2523B">
            <w:pPr>
              <w:pStyle w:val="TableParagraph"/>
              <w:spacing w:line="242" w:lineRule="auto"/>
              <w:ind w:left="106" w:right="61"/>
            </w:pPr>
            <w:r>
              <w:t>Los</w:t>
            </w:r>
            <w:r>
              <w:rPr>
                <w:spacing w:val="40"/>
              </w:rPr>
              <w:t xml:space="preserve"> </w:t>
            </w:r>
            <w:r>
              <w:t>estudiantes</w:t>
            </w:r>
            <w:r>
              <w:rPr>
                <w:spacing w:val="40"/>
              </w:rPr>
              <w:t xml:space="preserve"> </w:t>
            </w:r>
            <w:r>
              <w:t xml:space="preserve">revisan el </w:t>
            </w:r>
            <w:proofErr w:type="spellStart"/>
            <w:r>
              <w:t>ppt</w:t>
            </w:r>
            <w:proofErr w:type="spellEnd"/>
            <w:r>
              <w:t xml:space="preserve"> y el video </w:t>
            </w:r>
            <w:proofErr w:type="gramStart"/>
            <w:r>
              <w:t xml:space="preserve">con </w:t>
            </w:r>
            <w:r>
              <w:rPr>
                <w:spacing w:val="40"/>
              </w:rPr>
              <w:t xml:space="preserve"> </w:t>
            </w:r>
            <w:r>
              <w:t>la</w:t>
            </w:r>
            <w:proofErr w:type="gramEnd"/>
            <w:r>
              <w:rPr>
                <w:spacing w:val="40"/>
              </w:rPr>
              <w:t xml:space="preserve"> </w:t>
            </w:r>
            <w:r>
              <w:t>información</w:t>
            </w:r>
            <w:r>
              <w:rPr>
                <w:spacing w:val="40"/>
              </w:rPr>
              <w:t xml:space="preserve"> </w:t>
            </w:r>
            <w:r>
              <w:t xml:space="preserve">presentada </w:t>
            </w:r>
            <w:hyperlink r:id="rId5" w:history="1">
              <w:r w:rsidRPr="00E31EDD">
                <w:rPr>
                  <w:rStyle w:val="Hipervnculo"/>
                </w:rPr>
                <w:t>https://youtu.be/syApFTqFXNo?si=nHqMyNYoHJSpwrGD</w:t>
              </w:r>
            </w:hyperlink>
          </w:p>
          <w:p w14:paraId="7DEBA741" w14:textId="77777777" w:rsidR="00AA62EF" w:rsidRDefault="00AA62EF" w:rsidP="00B2523B">
            <w:pPr>
              <w:pStyle w:val="TableParagraph"/>
              <w:spacing w:line="242" w:lineRule="auto"/>
              <w:ind w:left="106" w:right="61"/>
            </w:pPr>
          </w:p>
          <w:p w14:paraId="547C660B" w14:textId="77777777" w:rsidR="00AA62EF" w:rsidRDefault="00AA62EF" w:rsidP="00B2523B">
            <w:pPr>
              <w:pStyle w:val="TableParagraph"/>
              <w:spacing w:line="242" w:lineRule="auto"/>
              <w:ind w:left="106" w:right="61"/>
            </w:pPr>
            <w:r>
              <w:t>A</w:t>
            </w:r>
            <w:r>
              <w:rPr>
                <w:spacing w:val="-14"/>
              </w:rPr>
              <w:t xml:space="preserve"> </w:t>
            </w:r>
            <w:r>
              <w:t>partir</w:t>
            </w:r>
            <w:r>
              <w:rPr>
                <w:spacing w:val="-16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 xml:space="preserve">la información y desarrollo de ejercicios previos </w:t>
            </w:r>
            <w:proofErr w:type="gramStart"/>
            <w:r>
              <w:t xml:space="preserve">se </w:t>
            </w:r>
            <w:r>
              <w:rPr>
                <w:spacing w:val="-12"/>
              </w:rPr>
              <w:t xml:space="preserve"> </w:t>
            </w:r>
            <w:r>
              <w:t>corroboran</w:t>
            </w:r>
            <w:proofErr w:type="gramEnd"/>
            <w:r>
              <w:rPr>
                <w:spacing w:val="-5"/>
              </w:rPr>
              <w:t xml:space="preserve"> </w:t>
            </w:r>
            <w:r>
              <w:t>sus</w:t>
            </w:r>
            <w:r>
              <w:rPr>
                <w:spacing w:val="-15"/>
              </w:rPr>
              <w:t xml:space="preserve"> </w:t>
            </w:r>
            <w:r>
              <w:t>respuestas</w:t>
            </w:r>
            <w:r>
              <w:rPr>
                <w:spacing w:val="-15"/>
              </w:rPr>
              <w:t xml:space="preserve">, para luego desarrollar en equipos de trabajo la ficha con diversas  situaciones planteadas. </w:t>
            </w:r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43639088" w14:textId="77777777" w:rsidR="00AA62EF" w:rsidRDefault="00AA62EF" w:rsidP="00B25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5DAC97C2" w14:textId="77777777" w:rsidR="00AA62EF" w:rsidRDefault="00AA62EF" w:rsidP="00B2523B">
            <w:pPr>
              <w:pStyle w:val="TableParagraph"/>
              <w:rPr>
                <w:rFonts w:ascii="Times New Roman"/>
              </w:rPr>
            </w:pPr>
          </w:p>
        </w:tc>
      </w:tr>
      <w:tr w:rsidR="00AA62EF" w14:paraId="75C9D8BB" w14:textId="77777777" w:rsidTr="00B2523B">
        <w:trPr>
          <w:trHeight w:val="887"/>
        </w:trPr>
        <w:tc>
          <w:tcPr>
            <w:tcW w:w="1897" w:type="dxa"/>
            <w:tcBorders>
              <w:top w:val="nil"/>
            </w:tcBorders>
          </w:tcPr>
          <w:p w14:paraId="540B7814" w14:textId="77777777" w:rsidR="00AA62EF" w:rsidRDefault="00AA62EF" w:rsidP="00B25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36" w:type="dxa"/>
            <w:tcBorders>
              <w:top w:val="nil"/>
            </w:tcBorders>
          </w:tcPr>
          <w:p w14:paraId="570A7DB1" w14:textId="77777777" w:rsidR="00AA62EF" w:rsidRDefault="00AA62EF" w:rsidP="00B2523B">
            <w:pPr>
              <w:pStyle w:val="TableParagraph"/>
              <w:spacing w:before="123" w:line="242" w:lineRule="auto"/>
              <w:ind w:left="106" w:right="61"/>
            </w:pPr>
          </w:p>
          <w:p w14:paraId="4884D4C1" w14:textId="77777777" w:rsidR="00AA62EF" w:rsidRDefault="00AA62EF" w:rsidP="00B2523B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before="1" w:line="232" w:lineRule="exact"/>
              <w:ind w:left="273" w:hanging="263"/>
            </w:pPr>
            <w:r>
              <w:t>Sueldo con aumentos sucesivos.</w:t>
            </w:r>
          </w:p>
        </w:tc>
        <w:tc>
          <w:tcPr>
            <w:tcW w:w="1457" w:type="dxa"/>
            <w:tcBorders>
              <w:top w:val="nil"/>
            </w:tcBorders>
          </w:tcPr>
          <w:p w14:paraId="2AE2C7B5" w14:textId="77777777" w:rsidR="00AA62EF" w:rsidRDefault="00AA62EF" w:rsidP="00B25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tcBorders>
              <w:top w:val="nil"/>
            </w:tcBorders>
          </w:tcPr>
          <w:p w14:paraId="59142B31" w14:textId="77777777" w:rsidR="00AA62EF" w:rsidRDefault="00AA62EF" w:rsidP="00B2523B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19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6140"/>
        <w:gridCol w:w="1482"/>
        <w:gridCol w:w="984"/>
      </w:tblGrid>
      <w:tr w:rsidR="00AA62EF" w14:paraId="1538E25D" w14:textId="77777777" w:rsidTr="00B2523B">
        <w:trPr>
          <w:trHeight w:val="2276"/>
        </w:trPr>
        <w:tc>
          <w:tcPr>
            <w:tcW w:w="1929" w:type="dxa"/>
          </w:tcPr>
          <w:p w14:paraId="5B8C6748" w14:textId="77777777" w:rsidR="00AA62EF" w:rsidRDefault="00AA62EF" w:rsidP="00B25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40" w:type="dxa"/>
          </w:tcPr>
          <w:p w14:paraId="34631DFB" w14:textId="77777777" w:rsidR="00AA62EF" w:rsidRDefault="00AA62EF" w:rsidP="00B2523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3" w:line="235" w:lineRule="auto"/>
              <w:ind w:right="64"/>
            </w:pPr>
            <w:r>
              <w:t>El</w:t>
            </w:r>
            <w:r>
              <w:rPr>
                <w:spacing w:val="-15"/>
              </w:rPr>
              <w:t xml:space="preserve"> </w:t>
            </w:r>
            <w:r>
              <w:t>porcentaje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7"/>
              </w:rPr>
              <w:t xml:space="preserve"> </w:t>
            </w:r>
            <w:r>
              <w:t>descuento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adquirir</w:t>
            </w:r>
            <w:r>
              <w:rPr>
                <w:spacing w:val="-15"/>
              </w:rPr>
              <w:t xml:space="preserve"> </w:t>
            </w:r>
            <w:r>
              <w:t>un</w:t>
            </w:r>
            <w:r>
              <w:rPr>
                <w:spacing w:val="-10"/>
              </w:rPr>
              <w:t xml:space="preserve"> </w:t>
            </w:r>
            <w:r>
              <w:t>producto</w:t>
            </w:r>
            <w:r>
              <w:rPr>
                <w:spacing w:val="-17"/>
              </w:rPr>
              <w:t xml:space="preserve"> </w:t>
            </w:r>
            <w:r>
              <w:t>para</w:t>
            </w:r>
            <w:r>
              <w:rPr>
                <w:spacing w:val="-9"/>
              </w:rPr>
              <w:t xml:space="preserve"> </w:t>
            </w:r>
            <w:r>
              <w:t xml:space="preserve">su </w:t>
            </w:r>
            <w:r>
              <w:rPr>
                <w:spacing w:val="-2"/>
              </w:rPr>
              <w:t>hogar.</w:t>
            </w:r>
          </w:p>
          <w:p w14:paraId="59820471" w14:textId="77777777" w:rsidR="00AA62EF" w:rsidRDefault="00AA62EF" w:rsidP="00B2523B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5" w:line="250" w:lineRule="exact"/>
              <w:ind w:left="273" w:hanging="263"/>
            </w:pPr>
            <w:r>
              <w:t>El</w:t>
            </w:r>
            <w:r>
              <w:rPr>
                <w:spacing w:val="-8"/>
              </w:rPr>
              <w:t xml:space="preserve"> </w:t>
            </w:r>
            <w:r>
              <w:t>interés</w:t>
            </w:r>
            <w:r>
              <w:rPr>
                <w:spacing w:val="-15"/>
              </w:rPr>
              <w:t xml:space="preserve"> </w:t>
            </w:r>
            <w:r>
              <w:t>ganado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depósito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una</w:t>
            </w:r>
            <w:r>
              <w:rPr>
                <w:spacing w:val="-11"/>
              </w:rPr>
              <w:t xml:space="preserve"> </w:t>
            </w:r>
            <w:r>
              <w:t>entidad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financiera.</w:t>
            </w:r>
          </w:p>
          <w:p w14:paraId="6BF15038" w14:textId="77777777" w:rsidR="00AA62EF" w:rsidRDefault="00AA62EF" w:rsidP="00B2523B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2" w:lineRule="auto"/>
              <w:ind w:right="68"/>
            </w:pPr>
            <w:r>
              <w:t>El</w:t>
            </w:r>
            <w:r>
              <w:rPr>
                <w:spacing w:val="80"/>
              </w:rPr>
              <w:t xml:space="preserve"> </w:t>
            </w:r>
            <w:r>
              <w:t>porcentaje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79"/>
              </w:rPr>
              <w:t xml:space="preserve"> </w:t>
            </w:r>
            <w:r>
              <w:t>dinero</w:t>
            </w:r>
            <w:r>
              <w:rPr>
                <w:spacing w:val="80"/>
              </w:rPr>
              <w:t xml:space="preserve"> </w:t>
            </w:r>
            <w:r>
              <w:t>que</w:t>
            </w:r>
            <w:r>
              <w:rPr>
                <w:spacing w:val="80"/>
              </w:rPr>
              <w:t xml:space="preserve"> </w:t>
            </w:r>
            <w:r>
              <w:t>ahorra</w:t>
            </w:r>
            <w:r>
              <w:rPr>
                <w:spacing w:val="80"/>
              </w:rPr>
              <w:t xml:space="preserve"> </w:t>
            </w:r>
            <w:r>
              <w:t>luego</w:t>
            </w:r>
            <w:r>
              <w:rPr>
                <w:spacing w:val="79"/>
              </w:rPr>
              <w:t xml:space="preserve"> </w:t>
            </w:r>
            <w:r>
              <w:t>de</w:t>
            </w:r>
            <w:r>
              <w:rPr>
                <w:spacing w:val="80"/>
              </w:rPr>
              <w:t xml:space="preserve"> </w:t>
            </w:r>
            <w:r>
              <w:t>hacer diversos gastos.</w:t>
            </w:r>
          </w:p>
          <w:p w14:paraId="239F6723" w14:textId="77777777" w:rsidR="00AA62EF" w:rsidRDefault="00AA62EF" w:rsidP="00B2523B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51" w:lineRule="exact"/>
              <w:ind w:left="273" w:hanging="263"/>
            </w:pPr>
            <w:r>
              <w:rPr>
                <w:spacing w:val="-2"/>
              </w:rPr>
              <w:t>Otros.</w:t>
            </w:r>
          </w:p>
          <w:p w14:paraId="354467AE" w14:textId="77777777" w:rsidR="00AA62EF" w:rsidRDefault="00AA62EF" w:rsidP="00B2523B">
            <w:pPr>
              <w:pStyle w:val="TableParagraph"/>
              <w:spacing w:line="251" w:lineRule="exact"/>
              <w:ind w:left="106"/>
            </w:pPr>
            <w:r>
              <w:t>Se</w:t>
            </w:r>
            <w:r>
              <w:rPr>
                <w:spacing w:val="60"/>
              </w:rPr>
              <w:t xml:space="preserve"> </w:t>
            </w:r>
            <w:r>
              <w:t>presenta</w:t>
            </w:r>
            <w:r>
              <w:rPr>
                <w:spacing w:val="53"/>
              </w:rPr>
              <w:t xml:space="preserve"> </w:t>
            </w:r>
            <w:r>
              <w:t>una</w:t>
            </w:r>
            <w:r>
              <w:rPr>
                <w:spacing w:val="60"/>
              </w:rPr>
              <w:t xml:space="preserve"> </w:t>
            </w:r>
            <w:r>
              <w:t>actividad</w:t>
            </w:r>
            <w:r>
              <w:rPr>
                <w:spacing w:val="61"/>
              </w:rPr>
              <w:t xml:space="preserve"> </w:t>
            </w:r>
            <w:r>
              <w:t>para</w:t>
            </w:r>
            <w:r>
              <w:rPr>
                <w:spacing w:val="60"/>
              </w:rPr>
              <w:t xml:space="preserve"> </w:t>
            </w:r>
            <w:r>
              <w:t>que</w:t>
            </w:r>
            <w:r>
              <w:rPr>
                <w:spacing w:val="53"/>
              </w:rPr>
              <w:t xml:space="preserve"> </w:t>
            </w:r>
            <w:r>
              <w:t>puedan</w:t>
            </w:r>
            <w:r>
              <w:rPr>
                <w:spacing w:val="68"/>
              </w:rPr>
              <w:t xml:space="preserve"> </w:t>
            </w:r>
            <w:r>
              <w:t>analizar</w:t>
            </w:r>
            <w:r>
              <w:rPr>
                <w:spacing w:val="71"/>
              </w:rPr>
              <w:t xml:space="preserve"> </w:t>
            </w:r>
            <w:r>
              <w:rPr>
                <w:spacing w:val="-10"/>
              </w:rPr>
              <w:t>y</w:t>
            </w:r>
          </w:p>
          <w:p w14:paraId="1C4A605F" w14:textId="77777777" w:rsidR="00AA62EF" w:rsidRDefault="00AA62EF" w:rsidP="00B2523B">
            <w:pPr>
              <w:pStyle w:val="TableParagraph"/>
              <w:spacing w:line="250" w:lineRule="atLeast"/>
              <w:ind w:left="106" w:right="61"/>
            </w:pPr>
            <w:r>
              <w:t>responder</w:t>
            </w:r>
            <w:r>
              <w:rPr>
                <w:spacing w:val="40"/>
              </w:rPr>
              <w:t xml:space="preserve"> </w:t>
            </w:r>
            <w:r>
              <w:t>diversas</w:t>
            </w:r>
            <w:r>
              <w:rPr>
                <w:spacing w:val="40"/>
              </w:rPr>
              <w:t xml:space="preserve"> </w:t>
            </w:r>
            <w:r>
              <w:t>interrogantes</w:t>
            </w:r>
            <w:r>
              <w:rPr>
                <w:spacing w:val="40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presentan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80"/>
              </w:rPr>
              <w:t xml:space="preserve"> </w:t>
            </w:r>
            <w:r>
              <w:t>situaciones cotidianas con cálculo de porcentaje.</w:t>
            </w:r>
          </w:p>
        </w:tc>
        <w:tc>
          <w:tcPr>
            <w:tcW w:w="1482" w:type="dxa"/>
          </w:tcPr>
          <w:p w14:paraId="6C5FCE09" w14:textId="77777777" w:rsidR="00AA62EF" w:rsidRDefault="00AA62EF" w:rsidP="00B25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14:paraId="327031F2" w14:textId="77777777" w:rsidR="00AA62EF" w:rsidRDefault="00AA62EF" w:rsidP="00B2523B">
            <w:pPr>
              <w:pStyle w:val="TableParagraph"/>
              <w:rPr>
                <w:rFonts w:ascii="Times New Roman"/>
              </w:rPr>
            </w:pPr>
          </w:p>
        </w:tc>
      </w:tr>
      <w:tr w:rsidR="00AA62EF" w14:paraId="4AF1D64F" w14:textId="77777777" w:rsidTr="00B2523B">
        <w:trPr>
          <w:trHeight w:val="2508"/>
        </w:trPr>
        <w:tc>
          <w:tcPr>
            <w:tcW w:w="1929" w:type="dxa"/>
          </w:tcPr>
          <w:p w14:paraId="4250CE45" w14:textId="77777777" w:rsidR="00AA62EF" w:rsidRDefault="00AA62EF" w:rsidP="00B2523B">
            <w:pPr>
              <w:pStyle w:val="TableParagraph"/>
              <w:spacing w:line="273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CIERRE</w:t>
            </w:r>
          </w:p>
        </w:tc>
        <w:tc>
          <w:tcPr>
            <w:tcW w:w="6140" w:type="dxa"/>
          </w:tcPr>
          <w:p w14:paraId="310607A8" w14:textId="77777777" w:rsidR="00AA62EF" w:rsidRDefault="00AA62EF" w:rsidP="00B2523B">
            <w:pPr>
              <w:pStyle w:val="TableParagraph"/>
              <w:ind w:left="106" w:right="61"/>
            </w:pPr>
            <w:r>
              <w:t>La</w:t>
            </w:r>
            <w:r>
              <w:rPr>
                <w:spacing w:val="-11"/>
              </w:rPr>
              <w:t xml:space="preserve"> </w:t>
            </w:r>
            <w:r>
              <w:t>maestra</w:t>
            </w:r>
            <w:r>
              <w:rPr>
                <w:spacing w:val="-4"/>
              </w:rPr>
              <w:t xml:space="preserve"> </w:t>
            </w:r>
            <w:r>
              <w:t>promueve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reflexión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 xml:space="preserve">los estudiantes sobre la actividad de </w:t>
            </w:r>
            <w:proofErr w:type="gramStart"/>
            <w:r>
              <w:t>aprendizaje  y</w:t>
            </w:r>
            <w:proofErr w:type="gramEnd"/>
            <w:r>
              <w:t xml:space="preserve"> su importancia para su economía familiar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aprovechar</w:t>
            </w:r>
            <w:r>
              <w:rPr>
                <w:spacing w:val="-4"/>
              </w:rPr>
              <w:t xml:space="preserve"> </w:t>
            </w:r>
            <w:r>
              <w:t>descuentos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pagar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menor</w:t>
            </w:r>
            <w:r>
              <w:rPr>
                <w:spacing w:val="-4"/>
              </w:rPr>
              <w:t xml:space="preserve"> </w:t>
            </w:r>
            <w:r>
              <w:t>interés al adquirir un préstamo o crédito programado en cuotas.</w:t>
            </w:r>
          </w:p>
          <w:p w14:paraId="4F6082A9" w14:textId="77777777" w:rsidR="00AA62EF" w:rsidRDefault="00AA62EF" w:rsidP="00B2523B">
            <w:pPr>
              <w:pStyle w:val="TableParagraph"/>
              <w:spacing w:before="246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METACOGNICIÓN</w:t>
            </w:r>
          </w:p>
          <w:p w14:paraId="448163F0" w14:textId="77777777" w:rsidR="00AA62EF" w:rsidRDefault="00AA62EF" w:rsidP="00B2523B">
            <w:pPr>
              <w:pStyle w:val="TableParagraph"/>
              <w:spacing w:before="8" w:line="250" w:lineRule="exact"/>
              <w:ind w:left="106"/>
            </w:pPr>
            <w:r>
              <w:t>¿Qué</w:t>
            </w:r>
            <w:r>
              <w:rPr>
                <w:spacing w:val="-4"/>
              </w:rPr>
              <w:t xml:space="preserve"> </w:t>
            </w:r>
            <w:r>
              <w:t>aprendí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hoy?,</w:t>
            </w:r>
          </w:p>
          <w:p w14:paraId="32E3C029" w14:textId="77777777" w:rsidR="00AA62EF" w:rsidRDefault="00AA62EF" w:rsidP="00B2523B">
            <w:pPr>
              <w:pStyle w:val="TableParagraph"/>
              <w:spacing w:line="250" w:lineRule="exact"/>
              <w:ind w:left="106"/>
            </w:pPr>
            <w:r>
              <w:t>¿Cómo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aprendí?</w:t>
            </w:r>
          </w:p>
          <w:p w14:paraId="664FB3CB" w14:textId="77777777" w:rsidR="00AA62EF" w:rsidRDefault="00AA62EF" w:rsidP="00B2523B">
            <w:pPr>
              <w:pStyle w:val="TableParagraph"/>
              <w:spacing w:before="4"/>
              <w:ind w:left="106"/>
            </w:pPr>
            <w:r>
              <w:t>¿Qué</w:t>
            </w:r>
            <w:r>
              <w:rPr>
                <w:spacing w:val="-9"/>
              </w:rPr>
              <w:t xml:space="preserve"> </w:t>
            </w:r>
            <w:r>
              <w:t>dificultades</w:t>
            </w:r>
            <w:r>
              <w:rPr>
                <w:spacing w:val="-12"/>
              </w:rPr>
              <w:t xml:space="preserve"> </w:t>
            </w:r>
            <w:r>
              <w:t>tuve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resolver</w:t>
            </w:r>
            <w:r>
              <w:rPr>
                <w:spacing w:val="-6"/>
              </w:rPr>
              <w:t xml:space="preserve"> </w:t>
            </w:r>
            <w:r>
              <w:t xml:space="preserve">las </w:t>
            </w:r>
            <w:r>
              <w:rPr>
                <w:spacing w:val="-2"/>
              </w:rPr>
              <w:t>actividades?</w:t>
            </w:r>
          </w:p>
          <w:p w14:paraId="1AB156DA" w14:textId="77777777" w:rsidR="00AA62EF" w:rsidRDefault="00AA62EF" w:rsidP="00B2523B">
            <w:pPr>
              <w:pStyle w:val="TableParagraph"/>
              <w:spacing w:before="3" w:line="232" w:lineRule="exact"/>
              <w:ind w:left="106"/>
            </w:pPr>
            <w:r>
              <w:t>¿Para</w:t>
            </w:r>
            <w:r>
              <w:rPr>
                <w:spacing w:val="-4"/>
              </w:rPr>
              <w:t xml:space="preserve"> </w:t>
            </w:r>
            <w:r>
              <w:t>qué</w:t>
            </w:r>
            <w:r>
              <w:rPr>
                <w:spacing w:val="-5"/>
              </w:rPr>
              <w:t xml:space="preserve"> </w:t>
            </w:r>
            <w:r>
              <w:t>me</w:t>
            </w:r>
            <w:r>
              <w:rPr>
                <w:spacing w:val="-4"/>
              </w:rPr>
              <w:t xml:space="preserve"> </w:t>
            </w:r>
            <w:r>
              <w:t>sirve</w:t>
            </w:r>
            <w:r>
              <w:rPr>
                <w:spacing w:val="-4"/>
              </w:rPr>
              <w:t xml:space="preserve"> </w:t>
            </w:r>
            <w:r>
              <w:t>lo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aprendido?</w:t>
            </w:r>
          </w:p>
        </w:tc>
        <w:tc>
          <w:tcPr>
            <w:tcW w:w="1482" w:type="dxa"/>
          </w:tcPr>
          <w:p w14:paraId="205DB673" w14:textId="77777777" w:rsidR="00AA62EF" w:rsidRDefault="00AA62EF" w:rsidP="00B2523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</w:tcPr>
          <w:p w14:paraId="462D17AB" w14:textId="77777777" w:rsidR="00AA62EF" w:rsidRDefault="00AA62EF" w:rsidP="00B2523B">
            <w:pPr>
              <w:pStyle w:val="TableParagraph"/>
              <w:rPr>
                <w:rFonts w:ascii="Times New Roman"/>
              </w:rPr>
            </w:pPr>
          </w:p>
        </w:tc>
      </w:tr>
    </w:tbl>
    <w:p w14:paraId="3AB770B6" w14:textId="77777777" w:rsidR="00AA62EF" w:rsidRDefault="00AA62EF" w:rsidP="00AA62EF">
      <w:pPr>
        <w:rPr>
          <w:rFonts w:ascii="Times New Roman"/>
        </w:rPr>
      </w:pPr>
    </w:p>
    <w:p w14:paraId="2A6BD20E" w14:textId="77777777" w:rsidR="00AA62EF" w:rsidRPr="00957B30" w:rsidRDefault="00AA62EF" w:rsidP="00AA62EF">
      <w:pPr>
        <w:rPr>
          <w:rFonts w:ascii="Times New Roman"/>
        </w:rPr>
      </w:pPr>
    </w:p>
    <w:p w14:paraId="0566380F" w14:textId="77777777" w:rsidR="00AA62EF" w:rsidRPr="00957B30" w:rsidRDefault="00AA62EF" w:rsidP="00AA62EF">
      <w:pPr>
        <w:rPr>
          <w:rFonts w:ascii="Times New Roman"/>
        </w:rPr>
      </w:pPr>
    </w:p>
    <w:p w14:paraId="3D814A2D" w14:textId="77777777" w:rsidR="00AA62EF" w:rsidRPr="00957B30" w:rsidRDefault="00AA62EF" w:rsidP="00AA62EF">
      <w:pPr>
        <w:rPr>
          <w:rFonts w:ascii="Times New Roman"/>
        </w:rPr>
      </w:pPr>
    </w:p>
    <w:p w14:paraId="24077911" w14:textId="77777777" w:rsidR="00AA62EF" w:rsidRPr="00957B30" w:rsidRDefault="00AA62EF" w:rsidP="00AA62EF">
      <w:pPr>
        <w:rPr>
          <w:rFonts w:ascii="Times New Roman"/>
        </w:rPr>
      </w:pPr>
    </w:p>
    <w:p w14:paraId="4DBC370C" w14:textId="77777777" w:rsidR="00AA62EF" w:rsidRDefault="00AA62EF" w:rsidP="00AA62EF">
      <w:pPr>
        <w:tabs>
          <w:tab w:val="left" w:pos="1305"/>
        </w:tabs>
        <w:rPr>
          <w:rFonts w:ascii="Times New Roman"/>
        </w:rPr>
      </w:pPr>
      <w:r w:rsidRPr="00FC24FA">
        <w:rPr>
          <w:noProof/>
          <w:sz w:val="20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308082FC" wp14:editId="4D2DC16E">
            <wp:simplePos x="0" y="0"/>
            <wp:positionH relativeFrom="column">
              <wp:posOffset>380365</wp:posOffset>
            </wp:positionH>
            <wp:positionV relativeFrom="paragraph">
              <wp:posOffset>100330</wp:posOffset>
            </wp:positionV>
            <wp:extent cx="1247775" cy="800100"/>
            <wp:effectExtent l="0" t="0" r="9525" b="0"/>
            <wp:wrapSquare wrapText="bothSides"/>
            <wp:docPr id="3" name="Imagen 3" descr="F:\firmaa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irmaa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</w:rPr>
        <w:tab/>
      </w:r>
    </w:p>
    <w:p w14:paraId="4898B834" w14:textId="77777777" w:rsidR="00AA62EF" w:rsidRDefault="00AA62EF" w:rsidP="00AA62EF">
      <w:pPr>
        <w:tabs>
          <w:tab w:val="left" w:pos="1305"/>
        </w:tabs>
        <w:rPr>
          <w:rFonts w:ascii="Times New Roman"/>
        </w:rPr>
      </w:pPr>
    </w:p>
    <w:p w14:paraId="25DF6B80" w14:textId="77777777" w:rsidR="00AA62EF" w:rsidRDefault="00AA62EF" w:rsidP="00AA62EF">
      <w:pPr>
        <w:tabs>
          <w:tab w:val="left" w:pos="1305"/>
        </w:tabs>
        <w:rPr>
          <w:rFonts w:ascii="Times New Roman"/>
        </w:rPr>
      </w:pPr>
    </w:p>
    <w:p w14:paraId="072BC15B" w14:textId="77777777" w:rsidR="00AA62EF" w:rsidRDefault="00AA62EF" w:rsidP="00AA62EF">
      <w:pPr>
        <w:tabs>
          <w:tab w:val="left" w:pos="1305"/>
        </w:tabs>
        <w:rPr>
          <w:rFonts w:ascii="Times New Roman"/>
        </w:rPr>
      </w:pPr>
    </w:p>
    <w:p w14:paraId="34A567D9" w14:textId="77777777" w:rsidR="00AA62EF" w:rsidRDefault="00AA62EF" w:rsidP="00AA62EF">
      <w:pPr>
        <w:pStyle w:val="Textoindependiente"/>
        <w:rPr>
          <w:sz w:val="20"/>
        </w:rPr>
      </w:pPr>
    </w:p>
    <w:p w14:paraId="488DB49E" w14:textId="77777777" w:rsidR="00AA62EF" w:rsidRDefault="00AA62EF" w:rsidP="00AA62EF">
      <w:pPr>
        <w:pStyle w:val="Textoindependiente"/>
        <w:spacing w:before="7"/>
        <w:rPr>
          <w:sz w:val="24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628887" wp14:editId="321C8EA4">
                <wp:simplePos x="0" y="0"/>
                <wp:positionH relativeFrom="page">
                  <wp:posOffset>721994</wp:posOffset>
                </wp:positionH>
                <wp:positionV relativeFrom="paragraph">
                  <wp:posOffset>166137</wp:posOffset>
                </wp:positionV>
                <wp:extent cx="144526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5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5260">
                              <a:moveTo>
                                <a:pt x="0" y="0"/>
                              </a:moveTo>
                              <a:lnTo>
                                <a:pt x="144475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E818C" id="Graphic 27" o:spid="_x0000_s1026" style="position:absolute;margin-left:56.85pt;margin-top:13.1pt;width:113.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5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" path="m,l1444752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98FD20" wp14:editId="64337C68">
                <wp:simplePos x="0" y="0"/>
                <wp:positionH relativeFrom="page">
                  <wp:posOffset>4824450</wp:posOffset>
                </wp:positionH>
                <wp:positionV relativeFrom="paragraph">
                  <wp:posOffset>166137</wp:posOffset>
                </wp:positionV>
                <wp:extent cx="169862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8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8625">
                              <a:moveTo>
                                <a:pt x="0" y="0"/>
                              </a:moveTo>
                              <a:lnTo>
                                <a:pt x="16984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F1F08" id="Graphic 28" o:spid="_x0000_s1026" style="position:absolute;margin-left:379.9pt;margin-top:13.1pt;width:133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8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" path="m,l16984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F56E17E" w14:textId="77777777" w:rsidR="00AA62EF" w:rsidRDefault="00AA62EF" w:rsidP="00AA62EF">
      <w:pPr>
        <w:rPr>
          <w:sz w:val="24"/>
        </w:rPr>
        <w:sectPr w:rsidR="00AA62EF" w:rsidSect="00AA62EF">
          <w:pgSz w:w="11910" w:h="16840"/>
          <w:pgMar w:top="1200" w:right="300" w:bottom="280" w:left="660" w:header="416" w:footer="0" w:gutter="0"/>
          <w:cols w:space="720"/>
        </w:sectPr>
      </w:pPr>
      <w:r>
        <w:rPr>
          <w:sz w:val="24"/>
        </w:rPr>
        <w:t xml:space="preserve">           Firma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Docente</w:t>
      </w:r>
      <w:r>
        <w:rPr>
          <w:sz w:val="24"/>
        </w:rPr>
        <w:tab/>
        <w:t xml:space="preserve">                                                                    </w:t>
      </w:r>
      <w:proofErr w:type="spellStart"/>
      <w:r>
        <w:rPr>
          <w:sz w:val="24"/>
        </w:rPr>
        <w:t>Vº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Bº</w:t>
      </w:r>
      <w:proofErr w:type="spellEnd"/>
      <w:r>
        <w:rPr>
          <w:spacing w:val="-2"/>
          <w:sz w:val="24"/>
        </w:rPr>
        <w:t xml:space="preserve"> DIRECTORA</w:t>
      </w:r>
    </w:p>
    <w:p w14:paraId="4315A5A5" w14:textId="77777777" w:rsidR="00AA62EF" w:rsidRPr="00957B30" w:rsidRDefault="00AA62EF" w:rsidP="00AA62EF">
      <w:pPr>
        <w:tabs>
          <w:tab w:val="left" w:pos="1305"/>
        </w:tabs>
        <w:rPr>
          <w:rFonts w:ascii="Times New Roman"/>
        </w:rPr>
      </w:pPr>
    </w:p>
    <w:p w14:paraId="52BFA2CC" w14:textId="77777777" w:rsidR="008E5AE1" w:rsidRDefault="008E5AE1"/>
    <w:sectPr w:rsidR="008E5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25EE"/>
    <w:multiLevelType w:val="hybridMultilevel"/>
    <w:tmpl w:val="B05E8A46"/>
    <w:lvl w:ilvl="0" w:tplc="1ACEC37A">
      <w:numFmt w:val="bullet"/>
      <w:lvlText w:val=""/>
      <w:lvlJc w:val="left"/>
      <w:pPr>
        <w:ind w:left="27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D9CA9554">
      <w:numFmt w:val="bullet"/>
      <w:lvlText w:val="•"/>
      <w:lvlJc w:val="left"/>
      <w:pPr>
        <w:ind w:left="851" w:hanging="264"/>
      </w:pPr>
      <w:rPr>
        <w:rFonts w:hint="default"/>
        <w:lang w:val="es-ES" w:eastAsia="en-US" w:bidi="ar-SA"/>
      </w:rPr>
    </w:lvl>
    <w:lvl w:ilvl="2" w:tplc="45E01E0E">
      <w:numFmt w:val="bullet"/>
      <w:lvlText w:val="•"/>
      <w:lvlJc w:val="left"/>
      <w:pPr>
        <w:ind w:left="1422" w:hanging="264"/>
      </w:pPr>
      <w:rPr>
        <w:rFonts w:hint="default"/>
        <w:lang w:val="es-ES" w:eastAsia="en-US" w:bidi="ar-SA"/>
      </w:rPr>
    </w:lvl>
    <w:lvl w:ilvl="3" w:tplc="6D14F5F6">
      <w:numFmt w:val="bullet"/>
      <w:lvlText w:val="•"/>
      <w:lvlJc w:val="left"/>
      <w:pPr>
        <w:ind w:left="1993" w:hanging="264"/>
      </w:pPr>
      <w:rPr>
        <w:rFonts w:hint="default"/>
        <w:lang w:val="es-ES" w:eastAsia="en-US" w:bidi="ar-SA"/>
      </w:rPr>
    </w:lvl>
    <w:lvl w:ilvl="4" w:tplc="AA2E51DC">
      <w:numFmt w:val="bullet"/>
      <w:lvlText w:val="•"/>
      <w:lvlJc w:val="left"/>
      <w:pPr>
        <w:ind w:left="2564" w:hanging="264"/>
      </w:pPr>
      <w:rPr>
        <w:rFonts w:hint="default"/>
        <w:lang w:val="es-ES" w:eastAsia="en-US" w:bidi="ar-SA"/>
      </w:rPr>
    </w:lvl>
    <w:lvl w:ilvl="5" w:tplc="BFFCB65E">
      <w:numFmt w:val="bullet"/>
      <w:lvlText w:val="•"/>
      <w:lvlJc w:val="left"/>
      <w:pPr>
        <w:ind w:left="3135" w:hanging="264"/>
      </w:pPr>
      <w:rPr>
        <w:rFonts w:hint="default"/>
        <w:lang w:val="es-ES" w:eastAsia="en-US" w:bidi="ar-SA"/>
      </w:rPr>
    </w:lvl>
    <w:lvl w:ilvl="6" w:tplc="A686DFDE">
      <w:numFmt w:val="bullet"/>
      <w:lvlText w:val="•"/>
      <w:lvlJc w:val="left"/>
      <w:pPr>
        <w:ind w:left="3706" w:hanging="264"/>
      </w:pPr>
      <w:rPr>
        <w:rFonts w:hint="default"/>
        <w:lang w:val="es-ES" w:eastAsia="en-US" w:bidi="ar-SA"/>
      </w:rPr>
    </w:lvl>
    <w:lvl w:ilvl="7" w:tplc="F752C4B6">
      <w:numFmt w:val="bullet"/>
      <w:lvlText w:val="•"/>
      <w:lvlJc w:val="left"/>
      <w:pPr>
        <w:ind w:left="4277" w:hanging="264"/>
      </w:pPr>
      <w:rPr>
        <w:rFonts w:hint="default"/>
        <w:lang w:val="es-ES" w:eastAsia="en-US" w:bidi="ar-SA"/>
      </w:rPr>
    </w:lvl>
    <w:lvl w:ilvl="8" w:tplc="30AA67FE">
      <w:numFmt w:val="bullet"/>
      <w:lvlText w:val="•"/>
      <w:lvlJc w:val="left"/>
      <w:pPr>
        <w:ind w:left="4848" w:hanging="264"/>
      </w:pPr>
      <w:rPr>
        <w:rFonts w:hint="default"/>
        <w:lang w:val="es-ES" w:eastAsia="en-US" w:bidi="ar-SA"/>
      </w:rPr>
    </w:lvl>
  </w:abstractNum>
  <w:abstractNum w:abstractNumId="1" w15:restartNumberingAfterBreak="0">
    <w:nsid w:val="1A914FC4"/>
    <w:multiLevelType w:val="hybridMultilevel"/>
    <w:tmpl w:val="9F84F7AE"/>
    <w:lvl w:ilvl="0" w:tplc="5446901E">
      <w:start w:val="1"/>
      <w:numFmt w:val="decimal"/>
      <w:lvlText w:val="%1)"/>
      <w:lvlJc w:val="left"/>
      <w:pPr>
        <w:ind w:left="370" w:hanging="27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5FCC724A">
      <w:numFmt w:val="bullet"/>
      <w:lvlText w:val="•"/>
      <w:lvlJc w:val="left"/>
      <w:pPr>
        <w:ind w:left="941" w:hanging="273"/>
      </w:pPr>
      <w:rPr>
        <w:rFonts w:hint="default"/>
        <w:lang w:val="es-ES" w:eastAsia="en-US" w:bidi="ar-SA"/>
      </w:rPr>
    </w:lvl>
    <w:lvl w:ilvl="2" w:tplc="F782DE12">
      <w:numFmt w:val="bullet"/>
      <w:lvlText w:val="•"/>
      <w:lvlJc w:val="left"/>
      <w:pPr>
        <w:ind w:left="1502" w:hanging="273"/>
      </w:pPr>
      <w:rPr>
        <w:rFonts w:hint="default"/>
        <w:lang w:val="es-ES" w:eastAsia="en-US" w:bidi="ar-SA"/>
      </w:rPr>
    </w:lvl>
    <w:lvl w:ilvl="3" w:tplc="FCA04BEC">
      <w:numFmt w:val="bullet"/>
      <w:lvlText w:val="•"/>
      <w:lvlJc w:val="left"/>
      <w:pPr>
        <w:ind w:left="2063" w:hanging="273"/>
      </w:pPr>
      <w:rPr>
        <w:rFonts w:hint="default"/>
        <w:lang w:val="es-ES" w:eastAsia="en-US" w:bidi="ar-SA"/>
      </w:rPr>
    </w:lvl>
    <w:lvl w:ilvl="4" w:tplc="11A2CDE6">
      <w:numFmt w:val="bullet"/>
      <w:lvlText w:val="•"/>
      <w:lvlJc w:val="left"/>
      <w:pPr>
        <w:ind w:left="2624" w:hanging="273"/>
      </w:pPr>
      <w:rPr>
        <w:rFonts w:hint="default"/>
        <w:lang w:val="es-ES" w:eastAsia="en-US" w:bidi="ar-SA"/>
      </w:rPr>
    </w:lvl>
    <w:lvl w:ilvl="5" w:tplc="86D87D9C">
      <w:numFmt w:val="bullet"/>
      <w:lvlText w:val="•"/>
      <w:lvlJc w:val="left"/>
      <w:pPr>
        <w:ind w:left="3185" w:hanging="273"/>
      </w:pPr>
      <w:rPr>
        <w:rFonts w:hint="default"/>
        <w:lang w:val="es-ES" w:eastAsia="en-US" w:bidi="ar-SA"/>
      </w:rPr>
    </w:lvl>
    <w:lvl w:ilvl="6" w:tplc="2C4CC6C6">
      <w:numFmt w:val="bullet"/>
      <w:lvlText w:val="•"/>
      <w:lvlJc w:val="left"/>
      <w:pPr>
        <w:ind w:left="3746" w:hanging="273"/>
      </w:pPr>
      <w:rPr>
        <w:rFonts w:hint="default"/>
        <w:lang w:val="es-ES" w:eastAsia="en-US" w:bidi="ar-SA"/>
      </w:rPr>
    </w:lvl>
    <w:lvl w:ilvl="7" w:tplc="47D89C54">
      <w:numFmt w:val="bullet"/>
      <w:lvlText w:val="•"/>
      <w:lvlJc w:val="left"/>
      <w:pPr>
        <w:ind w:left="4307" w:hanging="273"/>
      </w:pPr>
      <w:rPr>
        <w:rFonts w:hint="default"/>
        <w:lang w:val="es-ES" w:eastAsia="en-US" w:bidi="ar-SA"/>
      </w:rPr>
    </w:lvl>
    <w:lvl w:ilvl="8" w:tplc="A9164D44">
      <w:numFmt w:val="bullet"/>
      <w:lvlText w:val="•"/>
      <w:lvlJc w:val="left"/>
      <w:pPr>
        <w:ind w:left="4868" w:hanging="273"/>
      </w:pPr>
      <w:rPr>
        <w:rFonts w:hint="default"/>
        <w:lang w:val="es-ES" w:eastAsia="en-US" w:bidi="ar-SA"/>
      </w:rPr>
    </w:lvl>
  </w:abstractNum>
  <w:abstractNum w:abstractNumId="2" w15:restartNumberingAfterBreak="0">
    <w:nsid w:val="5F7147DF"/>
    <w:multiLevelType w:val="hybridMultilevel"/>
    <w:tmpl w:val="D83CF7A4"/>
    <w:lvl w:ilvl="0" w:tplc="0046FD98">
      <w:start w:val="1"/>
      <w:numFmt w:val="upperLetter"/>
      <w:lvlText w:val="%1)"/>
      <w:lvlJc w:val="left"/>
      <w:pPr>
        <w:ind w:left="41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20"/>
        <w:szCs w:val="20"/>
        <w:lang w:val="es-ES" w:eastAsia="en-US" w:bidi="ar-SA"/>
      </w:rPr>
    </w:lvl>
    <w:lvl w:ilvl="1" w:tplc="39586C5A">
      <w:numFmt w:val="bullet"/>
      <w:lvlText w:val="•"/>
      <w:lvlJc w:val="left"/>
      <w:pPr>
        <w:ind w:left="1418" w:hanging="361"/>
      </w:pPr>
      <w:rPr>
        <w:rFonts w:hint="default"/>
        <w:lang w:val="es-ES" w:eastAsia="en-US" w:bidi="ar-SA"/>
      </w:rPr>
    </w:lvl>
    <w:lvl w:ilvl="2" w:tplc="405EDAB2">
      <w:numFmt w:val="bullet"/>
      <w:lvlText w:val="•"/>
      <w:lvlJc w:val="left"/>
      <w:pPr>
        <w:ind w:left="2417" w:hanging="361"/>
      </w:pPr>
      <w:rPr>
        <w:rFonts w:hint="default"/>
        <w:lang w:val="es-ES" w:eastAsia="en-US" w:bidi="ar-SA"/>
      </w:rPr>
    </w:lvl>
    <w:lvl w:ilvl="3" w:tplc="56706FEC">
      <w:numFmt w:val="bullet"/>
      <w:lvlText w:val="•"/>
      <w:lvlJc w:val="left"/>
      <w:pPr>
        <w:ind w:left="3415" w:hanging="361"/>
      </w:pPr>
      <w:rPr>
        <w:rFonts w:hint="default"/>
        <w:lang w:val="es-ES" w:eastAsia="en-US" w:bidi="ar-SA"/>
      </w:rPr>
    </w:lvl>
    <w:lvl w:ilvl="4" w:tplc="167874E2">
      <w:numFmt w:val="bullet"/>
      <w:lvlText w:val="•"/>
      <w:lvlJc w:val="left"/>
      <w:pPr>
        <w:ind w:left="4414" w:hanging="361"/>
      </w:pPr>
      <w:rPr>
        <w:rFonts w:hint="default"/>
        <w:lang w:val="es-ES" w:eastAsia="en-US" w:bidi="ar-SA"/>
      </w:rPr>
    </w:lvl>
    <w:lvl w:ilvl="5" w:tplc="9B020980">
      <w:numFmt w:val="bullet"/>
      <w:lvlText w:val="•"/>
      <w:lvlJc w:val="left"/>
      <w:pPr>
        <w:ind w:left="5413" w:hanging="361"/>
      </w:pPr>
      <w:rPr>
        <w:rFonts w:hint="default"/>
        <w:lang w:val="es-ES" w:eastAsia="en-US" w:bidi="ar-SA"/>
      </w:rPr>
    </w:lvl>
    <w:lvl w:ilvl="6" w:tplc="AF2CD798">
      <w:numFmt w:val="bullet"/>
      <w:lvlText w:val="•"/>
      <w:lvlJc w:val="left"/>
      <w:pPr>
        <w:ind w:left="6411" w:hanging="361"/>
      </w:pPr>
      <w:rPr>
        <w:rFonts w:hint="default"/>
        <w:lang w:val="es-ES" w:eastAsia="en-US" w:bidi="ar-SA"/>
      </w:rPr>
    </w:lvl>
    <w:lvl w:ilvl="7" w:tplc="86944C22">
      <w:numFmt w:val="bullet"/>
      <w:lvlText w:val="•"/>
      <w:lvlJc w:val="left"/>
      <w:pPr>
        <w:ind w:left="7410" w:hanging="361"/>
      </w:pPr>
      <w:rPr>
        <w:rFonts w:hint="default"/>
        <w:lang w:val="es-ES" w:eastAsia="en-US" w:bidi="ar-SA"/>
      </w:rPr>
    </w:lvl>
    <w:lvl w:ilvl="8" w:tplc="46E8B9B2">
      <w:numFmt w:val="bullet"/>
      <w:lvlText w:val="•"/>
      <w:lvlJc w:val="left"/>
      <w:pPr>
        <w:ind w:left="8408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B401D72"/>
    <w:multiLevelType w:val="hybridMultilevel"/>
    <w:tmpl w:val="C3808A44"/>
    <w:lvl w:ilvl="0" w:tplc="E14A8C6E">
      <w:numFmt w:val="bullet"/>
      <w:lvlText w:val=""/>
      <w:lvlJc w:val="left"/>
      <w:pPr>
        <w:ind w:left="27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 w:tplc="F2344E0E">
      <w:numFmt w:val="bullet"/>
      <w:lvlText w:val="•"/>
      <w:lvlJc w:val="left"/>
      <w:pPr>
        <w:ind w:left="851" w:hanging="264"/>
      </w:pPr>
      <w:rPr>
        <w:rFonts w:hint="default"/>
        <w:lang w:val="es-ES" w:eastAsia="en-US" w:bidi="ar-SA"/>
      </w:rPr>
    </w:lvl>
    <w:lvl w:ilvl="2" w:tplc="D166E8AC">
      <w:numFmt w:val="bullet"/>
      <w:lvlText w:val="•"/>
      <w:lvlJc w:val="left"/>
      <w:pPr>
        <w:ind w:left="1422" w:hanging="264"/>
      </w:pPr>
      <w:rPr>
        <w:rFonts w:hint="default"/>
        <w:lang w:val="es-ES" w:eastAsia="en-US" w:bidi="ar-SA"/>
      </w:rPr>
    </w:lvl>
    <w:lvl w:ilvl="3" w:tplc="D6AAE3DE">
      <w:numFmt w:val="bullet"/>
      <w:lvlText w:val="•"/>
      <w:lvlJc w:val="left"/>
      <w:pPr>
        <w:ind w:left="1993" w:hanging="264"/>
      </w:pPr>
      <w:rPr>
        <w:rFonts w:hint="default"/>
        <w:lang w:val="es-ES" w:eastAsia="en-US" w:bidi="ar-SA"/>
      </w:rPr>
    </w:lvl>
    <w:lvl w:ilvl="4" w:tplc="6882A22A">
      <w:numFmt w:val="bullet"/>
      <w:lvlText w:val="•"/>
      <w:lvlJc w:val="left"/>
      <w:pPr>
        <w:ind w:left="2564" w:hanging="264"/>
      </w:pPr>
      <w:rPr>
        <w:rFonts w:hint="default"/>
        <w:lang w:val="es-ES" w:eastAsia="en-US" w:bidi="ar-SA"/>
      </w:rPr>
    </w:lvl>
    <w:lvl w:ilvl="5" w:tplc="AEF432D0">
      <w:numFmt w:val="bullet"/>
      <w:lvlText w:val="•"/>
      <w:lvlJc w:val="left"/>
      <w:pPr>
        <w:ind w:left="3135" w:hanging="264"/>
      </w:pPr>
      <w:rPr>
        <w:rFonts w:hint="default"/>
        <w:lang w:val="es-ES" w:eastAsia="en-US" w:bidi="ar-SA"/>
      </w:rPr>
    </w:lvl>
    <w:lvl w:ilvl="6" w:tplc="BB58C282">
      <w:numFmt w:val="bullet"/>
      <w:lvlText w:val="•"/>
      <w:lvlJc w:val="left"/>
      <w:pPr>
        <w:ind w:left="3706" w:hanging="264"/>
      </w:pPr>
      <w:rPr>
        <w:rFonts w:hint="default"/>
        <w:lang w:val="es-ES" w:eastAsia="en-US" w:bidi="ar-SA"/>
      </w:rPr>
    </w:lvl>
    <w:lvl w:ilvl="7" w:tplc="A06E4412">
      <w:numFmt w:val="bullet"/>
      <w:lvlText w:val="•"/>
      <w:lvlJc w:val="left"/>
      <w:pPr>
        <w:ind w:left="4277" w:hanging="264"/>
      </w:pPr>
      <w:rPr>
        <w:rFonts w:hint="default"/>
        <w:lang w:val="es-ES" w:eastAsia="en-US" w:bidi="ar-SA"/>
      </w:rPr>
    </w:lvl>
    <w:lvl w:ilvl="8" w:tplc="E7C4F150">
      <w:numFmt w:val="bullet"/>
      <w:lvlText w:val="•"/>
      <w:lvlJc w:val="left"/>
      <w:pPr>
        <w:ind w:left="4848" w:hanging="264"/>
      </w:pPr>
      <w:rPr>
        <w:rFonts w:hint="default"/>
        <w:lang w:val="es-ES" w:eastAsia="en-US" w:bidi="ar-SA"/>
      </w:rPr>
    </w:lvl>
  </w:abstractNum>
  <w:num w:numId="1" w16cid:durableId="513153350">
    <w:abstractNumId w:val="0"/>
  </w:num>
  <w:num w:numId="2" w16cid:durableId="139151521">
    <w:abstractNumId w:val="3"/>
  </w:num>
  <w:num w:numId="3" w16cid:durableId="1139148768">
    <w:abstractNumId w:val="1"/>
  </w:num>
  <w:num w:numId="4" w16cid:durableId="70556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EF"/>
    <w:rsid w:val="006D4BAE"/>
    <w:rsid w:val="007D1670"/>
    <w:rsid w:val="008E5AE1"/>
    <w:rsid w:val="00AA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7C156"/>
  <w15:chartTrackingRefBased/>
  <w15:docId w15:val="{D817BF0E-2216-4422-A401-69B8E380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62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1"/>
    <w:qFormat/>
    <w:rsid w:val="00AA62EF"/>
    <w:pPr>
      <w:ind w:right="268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A62EF"/>
    <w:rPr>
      <w:rFonts w:ascii="Arial" w:eastAsia="Arial" w:hAnsi="Arial" w:cs="Arial"/>
      <w:b/>
      <w:bCs/>
      <w:kern w:val="0"/>
      <w:sz w:val="30"/>
      <w:szCs w:val="3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A62E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A62EF"/>
    <w:rPr>
      <w:rFonts w:ascii="Arial" w:eastAsia="Arial" w:hAnsi="Arial" w:cs="Arial"/>
      <w:b/>
      <w:bCs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2EF"/>
    <w:rPr>
      <w:rFonts w:ascii="Arial" w:eastAsia="Arial" w:hAnsi="Arial" w:cs="Arial"/>
      <w:b/>
      <w:bCs/>
      <w:kern w:val="0"/>
      <w:sz w:val="21"/>
      <w:szCs w:val="21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A62EF"/>
  </w:style>
  <w:style w:type="character" w:styleId="Hipervnculo">
    <w:name w:val="Hyperlink"/>
    <w:basedOn w:val="Fuentedeprrafopredeter"/>
    <w:uiPriority w:val="99"/>
    <w:unhideWhenUsed/>
    <w:rsid w:val="00AA6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syApFTqFXNo?si=nHqMyNYoHJSpwrG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UMCH</dc:creator>
  <cp:keywords/>
  <dc:description/>
  <cp:lastModifiedBy>UMCH</cp:lastModifiedBy>
  <cp:revision>1</cp:revision>
  <dcterms:created xsi:type="dcterms:W3CDTF">2024-09-20T23:47:00Z</dcterms:created>
  <dcterms:modified xsi:type="dcterms:W3CDTF">2024-09-20T23:47:00Z</dcterms:modified>
</cp:coreProperties>
</file>