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C7E5" w14:textId="77777777" w:rsidR="00D3385F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2B19D868" w14:textId="16747C2D" w:rsidR="00986B78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ABFC" wp14:editId="41D83F69">
                <wp:simplePos x="0" y="0"/>
                <wp:positionH relativeFrom="column">
                  <wp:posOffset>-38100</wp:posOffset>
                </wp:positionH>
                <wp:positionV relativeFrom="paragraph">
                  <wp:posOffset>-71755</wp:posOffset>
                </wp:positionV>
                <wp:extent cx="6261100" cy="266700"/>
                <wp:effectExtent l="12700" t="1270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10FF"/>
                          </a:solidFill>
                        </a:ln>
                      </wps:spPr>
                      <wps:txbx>
                        <w:txbxContent>
                          <w:p w14:paraId="19769D43" w14:textId="1D77CFEB" w:rsidR="0012024E" w:rsidRPr="0012024E" w:rsidRDefault="00D3385F" w:rsidP="0012024E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3385F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TÍTULO:</w:t>
                            </w:r>
                            <w:r w:rsidR="0012024E" w:rsidRPr="0012024E">
                              <w:rPr>
                                <w:rFonts w:ascii="Barlow" w:hAnsi="Barlow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12024E" w:rsidRPr="0012024E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Elaboramos Nuestro Presupuesto Personal</w:t>
                            </w:r>
                          </w:p>
                          <w:p w14:paraId="767BD8B8" w14:textId="77777777" w:rsidR="0012024E" w:rsidRPr="0012024E" w:rsidRDefault="0012024E" w:rsidP="0012024E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2024E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Duración: 90 minutos</w:t>
                            </w:r>
                          </w:p>
                          <w:p w14:paraId="54C48938" w14:textId="083612B1" w:rsidR="00D3385F" w:rsidRPr="00D3385F" w:rsidRDefault="00D3385F" w:rsidP="00D3385F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EEAB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pt;margin-top:-5.65pt;width:49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" filled="f" strokecolor="#4410ff" strokeweight="1.5pt">
                <v:textbox>
                  <w:txbxContent>
                    <w:p w14:paraId="19769D43" w14:textId="1D77CFEB" w:rsidR="0012024E" w:rsidRPr="0012024E" w:rsidRDefault="00D3385F" w:rsidP="0012024E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  <w:r w:rsidRPr="00D3385F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TÍTULO:</w:t>
                      </w:r>
                      <w:r w:rsidR="0012024E" w:rsidRPr="0012024E">
                        <w:rPr>
                          <w:rFonts w:ascii="Barlow" w:hAnsi="Barlow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12024E" w:rsidRPr="0012024E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Elaboramos Nuestro Presupuesto Personal</w:t>
                      </w:r>
                    </w:p>
                    <w:p w14:paraId="767BD8B8" w14:textId="77777777" w:rsidR="0012024E" w:rsidRPr="0012024E" w:rsidRDefault="0012024E" w:rsidP="0012024E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  <w:r w:rsidRPr="0012024E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Duración: 90 minutos</w:t>
                      </w:r>
                    </w:p>
                    <w:p w14:paraId="54C48938" w14:textId="083612B1" w:rsidR="00D3385F" w:rsidRPr="00D3385F" w:rsidRDefault="00D3385F" w:rsidP="00D3385F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377D4" w14:textId="77777777" w:rsidR="00D3385F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39D3A2" w14:textId="170888B5" w:rsidR="00FE46AA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E2D" wp14:editId="5A3E0AAC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261100" cy="266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D085" w14:textId="756ADFA2" w:rsidR="005267BF" w:rsidRPr="00283372" w:rsidRDefault="00D3385F" w:rsidP="005267BF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="005267BF"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. 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4AE2D" id="Cuadro de texto 2" o:spid="_x0000_s1027" type="#_x0000_t202" style="position:absolute;left:0;text-align:left;margin-left:-2.7pt;margin-top:5.3pt;width:493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" fillcolor="#4410ff" stroked="f" strokeweight=".5pt">
                <v:textbox>
                  <w:txbxContent>
                    <w:p w14:paraId="522CD085" w14:textId="756ADFA2" w:rsidR="005267BF" w:rsidRPr="00283372" w:rsidRDefault="00D3385F" w:rsidP="005267BF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1</w:t>
                      </w:r>
                      <w:r w:rsidR="005267BF"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. 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1C4CF55" w14:textId="7CC11A0E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FE0B73A" w14:textId="0CEDCC01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5E83F89" w14:textId="12E979A8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Institución educativa:</w:t>
      </w:r>
    </w:p>
    <w:p w14:paraId="0FA4AA1D" w14:textId="77777777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5481732E" w14:textId="31A8EFDB" w:rsidR="00135612" w:rsidRPr="002E0031" w:rsidRDefault="00135612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Área: 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>Ciencias Sociales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Grado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 y sección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:</w:t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>4°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58865EE0" w14:textId="05D09286" w:rsidR="00932FFB" w:rsidRPr="002E0031" w:rsidRDefault="00932FFB" w:rsidP="00F70C43">
      <w:pPr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436D8F61" w14:textId="46ABE3CB" w:rsidR="00932FFB" w:rsidRPr="002E0031" w:rsidRDefault="00932FFB" w:rsidP="00F70C43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Cantidad de estudiantes: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>30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  <w:t>Fecha:</w:t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>23 de setiembre</w:t>
      </w:r>
    </w:p>
    <w:p w14:paraId="5D22606A" w14:textId="78866FF9" w:rsidR="00932FFB" w:rsidRPr="002E0031" w:rsidRDefault="00932FFB" w:rsidP="00932FFB">
      <w:pPr>
        <w:pStyle w:val="Prrafodelista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16F29092" w14:textId="16414443" w:rsidR="00135612" w:rsidRPr="002E0031" w:rsidRDefault="00F70C43" w:rsidP="002E0031">
      <w:pPr>
        <w:ind w:right="-7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Docente:</w:t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 xml:space="preserve"> Maritza Coba Terán</w:t>
      </w:r>
      <w:r w:rsidR="00932FFB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16B5FA67" w14:textId="77777777" w:rsidR="00672DF8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72A0F84B" w14:textId="4C273200" w:rsidR="00135612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AE" wp14:editId="5357EC0C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261100" cy="266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85FA8" w14:textId="7805809E" w:rsidR="00D3385F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2. CUADRO DE COMPETENCIAS Y CRITERIOS DE EVALUACIÓN:</w:t>
                            </w:r>
                          </w:p>
                          <w:p w14:paraId="3263B460" w14:textId="40C3BCA2" w:rsidR="00D3385F" w:rsidRPr="000A3584" w:rsidRDefault="00D3385F" w:rsidP="00D3385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ADAE" id="Cuadro de texto 4" o:spid="_x0000_s1028" type="#_x0000_t202" style="position:absolute;left:0;text-align:left;margin-left:-2.7pt;margin-top:4.8pt;width:49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" fillcolor="#4410ff" stroked="f" strokeweight=".5pt">
                <v:textbox>
                  <w:txbxContent>
                    <w:p w14:paraId="30285FA8" w14:textId="7805809E" w:rsidR="00D3385F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2. CUADRO DE COMPETENCIAS Y CRITERIOS DE EVALUACIÓN:</w:t>
                      </w:r>
                    </w:p>
                    <w:p w14:paraId="3263B460" w14:textId="40C3BCA2" w:rsidR="00D3385F" w:rsidRPr="000A3584" w:rsidRDefault="00D3385F" w:rsidP="00D3385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69FCC" w14:textId="6364EAEB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951E9A" w14:textId="77777777" w:rsidR="00D3385F" w:rsidRPr="00664C53" w:rsidRDefault="00D3385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9769" w:type="dxa"/>
        <w:tblBorders>
          <w:top w:val="single" w:sz="4" w:space="0" w:color="4410FF"/>
          <w:left w:val="single" w:sz="4" w:space="0" w:color="4410FF"/>
          <w:bottom w:val="single" w:sz="4" w:space="0" w:color="4410FF"/>
          <w:right w:val="single" w:sz="4" w:space="0" w:color="4410FF"/>
          <w:insideH w:val="single" w:sz="4" w:space="0" w:color="4410FF"/>
          <w:insideV w:val="single" w:sz="4" w:space="0" w:color="4410FF"/>
        </w:tblBorders>
        <w:tblLook w:val="04A0" w:firstRow="1" w:lastRow="0" w:firstColumn="1" w:lastColumn="0" w:noHBand="0" w:noVBand="1"/>
      </w:tblPr>
      <w:tblGrid>
        <w:gridCol w:w="2913"/>
        <w:gridCol w:w="3809"/>
        <w:gridCol w:w="1498"/>
        <w:gridCol w:w="1549"/>
      </w:tblGrid>
      <w:tr w:rsidR="00A33654" w:rsidRPr="00664C53" w14:paraId="469E81BF" w14:textId="05252FCF" w:rsidTr="009F3887">
        <w:trPr>
          <w:trHeight w:val="661"/>
        </w:trPr>
        <w:tc>
          <w:tcPr>
            <w:tcW w:w="2913" w:type="dxa"/>
            <w:tcBorders>
              <w:right w:val="single" w:sz="4" w:space="0" w:color="4410FF"/>
            </w:tcBorders>
            <w:shd w:val="clear" w:color="auto" w:fill="A9B5FE"/>
            <w:vAlign w:val="center"/>
          </w:tcPr>
          <w:p w14:paraId="355D4773" w14:textId="155595B4" w:rsidR="00A33654" w:rsidRPr="00664C53" w:rsidRDefault="00A3365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COMPETENCIA</w:t>
            </w: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/CAPACIDADES</w:t>
            </w:r>
          </w:p>
        </w:tc>
        <w:tc>
          <w:tcPr>
            <w:tcW w:w="4028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29E612EA" w14:textId="325216AD" w:rsidR="00A33654" w:rsidRPr="00664C53" w:rsidRDefault="009F3887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1269" w:type="dxa"/>
            <w:tcBorders>
              <w:left w:val="single" w:sz="4" w:space="0" w:color="4410FF"/>
            </w:tcBorders>
            <w:shd w:val="clear" w:color="auto" w:fill="A9B5FE"/>
            <w:vAlign w:val="center"/>
          </w:tcPr>
          <w:p w14:paraId="7A7070A6" w14:textId="030A8DE9" w:rsidR="00A33654" w:rsidRPr="00664C53" w:rsidRDefault="009F3887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 DE APRENDIZAJE</w:t>
            </w:r>
          </w:p>
        </w:tc>
        <w:tc>
          <w:tcPr>
            <w:tcW w:w="1559" w:type="dxa"/>
            <w:tcBorders>
              <w:left w:val="single" w:sz="4" w:space="0" w:color="4410FF"/>
            </w:tcBorders>
            <w:shd w:val="clear" w:color="auto" w:fill="A9B5FE"/>
          </w:tcPr>
          <w:p w14:paraId="7EA7BBB6" w14:textId="36D88EDA" w:rsidR="00A33654" w:rsidRPr="00664C53" w:rsidRDefault="00A3365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INSTRUMENTO DE EVALUACION</w:t>
            </w:r>
          </w:p>
        </w:tc>
      </w:tr>
      <w:tr w:rsidR="00A33654" w:rsidRPr="00664C53" w14:paraId="41336787" w14:textId="03D93912" w:rsidTr="009F3887">
        <w:trPr>
          <w:trHeight w:val="1834"/>
        </w:trPr>
        <w:tc>
          <w:tcPr>
            <w:tcW w:w="2913" w:type="dxa"/>
          </w:tcPr>
          <w:p w14:paraId="23FC6CB2" w14:textId="77777777" w:rsidR="00A33654" w:rsidRPr="00A33654" w:rsidRDefault="00A33654" w:rsidP="006C4685">
            <w:pPr>
              <w:ind w:right="-7"/>
              <w:jc w:val="both"/>
              <w:rPr>
                <w:rFonts w:ascii="Barlow" w:hAnsi="Barlow" w:cs="Segoe UI"/>
                <w:b/>
                <w:bCs/>
                <w:color w:val="000000"/>
                <w:sz w:val="20"/>
                <w:szCs w:val="20"/>
                <w:shd w:val="clear" w:color="auto" w:fill="F7F7F7"/>
              </w:rPr>
            </w:pPr>
            <w:r w:rsidRPr="00A33654">
              <w:rPr>
                <w:rFonts w:ascii="Barlow" w:hAnsi="Barlow" w:cs="Segoe UI"/>
                <w:b/>
                <w:bCs/>
                <w:color w:val="000000"/>
                <w:sz w:val="20"/>
                <w:szCs w:val="20"/>
                <w:shd w:val="clear" w:color="auto" w:fill="F7F7F7"/>
              </w:rPr>
              <w:t>Gestionar responsablemente los recursos económicos.</w:t>
            </w:r>
          </w:p>
          <w:p w14:paraId="41CD5841" w14:textId="77777777" w:rsidR="00A33654" w:rsidRPr="00A33654" w:rsidRDefault="00A33654" w:rsidP="00A33654">
            <w:pPr>
              <w:numPr>
                <w:ilvl w:val="0"/>
                <w:numId w:val="9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Comprender las relaciones entre los elementos del sistema.</w:t>
            </w:r>
          </w:p>
          <w:p w14:paraId="7DBF8901" w14:textId="77777777" w:rsidR="00A33654" w:rsidRPr="00A33654" w:rsidRDefault="00A33654" w:rsidP="00A33654">
            <w:pPr>
              <w:numPr>
                <w:ilvl w:val="0"/>
                <w:numId w:val="9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Tomar decisiones económicas y financieras.</w:t>
            </w:r>
          </w:p>
          <w:p w14:paraId="49E45686" w14:textId="0C368E44" w:rsidR="00A33654" w:rsidRPr="00664C53" w:rsidRDefault="00A33654" w:rsidP="006C468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  <w:tc>
          <w:tcPr>
            <w:tcW w:w="4028" w:type="dxa"/>
          </w:tcPr>
          <w:p w14:paraId="6D7CB2BA" w14:textId="77777777" w:rsidR="009F3887" w:rsidRPr="00A33654" w:rsidRDefault="009F3887" w:rsidP="009F3887">
            <w:pPr>
              <w:numPr>
                <w:ilvl w:val="0"/>
                <w:numId w:val="10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Determina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los ingresos y gastos económicos personales </w:t>
            </w: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diferenciando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sus tipos: obligatorios, necesarios y ocasionales; así como sus necesidades a cubrir.</w:t>
            </w:r>
          </w:p>
          <w:p w14:paraId="63E187F7" w14:textId="77777777" w:rsidR="009F3887" w:rsidRPr="00A33654" w:rsidRDefault="009F3887" w:rsidP="009F3887">
            <w:pPr>
              <w:numPr>
                <w:ilvl w:val="0"/>
                <w:numId w:val="10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Elabora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su presupuesto </w:t>
            </w: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registrando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sus ingresos y gastos en una plantilla.</w:t>
            </w:r>
          </w:p>
          <w:p w14:paraId="5E2A0C3C" w14:textId="77777777" w:rsidR="009F3887" w:rsidRPr="00A33654" w:rsidRDefault="009F3887" w:rsidP="009F3887">
            <w:pPr>
              <w:numPr>
                <w:ilvl w:val="0"/>
                <w:numId w:val="10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Analiza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el dinero que quedó o no disponible </w:t>
            </w: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para proponer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estrategias que mejoren el bienestar familiar.</w:t>
            </w:r>
          </w:p>
          <w:p w14:paraId="1E24B9FA" w14:textId="022C873A" w:rsidR="009F3887" w:rsidRPr="00664C53" w:rsidRDefault="009F3887" w:rsidP="006C468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  <w:tc>
          <w:tcPr>
            <w:tcW w:w="1269" w:type="dxa"/>
          </w:tcPr>
          <w:p w14:paraId="0E504D27" w14:textId="77777777" w:rsidR="009F3887" w:rsidRDefault="009F3887" w:rsidP="009F3887">
            <w:pPr>
              <w:ind w:right="-7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A33654">
              <w:rPr>
                <w:rFonts w:ascii="Barlow" w:hAnsi="Barlow" w:cs="Arial"/>
                <w:sz w:val="20"/>
                <w:szCs w:val="20"/>
              </w:rPr>
              <w:t>Elaboración de un cuadro de presupuesto personal</w:t>
            </w:r>
          </w:p>
          <w:p w14:paraId="01FF7B8C" w14:textId="77777777" w:rsidR="00A33654" w:rsidRPr="00664C53" w:rsidRDefault="00A33654" w:rsidP="009F3887">
            <w:pPr>
              <w:shd w:val="clear" w:color="auto" w:fill="F7F7F7"/>
              <w:ind w:left="360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3F6F1612" w14:textId="31A1AEC8" w:rsidR="00A33654" w:rsidRPr="00A33654" w:rsidRDefault="00A33654" w:rsidP="00A33654">
            <w:pPr>
              <w:shd w:val="clear" w:color="auto" w:fill="F7F7F7"/>
              <w:ind w:left="360"/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Lista de cotejo.</w:t>
            </w:r>
          </w:p>
        </w:tc>
      </w:tr>
    </w:tbl>
    <w:p w14:paraId="4288E67A" w14:textId="4B59CFD3" w:rsidR="00C151B7" w:rsidRPr="00664C53" w:rsidRDefault="00C151B7" w:rsidP="00135612">
      <w:pPr>
        <w:pStyle w:val="Prrafodelista"/>
        <w:ind w:left="284"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BE28605" w14:textId="77777777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0486224" w14:textId="0D07B61F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E5486" wp14:editId="08A297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0F02E" w14:textId="65937753" w:rsidR="00672DF8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3. SECUENCIA DIDÁCTICA: </w:t>
                            </w:r>
                          </w:p>
                          <w:p w14:paraId="3B9E3347" w14:textId="77777777" w:rsidR="00672DF8" w:rsidRPr="000A3584" w:rsidRDefault="00672DF8" w:rsidP="00672DF8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E5486" id="Cuadro de texto 5" o:spid="_x0000_s1029" type="#_x0000_t202" style="position:absolute;left:0;text-align:left;margin-left:0;margin-top:-.05pt;width:493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CarZ&#10;rk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7190F02E" w14:textId="65937753" w:rsidR="00672DF8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3. SECUENCIA DIDÁCTICA: </w:t>
                      </w:r>
                    </w:p>
                    <w:p w14:paraId="3B9E3347" w14:textId="77777777" w:rsidR="00672DF8" w:rsidRPr="000A3584" w:rsidRDefault="00672DF8" w:rsidP="00672DF8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D42BD7" w14:textId="3CB080E1" w:rsidR="00135612" w:rsidRPr="00664C53" w:rsidRDefault="00135612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A4D1ADE" w14:textId="77777777" w:rsidR="00672DF8" w:rsidRPr="00664C53" w:rsidRDefault="00672DF8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4AA2A674" w14:textId="5D0BC02E" w:rsidR="00135612" w:rsidRPr="00664C53" w:rsidRDefault="00135612" w:rsidP="004F43AD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INICIO:</w:t>
      </w:r>
    </w:p>
    <w:p w14:paraId="5CD897B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751E3F0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9F3887" w:rsidRPr="00664C53" w14:paraId="0E7AE625" w14:textId="5FA8963D" w:rsidTr="00856E3F">
        <w:trPr>
          <w:trHeight w:val="3286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3CFADF11" w14:textId="77777777" w:rsidR="009F3887" w:rsidRPr="00664C53" w:rsidRDefault="009F3887" w:rsidP="0060392B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  <w:p w14:paraId="5CABC336" w14:textId="77777777" w:rsidR="009F3887" w:rsidRPr="00664C53" w:rsidRDefault="009F3887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1E2290A3" w14:textId="6785F83D" w:rsidR="009F3887" w:rsidRDefault="009F3887" w:rsidP="009F3887">
            <w:pPr>
              <w:numPr>
                <w:ilvl w:val="0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Actividad Inicial:</w:t>
            </w:r>
            <w:r w:rsidRPr="009F3887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Preguntar a los estudiantes qué entienden por presupuesto. Facilitar una breve discusión.</w:t>
            </w:r>
          </w:p>
          <w:p w14:paraId="19913B77" w14:textId="77777777" w:rsidR="009F3887" w:rsidRPr="009F3887" w:rsidRDefault="009F3887" w:rsidP="009F3887">
            <w:pPr>
              <w:shd w:val="clear" w:color="auto" w:fill="F7F7F7"/>
              <w:ind w:left="360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</w:p>
          <w:p w14:paraId="2F13720A" w14:textId="73A30F02" w:rsidR="009F3887" w:rsidRPr="009F3887" w:rsidRDefault="009F3887" w:rsidP="009F3887">
            <w:pPr>
              <w:numPr>
                <w:ilvl w:val="0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Definición de Presupuesto Personal:</w:t>
            </w:r>
          </w:p>
          <w:p w14:paraId="5183A434" w14:textId="77777777" w:rsidR="009F3887" w:rsidRPr="009F3887" w:rsidRDefault="009F3887" w:rsidP="009F3887">
            <w:p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</w:p>
          <w:p w14:paraId="180AC5A6" w14:textId="77777777" w:rsidR="009F3887" w:rsidRPr="009F3887" w:rsidRDefault="009F3887" w:rsidP="009F3887">
            <w:pPr>
              <w:numPr>
                <w:ilvl w:val="1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Un presupuesto personal es un plan que ayuda a gestionar los ingresos y gastos, asegurando que se cubran las necesidades y se ahorre para el futuro.</w:t>
            </w:r>
          </w:p>
          <w:p w14:paraId="704D26E0" w14:textId="77777777" w:rsidR="009F3887" w:rsidRPr="009F3887" w:rsidRDefault="009F3887" w:rsidP="009F3887">
            <w:pPr>
              <w:numPr>
                <w:ilvl w:val="1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Importancia:</w:t>
            </w:r>
            <w:r w:rsidRPr="009F3887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Permite controlar las finanzas personales y contribuir a la estabilidad económica del país.</w:t>
            </w:r>
          </w:p>
          <w:p w14:paraId="61989207" w14:textId="1DCD90BB" w:rsidR="009F3887" w:rsidRPr="00664C53" w:rsidRDefault="009F3887" w:rsidP="0060392B">
            <w:pPr>
              <w:ind w:right="-7"/>
              <w:jc w:val="right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F3887" w:rsidRPr="00664C53" w14:paraId="0D35F285" w14:textId="77777777" w:rsidTr="009F3887">
        <w:trPr>
          <w:trHeight w:val="557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2F55E4C4" w14:textId="0C8ABC50" w:rsidR="009F3887" w:rsidRPr="00664C53" w:rsidRDefault="009F3887" w:rsidP="0060392B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BDBDA42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B77B43C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A4A180C" w14:textId="77777777" w:rsidR="00135612" w:rsidRPr="00664C53" w:rsidRDefault="00135612" w:rsidP="0051421F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DESARROLLO:</w:t>
      </w:r>
    </w:p>
    <w:p w14:paraId="57894B5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6074A4" w14:textId="77777777" w:rsidR="0060392B" w:rsidRPr="00664C53" w:rsidRDefault="0060392B" w:rsidP="00135612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9F3887" w:rsidRPr="00664C53" w14:paraId="59495DBA" w14:textId="77777777" w:rsidTr="009F3887">
        <w:trPr>
          <w:trHeight w:val="6493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7BCC3BC3" w14:textId="77777777" w:rsidR="009F3887" w:rsidRPr="009F3887" w:rsidRDefault="009F3887" w:rsidP="009F3887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9F3887">
              <w:rPr>
                <w:rFonts w:ascii="Barlow" w:hAnsi="Barlow" w:cs="Arial"/>
                <w:b/>
                <w:bCs/>
                <w:sz w:val="20"/>
                <w:szCs w:val="20"/>
              </w:rPr>
              <w:t>. Teoría (20 minutos)</w:t>
            </w:r>
          </w:p>
          <w:p w14:paraId="651DA8DD" w14:textId="77777777" w:rsidR="009F3887" w:rsidRPr="009F3887" w:rsidRDefault="009F3887" w:rsidP="009F3887">
            <w:pPr>
              <w:numPr>
                <w:ilvl w:val="0"/>
                <w:numId w:val="12"/>
              </w:num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9F3887">
              <w:rPr>
                <w:rFonts w:ascii="Barlow" w:hAnsi="Barlow" w:cs="Arial"/>
                <w:b/>
                <w:bCs/>
                <w:sz w:val="20"/>
                <w:szCs w:val="20"/>
              </w:rPr>
              <w:t>Elementos del Presupuesto:</w:t>
            </w:r>
          </w:p>
          <w:p w14:paraId="3DE41E65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Ingresos: Salario, trabajos adicionales, etc.</w:t>
            </w:r>
          </w:p>
          <w:p w14:paraId="736EE90C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Gastos:</w:t>
            </w:r>
          </w:p>
          <w:p w14:paraId="00EF61D5" w14:textId="77777777" w:rsidR="009F3887" w:rsidRPr="009F3887" w:rsidRDefault="009F3887" w:rsidP="009F3887">
            <w:pPr>
              <w:numPr>
                <w:ilvl w:val="2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Obligatorios: Alquiler, servicios básicos.</w:t>
            </w:r>
          </w:p>
          <w:p w14:paraId="7A88CE37" w14:textId="77777777" w:rsidR="009F3887" w:rsidRPr="009F3887" w:rsidRDefault="009F3887" w:rsidP="009F3887">
            <w:pPr>
              <w:numPr>
                <w:ilvl w:val="2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Necesarios: Alimentación, transporte.</w:t>
            </w:r>
          </w:p>
          <w:p w14:paraId="6D5C09C4" w14:textId="77777777" w:rsidR="009F3887" w:rsidRPr="009F3887" w:rsidRDefault="009F3887" w:rsidP="009F3887">
            <w:pPr>
              <w:numPr>
                <w:ilvl w:val="2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Ocasionales: Entretenimiento, compras no planificadas.</w:t>
            </w:r>
          </w:p>
          <w:p w14:paraId="7EEF9E42" w14:textId="77777777" w:rsidR="009F3887" w:rsidRPr="009F3887" w:rsidRDefault="009F3887" w:rsidP="009F3887">
            <w:pPr>
              <w:numPr>
                <w:ilvl w:val="0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Ejemplo de Presupuesto:</w:t>
            </w:r>
          </w:p>
          <w:p w14:paraId="49974622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Presentar un cuadro sencillo con ingresos y gastos ficticios.</w:t>
            </w:r>
          </w:p>
          <w:p w14:paraId="4B6A5F71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Calcular el IGV (18%) sobre un gasto de S/100.</w:t>
            </w:r>
          </w:p>
          <w:p w14:paraId="4FCAD46E" w14:textId="77777777" w:rsidR="009F3887" w:rsidRDefault="009F3887" w:rsidP="00180060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45641DD6" w14:textId="77777777" w:rsidR="009F3887" w:rsidRPr="009F3887" w:rsidRDefault="009F3887" w:rsidP="009F3887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9F3887">
              <w:rPr>
                <w:rFonts w:ascii="Barlow" w:hAnsi="Barlow" w:cs="Arial"/>
                <w:b/>
                <w:bCs/>
                <w:sz w:val="20"/>
                <w:szCs w:val="20"/>
              </w:rPr>
              <w:t>Actividad Práctica (35 minutos)</w:t>
            </w:r>
          </w:p>
          <w:p w14:paraId="2CD9849E" w14:textId="77777777" w:rsidR="009F3887" w:rsidRPr="009F3887" w:rsidRDefault="009F3887" w:rsidP="009F3887">
            <w:pPr>
              <w:numPr>
                <w:ilvl w:val="0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Elaboración del Presupuesto Personal:</w:t>
            </w:r>
          </w:p>
          <w:p w14:paraId="2FC16E20" w14:textId="77777777" w:rsidR="009F3887" w:rsidRPr="009F3887" w:rsidRDefault="009F3887" w:rsidP="009F3887">
            <w:pPr>
              <w:numPr>
                <w:ilvl w:val="1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Proporcionar una plantilla de presupuesto personal.</w:t>
            </w:r>
          </w:p>
          <w:p w14:paraId="2AAA9B77" w14:textId="77777777" w:rsidR="009F3887" w:rsidRPr="009F3887" w:rsidRDefault="009F3887" w:rsidP="009F3887">
            <w:pPr>
              <w:numPr>
                <w:ilvl w:val="1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Instruir a los estudiantes para que registren:</w:t>
            </w:r>
          </w:p>
          <w:p w14:paraId="6E1AF5E6" w14:textId="77777777" w:rsidR="009F3887" w:rsidRPr="009F3887" w:rsidRDefault="009F3887" w:rsidP="009F3887">
            <w:pPr>
              <w:numPr>
                <w:ilvl w:val="2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Sus ingresos (semanales/mensuales).</w:t>
            </w:r>
          </w:p>
          <w:p w14:paraId="1B58784F" w14:textId="77777777" w:rsidR="009F3887" w:rsidRPr="009F3887" w:rsidRDefault="009F3887" w:rsidP="009F3887">
            <w:pPr>
              <w:numPr>
                <w:ilvl w:val="2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Sus gastos, clasificándolos en obligatorios, necesarios y ocasionales.</w:t>
            </w:r>
          </w:p>
          <w:p w14:paraId="2C0C3D00" w14:textId="77777777" w:rsidR="009F3887" w:rsidRPr="009F3887" w:rsidRDefault="009F3887" w:rsidP="009F3887">
            <w:pPr>
              <w:numPr>
                <w:ilvl w:val="1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Calcular el total de ingresos y gastos, y determinar el saldo disponible.</w:t>
            </w:r>
          </w:p>
          <w:p w14:paraId="6C8CFBB8" w14:textId="77777777" w:rsidR="009F3887" w:rsidRPr="009F3887" w:rsidRDefault="009F3887" w:rsidP="009F3887">
            <w:pPr>
              <w:numPr>
                <w:ilvl w:val="0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Trabajo en Grupo:</w:t>
            </w:r>
          </w:p>
          <w:p w14:paraId="77A1B00F" w14:textId="77777777" w:rsidR="009F3887" w:rsidRPr="009F3887" w:rsidRDefault="009F3887" w:rsidP="009F3887">
            <w:pPr>
              <w:numPr>
                <w:ilvl w:val="1"/>
                <w:numId w:val="14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Formar grupos de 4-5 estudiantes.</w:t>
            </w:r>
          </w:p>
          <w:p w14:paraId="10EC3726" w14:textId="77777777" w:rsidR="009F3887" w:rsidRPr="009F3887" w:rsidRDefault="009F3887" w:rsidP="009F3887">
            <w:pPr>
              <w:numPr>
                <w:ilvl w:val="1"/>
                <w:numId w:val="14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Cada grupo discutirá estrategias para mejorar su bienestar familiar con el dinero disponible.</w:t>
            </w:r>
          </w:p>
          <w:p w14:paraId="65E33A88" w14:textId="0CAFCFFD" w:rsidR="009F3887" w:rsidRPr="00664C53" w:rsidRDefault="009F3887" w:rsidP="00180060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0392B" w:rsidRPr="00664C53" w14:paraId="2FEDB649" w14:textId="77777777" w:rsidTr="0012024E">
        <w:trPr>
          <w:trHeight w:val="135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E9D9F1B" w14:textId="6269556C" w:rsidR="00283372" w:rsidRPr="00664C53" w:rsidRDefault="00283372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</w:tc>
      </w:tr>
    </w:tbl>
    <w:p w14:paraId="7155B6FC" w14:textId="75BDC356" w:rsidR="002A2CB6" w:rsidRPr="00664C53" w:rsidRDefault="002A2CB6">
      <w:pPr>
        <w:rPr>
          <w:rFonts w:ascii="Barlow" w:hAnsi="Barlow" w:cs="Arial"/>
          <w:sz w:val="20"/>
          <w:szCs w:val="20"/>
          <w:lang w:val="es-ES"/>
        </w:rPr>
      </w:pPr>
    </w:p>
    <w:p w14:paraId="0EC127EB" w14:textId="77777777" w:rsidR="00135612" w:rsidRPr="00664C53" w:rsidRDefault="00135612" w:rsidP="00283372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CIERRE:</w:t>
      </w:r>
    </w:p>
    <w:p w14:paraId="232515C7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3AE17E3" w14:textId="77777777" w:rsidR="0089600B" w:rsidRPr="00664C53" w:rsidRDefault="0089600B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2024E" w:rsidRPr="00664C53" w14:paraId="1E0616BC" w14:textId="77777777" w:rsidTr="0012024E">
        <w:trPr>
          <w:trHeight w:val="2762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11782794" w14:textId="77777777" w:rsidR="0012024E" w:rsidRPr="009F3887" w:rsidRDefault="0012024E" w:rsidP="0012024E">
            <w:pPr>
              <w:shd w:val="clear" w:color="auto" w:fill="F7F7F7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  <w:p w14:paraId="3CE4F241" w14:textId="0E6345C4" w:rsidR="0012024E" w:rsidRPr="009F3887" w:rsidRDefault="0012024E" w:rsidP="009F3887">
            <w:pPr>
              <w:numPr>
                <w:ilvl w:val="0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7"/>
                <w:szCs w:val="27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7"/>
                <w:szCs w:val="27"/>
                <w:lang w:eastAsia="es-PE"/>
              </w:rPr>
              <w:t>Presentación de Resultados:</w:t>
            </w:r>
          </w:p>
          <w:p w14:paraId="362E8773" w14:textId="77777777" w:rsidR="0012024E" w:rsidRPr="009F3887" w:rsidRDefault="0012024E" w:rsidP="009F3887">
            <w:pPr>
              <w:numPr>
                <w:ilvl w:val="1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7"/>
                <w:szCs w:val="27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color w:val="000000"/>
                <w:sz w:val="27"/>
                <w:szCs w:val="27"/>
                <w:lang w:eastAsia="es-PE"/>
              </w:rPr>
              <w:t>Cada grupo compartirá sus presupuestos y las estrategias propuestas.</w:t>
            </w:r>
          </w:p>
          <w:p w14:paraId="320F0678" w14:textId="77777777" w:rsidR="0012024E" w:rsidRPr="009F3887" w:rsidRDefault="0012024E" w:rsidP="009F3887">
            <w:pPr>
              <w:numPr>
                <w:ilvl w:val="0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7"/>
                <w:szCs w:val="27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7"/>
                <w:szCs w:val="27"/>
                <w:lang w:eastAsia="es-PE"/>
              </w:rPr>
              <w:t>Reflexión Final:</w:t>
            </w:r>
          </w:p>
          <w:p w14:paraId="0577EC35" w14:textId="77777777" w:rsidR="0012024E" w:rsidRPr="009F3887" w:rsidRDefault="0012024E" w:rsidP="009F3887">
            <w:pPr>
              <w:numPr>
                <w:ilvl w:val="1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7"/>
                <w:szCs w:val="27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color w:val="000000"/>
                <w:sz w:val="27"/>
                <w:szCs w:val="27"/>
                <w:lang w:eastAsia="es-PE"/>
              </w:rPr>
              <w:t>Discutir cómo un buen manejo del presupuesto puede afectar positivamente a la economía familiar y nacional.</w:t>
            </w:r>
          </w:p>
          <w:p w14:paraId="20ACBE1D" w14:textId="77777777" w:rsidR="0012024E" w:rsidRPr="00664C53" w:rsidRDefault="0012024E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</w:tc>
      </w:tr>
      <w:tr w:rsidR="009C4049" w:rsidRPr="00664C53" w14:paraId="0675F758" w14:textId="77777777" w:rsidTr="0012024E">
        <w:trPr>
          <w:trHeight w:val="58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AA2E69D" w14:textId="2A46F931" w:rsidR="009C4049" w:rsidRPr="00664C53" w:rsidRDefault="009C4049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</w:tc>
      </w:tr>
    </w:tbl>
    <w:p w14:paraId="68F01E42" w14:textId="77777777" w:rsidR="007D12D5" w:rsidRPr="00664C53" w:rsidRDefault="007D12D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768F6A1" w14:textId="77777777" w:rsidR="009C4049" w:rsidRPr="00664C53" w:rsidRDefault="009C4049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DA660D2" w14:textId="3C47D1B2" w:rsidR="00135612" w:rsidRDefault="007D12D5" w:rsidP="00C151B7">
      <w:pPr>
        <w:rPr>
          <w:rFonts w:ascii="Barlow" w:hAnsi="Barlow" w:cs="Arial"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27064" wp14:editId="6F7A0A7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261100" cy="266700"/>
                <wp:effectExtent l="0" t="0" r="635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C3B79" w14:textId="1BEAE81F" w:rsidR="007D12D5" w:rsidRPr="000A3584" w:rsidRDefault="007D12D5" w:rsidP="007D12D5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4. ANEXO: Planificación de la Sesión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27064" id="Cuadro de texto 8" o:spid="_x0000_s1030" type="#_x0000_t202" style="position:absolute;margin-left:0;margin-top:-.05pt;width:493pt;height:21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dxis&#10;HU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3ADC3B79" w14:textId="1BEAE81F" w:rsidR="007D12D5" w:rsidRPr="000A3584" w:rsidRDefault="007D12D5" w:rsidP="007D12D5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4. ANEXO: Planificación de la Sesión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4766D" w14:textId="1F80087E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0DD29BE6" w14:textId="63B37D07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77D05167" w14:textId="0DCFD0C9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389A9812" w14:textId="32CF258F" w:rsidR="0012024E" w:rsidRPr="0012024E" w:rsidRDefault="0012024E" w:rsidP="0012024E">
      <w:pPr>
        <w:shd w:val="clear" w:color="auto" w:fill="F7F7F7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Criterios de Evaluación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 xml:space="preserve"> para la lista de cotejo</w:t>
      </w:r>
    </w:p>
    <w:p w14:paraId="1DC8B731" w14:textId="77777777" w:rsidR="0012024E" w:rsidRPr="0012024E" w:rsidRDefault="0012024E" w:rsidP="0012024E">
      <w:pPr>
        <w:numPr>
          <w:ilvl w:val="0"/>
          <w:numId w:val="16"/>
        </w:numPr>
        <w:shd w:val="clear" w:color="auto" w:fill="F7F7F7"/>
        <w:spacing w:after="100" w:afterAutospacing="1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Determina ingresos y gastos.</w:t>
      </w:r>
    </w:p>
    <w:p w14:paraId="3828A5AC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Diferenciar tipos de gastos.</w:t>
      </w:r>
    </w:p>
    <w:p w14:paraId="0A688D48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En una actividad escrita.</w:t>
      </w:r>
    </w:p>
    <w:p w14:paraId="6800B5CE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Producto: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Registro de ingresos y gastos.</w:t>
      </w:r>
    </w:p>
    <w:p w14:paraId="7E4B97F1" w14:textId="77777777" w:rsidR="0012024E" w:rsidRPr="0012024E" w:rsidRDefault="0012024E" w:rsidP="0012024E">
      <w:pPr>
        <w:numPr>
          <w:ilvl w:val="0"/>
          <w:numId w:val="16"/>
        </w:numPr>
        <w:shd w:val="clear" w:color="auto" w:fill="F7F7F7"/>
        <w:spacing w:after="100" w:afterAutospacing="1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Elabora un presupuesto.</w:t>
      </w:r>
    </w:p>
    <w:p w14:paraId="3510FF46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Aplicar la plantilla proporcionada.</w:t>
      </w:r>
    </w:p>
    <w:p w14:paraId="681DEAAE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En grupos.</w:t>
      </w:r>
    </w:p>
    <w:p w14:paraId="5EC115A3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Presupuesto personal elaborado.</w:t>
      </w:r>
    </w:p>
    <w:p w14:paraId="3067F4CB" w14:textId="77777777" w:rsidR="0012024E" w:rsidRPr="0012024E" w:rsidRDefault="0012024E" w:rsidP="0012024E">
      <w:pPr>
        <w:numPr>
          <w:ilvl w:val="0"/>
          <w:numId w:val="16"/>
        </w:numPr>
        <w:shd w:val="clear" w:color="auto" w:fill="F7F7F7"/>
        <w:spacing w:after="100" w:afterAutospacing="1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Analiza el dinero disponible.</w:t>
      </w:r>
    </w:p>
    <w:p w14:paraId="1F26DCC6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Proponer estrategias.</w:t>
      </w:r>
    </w:p>
    <w:p w14:paraId="30F06748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En discusión grupal.</w:t>
      </w:r>
    </w:p>
    <w:p w14:paraId="11B6F659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202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Producto: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Presentación de estrategias de bienestar.</w:t>
      </w:r>
    </w:p>
    <w:p w14:paraId="788965F0" w14:textId="4A18ADDC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2FD2AC8F" w14:textId="4032C968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7765845A" w14:textId="0C936E47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0EFA5DC2" w14:textId="35EB854A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276528FF" w14:textId="6EE2928E" w:rsid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051D3C36" w14:textId="0BFBB5E1" w:rsidR="00A33654" w:rsidRPr="00A33654" w:rsidRDefault="00A33654" w:rsidP="0012024E">
      <w:pPr>
        <w:tabs>
          <w:tab w:val="left" w:pos="1860"/>
        </w:tabs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tab/>
      </w:r>
    </w:p>
    <w:sectPr w:rsidR="00A33654" w:rsidRPr="00A33654" w:rsidSect="00935EC3">
      <w:headerReference w:type="default" r:id="rId11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9AF3" w14:textId="77777777" w:rsidR="00E45E63" w:rsidRDefault="00E45E63" w:rsidP="0099718D">
      <w:r>
        <w:separator/>
      </w:r>
    </w:p>
  </w:endnote>
  <w:endnote w:type="continuationSeparator" w:id="0">
    <w:p w14:paraId="2D1C9ECB" w14:textId="77777777" w:rsidR="00E45E63" w:rsidRDefault="00E45E63" w:rsidP="0099718D">
      <w:r>
        <w:continuationSeparator/>
      </w:r>
    </w:p>
  </w:endnote>
  <w:endnote w:type="continuationNotice" w:id="1">
    <w:p w14:paraId="538AF2EC" w14:textId="77777777" w:rsidR="00E45E63" w:rsidRDefault="00E45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5258" w14:textId="77777777" w:rsidR="00E45E63" w:rsidRDefault="00E45E63" w:rsidP="0099718D">
      <w:r>
        <w:separator/>
      </w:r>
    </w:p>
  </w:footnote>
  <w:footnote w:type="continuationSeparator" w:id="0">
    <w:p w14:paraId="4A533A82" w14:textId="77777777" w:rsidR="00E45E63" w:rsidRDefault="00E45E63" w:rsidP="0099718D">
      <w:r>
        <w:continuationSeparator/>
      </w:r>
    </w:p>
  </w:footnote>
  <w:footnote w:type="continuationNotice" w:id="1">
    <w:p w14:paraId="56B63BEA" w14:textId="77777777" w:rsidR="00E45E63" w:rsidRDefault="00E45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6EF4" w14:textId="546A244A" w:rsidR="00E96F50" w:rsidRDefault="00E96F50" w:rsidP="00E96F5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CB113E" wp14:editId="4BFC8E7B">
          <wp:simplePos x="0" y="0"/>
          <wp:positionH relativeFrom="margin">
            <wp:posOffset>2556721</wp:posOffset>
          </wp:positionH>
          <wp:positionV relativeFrom="paragraph">
            <wp:posOffset>-168910</wp:posOffset>
          </wp:positionV>
          <wp:extent cx="859411" cy="370875"/>
          <wp:effectExtent l="0" t="0" r="0" b="0"/>
          <wp:wrapNone/>
          <wp:docPr id="7" name="Imagen 7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11" cy="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14F998" wp14:editId="4F4D147C">
          <wp:simplePos x="0" y="0"/>
          <wp:positionH relativeFrom="rightMargin">
            <wp:posOffset>-661246</wp:posOffset>
          </wp:positionH>
          <wp:positionV relativeFrom="paragraph">
            <wp:posOffset>-185420</wp:posOffset>
          </wp:positionV>
          <wp:extent cx="609600" cy="4448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784F3E" wp14:editId="4E729564">
          <wp:simplePos x="0" y="0"/>
          <wp:positionH relativeFrom="margin">
            <wp:posOffset>-66451</wp:posOffset>
          </wp:positionH>
          <wp:positionV relativeFrom="paragraph">
            <wp:posOffset>-228600</wp:posOffset>
          </wp:positionV>
          <wp:extent cx="605513" cy="461319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13" cy="46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AC99E" w14:textId="3274DCCD" w:rsidR="0099718D" w:rsidRPr="00E96F50" w:rsidRDefault="0099718D" w:rsidP="00E96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0E3D"/>
    <w:multiLevelType w:val="multilevel"/>
    <w:tmpl w:val="D93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622A7"/>
    <w:multiLevelType w:val="multilevel"/>
    <w:tmpl w:val="1AEAF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73388"/>
    <w:multiLevelType w:val="multilevel"/>
    <w:tmpl w:val="28AE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35C1D"/>
    <w:multiLevelType w:val="multilevel"/>
    <w:tmpl w:val="2796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35C62A59"/>
    <w:multiLevelType w:val="multilevel"/>
    <w:tmpl w:val="8E3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01A44"/>
    <w:multiLevelType w:val="multilevel"/>
    <w:tmpl w:val="D25ED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53218F"/>
    <w:multiLevelType w:val="multilevel"/>
    <w:tmpl w:val="24E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57"/>
    <w:rsid w:val="00001017"/>
    <w:rsid w:val="00002678"/>
    <w:rsid w:val="00003BB9"/>
    <w:rsid w:val="000045C9"/>
    <w:rsid w:val="00014294"/>
    <w:rsid w:val="000168D9"/>
    <w:rsid w:val="00017D32"/>
    <w:rsid w:val="00042B9A"/>
    <w:rsid w:val="000638A3"/>
    <w:rsid w:val="0006424B"/>
    <w:rsid w:val="00066F34"/>
    <w:rsid w:val="00070828"/>
    <w:rsid w:val="000735B9"/>
    <w:rsid w:val="000763E3"/>
    <w:rsid w:val="0008207A"/>
    <w:rsid w:val="000863A7"/>
    <w:rsid w:val="00090DDB"/>
    <w:rsid w:val="00096E6A"/>
    <w:rsid w:val="000A1BFE"/>
    <w:rsid w:val="000A3584"/>
    <w:rsid w:val="000A3CE0"/>
    <w:rsid w:val="000C0AA3"/>
    <w:rsid w:val="000C7802"/>
    <w:rsid w:val="000D0C1D"/>
    <w:rsid w:val="000F3E3C"/>
    <w:rsid w:val="000F4A0E"/>
    <w:rsid w:val="001031F3"/>
    <w:rsid w:val="001107F3"/>
    <w:rsid w:val="0012024E"/>
    <w:rsid w:val="00135612"/>
    <w:rsid w:val="00142734"/>
    <w:rsid w:val="00142F5A"/>
    <w:rsid w:val="00145A4B"/>
    <w:rsid w:val="001605D7"/>
    <w:rsid w:val="001636F0"/>
    <w:rsid w:val="001720BB"/>
    <w:rsid w:val="0017464E"/>
    <w:rsid w:val="00181657"/>
    <w:rsid w:val="00184D51"/>
    <w:rsid w:val="00191F77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732E"/>
    <w:rsid w:val="001F4282"/>
    <w:rsid w:val="00200101"/>
    <w:rsid w:val="00204F8D"/>
    <w:rsid w:val="00210619"/>
    <w:rsid w:val="00214AD2"/>
    <w:rsid w:val="0021533B"/>
    <w:rsid w:val="00215EBA"/>
    <w:rsid w:val="0023028B"/>
    <w:rsid w:val="00230A93"/>
    <w:rsid w:val="00231330"/>
    <w:rsid w:val="00236D0D"/>
    <w:rsid w:val="00252F97"/>
    <w:rsid w:val="002640B0"/>
    <w:rsid w:val="00275E21"/>
    <w:rsid w:val="00277DF6"/>
    <w:rsid w:val="00283372"/>
    <w:rsid w:val="0028368C"/>
    <w:rsid w:val="00295DA9"/>
    <w:rsid w:val="00297436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D2888"/>
    <w:rsid w:val="002D72BE"/>
    <w:rsid w:val="002E0031"/>
    <w:rsid w:val="002E6273"/>
    <w:rsid w:val="002E720A"/>
    <w:rsid w:val="002E7CCB"/>
    <w:rsid w:val="002F056C"/>
    <w:rsid w:val="002F17E1"/>
    <w:rsid w:val="003103A9"/>
    <w:rsid w:val="00344337"/>
    <w:rsid w:val="00351F3F"/>
    <w:rsid w:val="00352F2F"/>
    <w:rsid w:val="00364C85"/>
    <w:rsid w:val="003735AC"/>
    <w:rsid w:val="00373AB4"/>
    <w:rsid w:val="003766CF"/>
    <w:rsid w:val="003817A6"/>
    <w:rsid w:val="003B3357"/>
    <w:rsid w:val="003C2C0F"/>
    <w:rsid w:val="003C5C8F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366F"/>
    <w:rsid w:val="004160B5"/>
    <w:rsid w:val="0041681D"/>
    <w:rsid w:val="00421761"/>
    <w:rsid w:val="00421B27"/>
    <w:rsid w:val="00424CEF"/>
    <w:rsid w:val="00446E68"/>
    <w:rsid w:val="00461C36"/>
    <w:rsid w:val="00463355"/>
    <w:rsid w:val="00467D23"/>
    <w:rsid w:val="00476D15"/>
    <w:rsid w:val="00482014"/>
    <w:rsid w:val="00482190"/>
    <w:rsid w:val="00485C03"/>
    <w:rsid w:val="004B3075"/>
    <w:rsid w:val="004B6BFF"/>
    <w:rsid w:val="004C1111"/>
    <w:rsid w:val="004C5D8F"/>
    <w:rsid w:val="004D1024"/>
    <w:rsid w:val="004D1939"/>
    <w:rsid w:val="004D680C"/>
    <w:rsid w:val="004E2D14"/>
    <w:rsid w:val="004F3DCF"/>
    <w:rsid w:val="004F43AD"/>
    <w:rsid w:val="004F5D93"/>
    <w:rsid w:val="00504D1B"/>
    <w:rsid w:val="0051421F"/>
    <w:rsid w:val="005202DA"/>
    <w:rsid w:val="00526018"/>
    <w:rsid w:val="005267BF"/>
    <w:rsid w:val="00526828"/>
    <w:rsid w:val="00530793"/>
    <w:rsid w:val="00533088"/>
    <w:rsid w:val="005348CE"/>
    <w:rsid w:val="0053754B"/>
    <w:rsid w:val="00547C3E"/>
    <w:rsid w:val="00556135"/>
    <w:rsid w:val="00564D86"/>
    <w:rsid w:val="005761FD"/>
    <w:rsid w:val="00584363"/>
    <w:rsid w:val="00596433"/>
    <w:rsid w:val="005B52A7"/>
    <w:rsid w:val="005D3B93"/>
    <w:rsid w:val="005E2231"/>
    <w:rsid w:val="005E422F"/>
    <w:rsid w:val="005E6D8F"/>
    <w:rsid w:val="005F2BB3"/>
    <w:rsid w:val="005F375C"/>
    <w:rsid w:val="005F3F63"/>
    <w:rsid w:val="005F65E4"/>
    <w:rsid w:val="006030FB"/>
    <w:rsid w:val="0060392B"/>
    <w:rsid w:val="00606C61"/>
    <w:rsid w:val="006105A5"/>
    <w:rsid w:val="006162D3"/>
    <w:rsid w:val="00621159"/>
    <w:rsid w:val="00641424"/>
    <w:rsid w:val="00641D2A"/>
    <w:rsid w:val="00664C53"/>
    <w:rsid w:val="00666FA6"/>
    <w:rsid w:val="00672DF8"/>
    <w:rsid w:val="00673BC2"/>
    <w:rsid w:val="00674982"/>
    <w:rsid w:val="0069772B"/>
    <w:rsid w:val="006A0C37"/>
    <w:rsid w:val="006A1982"/>
    <w:rsid w:val="006A29C4"/>
    <w:rsid w:val="006A634B"/>
    <w:rsid w:val="006B5E2A"/>
    <w:rsid w:val="006C12DA"/>
    <w:rsid w:val="006C4685"/>
    <w:rsid w:val="006D209B"/>
    <w:rsid w:val="006D5B53"/>
    <w:rsid w:val="006E68A0"/>
    <w:rsid w:val="006F3D50"/>
    <w:rsid w:val="006F5DD6"/>
    <w:rsid w:val="00702939"/>
    <w:rsid w:val="0071019A"/>
    <w:rsid w:val="00740C4B"/>
    <w:rsid w:val="00743BFE"/>
    <w:rsid w:val="00744EDC"/>
    <w:rsid w:val="0075062B"/>
    <w:rsid w:val="00761F87"/>
    <w:rsid w:val="007625CD"/>
    <w:rsid w:val="007630F1"/>
    <w:rsid w:val="00763C0E"/>
    <w:rsid w:val="007A6689"/>
    <w:rsid w:val="007A7320"/>
    <w:rsid w:val="007B550C"/>
    <w:rsid w:val="007B62DA"/>
    <w:rsid w:val="007C3938"/>
    <w:rsid w:val="007C720F"/>
    <w:rsid w:val="007D12D5"/>
    <w:rsid w:val="007D63B4"/>
    <w:rsid w:val="007F2124"/>
    <w:rsid w:val="007F2AA5"/>
    <w:rsid w:val="00812301"/>
    <w:rsid w:val="00817B48"/>
    <w:rsid w:val="0082144D"/>
    <w:rsid w:val="00834167"/>
    <w:rsid w:val="00836CCD"/>
    <w:rsid w:val="00847030"/>
    <w:rsid w:val="00852577"/>
    <w:rsid w:val="00853238"/>
    <w:rsid w:val="00861552"/>
    <w:rsid w:val="00862741"/>
    <w:rsid w:val="00864073"/>
    <w:rsid w:val="00885EA0"/>
    <w:rsid w:val="00890D5C"/>
    <w:rsid w:val="00893D86"/>
    <w:rsid w:val="0089600B"/>
    <w:rsid w:val="008A575F"/>
    <w:rsid w:val="008B3879"/>
    <w:rsid w:val="008C4B5E"/>
    <w:rsid w:val="008D29BD"/>
    <w:rsid w:val="008F2C6D"/>
    <w:rsid w:val="008F5EE6"/>
    <w:rsid w:val="00905763"/>
    <w:rsid w:val="00926193"/>
    <w:rsid w:val="009278C5"/>
    <w:rsid w:val="00932FFB"/>
    <w:rsid w:val="00935EC3"/>
    <w:rsid w:val="00937452"/>
    <w:rsid w:val="00937A8B"/>
    <w:rsid w:val="00942FC8"/>
    <w:rsid w:val="00943203"/>
    <w:rsid w:val="00945B29"/>
    <w:rsid w:val="0095651A"/>
    <w:rsid w:val="009601EE"/>
    <w:rsid w:val="00962566"/>
    <w:rsid w:val="0096341D"/>
    <w:rsid w:val="00966D1E"/>
    <w:rsid w:val="00974C1F"/>
    <w:rsid w:val="00975DE1"/>
    <w:rsid w:val="0098159C"/>
    <w:rsid w:val="00982F5C"/>
    <w:rsid w:val="00983223"/>
    <w:rsid w:val="00984A2B"/>
    <w:rsid w:val="00986B78"/>
    <w:rsid w:val="0099449F"/>
    <w:rsid w:val="00995810"/>
    <w:rsid w:val="009963CC"/>
    <w:rsid w:val="009965F2"/>
    <w:rsid w:val="00996F30"/>
    <w:rsid w:val="0099718D"/>
    <w:rsid w:val="00997F3C"/>
    <w:rsid w:val="009A5D83"/>
    <w:rsid w:val="009B1116"/>
    <w:rsid w:val="009B66F8"/>
    <w:rsid w:val="009C4049"/>
    <w:rsid w:val="009D4A15"/>
    <w:rsid w:val="009D79EC"/>
    <w:rsid w:val="009E23CB"/>
    <w:rsid w:val="009E2975"/>
    <w:rsid w:val="009F1683"/>
    <w:rsid w:val="009F1FC2"/>
    <w:rsid w:val="009F3887"/>
    <w:rsid w:val="00A06C40"/>
    <w:rsid w:val="00A11078"/>
    <w:rsid w:val="00A31B71"/>
    <w:rsid w:val="00A33654"/>
    <w:rsid w:val="00A4124F"/>
    <w:rsid w:val="00A43B3F"/>
    <w:rsid w:val="00A4553E"/>
    <w:rsid w:val="00A7268F"/>
    <w:rsid w:val="00A74525"/>
    <w:rsid w:val="00A83A10"/>
    <w:rsid w:val="00A83CD4"/>
    <w:rsid w:val="00A84D29"/>
    <w:rsid w:val="00A92AF4"/>
    <w:rsid w:val="00AA4A55"/>
    <w:rsid w:val="00AB034A"/>
    <w:rsid w:val="00AB28DC"/>
    <w:rsid w:val="00AB3807"/>
    <w:rsid w:val="00AB6013"/>
    <w:rsid w:val="00AC5A52"/>
    <w:rsid w:val="00AD251A"/>
    <w:rsid w:val="00AD795E"/>
    <w:rsid w:val="00AE57A5"/>
    <w:rsid w:val="00AF1A9A"/>
    <w:rsid w:val="00B11748"/>
    <w:rsid w:val="00B15F76"/>
    <w:rsid w:val="00B204DF"/>
    <w:rsid w:val="00B24B77"/>
    <w:rsid w:val="00B34017"/>
    <w:rsid w:val="00B34E3E"/>
    <w:rsid w:val="00B44A35"/>
    <w:rsid w:val="00B45C95"/>
    <w:rsid w:val="00B555DD"/>
    <w:rsid w:val="00B61C4F"/>
    <w:rsid w:val="00B63A6A"/>
    <w:rsid w:val="00B67F36"/>
    <w:rsid w:val="00B82875"/>
    <w:rsid w:val="00B911D5"/>
    <w:rsid w:val="00BA715B"/>
    <w:rsid w:val="00BA7B10"/>
    <w:rsid w:val="00BB1ACD"/>
    <w:rsid w:val="00BB46A2"/>
    <w:rsid w:val="00BB7FA3"/>
    <w:rsid w:val="00BC2768"/>
    <w:rsid w:val="00BC51B2"/>
    <w:rsid w:val="00BE2131"/>
    <w:rsid w:val="00C04976"/>
    <w:rsid w:val="00C14997"/>
    <w:rsid w:val="00C151B7"/>
    <w:rsid w:val="00C43391"/>
    <w:rsid w:val="00C45BAB"/>
    <w:rsid w:val="00C56AE6"/>
    <w:rsid w:val="00C57493"/>
    <w:rsid w:val="00C577FD"/>
    <w:rsid w:val="00C61A19"/>
    <w:rsid w:val="00CB0479"/>
    <w:rsid w:val="00CB5708"/>
    <w:rsid w:val="00CC3D42"/>
    <w:rsid w:val="00CC45ED"/>
    <w:rsid w:val="00CC6110"/>
    <w:rsid w:val="00CD013A"/>
    <w:rsid w:val="00CD05CF"/>
    <w:rsid w:val="00CE24A1"/>
    <w:rsid w:val="00CE35FF"/>
    <w:rsid w:val="00CE3838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385F"/>
    <w:rsid w:val="00D35DB5"/>
    <w:rsid w:val="00D47ED5"/>
    <w:rsid w:val="00D50748"/>
    <w:rsid w:val="00D540F5"/>
    <w:rsid w:val="00D57287"/>
    <w:rsid w:val="00D66E7F"/>
    <w:rsid w:val="00D74DF3"/>
    <w:rsid w:val="00D822F4"/>
    <w:rsid w:val="00D82827"/>
    <w:rsid w:val="00D87C3C"/>
    <w:rsid w:val="00D9260E"/>
    <w:rsid w:val="00DA1ECE"/>
    <w:rsid w:val="00DA2E3E"/>
    <w:rsid w:val="00DA4C70"/>
    <w:rsid w:val="00DB27D0"/>
    <w:rsid w:val="00DB6457"/>
    <w:rsid w:val="00DD369C"/>
    <w:rsid w:val="00DD5B0F"/>
    <w:rsid w:val="00DD6525"/>
    <w:rsid w:val="00E02E5A"/>
    <w:rsid w:val="00E10CDB"/>
    <w:rsid w:val="00E16218"/>
    <w:rsid w:val="00E35D5B"/>
    <w:rsid w:val="00E418CB"/>
    <w:rsid w:val="00E45E63"/>
    <w:rsid w:val="00E55DD2"/>
    <w:rsid w:val="00E568CF"/>
    <w:rsid w:val="00E66ED7"/>
    <w:rsid w:val="00E6723C"/>
    <w:rsid w:val="00E76C5C"/>
    <w:rsid w:val="00E94C42"/>
    <w:rsid w:val="00E96F50"/>
    <w:rsid w:val="00EA580C"/>
    <w:rsid w:val="00EB0CBA"/>
    <w:rsid w:val="00EB7D6F"/>
    <w:rsid w:val="00ED07D6"/>
    <w:rsid w:val="00ED3893"/>
    <w:rsid w:val="00ED7410"/>
    <w:rsid w:val="00EE2CF9"/>
    <w:rsid w:val="00F12769"/>
    <w:rsid w:val="00F16629"/>
    <w:rsid w:val="00F16E6D"/>
    <w:rsid w:val="00F211FB"/>
    <w:rsid w:val="00F2174B"/>
    <w:rsid w:val="00F22BA2"/>
    <w:rsid w:val="00F25B45"/>
    <w:rsid w:val="00F32147"/>
    <w:rsid w:val="00F33DD9"/>
    <w:rsid w:val="00F3661A"/>
    <w:rsid w:val="00F41854"/>
    <w:rsid w:val="00F463F8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A6090"/>
    <w:rsid w:val="00FB4C95"/>
    <w:rsid w:val="00FC74F9"/>
    <w:rsid w:val="00FD18EA"/>
    <w:rsid w:val="00FE203E"/>
    <w:rsid w:val="00FE46A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CB"/>
  </w:style>
  <w:style w:type="paragraph" w:styleId="Ttulo3">
    <w:name w:val="heading 3"/>
    <w:basedOn w:val="Normal"/>
    <w:link w:val="Ttulo3Car"/>
    <w:uiPriority w:val="9"/>
    <w:qFormat/>
    <w:rsid w:val="001202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basedOn w:val="Normal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3365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12024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120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aluaci_x00f3_n_x0020_GUS xmlns="545c658d-b9f4-475a-8770-cebf08564917" xsi:nil="true"/>
    <TaxCatchAll xmlns="580d5e94-97ab-4ae2-af67-5965a7e8daa0" xsi:nil="true"/>
    <lcf76f155ced4ddcb4097134ff3c332f xmlns="545c658d-b9f4-475a-8770-cebf085649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F43BA07DC5B04CA31CB1217A78227B" ma:contentTypeVersion="17" ma:contentTypeDescription="Crear nuevo documento." ma:contentTypeScope="" ma:versionID="407160860af083e379da0a17e08a19a8">
  <xsd:schema xmlns:xsd="http://www.w3.org/2001/XMLSchema" xmlns:xs="http://www.w3.org/2001/XMLSchema" xmlns:p="http://schemas.microsoft.com/office/2006/metadata/properties" xmlns:ns2="545c658d-b9f4-475a-8770-cebf08564917" xmlns:ns3="580d5e94-97ab-4ae2-af67-5965a7e8daa0" targetNamespace="http://schemas.microsoft.com/office/2006/metadata/properties" ma:root="true" ma:fieldsID="e37cb1719ac627cf6d10d200dfd9e9db" ns2:_="" ns3:_="">
    <xsd:import namespace="545c658d-b9f4-475a-8770-cebf08564917"/>
    <xsd:import namespace="580d5e94-97ab-4ae2-af67-5965a7e8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Evaluaci_x00f3_n_x0020_G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658d-b9f4-475a-8770-cebf08564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Evaluaci_x00f3_n_x0020_GUS" ma:index="20" nillable="true" ma:displayName="Evaluación GUS" ma:internalName="Evaluaci_x00f3_n_x0020_G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d5e94-97ab-4ae2-af67-5965a7e8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9c476c-7157-4a80-88d8-647c3acd756b}" ma:internalName="TaxCatchAll" ma:showField="CatchAllData" ma:web="580d5e94-97ab-4ae2-af67-5965a7e8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C1696-B5F3-4B21-A27D-AAFA52131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545c658d-b9f4-475a-8770-cebf08564917"/>
    <ds:schemaRef ds:uri="580d5e94-97ab-4ae2-af67-5965a7e8daa0"/>
  </ds:schemaRefs>
</ds:datastoreItem>
</file>

<file path=customXml/itemProps3.xml><?xml version="1.0" encoding="utf-8"?>
<ds:datastoreItem xmlns:ds="http://schemas.openxmlformats.org/officeDocument/2006/customXml" ds:itemID="{F19CF2B3-0080-4726-B794-20247E89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c658d-b9f4-475a-8770-cebf08564917"/>
    <ds:schemaRef ds:uri="580d5e94-97ab-4ae2-af67-5965a7e8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maritza coba terán</cp:lastModifiedBy>
  <cp:revision>2</cp:revision>
  <dcterms:created xsi:type="dcterms:W3CDTF">2024-09-21T17:04:00Z</dcterms:created>
  <dcterms:modified xsi:type="dcterms:W3CDTF">2024-09-21T17:04:00Z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