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1152A" w14:textId="5055A53A" w:rsidR="00085A51" w:rsidRPr="00D03D22" w:rsidRDefault="005F48AE" w:rsidP="005F48AE">
      <w:pPr>
        <w:jc w:val="center"/>
        <w:rPr>
          <w:rFonts w:ascii="Bernard MT Condensed" w:hAnsi="Bernard MT Condensed"/>
          <w:sz w:val="24"/>
          <w:szCs w:val="24"/>
        </w:rPr>
      </w:pPr>
      <w:r w:rsidRPr="00D03D22">
        <w:rPr>
          <w:rFonts w:ascii="Bernard MT Condensed" w:hAnsi="Bernard MT Condensed"/>
          <w:sz w:val="24"/>
          <w:szCs w:val="24"/>
        </w:rPr>
        <w:t>SESIÓN DE APRENDIZAJE N° 1</w:t>
      </w:r>
    </w:p>
    <w:p w14:paraId="6DCF99E6" w14:textId="5A6F3AC0" w:rsidR="001D72A6" w:rsidRPr="001D72A6" w:rsidRDefault="00485F32" w:rsidP="001D72A6">
      <w:pPr>
        <w:spacing w:after="200" w:line="276" w:lineRule="auto"/>
        <w:contextualSpacing/>
        <w:jc w:val="center"/>
        <w:rPr>
          <w:rFonts w:ascii="Arial" w:eastAsia="Times New Roman" w:hAnsi="Arial" w:cs="Arial"/>
          <w:color w:val="002060"/>
          <w:sz w:val="24"/>
          <w:szCs w:val="24"/>
          <w:lang w:eastAsia="es-PE"/>
        </w:rPr>
      </w:pPr>
      <w:r w:rsidRPr="00485F32">
        <w:rPr>
          <w:i/>
          <w:iCs/>
        </w:rPr>
        <w:t xml:space="preserve">“LEEMOS SOBRE LAS </w:t>
      </w:r>
      <w:r w:rsidRPr="00E96AB3">
        <w:rPr>
          <w:i/>
          <w:iCs/>
        </w:rPr>
        <w:t>POTENCIALIDADES Y CARACTER</w:t>
      </w:r>
      <w:r w:rsidR="00E96AB3" w:rsidRPr="00E96AB3">
        <w:rPr>
          <w:i/>
          <w:iCs/>
        </w:rPr>
        <w:t>ÍSTICAS DEL EMPRENDEDOR</w:t>
      </w:r>
      <w:r w:rsidR="001D72A6" w:rsidRPr="001D72A6">
        <w:rPr>
          <w:rFonts w:ascii="Arial" w:eastAsia="Times New Roman" w:hAnsi="Arial" w:cs="Arial"/>
          <w:color w:val="002060"/>
          <w:sz w:val="24"/>
          <w:szCs w:val="24"/>
          <w:lang w:eastAsia="es-PE"/>
        </w:rPr>
        <w:t>”</w:t>
      </w:r>
    </w:p>
    <w:p w14:paraId="50500F01" w14:textId="77777777" w:rsidR="001D72A6" w:rsidRPr="00161CB4" w:rsidRDefault="001D72A6" w:rsidP="001D72A6">
      <w:pPr>
        <w:numPr>
          <w:ilvl w:val="0"/>
          <w:numId w:val="1"/>
        </w:numPr>
        <w:spacing w:after="0" w:line="276" w:lineRule="auto"/>
        <w:ind w:left="284" w:hanging="284"/>
        <w:contextualSpacing/>
        <w:jc w:val="both"/>
        <w:rPr>
          <w:rFonts w:ascii="Arial" w:eastAsia="Times New Roman" w:hAnsi="Arial" w:cs="Arial"/>
          <w:b/>
          <w:sz w:val="18"/>
          <w:szCs w:val="18"/>
          <w:lang w:eastAsia="es-PE"/>
        </w:rPr>
      </w:pPr>
      <w:r w:rsidRPr="00161CB4">
        <w:rPr>
          <w:rFonts w:ascii="Arial" w:eastAsia="Times New Roman" w:hAnsi="Arial" w:cs="Arial"/>
          <w:b/>
          <w:sz w:val="18"/>
          <w:szCs w:val="18"/>
          <w:lang w:eastAsia="es-PE"/>
        </w:rPr>
        <w:t>DATOS INFORMATIVOS</w:t>
      </w:r>
    </w:p>
    <w:p w14:paraId="2A5C7C58" w14:textId="424CB547" w:rsidR="001D72A6" w:rsidRPr="00161CB4" w:rsidRDefault="001D72A6" w:rsidP="001D72A6">
      <w:pPr>
        <w:numPr>
          <w:ilvl w:val="1"/>
          <w:numId w:val="2"/>
        </w:numPr>
        <w:spacing w:after="0" w:line="240" w:lineRule="auto"/>
        <w:jc w:val="both"/>
        <w:rPr>
          <w:rFonts w:ascii="Arial" w:eastAsia="Times New Roman" w:hAnsi="Arial" w:cs="Arial"/>
          <w:sz w:val="18"/>
          <w:szCs w:val="18"/>
          <w:lang w:eastAsia="es-PE"/>
        </w:rPr>
      </w:pPr>
      <w:r w:rsidRPr="00161CB4">
        <w:rPr>
          <w:rFonts w:ascii="Arial" w:eastAsia="Times New Roman" w:hAnsi="Arial" w:cs="Arial"/>
          <w:sz w:val="18"/>
          <w:szCs w:val="18"/>
          <w:lang w:eastAsia="es-PE"/>
        </w:rPr>
        <w:t>Institución Educativa</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t xml:space="preserve">           </w:t>
      </w:r>
      <w:r w:rsidR="00A93A6F">
        <w:rPr>
          <w:rFonts w:ascii="Arial" w:eastAsia="Times New Roman" w:hAnsi="Arial" w:cs="Arial"/>
          <w:sz w:val="18"/>
          <w:szCs w:val="18"/>
          <w:lang w:eastAsia="es-PE"/>
        </w:rPr>
        <w:tab/>
      </w:r>
      <w:r w:rsidRPr="00161CB4">
        <w:rPr>
          <w:rFonts w:ascii="Arial" w:eastAsia="Times New Roman" w:hAnsi="Arial" w:cs="Arial"/>
          <w:sz w:val="18"/>
          <w:szCs w:val="18"/>
          <w:lang w:eastAsia="es-PE"/>
        </w:rPr>
        <w:t>:  Fidel Zárate Plasencia</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p>
    <w:p w14:paraId="391B13C9" w14:textId="77777777" w:rsidR="001D72A6" w:rsidRPr="00161CB4" w:rsidRDefault="001D72A6" w:rsidP="001D72A6">
      <w:pPr>
        <w:numPr>
          <w:ilvl w:val="1"/>
          <w:numId w:val="2"/>
        </w:numPr>
        <w:spacing w:after="0" w:line="240" w:lineRule="auto"/>
        <w:jc w:val="both"/>
        <w:rPr>
          <w:rFonts w:ascii="Arial" w:eastAsia="Times New Roman" w:hAnsi="Arial" w:cs="Arial"/>
          <w:sz w:val="18"/>
          <w:szCs w:val="18"/>
          <w:lang w:eastAsia="es-PE"/>
        </w:rPr>
      </w:pPr>
      <w:r w:rsidRPr="00161CB4">
        <w:rPr>
          <w:rFonts w:ascii="Arial" w:eastAsia="Times New Roman" w:hAnsi="Arial" w:cs="Arial"/>
          <w:sz w:val="18"/>
          <w:szCs w:val="18"/>
          <w:lang w:eastAsia="es-PE"/>
        </w:rPr>
        <w:t>Nivel</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t>: Secundario</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p>
    <w:p w14:paraId="5ED2DB5C" w14:textId="77777777" w:rsidR="001D72A6" w:rsidRPr="00161CB4" w:rsidRDefault="001D72A6" w:rsidP="001D72A6">
      <w:pPr>
        <w:numPr>
          <w:ilvl w:val="1"/>
          <w:numId w:val="2"/>
        </w:numPr>
        <w:spacing w:after="0" w:line="240" w:lineRule="auto"/>
        <w:jc w:val="both"/>
        <w:rPr>
          <w:rFonts w:ascii="Arial" w:eastAsia="Times New Roman" w:hAnsi="Arial" w:cs="Arial"/>
          <w:sz w:val="18"/>
          <w:szCs w:val="18"/>
          <w:lang w:eastAsia="es-PE"/>
        </w:rPr>
      </w:pPr>
      <w:r w:rsidRPr="00161CB4">
        <w:rPr>
          <w:rFonts w:ascii="Arial" w:eastAsia="Times New Roman" w:hAnsi="Arial" w:cs="Arial"/>
          <w:sz w:val="18"/>
          <w:szCs w:val="18"/>
          <w:lang w:eastAsia="es-PE"/>
        </w:rPr>
        <w:t>Área</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t>: Comunicación</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p>
    <w:p w14:paraId="5A36545A" w14:textId="77777777" w:rsidR="001D72A6" w:rsidRPr="00161CB4" w:rsidRDefault="001D72A6" w:rsidP="001D72A6">
      <w:pPr>
        <w:numPr>
          <w:ilvl w:val="1"/>
          <w:numId w:val="2"/>
        </w:numPr>
        <w:spacing w:after="0" w:line="240" w:lineRule="auto"/>
        <w:jc w:val="both"/>
        <w:rPr>
          <w:rFonts w:ascii="Arial" w:eastAsia="Times New Roman" w:hAnsi="Arial" w:cs="Arial"/>
          <w:sz w:val="18"/>
          <w:szCs w:val="18"/>
          <w:lang w:eastAsia="es-PE"/>
        </w:rPr>
      </w:pPr>
      <w:r w:rsidRPr="00161CB4">
        <w:rPr>
          <w:rFonts w:ascii="Arial" w:eastAsia="Times New Roman" w:hAnsi="Arial" w:cs="Arial"/>
          <w:sz w:val="18"/>
          <w:szCs w:val="18"/>
          <w:lang w:eastAsia="es-PE"/>
        </w:rPr>
        <w:t>Ciclo</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t>: VII</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p>
    <w:p w14:paraId="714EEB2A" w14:textId="05BBC18C" w:rsidR="001D72A6" w:rsidRPr="00161CB4" w:rsidRDefault="001D72A6" w:rsidP="001D72A6">
      <w:pPr>
        <w:numPr>
          <w:ilvl w:val="1"/>
          <w:numId w:val="2"/>
        </w:numPr>
        <w:spacing w:after="0" w:line="240" w:lineRule="auto"/>
        <w:jc w:val="both"/>
        <w:rPr>
          <w:rFonts w:ascii="Arial" w:eastAsia="Times New Roman" w:hAnsi="Arial" w:cs="Arial"/>
          <w:sz w:val="18"/>
          <w:szCs w:val="18"/>
          <w:lang w:eastAsia="es-PE"/>
        </w:rPr>
      </w:pPr>
      <w:r w:rsidRPr="00161CB4">
        <w:rPr>
          <w:rFonts w:ascii="Arial" w:eastAsia="Times New Roman" w:hAnsi="Arial" w:cs="Arial"/>
          <w:sz w:val="18"/>
          <w:szCs w:val="18"/>
          <w:lang w:eastAsia="es-PE"/>
        </w:rPr>
        <w:t>Grado</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t xml:space="preserve">: </w:t>
      </w:r>
      <w:r w:rsidR="00D70828">
        <w:rPr>
          <w:rFonts w:ascii="Arial" w:eastAsia="Times New Roman" w:hAnsi="Arial" w:cs="Arial"/>
          <w:sz w:val="18"/>
          <w:szCs w:val="18"/>
          <w:lang w:eastAsia="es-PE"/>
        </w:rPr>
        <w:t>Tercero</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p>
    <w:p w14:paraId="7BA0AEBA" w14:textId="42F3FCEB" w:rsidR="001D72A6" w:rsidRPr="00161CB4" w:rsidRDefault="001D72A6" w:rsidP="001D72A6">
      <w:pPr>
        <w:numPr>
          <w:ilvl w:val="1"/>
          <w:numId w:val="2"/>
        </w:numPr>
        <w:spacing w:after="0" w:line="240" w:lineRule="auto"/>
        <w:jc w:val="both"/>
        <w:rPr>
          <w:rFonts w:ascii="Arial" w:eastAsia="Times New Roman" w:hAnsi="Arial" w:cs="Arial"/>
          <w:sz w:val="18"/>
          <w:szCs w:val="18"/>
          <w:lang w:eastAsia="es-PE"/>
        </w:rPr>
      </w:pPr>
      <w:r w:rsidRPr="00161CB4">
        <w:rPr>
          <w:rFonts w:ascii="Arial" w:eastAsia="Times New Roman" w:hAnsi="Arial" w:cs="Arial"/>
          <w:sz w:val="18"/>
          <w:szCs w:val="18"/>
          <w:lang w:eastAsia="es-PE"/>
        </w:rPr>
        <w:t>Duración</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t xml:space="preserve">: </w:t>
      </w:r>
      <w:r w:rsidR="00D70828">
        <w:rPr>
          <w:rFonts w:ascii="Arial" w:eastAsia="Times New Roman" w:hAnsi="Arial" w:cs="Arial"/>
          <w:sz w:val="18"/>
          <w:szCs w:val="18"/>
          <w:lang w:eastAsia="es-PE"/>
        </w:rPr>
        <w:t>90 MIN</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p>
    <w:p w14:paraId="5E5C1B2A" w14:textId="1F61D873" w:rsidR="001D72A6" w:rsidRPr="00161CB4" w:rsidRDefault="001D72A6" w:rsidP="001D72A6">
      <w:pPr>
        <w:numPr>
          <w:ilvl w:val="1"/>
          <w:numId w:val="2"/>
        </w:numPr>
        <w:spacing w:after="0" w:line="240" w:lineRule="auto"/>
        <w:jc w:val="both"/>
        <w:rPr>
          <w:rFonts w:ascii="Arial" w:eastAsia="Times New Roman" w:hAnsi="Arial" w:cs="Arial"/>
          <w:sz w:val="18"/>
          <w:szCs w:val="18"/>
          <w:lang w:eastAsia="es-PE"/>
        </w:rPr>
      </w:pPr>
      <w:r w:rsidRPr="00161CB4">
        <w:rPr>
          <w:rFonts w:ascii="Arial" w:eastAsia="Times New Roman" w:hAnsi="Arial" w:cs="Arial"/>
          <w:sz w:val="18"/>
          <w:szCs w:val="18"/>
          <w:lang w:eastAsia="es-PE"/>
        </w:rPr>
        <w:t>Docente</w:t>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Pr="00161CB4">
        <w:rPr>
          <w:rFonts w:ascii="Arial" w:eastAsia="Times New Roman" w:hAnsi="Arial" w:cs="Arial"/>
          <w:sz w:val="18"/>
          <w:szCs w:val="18"/>
          <w:lang w:eastAsia="es-PE"/>
        </w:rPr>
        <w:tab/>
      </w:r>
      <w:r w:rsidR="00A93A6F">
        <w:rPr>
          <w:rFonts w:ascii="Arial" w:eastAsia="Times New Roman" w:hAnsi="Arial" w:cs="Arial"/>
          <w:sz w:val="18"/>
          <w:szCs w:val="18"/>
          <w:lang w:eastAsia="es-PE"/>
        </w:rPr>
        <w:tab/>
      </w:r>
      <w:r w:rsidRPr="00161CB4">
        <w:rPr>
          <w:rFonts w:ascii="Arial" w:eastAsia="Times New Roman" w:hAnsi="Arial" w:cs="Arial"/>
          <w:sz w:val="18"/>
          <w:szCs w:val="18"/>
          <w:lang w:eastAsia="es-PE"/>
        </w:rPr>
        <w:t>: Eliza Beatriz Huamán Cerquín</w:t>
      </w:r>
    </w:p>
    <w:p w14:paraId="3632921A" w14:textId="0A653FE1" w:rsidR="001D72A6" w:rsidRPr="00161CB4" w:rsidRDefault="001D72A6" w:rsidP="001D72A6">
      <w:pPr>
        <w:numPr>
          <w:ilvl w:val="0"/>
          <w:numId w:val="1"/>
        </w:numPr>
        <w:spacing w:after="0" w:line="276" w:lineRule="auto"/>
        <w:ind w:left="284" w:hanging="284"/>
        <w:contextualSpacing/>
        <w:jc w:val="both"/>
        <w:rPr>
          <w:rFonts w:ascii="Arial" w:eastAsia="Times New Roman" w:hAnsi="Arial" w:cs="Arial"/>
          <w:b/>
          <w:sz w:val="18"/>
          <w:szCs w:val="18"/>
          <w:lang w:eastAsia="es-PE"/>
        </w:rPr>
      </w:pPr>
      <w:r w:rsidRPr="00161CB4">
        <w:rPr>
          <w:rFonts w:ascii="Arial" w:eastAsia="Times New Roman" w:hAnsi="Arial" w:cs="Arial"/>
          <w:b/>
          <w:sz w:val="18"/>
          <w:szCs w:val="18"/>
          <w:lang w:eastAsia="es-PE"/>
        </w:rPr>
        <w:t>PROPÓSITO DE APRENDIZAJES</w:t>
      </w:r>
    </w:p>
    <w:tbl>
      <w:tblPr>
        <w:tblStyle w:val="Tablaconcuadrcula"/>
        <w:tblW w:w="10627" w:type="dxa"/>
        <w:tblLayout w:type="fixed"/>
        <w:tblLook w:val="04A0" w:firstRow="1" w:lastRow="0" w:firstColumn="1" w:lastColumn="0" w:noHBand="0" w:noVBand="1"/>
      </w:tblPr>
      <w:tblGrid>
        <w:gridCol w:w="2865"/>
        <w:gridCol w:w="1486"/>
        <w:gridCol w:w="3157"/>
        <w:gridCol w:w="1418"/>
        <w:gridCol w:w="1701"/>
      </w:tblGrid>
      <w:tr w:rsidR="00A93A6F" w14:paraId="3736A43E" w14:textId="77777777" w:rsidTr="00495F72">
        <w:trPr>
          <w:trHeight w:val="348"/>
        </w:trPr>
        <w:tc>
          <w:tcPr>
            <w:tcW w:w="2865" w:type="dxa"/>
            <w:vAlign w:val="center"/>
          </w:tcPr>
          <w:p w14:paraId="552DB478" w14:textId="003E4067" w:rsidR="00A93A6F" w:rsidRPr="00D03D22" w:rsidRDefault="00A93A6F" w:rsidP="00D03D22">
            <w:pPr>
              <w:tabs>
                <w:tab w:val="left" w:pos="1440"/>
              </w:tabs>
              <w:ind w:left="1440" w:hanging="1560"/>
              <w:rPr>
                <w:i/>
                <w:iCs/>
                <w:sz w:val="18"/>
                <w:szCs w:val="18"/>
              </w:rPr>
            </w:pPr>
            <w:r w:rsidRPr="00D03D22">
              <w:rPr>
                <w:i/>
                <w:iCs/>
                <w:sz w:val="18"/>
                <w:szCs w:val="18"/>
              </w:rPr>
              <w:t>PROPOSITO DE APRENDIZAJE</w:t>
            </w:r>
          </w:p>
        </w:tc>
        <w:tc>
          <w:tcPr>
            <w:tcW w:w="7762" w:type="dxa"/>
            <w:gridSpan w:val="4"/>
            <w:vAlign w:val="center"/>
          </w:tcPr>
          <w:p w14:paraId="37D9BD0E" w14:textId="52F7ADD5" w:rsidR="00A93A6F" w:rsidRPr="00D03D22" w:rsidRDefault="00B376C2" w:rsidP="00E96AB3">
            <w:pPr>
              <w:contextualSpacing/>
              <w:rPr>
                <w:rFonts w:ascii="Arial" w:eastAsia="Times New Roman" w:hAnsi="Arial" w:cs="Arial"/>
                <w:sz w:val="18"/>
                <w:szCs w:val="18"/>
                <w:lang w:eastAsia="es-PE"/>
              </w:rPr>
            </w:pPr>
            <w:r>
              <w:rPr>
                <w:sz w:val="18"/>
                <w:szCs w:val="18"/>
              </w:rPr>
              <w:t>Identifica</w:t>
            </w:r>
            <w:r w:rsidR="00E96AB3" w:rsidRPr="00D03D22">
              <w:rPr>
                <w:sz w:val="18"/>
                <w:szCs w:val="18"/>
              </w:rPr>
              <w:t xml:space="preserve"> las potencialidades y características del emprendedor</w:t>
            </w:r>
          </w:p>
        </w:tc>
      </w:tr>
      <w:tr w:rsidR="008A6AEB" w14:paraId="2AF92389" w14:textId="77777777" w:rsidTr="00495F72">
        <w:tc>
          <w:tcPr>
            <w:tcW w:w="2865" w:type="dxa"/>
            <w:vAlign w:val="center"/>
          </w:tcPr>
          <w:p w14:paraId="4647B66A" w14:textId="0FABAC59" w:rsidR="00161CB4" w:rsidRPr="00D03D22" w:rsidRDefault="00161CB4" w:rsidP="00A93A6F">
            <w:pPr>
              <w:jc w:val="center"/>
              <w:rPr>
                <w:rFonts w:ascii="Bernard MT Condensed" w:hAnsi="Bernard MT Condensed"/>
                <w:i/>
                <w:iCs/>
                <w:sz w:val="18"/>
                <w:szCs w:val="18"/>
              </w:rPr>
            </w:pPr>
            <w:r w:rsidRPr="00D03D22">
              <w:rPr>
                <w:i/>
                <w:iCs/>
                <w:sz w:val="18"/>
                <w:szCs w:val="18"/>
              </w:rPr>
              <w:t>COMPETENCIA</w:t>
            </w:r>
          </w:p>
        </w:tc>
        <w:tc>
          <w:tcPr>
            <w:tcW w:w="1486" w:type="dxa"/>
            <w:vAlign w:val="center"/>
          </w:tcPr>
          <w:p w14:paraId="482DDCD2" w14:textId="47FF9E62" w:rsidR="00161CB4" w:rsidRPr="00D03D22" w:rsidRDefault="00161CB4" w:rsidP="00A93A6F">
            <w:pPr>
              <w:jc w:val="center"/>
              <w:rPr>
                <w:rFonts w:ascii="Bernard MT Condensed" w:hAnsi="Bernard MT Condensed"/>
                <w:i/>
                <w:iCs/>
                <w:sz w:val="18"/>
                <w:szCs w:val="18"/>
              </w:rPr>
            </w:pPr>
            <w:r w:rsidRPr="00D03D22">
              <w:rPr>
                <w:i/>
                <w:iCs/>
                <w:sz w:val="18"/>
                <w:szCs w:val="18"/>
              </w:rPr>
              <w:t>CAPACIDAD</w:t>
            </w:r>
          </w:p>
        </w:tc>
        <w:tc>
          <w:tcPr>
            <w:tcW w:w="3157" w:type="dxa"/>
            <w:vAlign w:val="center"/>
          </w:tcPr>
          <w:p w14:paraId="227D35BD" w14:textId="346BFD74" w:rsidR="00161CB4" w:rsidRPr="00D03D22" w:rsidRDefault="00161CB4" w:rsidP="00A93A6F">
            <w:pPr>
              <w:jc w:val="center"/>
              <w:rPr>
                <w:rFonts w:ascii="Bernard MT Condensed" w:hAnsi="Bernard MT Condensed"/>
                <w:i/>
                <w:iCs/>
                <w:sz w:val="18"/>
                <w:szCs w:val="18"/>
              </w:rPr>
            </w:pPr>
            <w:r w:rsidRPr="00D03D22">
              <w:rPr>
                <w:i/>
                <w:iCs/>
                <w:sz w:val="18"/>
                <w:szCs w:val="18"/>
              </w:rPr>
              <w:t>CRITERIOS DE EVALUACION</w:t>
            </w:r>
          </w:p>
        </w:tc>
        <w:tc>
          <w:tcPr>
            <w:tcW w:w="1418" w:type="dxa"/>
            <w:vAlign w:val="center"/>
          </w:tcPr>
          <w:p w14:paraId="38835825" w14:textId="2DE71B8A" w:rsidR="00161CB4" w:rsidRPr="00D03D22" w:rsidRDefault="00161CB4" w:rsidP="00A93A6F">
            <w:pPr>
              <w:jc w:val="center"/>
              <w:rPr>
                <w:rFonts w:ascii="Bernard MT Condensed" w:hAnsi="Bernard MT Condensed"/>
                <w:i/>
                <w:iCs/>
                <w:sz w:val="18"/>
                <w:szCs w:val="18"/>
              </w:rPr>
            </w:pPr>
            <w:r w:rsidRPr="00D03D22">
              <w:rPr>
                <w:i/>
                <w:iCs/>
                <w:sz w:val="18"/>
                <w:szCs w:val="18"/>
              </w:rPr>
              <w:t>EVIDENCIA</w:t>
            </w:r>
          </w:p>
        </w:tc>
        <w:tc>
          <w:tcPr>
            <w:tcW w:w="1701" w:type="dxa"/>
            <w:vAlign w:val="center"/>
          </w:tcPr>
          <w:p w14:paraId="21D95E08" w14:textId="14B21A67" w:rsidR="00161CB4" w:rsidRPr="00D03D22" w:rsidRDefault="00161CB4" w:rsidP="00A93A6F">
            <w:pPr>
              <w:jc w:val="center"/>
              <w:rPr>
                <w:rFonts w:ascii="Bernard MT Condensed" w:hAnsi="Bernard MT Condensed"/>
                <w:i/>
                <w:iCs/>
                <w:sz w:val="18"/>
                <w:szCs w:val="18"/>
              </w:rPr>
            </w:pPr>
            <w:r w:rsidRPr="00D03D22">
              <w:rPr>
                <w:i/>
                <w:iCs/>
                <w:sz w:val="18"/>
                <w:szCs w:val="18"/>
              </w:rPr>
              <w:t>INSTRUMNETO DE EVALUACION</w:t>
            </w:r>
          </w:p>
        </w:tc>
      </w:tr>
      <w:tr w:rsidR="008A6AEB" w14:paraId="4F2ACD8B" w14:textId="77777777" w:rsidTr="00495F72">
        <w:tc>
          <w:tcPr>
            <w:tcW w:w="2865" w:type="dxa"/>
          </w:tcPr>
          <w:p w14:paraId="32D51550" w14:textId="14DB05D6" w:rsidR="00E6755A" w:rsidRPr="00D03D22" w:rsidRDefault="000A12E7" w:rsidP="000A12E7">
            <w:pPr>
              <w:jc w:val="both"/>
              <w:rPr>
                <w:rFonts w:ascii="Bernard MT Condensed" w:hAnsi="Bernard MT Condensed"/>
                <w:sz w:val="18"/>
                <w:szCs w:val="18"/>
              </w:rPr>
            </w:pPr>
            <w:r w:rsidRPr="00D03D22">
              <w:rPr>
                <w:sz w:val="18"/>
                <w:szCs w:val="18"/>
              </w:rPr>
              <w:t>Lee diversos tipos de textos escritos en su lengua materna</w:t>
            </w:r>
          </w:p>
        </w:tc>
        <w:tc>
          <w:tcPr>
            <w:tcW w:w="1486" w:type="dxa"/>
          </w:tcPr>
          <w:p w14:paraId="4CF7F3BB" w14:textId="57B29383" w:rsidR="000A12E7" w:rsidRPr="00D03D22" w:rsidRDefault="000A12E7" w:rsidP="000A12E7">
            <w:pPr>
              <w:pStyle w:val="Prrafodelista"/>
              <w:numPr>
                <w:ilvl w:val="0"/>
                <w:numId w:val="5"/>
              </w:numPr>
              <w:spacing w:line="256" w:lineRule="auto"/>
              <w:ind w:left="247" w:hanging="284"/>
              <w:jc w:val="both"/>
              <w:rPr>
                <w:rFonts w:cstheme="minorHAnsi"/>
                <w:sz w:val="18"/>
                <w:szCs w:val="18"/>
              </w:rPr>
            </w:pPr>
            <w:r w:rsidRPr="00D03D22">
              <w:rPr>
                <w:rFonts w:cstheme="minorHAnsi"/>
                <w:sz w:val="18"/>
                <w:szCs w:val="18"/>
              </w:rPr>
              <w:t>Obtiene información del texto escrito.</w:t>
            </w:r>
          </w:p>
          <w:p w14:paraId="5F4E37DB" w14:textId="78D1E0C8" w:rsidR="000A12E7" w:rsidRPr="00D03D22" w:rsidRDefault="000A12E7" w:rsidP="000A12E7">
            <w:pPr>
              <w:pStyle w:val="Prrafodelista"/>
              <w:numPr>
                <w:ilvl w:val="0"/>
                <w:numId w:val="5"/>
              </w:numPr>
              <w:spacing w:line="256" w:lineRule="auto"/>
              <w:ind w:left="247" w:hanging="284"/>
              <w:jc w:val="both"/>
              <w:rPr>
                <w:sz w:val="18"/>
                <w:szCs w:val="18"/>
              </w:rPr>
            </w:pPr>
            <w:r w:rsidRPr="00D03D22">
              <w:rPr>
                <w:rFonts w:cstheme="minorHAnsi"/>
                <w:sz w:val="18"/>
                <w:szCs w:val="18"/>
              </w:rPr>
              <w:t>Infiere e interpreta información del texto.</w:t>
            </w:r>
          </w:p>
          <w:p w14:paraId="339F7009" w14:textId="6FA64A5E" w:rsidR="00E6755A" w:rsidRPr="00D03D22" w:rsidRDefault="00E6755A" w:rsidP="008A6AEB">
            <w:pPr>
              <w:pStyle w:val="Prrafodelista"/>
              <w:ind w:left="247"/>
              <w:jc w:val="both"/>
              <w:rPr>
                <w:rFonts w:ascii="Bernard MT Condensed" w:hAnsi="Bernard MT Condensed"/>
                <w:sz w:val="18"/>
                <w:szCs w:val="18"/>
              </w:rPr>
            </w:pPr>
          </w:p>
        </w:tc>
        <w:tc>
          <w:tcPr>
            <w:tcW w:w="3157" w:type="dxa"/>
          </w:tcPr>
          <w:p w14:paraId="36EEEC6A" w14:textId="2F267A03" w:rsidR="000A12E7" w:rsidRPr="00D03D22" w:rsidRDefault="000A12E7" w:rsidP="00501D54">
            <w:pPr>
              <w:pStyle w:val="Prrafodelista"/>
              <w:numPr>
                <w:ilvl w:val="0"/>
                <w:numId w:val="6"/>
              </w:numPr>
              <w:ind w:left="296" w:hanging="283"/>
              <w:jc w:val="both"/>
              <w:rPr>
                <w:rFonts w:cstheme="minorHAnsi"/>
                <w:sz w:val="18"/>
                <w:szCs w:val="18"/>
              </w:rPr>
            </w:pPr>
            <w:r w:rsidRPr="00D03D22">
              <w:rPr>
                <w:rFonts w:cstheme="minorHAnsi"/>
                <w:sz w:val="18"/>
                <w:szCs w:val="18"/>
              </w:rPr>
              <w:t>Identifico las potencialidades</w:t>
            </w:r>
            <w:r w:rsidR="00501D54" w:rsidRPr="00D03D22">
              <w:rPr>
                <w:rFonts w:cstheme="minorHAnsi"/>
                <w:sz w:val="18"/>
                <w:szCs w:val="18"/>
              </w:rPr>
              <w:t xml:space="preserve"> p</w:t>
            </w:r>
            <w:r w:rsidRPr="00D03D22">
              <w:rPr>
                <w:rFonts w:cstheme="minorHAnsi"/>
                <w:sz w:val="18"/>
                <w:szCs w:val="18"/>
              </w:rPr>
              <w:t>ara</w:t>
            </w:r>
            <w:r w:rsidR="00501D54" w:rsidRPr="00D03D22">
              <w:rPr>
                <w:rFonts w:cstheme="minorHAnsi"/>
                <w:sz w:val="18"/>
                <w:szCs w:val="18"/>
              </w:rPr>
              <w:t xml:space="preserve"> </w:t>
            </w:r>
            <w:r w:rsidRPr="00D03D22">
              <w:rPr>
                <w:rFonts w:cstheme="minorHAnsi"/>
                <w:sz w:val="18"/>
                <w:szCs w:val="18"/>
              </w:rPr>
              <w:t>emprender.</w:t>
            </w:r>
          </w:p>
          <w:p w14:paraId="06F06744" w14:textId="5805AB21" w:rsidR="000A12E7" w:rsidRPr="00D03D22" w:rsidRDefault="000A12E7" w:rsidP="00501D54">
            <w:pPr>
              <w:pStyle w:val="Prrafodelista"/>
              <w:numPr>
                <w:ilvl w:val="0"/>
                <w:numId w:val="6"/>
              </w:numPr>
              <w:ind w:left="296" w:hanging="283"/>
              <w:jc w:val="both"/>
              <w:rPr>
                <w:rFonts w:cstheme="minorHAnsi"/>
                <w:sz w:val="18"/>
                <w:szCs w:val="18"/>
              </w:rPr>
            </w:pPr>
            <w:r w:rsidRPr="00D03D22">
              <w:rPr>
                <w:rFonts w:cstheme="minorHAnsi"/>
                <w:sz w:val="18"/>
                <w:szCs w:val="18"/>
              </w:rPr>
              <w:t>Analiz</w:t>
            </w:r>
            <w:r w:rsidR="00501D54" w:rsidRPr="00D03D22">
              <w:rPr>
                <w:rFonts w:cstheme="minorHAnsi"/>
                <w:sz w:val="18"/>
                <w:szCs w:val="18"/>
              </w:rPr>
              <w:t>a</w:t>
            </w:r>
            <w:r w:rsidRPr="00D03D22">
              <w:rPr>
                <w:rFonts w:cstheme="minorHAnsi"/>
                <w:sz w:val="18"/>
                <w:szCs w:val="18"/>
              </w:rPr>
              <w:t xml:space="preserve"> las motivaciones</w:t>
            </w:r>
          </w:p>
          <w:p w14:paraId="4FB65D7D" w14:textId="77777777" w:rsidR="000A12E7" w:rsidRPr="00D03D22" w:rsidRDefault="000A12E7" w:rsidP="00501D54">
            <w:pPr>
              <w:pStyle w:val="Prrafodelista"/>
              <w:ind w:left="296"/>
              <w:jc w:val="both"/>
              <w:rPr>
                <w:rFonts w:cstheme="minorHAnsi"/>
                <w:sz w:val="18"/>
                <w:szCs w:val="18"/>
              </w:rPr>
            </w:pPr>
            <w:r w:rsidRPr="00D03D22">
              <w:rPr>
                <w:rFonts w:cstheme="minorHAnsi"/>
                <w:sz w:val="18"/>
                <w:szCs w:val="18"/>
              </w:rPr>
              <w:t>y características de un</w:t>
            </w:r>
          </w:p>
          <w:p w14:paraId="222D70AF" w14:textId="77777777" w:rsidR="000A12E7" w:rsidRPr="00D03D22" w:rsidRDefault="000A12E7" w:rsidP="00501D54">
            <w:pPr>
              <w:pStyle w:val="Prrafodelista"/>
              <w:ind w:left="296"/>
              <w:jc w:val="both"/>
              <w:rPr>
                <w:rFonts w:cstheme="minorHAnsi"/>
                <w:sz w:val="18"/>
                <w:szCs w:val="18"/>
              </w:rPr>
            </w:pPr>
            <w:r w:rsidRPr="00D03D22">
              <w:rPr>
                <w:rFonts w:cstheme="minorHAnsi"/>
                <w:sz w:val="18"/>
                <w:szCs w:val="18"/>
              </w:rPr>
              <w:t>emprendedor.</w:t>
            </w:r>
          </w:p>
          <w:p w14:paraId="4448AF1C" w14:textId="75B6D5D7" w:rsidR="000A12E7" w:rsidRPr="00D03D22" w:rsidRDefault="000A12E7" w:rsidP="00501D54">
            <w:pPr>
              <w:pStyle w:val="Prrafodelista"/>
              <w:numPr>
                <w:ilvl w:val="0"/>
                <w:numId w:val="6"/>
              </w:numPr>
              <w:ind w:left="296" w:hanging="283"/>
              <w:jc w:val="both"/>
              <w:rPr>
                <w:rFonts w:cstheme="minorHAnsi"/>
                <w:sz w:val="18"/>
                <w:szCs w:val="18"/>
              </w:rPr>
            </w:pPr>
            <w:r w:rsidRPr="00D03D22">
              <w:rPr>
                <w:rFonts w:cstheme="minorHAnsi"/>
                <w:sz w:val="18"/>
                <w:szCs w:val="18"/>
              </w:rPr>
              <w:t>Comprend</w:t>
            </w:r>
            <w:r w:rsidR="00501D54" w:rsidRPr="00D03D22">
              <w:rPr>
                <w:rFonts w:cstheme="minorHAnsi"/>
                <w:sz w:val="18"/>
                <w:szCs w:val="18"/>
              </w:rPr>
              <w:t>e</w:t>
            </w:r>
            <w:r w:rsidRPr="00D03D22">
              <w:rPr>
                <w:rFonts w:cstheme="minorHAnsi"/>
                <w:sz w:val="18"/>
                <w:szCs w:val="18"/>
              </w:rPr>
              <w:t xml:space="preserve"> la importancia de</w:t>
            </w:r>
          </w:p>
          <w:p w14:paraId="33728E3A" w14:textId="77777777" w:rsidR="000A12E7" w:rsidRPr="00D03D22" w:rsidRDefault="000A12E7" w:rsidP="00501D54">
            <w:pPr>
              <w:pStyle w:val="Prrafodelista"/>
              <w:ind w:left="296"/>
              <w:jc w:val="both"/>
              <w:rPr>
                <w:rFonts w:cstheme="minorHAnsi"/>
                <w:sz w:val="18"/>
                <w:szCs w:val="18"/>
              </w:rPr>
            </w:pPr>
            <w:r w:rsidRPr="00D03D22">
              <w:rPr>
                <w:rFonts w:cstheme="minorHAnsi"/>
                <w:sz w:val="18"/>
                <w:szCs w:val="18"/>
              </w:rPr>
              <w:t>emprender y lograr el bienestar</w:t>
            </w:r>
          </w:p>
          <w:p w14:paraId="4CC724BB" w14:textId="77777777" w:rsidR="000A12E7" w:rsidRPr="00D03D22" w:rsidRDefault="000A12E7" w:rsidP="00501D54">
            <w:pPr>
              <w:pStyle w:val="Prrafodelista"/>
              <w:ind w:left="296"/>
              <w:jc w:val="both"/>
              <w:rPr>
                <w:rFonts w:cstheme="minorHAnsi"/>
                <w:sz w:val="18"/>
                <w:szCs w:val="18"/>
              </w:rPr>
            </w:pPr>
            <w:r w:rsidRPr="00D03D22">
              <w:rPr>
                <w:rFonts w:cstheme="minorHAnsi"/>
                <w:sz w:val="18"/>
                <w:szCs w:val="18"/>
              </w:rPr>
              <w:t>familiar y comunal.</w:t>
            </w:r>
          </w:p>
          <w:p w14:paraId="0699D82C" w14:textId="1DCE90EF" w:rsidR="00E6755A" w:rsidRPr="00D03D22" w:rsidRDefault="00501D54" w:rsidP="00501D54">
            <w:pPr>
              <w:pStyle w:val="Prrafodelista"/>
              <w:numPr>
                <w:ilvl w:val="0"/>
                <w:numId w:val="6"/>
              </w:numPr>
              <w:ind w:left="296" w:hanging="283"/>
              <w:jc w:val="both"/>
              <w:rPr>
                <w:rFonts w:ascii="Bernard MT Condensed" w:hAnsi="Bernard MT Condensed"/>
                <w:sz w:val="18"/>
                <w:szCs w:val="18"/>
              </w:rPr>
            </w:pPr>
            <w:r w:rsidRPr="00D03D22">
              <w:rPr>
                <w:rFonts w:cstheme="minorHAnsi"/>
                <w:sz w:val="18"/>
                <w:szCs w:val="18"/>
              </w:rPr>
              <w:t xml:space="preserve">Organiza las ideas en un organizador visual. </w:t>
            </w:r>
          </w:p>
        </w:tc>
        <w:tc>
          <w:tcPr>
            <w:tcW w:w="1418" w:type="dxa"/>
          </w:tcPr>
          <w:p w14:paraId="5706CDB9" w14:textId="3DFD2889" w:rsidR="00E6755A" w:rsidRPr="00D03D22" w:rsidRDefault="00A17109" w:rsidP="000A12E7">
            <w:pPr>
              <w:jc w:val="both"/>
              <w:rPr>
                <w:rFonts w:ascii="Bernard MT Condensed" w:hAnsi="Bernard MT Condensed"/>
                <w:sz w:val="18"/>
                <w:szCs w:val="18"/>
              </w:rPr>
            </w:pPr>
            <w:r w:rsidRPr="00D03D22">
              <w:rPr>
                <w:sz w:val="18"/>
                <w:szCs w:val="18"/>
              </w:rPr>
              <w:t>Organizador visual</w:t>
            </w:r>
          </w:p>
        </w:tc>
        <w:tc>
          <w:tcPr>
            <w:tcW w:w="1701" w:type="dxa"/>
          </w:tcPr>
          <w:p w14:paraId="3B0F25D2" w14:textId="092CD306" w:rsidR="00E6755A" w:rsidRPr="00D03D22" w:rsidRDefault="00A17109" w:rsidP="005F48AE">
            <w:pPr>
              <w:jc w:val="center"/>
              <w:rPr>
                <w:sz w:val="18"/>
                <w:szCs w:val="18"/>
              </w:rPr>
            </w:pPr>
            <w:r w:rsidRPr="00D03D22">
              <w:rPr>
                <w:sz w:val="18"/>
                <w:szCs w:val="18"/>
              </w:rPr>
              <w:t>Lista de cotejo</w:t>
            </w:r>
          </w:p>
        </w:tc>
      </w:tr>
      <w:tr w:rsidR="00495F72" w14:paraId="62005E89" w14:textId="77777777" w:rsidTr="00495F72">
        <w:tc>
          <w:tcPr>
            <w:tcW w:w="2865" w:type="dxa"/>
          </w:tcPr>
          <w:p w14:paraId="38DA46FE" w14:textId="1FA8B2A8" w:rsidR="00495F72" w:rsidRPr="00D03D22" w:rsidRDefault="00495F72" w:rsidP="000A12E7">
            <w:pPr>
              <w:jc w:val="both"/>
              <w:rPr>
                <w:i/>
                <w:iCs/>
                <w:sz w:val="18"/>
                <w:szCs w:val="18"/>
              </w:rPr>
            </w:pPr>
            <w:r w:rsidRPr="00D03D22">
              <w:rPr>
                <w:i/>
                <w:iCs/>
                <w:sz w:val="18"/>
                <w:szCs w:val="18"/>
              </w:rPr>
              <w:t>ENFOQUE</w:t>
            </w:r>
          </w:p>
        </w:tc>
        <w:tc>
          <w:tcPr>
            <w:tcW w:w="4643" w:type="dxa"/>
            <w:gridSpan w:val="2"/>
          </w:tcPr>
          <w:p w14:paraId="50D89F35" w14:textId="77777777" w:rsidR="00495F72" w:rsidRPr="00D03D22" w:rsidRDefault="00495F72" w:rsidP="005F48AE">
            <w:pPr>
              <w:jc w:val="center"/>
              <w:rPr>
                <w:i/>
                <w:iCs/>
                <w:sz w:val="18"/>
                <w:szCs w:val="18"/>
              </w:rPr>
            </w:pPr>
            <w:r w:rsidRPr="00D03D22">
              <w:rPr>
                <w:i/>
                <w:iCs/>
                <w:sz w:val="18"/>
                <w:szCs w:val="18"/>
              </w:rPr>
              <w:t>VALOR</w:t>
            </w:r>
          </w:p>
        </w:tc>
        <w:tc>
          <w:tcPr>
            <w:tcW w:w="3119" w:type="dxa"/>
            <w:gridSpan w:val="2"/>
          </w:tcPr>
          <w:p w14:paraId="38C46917" w14:textId="638EBC61" w:rsidR="00495F72" w:rsidRPr="00D03D22" w:rsidRDefault="00495F72" w:rsidP="005F48AE">
            <w:pPr>
              <w:jc w:val="center"/>
              <w:rPr>
                <w:i/>
                <w:iCs/>
                <w:sz w:val="18"/>
                <w:szCs w:val="18"/>
              </w:rPr>
            </w:pPr>
            <w:r w:rsidRPr="00D03D22">
              <w:rPr>
                <w:rFonts w:cstheme="minorHAnsi"/>
                <w:i/>
                <w:iCs/>
                <w:sz w:val="18"/>
                <w:szCs w:val="18"/>
              </w:rPr>
              <w:t>ACTITUD</w:t>
            </w:r>
          </w:p>
        </w:tc>
      </w:tr>
      <w:tr w:rsidR="00495F72" w14:paraId="468379D7" w14:textId="77777777" w:rsidTr="00495F72">
        <w:tc>
          <w:tcPr>
            <w:tcW w:w="2865" w:type="dxa"/>
          </w:tcPr>
          <w:p w14:paraId="48D61F4C" w14:textId="0F197B13" w:rsidR="00495F72" w:rsidRPr="00D03D22" w:rsidRDefault="00495F72" w:rsidP="000A12E7">
            <w:pPr>
              <w:jc w:val="both"/>
              <w:rPr>
                <w:sz w:val="18"/>
                <w:szCs w:val="18"/>
              </w:rPr>
            </w:pPr>
            <w:r w:rsidRPr="00D03D22">
              <w:rPr>
                <w:rFonts w:cstheme="minorHAnsi"/>
                <w:sz w:val="18"/>
                <w:szCs w:val="18"/>
              </w:rPr>
              <w:t>Orientación al bien común</w:t>
            </w:r>
          </w:p>
        </w:tc>
        <w:tc>
          <w:tcPr>
            <w:tcW w:w="4643" w:type="dxa"/>
            <w:gridSpan w:val="2"/>
          </w:tcPr>
          <w:p w14:paraId="714395B9" w14:textId="430628F9" w:rsidR="00495F72" w:rsidRPr="00D03D22" w:rsidRDefault="00495F72" w:rsidP="00495F72">
            <w:pPr>
              <w:jc w:val="both"/>
              <w:rPr>
                <w:rFonts w:cstheme="minorHAnsi"/>
                <w:sz w:val="18"/>
                <w:szCs w:val="18"/>
              </w:rPr>
            </w:pPr>
            <w:r w:rsidRPr="00D03D22">
              <w:rPr>
                <w:rFonts w:cstheme="minorHAnsi"/>
                <w:sz w:val="18"/>
                <w:szCs w:val="18"/>
              </w:rPr>
              <w:t>Solidaridad</w:t>
            </w:r>
          </w:p>
        </w:tc>
        <w:tc>
          <w:tcPr>
            <w:tcW w:w="3119" w:type="dxa"/>
            <w:gridSpan w:val="2"/>
          </w:tcPr>
          <w:p w14:paraId="01A588F3" w14:textId="763BF5F3" w:rsidR="00495F72" w:rsidRPr="00D03D22" w:rsidRDefault="00495F72" w:rsidP="00495F72">
            <w:pPr>
              <w:pStyle w:val="Prrafodelista"/>
              <w:ind w:left="36"/>
              <w:jc w:val="both"/>
              <w:rPr>
                <w:rFonts w:cstheme="minorHAnsi"/>
                <w:sz w:val="18"/>
                <w:szCs w:val="18"/>
              </w:rPr>
            </w:pPr>
            <w:r w:rsidRPr="00D03D22">
              <w:rPr>
                <w:rFonts w:cstheme="minorHAnsi"/>
                <w:sz w:val="18"/>
                <w:szCs w:val="18"/>
              </w:rPr>
              <w:t>Los estudiantes demuestran solidaridad con sus compañeros que padecen dificultades.</w:t>
            </w:r>
          </w:p>
        </w:tc>
      </w:tr>
      <w:tr w:rsidR="008A6AEB" w14:paraId="03DC4874" w14:textId="77777777" w:rsidTr="00495F72">
        <w:tc>
          <w:tcPr>
            <w:tcW w:w="2865" w:type="dxa"/>
          </w:tcPr>
          <w:p w14:paraId="4C78BC63" w14:textId="796C46C7" w:rsidR="008A6AEB" w:rsidRPr="00D03D22" w:rsidRDefault="008A6AEB" w:rsidP="008A6AEB">
            <w:pPr>
              <w:spacing w:line="256" w:lineRule="auto"/>
              <w:jc w:val="both"/>
              <w:rPr>
                <w:i/>
                <w:iCs/>
                <w:sz w:val="18"/>
                <w:szCs w:val="18"/>
              </w:rPr>
            </w:pPr>
            <w:r w:rsidRPr="00D03D22">
              <w:rPr>
                <w:i/>
                <w:iCs/>
                <w:sz w:val="18"/>
                <w:szCs w:val="18"/>
              </w:rPr>
              <w:t>COMPETENCIA TRANSVERSAL</w:t>
            </w:r>
          </w:p>
        </w:tc>
        <w:tc>
          <w:tcPr>
            <w:tcW w:w="1486" w:type="dxa"/>
          </w:tcPr>
          <w:p w14:paraId="40F75259" w14:textId="31965777" w:rsidR="008A6AEB" w:rsidRPr="00D03D22" w:rsidRDefault="008A6AEB" w:rsidP="008A6AEB">
            <w:pPr>
              <w:spacing w:line="256" w:lineRule="auto"/>
              <w:jc w:val="both"/>
              <w:rPr>
                <w:i/>
                <w:iCs/>
                <w:sz w:val="18"/>
                <w:szCs w:val="18"/>
              </w:rPr>
            </w:pPr>
            <w:r w:rsidRPr="00D03D22">
              <w:rPr>
                <w:i/>
                <w:iCs/>
                <w:sz w:val="18"/>
                <w:szCs w:val="18"/>
              </w:rPr>
              <w:t>CAPACIDAD</w:t>
            </w:r>
          </w:p>
        </w:tc>
        <w:tc>
          <w:tcPr>
            <w:tcW w:w="6276" w:type="dxa"/>
            <w:gridSpan w:val="3"/>
          </w:tcPr>
          <w:p w14:paraId="54B376AA" w14:textId="0F08C7A4" w:rsidR="008A6AEB" w:rsidRPr="00D03D22" w:rsidRDefault="008A6AEB" w:rsidP="008A6AEB">
            <w:pPr>
              <w:tabs>
                <w:tab w:val="left" w:pos="1815"/>
              </w:tabs>
              <w:rPr>
                <w:sz w:val="18"/>
                <w:szCs w:val="18"/>
              </w:rPr>
            </w:pPr>
            <w:r w:rsidRPr="00D03D22">
              <w:rPr>
                <w:sz w:val="18"/>
                <w:szCs w:val="18"/>
              </w:rPr>
              <w:t>DESEMPEÑO</w:t>
            </w:r>
          </w:p>
        </w:tc>
      </w:tr>
      <w:tr w:rsidR="008A6AEB" w14:paraId="346D4F7D" w14:textId="77777777" w:rsidTr="00495F72">
        <w:tc>
          <w:tcPr>
            <w:tcW w:w="2865" w:type="dxa"/>
          </w:tcPr>
          <w:p w14:paraId="1EBBA8D5" w14:textId="23A6FC67" w:rsidR="008A6AEB" w:rsidRPr="00D03D22" w:rsidRDefault="008A6AEB" w:rsidP="000A12E7">
            <w:pPr>
              <w:jc w:val="both"/>
              <w:rPr>
                <w:sz w:val="18"/>
                <w:szCs w:val="18"/>
              </w:rPr>
            </w:pPr>
            <w:r w:rsidRPr="00D03D22">
              <w:rPr>
                <w:rFonts w:cstheme="minorHAnsi"/>
                <w:bCs/>
                <w:color w:val="000000"/>
                <w:sz w:val="18"/>
                <w:szCs w:val="18"/>
              </w:rPr>
              <w:t>Gestiona su aprendizaje de manera autónoma</w:t>
            </w:r>
          </w:p>
        </w:tc>
        <w:tc>
          <w:tcPr>
            <w:tcW w:w="1486" w:type="dxa"/>
          </w:tcPr>
          <w:p w14:paraId="2048AD27" w14:textId="1AC71CFD" w:rsidR="008A6AEB" w:rsidRPr="00D03D22" w:rsidRDefault="008A6AEB" w:rsidP="008A6AEB">
            <w:pPr>
              <w:pStyle w:val="Prrafodelista"/>
              <w:ind w:left="0"/>
              <w:jc w:val="both"/>
              <w:rPr>
                <w:rFonts w:cstheme="minorHAnsi"/>
                <w:sz w:val="18"/>
                <w:szCs w:val="18"/>
              </w:rPr>
            </w:pPr>
            <w:r w:rsidRPr="00D03D22">
              <w:rPr>
                <w:rFonts w:eastAsia="Times New Roman" w:cstheme="minorHAnsi"/>
                <w:bCs/>
                <w:color w:val="000000"/>
                <w:sz w:val="18"/>
                <w:szCs w:val="18"/>
                <w:lang w:val="es-ES"/>
              </w:rPr>
              <w:t>Organiza acciones estratégicas para alcanzar sus metas de aprendizaje.</w:t>
            </w:r>
          </w:p>
        </w:tc>
        <w:tc>
          <w:tcPr>
            <w:tcW w:w="6276" w:type="dxa"/>
            <w:gridSpan w:val="3"/>
          </w:tcPr>
          <w:p w14:paraId="197EE6EA" w14:textId="05DA927F" w:rsidR="008A6AEB" w:rsidRPr="00D03D22" w:rsidRDefault="008A6AEB" w:rsidP="008A6AEB">
            <w:pPr>
              <w:jc w:val="both"/>
              <w:rPr>
                <w:sz w:val="18"/>
                <w:szCs w:val="18"/>
              </w:rPr>
            </w:pPr>
            <w:r w:rsidRPr="00D03D22">
              <w:rPr>
                <w:rFonts w:cstheme="minorHAnsi"/>
                <w:color w:val="000000" w:themeColor="text1"/>
                <w:sz w:val="18"/>
                <w:szCs w:val="18"/>
              </w:rPr>
              <w:t>Organiza un conjunto de estrategias y procedimientos en función del tiempo y de los recursos de que dispone para lograr las metas de aprendizaje de acuerdo con sus posibilidades.</w:t>
            </w:r>
          </w:p>
        </w:tc>
      </w:tr>
      <w:tr w:rsidR="008A6AEB" w14:paraId="4FA1095F" w14:textId="77777777" w:rsidTr="00495F72">
        <w:tc>
          <w:tcPr>
            <w:tcW w:w="10627" w:type="dxa"/>
            <w:gridSpan w:val="5"/>
          </w:tcPr>
          <w:p w14:paraId="39BF68FA" w14:textId="77777777" w:rsidR="008A6AEB" w:rsidRPr="00D03D22" w:rsidRDefault="008A6AEB" w:rsidP="008A6AEB">
            <w:pPr>
              <w:rPr>
                <w:sz w:val="18"/>
                <w:szCs w:val="18"/>
              </w:rPr>
            </w:pPr>
            <w:r w:rsidRPr="00D03D22">
              <w:rPr>
                <w:sz w:val="18"/>
                <w:szCs w:val="18"/>
              </w:rPr>
              <w:t>SITUACIÓN SIGNIFICATIVA:</w:t>
            </w:r>
          </w:p>
          <w:p w14:paraId="4F47545C" w14:textId="5301A58F" w:rsidR="008545E8" w:rsidRPr="00D03D22" w:rsidRDefault="008545E8" w:rsidP="008545E8">
            <w:pPr>
              <w:jc w:val="both"/>
              <w:rPr>
                <w:rFonts w:eastAsia="Times New Roman" w:cstheme="minorHAnsi"/>
                <w:bCs/>
                <w:color w:val="000000"/>
                <w:sz w:val="18"/>
                <w:szCs w:val="18"/>
                <w:lang w:val="es-ES"/>
              </w:rPr>
            </w:pPr>
            <w:r w:rsidRPr="00D03D22">
              <w:rPr>
                <w:rFonts w:eastAsia="Times New Roman" w:cstheme="minorHAnsi"/>
                <w:bCs/>
                <w:color w:val="000000"/>
                <w:sz w:val="18"/>
                <w:szCs w:val="18"/>
                <w:lang w:val="es-ES"/>
              </w:rPr>
              <w:t xml:space="preserve">Carito es una estudiante de la I.E “Fidel Zárate Placencia” del </w:t>
            </w:r>
            <w:r w:rsidR="00D70828">
              <w:rPr>
                <w:rFonts w:eastAsia="Times New Roman" w:cstheme="minorHAnsi"/>
                <w:bCs/>
                <w:color w:val="000000"/>
                <w:sz w:val="18"/>
                <w:szCs w:val="18"/>
                <w:lang w:val="es-ES"/>
              </w:rPr>
              <w:t>3</w:t>
            </w:r>
            <w:r w:rsidRPr="00D03D22">
              <w:rPr>
                <w:rFonts w:eastAsia="Times New Roman" w:cstheme="minorHAnsi"/>
                <w:bCs/>
                <w:color w:val="000000"/>
                <w:sz w:val="18"/>
                <w:szCs w:val="18"/>
                <w:lang w:val="es-ES"/>
              </w:rPr>
              <w:t>° grado, ella d</w:t>
            </w:r>
            <w:r w:rsidR="000C5E71" w:rsidRPr="00D03D22">
              <w:rPr>
                <w:rFonts w:eastAsia="Times New Roman" w:cstheme="minorHAnsi"/>
                <w:bCs/>
                <w:color w:val="000000"/>
                <w:sz w:val="18"/>
                <w:szCs w:val="18"/>
                <w:lang w:val="es-ES"/>
              </w:rPr>
              <w:t>ese</w:t>
            </w:r>
            <w:r w:rsidRPr="00D03D22">
              <w:rPr>
                <w:rFonts w:eastAsia="Times New Roman" w:cstheme="minorHAnsi"/>
                <w:bCs/>
                <w:color w:val="000000"/>
                <w:sz w:val="18"/>
                <w:szCs w:val="18"/>
                <w:lang w:val="es-ES"/>
              </w:rPr>
              <w:t>a</w:t>
            </w:r>
            <w:r w:rsidR="000C5E71" w:rsidRPr="00D03D22">
              <w:rPr>
                <w:rFonts w:eastAsia="Times New Roman" w:cstheme="minorHAnsi"/>
                <w:bCs/>
                <w:color w:val="000000"/>
                <w:sz w:val="18"/>
                <w:szCs w:val="18"/>
                <w:lang w:val="es-ES"/>
              </w:rPr>
              <w:t xml:space="preserve"> ser buena persona y profesional para servir a </w:t>
            </w:r>
            <w:r w:rsidRPr="00D03D22">
              <w:rPr>
                <w:rFonts w:eastAsia="Times New Roman" w:cstheme="minorHAnsi"/>
                <w:bCs/>
                <w:color w:val="000000"/>
                <w:sz w:val="18"/>
                <w:szCs w:val="18"/>
                <w:lang w:val="es-ES"/>
              </w:rPr>
              <w:t xml:space="preserve">su </w:t>
            </w:r>
            <w:r w:rsidR="000C5E71" w:rsidRPr="00D03D22">
              <w:rPr>
                <w:rFonts w:eastAsia="Times New Roman" w:cstheme="minorHAnsi"/>
                <w:bCs/>
                <w:color w:val="000000"/>
                <w:sz w:val="18"/>
                <w:szCs w:val="18"/>
                <w:lang w:val="es-ES"/>
              </w:rPr>
              <w:t>comunidad</w:t>
            </w:r>
            <w:r w:rsidRPr="00D03D22">
              <w:rPr>
                <w:rFonts w:eastAsia="Times New Roman" w:cstheme="minorHAnsi"/>
                <w:bCs/>
                <w:color w:val="000000"/>
                <w:sz w:val="18"/>
                <w:szCs w:val="18"/>
                <w:lang w:val="es-ES"/>
              </w:rPr>
              <w:t xml:space="preserve"> y se pregunta, ¿cómo puedo hacer frente a los desafíos que se me presentan?, reflexiona sobre las limitaciones que se le presentan. </w:t>
            </w:r>
          </w:p>
          <w:p w14:paraId="5C113F4B" w14:textId="77777777" w:rsidR="008545E8" w:rsidRPr="00D03D22" w:rsidRDefault="008545E8" w:rsidP="008545E8">
            <w:pPr>
              <w:jc w:val="both"/>
              <w:rPr>
                <w:rFonts w:eastAsia="Times New Roman" w:cstheme="minorHAnsi"/>
                <w:bCs/>
                <w:color w:val="000000"/>
                <w:sz w:val="18"/>
                <w:szCs w:val="18"/>
                <w:lang w:val="es-ES"/>
              </w:rPr>
            </w:pPr>
            <w:r w:rsidRPr="00D03D22">
              <w:rPr>
                <w:rFonts w:eastAsia="Times New Roman" w:cstheme="minorHAnsi"/>
                <w:bCs/>
                <w:color w:val="000000"/>
                <w:sz w:val="18"/>
                <w:szCs w:val="18"/>
                <w:lang w:val="es-ES"/>
              </w:rPr>
              <w:t xml:space="preserve">Ella conoce la técnica de producción de alimentos ricos en nutrientes para animales, entonces se pregunta ¿es posible emprender un negocio y alcanzar el éxito soñado? El conocimiento que tiene en producción de alimentos para animales, le hace reflexionar sobre la posibilidad de iniciar un negocio para obtener el éxito personal que desea. </w:t>
            </w:r>
          </w:p>
          <w:p w14:paraId="5B4DB837" w14:textId="5BEF9A61" w:rsidR="00495F72" w:rsidRPr="00D03D22" w:rsidRDefault="008545E8" w:rsidP="00D03D22">
            <w:pPr>
              <w:jc w:val="both"/>
              <w:rPr>
                <w:rFonts w:eastAsia="Times New Roman" w:cstheme="minorHAnsi"/>
                <w:bCs/>
                <w:color w:val="000000"/>
                <w:sz w:val="18"/>
                <w:szCs w:val="18"/>
                <w:lang w:val="es-ES"/>
              </w:rPr>
            </w:pPr>
            <w:r w:rsidRPr="00D03D22">
              <w:rPr>
                <w:rFonts w:eastAsia="Times New Roman" w:cstheme="minorHAnsi"/>
                <w:bCs/>
                <w:color w:val="000000"/>
                <w:sz w:val="18"/>
                <w:szCs w:val="18"/>
                <w:lang w:val="es-ES"/>
              </w:rPr>
              <w:t xml:space="preserve">Frente a esta situación </w:t>
            </w:r>
            <w:r w:rsidR="00D03D22" w:rsidRPr="00D03D22">
              <w:rPr>
                <w:rFonts w:eastAsia="Times New Roman" w:cstheme="minorHAnsi"/>
                <w:bCs/>
                <w:color w:val="000000"/>
                <w:sz w:val="18"/>
                <w:szCs w:val="18"/>
                <w:lang w:val="es-ES"/>
              </w:rPr>
              <w:t>se plantea como reto</w:t>
            </w:r>
            <w:r w:rsidRPr="00D03D22">
              <w:rPr>
                <w:rFonts w:eastAsia="Times New Roman" w:cstheme="minorHAnsi"/>
                <w:bCs/>
                <w:color w:val="000000"/>
                <w:sz w:val="18"/>
                <w:szCs w:val="18"/>
                <w:lang w:val="es-ES"/>
              </w:rPr>
              <w:t xml:space="preserve"> concretizar una idea de negocio que sea viable, sustentable, y que </w:t>
            </w:r>
            <w:r w:rsidR="00D03D22" w:rsidRPr="00D03D22">
              <w:rPr>
                <w:rFonts w:eastAsia="Times New Roman" w:cstheme="minorHAnsi"/>
                <w:bCs/>
                <w:color w:val="000000"/>
                <w:sz w:val="18"/>
                <w:szCs w:val="18"/>
                <w:lang w:val="es-ES"/>
              </w:rPr>
              <w:t>le</w:t>
            </w:r>
            <w:r w:rsidRPr="00D03D22">
              <w:rPr>
                <w:rFonts w:eastAsia="Times New Roman" w:cstheme="minorHAnsi"/>
                <w:bCs/>
                <w:color w:val="000000"/>
                <w:sz w:val="18"/>
                <w:szCs w:val="18"/>
                <w:lang w:val="es-ES"/>
              </w:rPr>
              <w:t xml:space="preserve"> permita lograr </w:t>
            </w:r>
            <w:r w:rsidR="00D03D22" w:rsidRPr="00D03D22">
              <w:rPr>
                <w:rFonts w:eastAsia="Times New Roman" w:cstheme="minorHAnsi"/>
                <w:bCs/>
                <w:color w:val="000000"/>
                <w:sz w:val="18"/>
                <w:szCs w:val="18"/>
                <w:lang w:val="es-ES"/>
              </w:rPr>
              <w:t>sus</w:t>
            </w:r>
            <w:r w:rsidRPr="00D03D22">
              <w:rPr>
                <w:rFonts w:eastAsia="Times New Roman" w:cstheme="minorHAnsi"/>
                <w:bCs/>
                <w:color w:val="000000"/>
                <w:sz w:val="18"/>
                <w:szCs w:val="18"/>
                <w:lang w:val="es-ES"/>
              </w:rPr>
              <w:t xml:space="preserve"> objetivos personales </w:t>
            </w:r>
            <w:r w:rsidR="00D03D22" w:rsidRPr="00D03D22">
              <w:rPr>
                <w:rFonts w:eastAsia="Times New Roman" w:cstheme="minorHAnsi"/>
                <w:bCs/>
                <w:color w:val="000000"/>
                <w:sz w:val="18"/>
                <w:szCs w:val="18"/>
                <w:lang w:val="es-ES"/>
              </w:rPr>
              <w:t>y</w:t>
            </w:r>
            <w:r w:rsidRPr="00D03D22">
              <w:rPr>
                <w:rFonts w:eastAsia="Times New Roman" w:cstheme="minorHAnsi"/>
                <w:bCs/>
                <w:color w:val="000000"/>
                <w:sz w:val="18"/>
                <w:szCs w:val="18"/>
                <w:lang w:val="es-ES"/>
              </w:rPr>
              <w:t xml:space="preserve"> comunitarios</w:t>
            </w:r>
            <w:r w:rsidR="00D03D22" w:rsidRPr="00D03D22">
              <w:rPr>
                <w:rFonts w:eastAsia="Times New Roman" w:cstheme="minorHAnsi"/>
                <w:bCs/>
                <w:color w:val="000000"/>
                <w:sz w:val="18"/>
                <w:szCs w:val="18"/>
                <w:lang w:val="es-ES"/>
              </w:rPr>
              <w:t xml:space="preserve">. </w:t>
            </w:r>
          </w:p>
        </w:tc>
      </w:tr>
    </w:tbl>
    <w:p w14:paraId="0918B2BC" w14:textId="77777777" w:rsidR="00D03D22" w:rsidRDefault="00D03D22" w:rsidP="00D03D22">
      <w:pPr>
        <w:pStyle w:val="Prrafodelista"/>
        <w:rPr>
          <w:rFonts w:ascii="Arial" w:eastAsia="Times New Roman" w:hAnsi="Arial" w:cs="Arial"/>
          <w:b/>
          <w:sz w:val="18"/>
          <w:szCs w:val="18"/>
          <w:lang w:eastAsia="es-PE"/>
        </w:rPr>
      </w:pPr>
    </w:p>
    <w:p w14:paraId="57B3F923" w14:textId="5478F3FC" w:rsidR="00495F72" w:rsidRDefault="00D03D22" w:rsidP="00D03D22">
      <w:pPr>
        <w:pStyle w:val="Prrafodelista"/>
        <w:numPr>
          <w:ilvl w:val="0"/>
          <w:numId w:val="1"/>
        </w:numPr>
        <w:ind w:left="284" w:hanging="284"/>
        <w:rPr>
          <w:rFonts w:ascii="Arial" w:eastAsia="Times New Roman" w:hAnsi="Arial" w:cs="Arial"/>
          <w:b/>
          <w:sz w:val="18"/>
          <w:szCs w:val="18"/>
          <w:lang w:eastAsia="es-PE"/>
        </w:rPr>
      </w:pPr>
      <w:r w:rsidRPr="00D03D22">
        <w:rPr>
          <w:rFonts w:ascii="Arial" w:eastAsia="Times New Roman" w:hAnsi="Arial" w:cs="Arial"/>
          <w:b/>
          <w:sz w:val="18"/>
          <w:szCs w:val="18"/>
          <w:lang w:eastAsia="es-PE"/>
        </w:rPr>
        <w:t>SECUENCIA DIDÁCTICA</w:t>
      </w:r>
    </w:p>
    <w:p w14:paraId="61F0E7C7" w14:textId="77777777" w:rsidR="00D03D22" w:rsidRPr="00D03D22" w:rsidRDefault="00D03D22" w:rsidP="00D03D22">
      <w:pPr>
        <w:pStyle w:val="Prrafodelista"/>
        <w:spacing w:after="0"/>
        <w:ind w:left="284"/>
        <w:rPr>
          <w:rFonts w:ascii="Arial" w:eastAsia="Times New Roman" w:hAnsi="Arial" w:cs="Arial"/>
          <w:b/>
          <w:sz w:val="18"/>
          <w:szCs w:val="18"/>
          <w:lang w:eastAsia="es-PE"/>
        </w:rPr>
      </w:pPr>
      <w:r w:rsidRPr="00D03D22">
        <w:rPr>
          <w:rFonts w:ascii="Arial" w:eastAsia="Times New Roman" w:hAnsi="Arial" w:cs="Arial"/>
          <w:b/>
          <w:sz w:val="18"/>
          <w:szCs w:val="18"/>
          <w:lang w:eastAsia="es-PE"/>
        </w:rPr>
        <w:t>INICIO</w:t>
      </w:r>
    </w:p>
    <w:p w14:paraId="07BFB899" w14:textId="5FE28A2C" w:rsidR="00FD571F" w:rsidRPr="00A256E3" w:rsidRDefault="00D03D22" w:rsidP="00A256E3">
      <w:pPr>
        <w:pStyle w:val="Prrafodelista"/>
        <w:numPr>
          <w:ilvl w:val="0"/>
          <w:numId w:val="7"/>
        </w:numPr>
        <w:spacing w:after="0" w:line="240" w:lineRule="auto"/>
        <w:jc w:val="both"/>
        <w:rPr>
          <w:rFonts w:eastAsia="Times New Roman" w:cstheme="minorHAnsi"/>
          <w:bCs/>
          <w:color w:val="000000"/>
          <w:sz w:val="18"/>
          <w:szCs w:val="18"/>
          <w:lang w:val="es-ES"/>
        </w:rPr>
      </w:pPr>
      <w:r w:rsidRPr="00A256E3">
        <w:rPr>
          <w:rFonts w:eastAsia="Times New Roman" w:cstheme="minorHAnsi"/>
          <w:bCs/>
          <w:color w:val="000000"/>
          <w:sz w:val="18"/>
          <w:szCs w:val="18"/>
          <w:lang w:val="es-ES"/>
        </w:rPr>
        <w:t xml:space="preserve">Se les da la bienvenida </w:t>
      </w:r>
      <w:r w:rsidR="00FD571F" w:rsidRPr="00A256E3">
        <w:rPr>
          <w:rFonts w:eastAsia="Times New Roman" w:cstheme="minorHAnsi"/>
          <w:bCs/>
          <w:color w:val="000000"/>
          <w:sz w:val="18"/>
          <w:szCs w:val="18"/>
          <w:lang w:val="es-ES"/>
        </w:rPr>
        <w:t>a los estudiantes</w:t>
      </w:r>
      <w:r w:rsidR="00A256E3" w:rsidRPr="00A256E3">
        <w:rPr>
          <w:rFonts w:eastAsia="Times New Roman" w:cstheme="minorHAnsi"/>
          <w:bCs/>
          <w:color w:val="000000"/>
          <w:sz w:val="18"/>
          <w:szCs w:val="18"/>
          <w:lang w:val="es-ES"/>
        </w:rPr>
        <w:t>.</w:t>
      </w:r>
    </w:p>
    <w:p w14:paraId="10DB96AD" w14:textId="6E5F1893" w:rsidR="00A256E3" w:rsidRPr="00A256E3" w:rsidRDefault="00A256E3" w:rsidP="00A256E3">
      <w:pPr>
        <w:pStyle w:val="Prrafodelista"/>
        <w:numPr>
          <w:ilvl w:val="0"/>
          <w:numId w:val="7"/>
        </w:numPr>
        <w:spacing w:after="0" w:line="240" w:lineRule="auto"/>
        <w:jc w:val="both"/>
        <w:rPr>
          <w:rFonts w:eastAsia="Times New Roman" w:cstheme="minorHAnsi"/>
          <w:bCs/>
          <w:color w:val="000000"/>
          <w:sz w:val="18"/>
          <w:szCs w:val="18"/>
          <w:lang w:val="es-ES"/>
        </w:rPr>
      </w:pPr>
      <w:r w:rsidRPr="00A256E3">
        <w:rPr>
          <w:rFonts w:eastAsia="Times New Roman" w:cstheme="minorHAnsi"/>
          <w:bCs/>
          <w:color w:val="000000"/>
          <w:sz w:val="18"/>
          <w:szCs w:val="18"/>
          <w:lang w:val="es-ES"/>
        </w:rPr>
        <w:t>Se les recuerda las normas de convivencia</w:t>
      </w:r>
      <w:r>
        <w:rPr>
          <w:rFonts w:eastAsia="Times New Roman" w:cstheme="minorHAnsi"/>
          <w:bCs/>
          <w:color w:val="000000"/>
          <w:sz w:val="18"/>
          <w:szCs w:val="18"/>
          <w:lang w:val="es-ES"/>
        </w:rPr>
        <w:t xml:space="preserve"> y su importancia</w:t>
      </w:r>
      <w:r w:rsidRPr="00A256E3">
        <w:rPr>
          <w:rFonts w:eastAsia="Times New Roman" w:cstheme="minorHAnsi"/>
          <w:bCs/>
          <w:color w:val="000000"/>
          <w:sz w:val="18"/>
          <w:szCs w:val="18"/>
          <w:lang w:val="es-ES"/>
        </w:rPr>
        <w:t xml:space="preserve"> para el buen desarrollo de la sesión de aprendizaje. </w:t>
      </w:r>
    </w:p>
    <w:p w14:paraId="79C983CA" w14:textId="3FD125DE" w:rsidR="0044299E" w:rsidRDefault="00A256E3" w:rsidP="0044299E">
      <w:pPr>
        <w:pStyle w:val="Prrafodelista"/>
        <w:numPr>
          <w:ilvl w:val="0"/>
          <w:numId w:val="7"/>
        </w:numPr>
        <w:jc w:val="both"/>
        <w:rPr>
          <w:rFonts w:eastAsia="Times New Roman" w:cstheme="minorHAnsi"/>
          <w:bCs/>
          <w:color w:val="000000"/>
          <w:sz w:val="18"/>
          <w:szCs w:val="18"/>
          <w:lang w:val="es-ES"/>
        </w:rPr>
      </w:pPr>
      <w:r w:rsidRPr="0044299E">
        <w:rPr>
          <w:rFonts w:eastAsia="Times New Roman" w:cstheme="minorHAnsi"/>
          <w:bCs/>
          <w:color w:val="000000"/>
          <w:sz w:val="18"/>
          <w:szCs w:val="18"/>
          <w:lang w:val="es-ES"/>
        </w:rPr>
        <w:t xml:space="preserve">Para iniciar la sesión de aprendizaje </w:t>
      </w:r>
      <w:r w:rsidR="0044299E" w:rsidRPr="0044299E">
        <w:rPr>
          <w:rFonts w:eastAsia="Times New Roman" w:cstheme="minorHAnsi"/>
          <w:bCs/>
          <w:color w:val="000000"/>
          <w:sz w:val="18"/>
          <w:szCs w:val="18"/>
          <w:lang w:val="es-ES"/>
        </w:rPr>
        <w:t>se les presenta una situación</w:t>
      </w:r>
      <w:r w:rsidR="0044299E">
        <w:rPr>
          <w:rFonts w:eastAsia="Times New Roman" w:cstheme="minorHAnsi"/>
          <w:bCs/>
          <w:color w:val="000000"/>
          <w:sz w:val="18"/>
          <w:szCs w:val="18"/>
          <w:lang w:val="es-ES"/>
        </w:rPr>
        <w:t xml:space="preserve"> sobre “El reconocimiento de nuestras aspiraciones”, </w:t>
      </w:r>
      <w:r w:rsidR="0044299E" w:rsidRPr="0044299E">
        <w:rPr>
          <w:rFonts w:eastAsia="Times New Roman" w:cstheme="minorHAnsi"/>
          <w:bCs/>
          <w:color w:val="000000"/>
          <w:sz w:val="18"/>
          <w:szCs w:val="18"/>
          <w:lang w:val="es-ES"/>
        </w:rPr>
        <w:t>acompañada de una imagen</w:t>
      </w:r>
      <w:r w:rsidR="0044299E">
        <w:rPr>
          <w:rFonts w:eastAsia="Times New Roman" w:cstheme="minorHAnsi"/>
          <w:bCs/>
          <w:color w:val="000000"/>
          <w:sz w:val="18"/>
          <w:szCs w:val="18"/>
          <w:lang w:val="es-ES"/>
        </w:rPr>
        <w:t>.</w:t>
      </w:r>
    </w:p>
    <w:p w14:paraId="000135A5" w14:textId="1564947E" w:rsidR="0044299E" w:rsidRDefault="0044299E" w:rsidP="0044299E">
      <w:pPr>
        <w:pStyle w:val="Prrafodelista"/>
        <w:numPr>
          <w:ilvl w:val="0"/>
          <w:numId w:val="7"/>
        </w:numPr>
        <w:jc w:val="both"/>
        <w:rPr>
          <w:rFonts w:eastAsia="Times New Roman" w:cstheme="minorHAnsi"/>
          <w:bCs/>
          <w:color w:val="000000"/>
          <w:sz w:val="18"/>
          <w:szCs w:val="18"/>
          <w:lang w:val="es-ES"/>
        </w:rPr>
      </w:pPr>
      <w:r>
        <w:rPr>
          <w:rFonts w:eastAsia="Times New Roman" w:cstheme="minorHAnsi"/>
          <w:bCs/>
          <w:color w:val="000000"/>
          <w:sz w:val="18"/>
          <w:szCs w:val="18"/>
          <w:lang w:val="es-ES"/>
        </w:rPr>
        <w:t xml:space="preserve">Luego que los estudiantes leen y observan la imagen, responden a la siguiente </w:t>
      </w:r>
      <w:r w:rsidR="00D9732B">
        <w:rPr>
          <w:rFonts w:eastAsia="Times New Roman" w:cstheme="minorHAnsi"/>
          <w:bCs/>
          <w:color w:val="000000"/>
          <w:sz w:val="18"/>
          <w:szCs w:val="18"/>
          <w:lang w:val="es-ES"/>
        </w:rPr>
        <w:t>interrogante:</w:t>
      </w:r>
      <w:r w:rsidR="00D9732B" w:rsidRPr="00D9732B">
        <w:rPr>
          <w:rFonts w:eastAsia="Times New Roman" w:cstheme="minorHAnsi"/>
          <w:bCs/>
          <w:color w:val="000000"/>
          <w:sz w:val="18"/>
          <w:szCs w:val="18"/>
          <w:lang w:val="es-ES"/>
        </w:rPr>
        <w:t xml:space="preserve"> </w:t>
      </w:r>
      <w:r w:rsidRPr="00D9732B">
        <w:rPr>
          <w:rFonts w:eastAsia="Times New Roman" w:cstheme="minorHAnsi"/>
          <w:bCs/>
          <w:color w:val="000000"/>
          <w:sz w:val="18"/>
          <w:szCs w:val="18"/>
          <w:lang w:val="es-ES"/>
        </w:rPr>
        <w:t>¿por qué</w:t>
      </w:r>
      <w:r w:rsidR="00D9732B">
        <w:rPr>
          <w:rFonts w:eastAsia="Times New Roman" w:cstheme="minorHAnsi"/>
          <w:bCs/>
          <w:color w:val="000000"/>
          <w:sz w:val="18"/>
          <w:szCs w:val="18"/>
          <w:lang w:val="es-ES"/>
        </w:rPr>
        <w:t xml:space="preserve"> </w:t>
      </w:r>
      <w:r w:rsidRPr="00D9732B">
        <w:rPr>
          <w:rFonts w:eastAsia="Times New Roman" w:cstheme="minorHAnsi"/>
          <w:bCs/>
          <w:color w:val="000000"/>
          <w:sz w:val="18"/>
          <w:szCs w:val="18"/>
          <w:lang w:val="es-ES"/>
        </w:rPr>
        <w:t>es importante el</w:t>
      </w:r>
      <w:r w:rsidR="00D9732B">
        <w:rPr>
          <w:rFonts w:eastAsia="Times New Roman" w:cstheme="minorHAnsi"/>
          <w:bCs/>
          <w:color w:val="000000"/>
          <w:sz w:val="18"/>
          <w:szCs w:val="18"/>
          <w:lang w:val="es-ES"/>
        </w:rPr>
        <w:t xml:space="preserve"> </w:t>
      </w:r>
      <w:r w:rsidRPr="00D9732B">
        <w:rPr>
          <w:rFonts w:eastAsia="Times New Roman" w:cstheme="minorHAnsi"/>
          <w:bCs/>
          <w:color w:val="000000"/>
          <w:sz w:val="18"/>
          <w:szCs w:val="18"/>
          <w:lang w:val="es-ES"/>
        </w:rPr>
        <w:t>reconocimiento de</w:t>
      </w:r>
      <w:r w:rsidR="00D9732B">
        <w:rPr>
          <w:rFonts w:eastAsia="Times New Roman" w:cstheme="minorHAnsi"/>
          <w:bCs/>
          <w:color w:val="000000"/>
          <w:sz w:val="18"/>
          <w:szCs w:val="18"/>
          <w:lang w:val="es-ES"/>
        </w:rPr>
        <w:t xml:space="preserve"> </w:t>
      </w:r>
      <w:r w:rsidRPr="00D9732B">
        <w:rPr>
          <w:rFonts w:eastAsia="Times New Roman" w:cstheme="minorHAnsi"/>
          <w:bCs/>
          <w:color w:val="000000"/>
          <w:sz w:val="18"/>
          <w:szCs w:val="18"/>
          <w:lang w:val="es-ES"/>
        </w:rPr>
        <w:t>nuestras fortalezas y</w:t>
      </w:r>
      <w:r w:rsidR="00D9732B">
        <w:rPr>
          <w:rFonts w:eastAsia="Times New Roman" w:cstheme="minorHAnsi"/>
          <w:bCs/>
          <w:color w:val="000000"/>
          <w:sz w:val="18"/>
          <w:szCs w:val="18"/>
          <w:lang w:val="es-ES"/>
        </w:rPr>
        <w:t xml:space="preserve"> </w:t>
      </w:r>
      <w:r w:rsidRPr="00D9732B">
        <w:rPr>
          <w:rFonts w:eastAsia="Times New Roman" w:cstheme="minorHAnsi"/>
          <w:bCs/>
          <w:color w:val="000000"/>
          <w:sz w:val="18"/>
          <w:szCs w:val="18"/>
          <w:lang w:val="es-ES"/>
        </w:rPr>
        <w:t>potencialidades para</w:t>
      </w:r>
      <w:r w:rsidR="00D9732B">
        <w:rPr>
          <w:rFonts w:eastAsia="Times New Roman" w:cstheme="minorHAnsi"/>
          <w:bCs/>
          <w:color w:val="000000"/>
          <w:sz w:val="18"/>
          <w:szCs w:val="18"/>
          <w:lang w:val="es-ES"/>
        </w:rPr>
        <w:t xml:space="preserve"> </w:t>
      </w:r>
      <w:r w:rsidRPr="00D9732B">
        <w:rPr>
          <w:rFonts w:eastAsia="Times New Roman" w:cstheme="minorHAnsi"/>
          <w:bCs/>
          <w:color w:val="000000"/>
          <w:sz w:val="18"/>
          <w:szCs w:val="18"/>
          <w:lang w:val="es-ES"/>
        </w:rPr>
        <w:t>emprender?</w:t>
      </w:r>
    </w:p>
    <w:p w14:paraId="4EA15B46" w14:textId="419128E7" w:rsidR="00D9732B" w:rsidRDefault="00D9732B" w:rsidP="00D9732B">
      <w:pPr>
        <w:pStyle w:val="Prrafodelista"/>
        <w:numPr>
          <w:ilvl w:val="0"/>
          <w:numId w:val="7"/>
        </w:numPr>
        <w:jc w:val="both"/>
        <w:rPr>
          <w:rFonts w:eastAsia="Times New Roman" w:cstheme="minorHAnsi"/>
          <w:bCs/>
          <w:color w:val="000000"/>
          <w:sz w:val="18"/>
          <w:szCs w:val="18"/>
          <w:lang w:val="es-ES"/>
        </w:rPr>
      </w:pPr>
      <w:r w:rsidRPr="00D9732B">
        <w:rPr>
          <w:rFonts w:eastAsia="Times New Roman" w:cstheme="minorHAnsi"/>
          <w:bCs/>
          <w:color w:val="000000"/>
          <w:sz w:val="18"/>
          <w:szCs w:val="18"/>
          <w:lang w:val="es-ES"/>
        </w:rPr>
        <w:t xml:space="preserve">Observamos </w:t>
      </w:r>
      <w:r>
        <w:rPr>
          <w:rFonts w:eastAsia="Times New Roman" w:cstheme="minorHAnsi"/>
          <w:bCs/>
          <w:color w:val="000000"/>
          <w:sz w:val="18"/>
          <w:szCs w:val="18"/>
          <w:lang w:val="es-ES"/>
        </w:rPr>
        <w:t>una</w:t>
      </w:r>
      <w:r w:rsidRPr="00D9732B">
        <w:rPr>
          <w:rFonts w:eastAsia="Times New Roman" w:cstheme="minorHAnsi"/>
          <w:bCs/>
          <w:color w:val="000000"/>
          <w:sz w:val="18"/>
          <w:szCs w:val="18"/>
          <w:lang w:val="es-ES"/>
        </w:rPr>
        <w:t xml:space="preserve"> imagen</w:t>
      </w:r>
      <w:r>
        <w:rPr>
          <w:rFonts w:eastAsia="Times New Roman" w:cstheme="minorHAnsi"/>
          <w:bCs/>
          <w:color w:val="000000"/>
          <w:sz w:val="18"/>
          <w:szCs w:val="18"/>
          <w:lang w:val="es-ES"/>
        </w:rPr>
        <w:t>,</w:t>
      </w:r>
      <w:r w:rsidRPr="00D9732B">
        <w:rPr>
          <w:rFonts w:eastAsia="Times New Roman" w:cstheme="minorHAnsi"/>
          <w:bCs/>
          <w:color w:val="000000"/>
          <w:sz w:val="18"/>
          <w:szCs w:val="18"/>
          <w:lang w:val="es-ES"/>
        </w:rPr>
        <w:t xml:space="preserve"> luego, reflexionamos</w:t>
      </w:r>
      <w:r>
        <w:rPr>
          <w:rFonts w:eastAsia="Times New Roman" w:cstheme="minorHAnsi"/>
          <w:bCs/>
          <w:color w:val="000000"/>
          <w:sz w:val="18"/>
          <w:szCs w:val="18"/>
          <w:lang w:val="es-ES"/>
        </w:rPr>
        <w:t xml:space="preserve"> s</w:t>
      </w:r>
      <w:r w:rsidRPr="00D9732B">
        <w:rPr>
          <w:rFonts w:eastAsia="Times New Roman" w:cstheme="minorHAnsi"/>
          <w:bCs/>
          <w:color w:val="000000"/>
          <w:sz w:val="18"/>
          <w:szCs w:val="18"/>
          <w:lang w:val="es-ES"/>
        </w:rPr>
        <w:t>obre ella con nuestra clase.</w:t>
      </w:r>
    </w:p>
    <w:p w14:paraId="49B4EA90" w14:textId="77777777" w:rsidR="00700075" w:rsidRDefault="00D9732B" w:rsidP="00220330">
      <w:pPr>
        <w:pStyle w:val="Prrafodelista"/>
        <w:numPr>
          <w:ilvl w:val="0"/>
          <w:numId w:val="7"/>
        </w:numPr>
        <w:jc w:val="both"/>
        <w:rPr>
          <w:rFonts w:eastAsia="Times New Roman" w:cstheme="minorHAnsi"/>
          <w:bCs/>
          <w:color w:val="000000"/>
          <w:sz w:val="18"/>
          <w:szCs w:val="18"/>
          <w:lang w:val="es-ES"/>
        </w:rPr>
      </w:pPr>
      <w:r w:rsidRPr="00D9732B">
        <w:rPr>
          <w:rFonts w:eastAsia="Times New Roman" w:cstheme="minorHAnsi"/>
          <w:bCs/>
          <w:color w:val="000000"/>
          <w:sz w:val="18"/>
          <w:szCs w:val="18"/>
          <w:lang w:val="es-ES"/>
        </w:rPr>
        <w:t>Después de observar la imagen,</w:t>
      </w:r>
      <w:r>
        <w:rPr>
          <w:rFonts w:eastAsia="Times New Roman" w:cstheme="minorHAnsi"/>
          <w:bCs/>
          <w:color w:val="000000"/>
          <w:sz w:val="18"/>
          <w:szCs w:val="18"/>
          <w:lang w:val="es-ES"/>
        </w:rPr>
        <w:t xml:space="preserve"> </w:t>
      </w:r>
      <w:r w:rsidR="00220330">
        <w:rPr>
          <w:rFonts w:eastAsia="Times New Roman" w:cstheme="minorHAnsi"/>
          <w:bCs/>
          <w:color w:val="000000"/>
          <w:sz w:val="18"/>
          <w:szCs w:val="18"/>
          <w:lang w:val="es-ES"/>
        </w:rPr>
        <w:t xml:space="preserve">respondemos: </w:t>
      </w:r>
    </w:p>
    <w:p w14:paraId="78DB00CE" w14:textId="3B3DB77C" w:rsidR="00D9732B" w:rsidRDefault="00220330" w:rsidP="00700075">
      <w:pPr>
        <w:pStyle w:val="Prrafodelista"/>
        <w:numPr>
          <w:ilvl w:val="0"/>
          <w:numId w:val="8"/>
        </w:numPr>
        <w:jc w:val="both"/>
        <w:rPr>
          <w:rFonts w:eastAsia="Times New Roman" w:cstheme="minorHAnsi"/>
          <w:bCs/>
          <w:color w:val="000000"/>
          <w:sz w:val="18"/>
          <w:szCs w:val="18"/>
          <w:lang w:val="es-ES"/>
        </w:rPr>
      </w:pPr>
      <w:r w:rsidRPr="00220330">
        <w:rPr>
          <w:rFonts w:eastAsia="Times New Roman" w:cstheme="minorHAnsi"/>
          <w:bCs/>
          <w:color w:val="000000"/>
          <w:sz w:val="18"/>
          <w:szCs w:val="18"/>
          <w:lang w:val="es-ES"/>
        </w:rPr>
        <w:t>¿Por qué debemos de conocernos a nosotros</w:t>
      </w:r>
      <w:r>
        <w:rPr>
          <w:rFonts w:eastAsia="Times New Roman" w:cstheme="minorHAnsi"/>
          <w:bCs/>
          <w:color w:val="000000"/>
          <w:sz w:val="18"/>
          <w:szCs w:val="18"/>
          <w:lang w:val="es-ES"/>
        </w:rPr>
        <w:t xml:space="preserve"> </w:t>
      </w:r>
      <w:r w:rsidRPr="00220330">
        <w:rPr>
          <w:rFonts w:eastAsia="Times New Roman" w:cstheme="minorHAnsi"/>
          <w:bCs/>
          <w:color w:val="000000"/>
          <w:sz w:val="18"/>
          <w:szCs w:val="18"/>
          <w:lang w:val="es-ES"/>
        </w:rPr>
        <w:t>mismos?</w:t>
      </w:r>
    </w:p>
    <w:p w14:paraId="171B4C56" w14:textId="77777777" w:rsidR="00700075" w:rsidRDefault="00A75DB1" w:rsidP="00700075">
      <w:pPr>
        <w:pStyle w:val="Prrafodelista"/>
        <w:numPr>
          <w:ilvl w:val="0"/>
          <w:numId w:val="8"/>
        </w:numPr>
        <w:jc w:val="both"/>
        <w:rPr>
          <w:rFonts w:eastAsia="Times New Roman" w:cstheme="minorHAnsi"/>
          <w:bCs/>
          <w:color w:val="000000"/>
          <w:sz w:val="18"/>
          <w:szCs w:val="18"/>
          <w:lang w:val="es-ES"/>
        </w:rPr>
      </w:pPr>
      <w:r w:rsidRPr="00A75DB1">
        <w:rPr>
          <w:rFonts w:eastAsia="Times New Roman" w:cstheme="minorHAnsi"/>
          <w:bCs/>
          <w:color w:val="000000"/>
          <w:sz w:val="18"/>
          <w:szCs w:val="18"/>
          <w:lang w:val="es-ES"/>
        </w:rPr>
        <w:t xml:space="preserve">¿Por qué es importante reconocer las características personales para iniciar un emprendimiento? </w:t>
      </w:r>
    </w:p>
    <w:p w14:paraId="57469B80" w14:textId="3C976570" w:rsidR="00A75DB1" w:rsidRPr="00220330" w:rsidRDefault="00A75DB1" w:rsidP="00700075">
      <w:pPr>
        <w:pStyle w:val="Prrafodelista"/>
        <w:numPr>
          <w:ilvl w:val="0"/>
          <w:numId w:val="8"/>
        </w:numPr>
        <w:jc w:val="both"/>
        <w:rPr>
          <w:rFonts w:eastAsia="Times New Roman" w:cstheme="minorHAnsi"/>
          <w:bCs/>
          <w:color w:val="000000"/>
          <w:sz w:val="18"/>
          <w:szCs w:val="18"/>
          <w:lang w:val="es-ES"/>
        </w:rPr>
      </w:pPr>
      <w:r w:rsidRPr="00A75DB1">
        <w:rPr>
          <w:rFonts w:eastAsia="Times New Roman" w:cstheme="minorHAnsi"/>
          <w:bCs/>
          <w:color w:val="000000"/>
          <w:sz w:val="18"/>
          <w:szCs w:val="18"/>
          <w:lang w:val="es-ES"/>
        </w:rPr>
        <w:t>¿Cuáles consideramos que han sido las motivaciones de estas mujeres horticultoras para emprender? ¿Por qué?</w:t>
      </w:r>
    </w:p>
    <w:p w14:paraId="7032D608" w14:textId="38C3CF64" w:rsidR="00D03D22" w:rsidRDefault="00D03D22" w:rsidP="00700075">
      <w:pPr>
        <w:spacing w:after="0"/>
        <w:ind w:left="284"/>
        <w:jc w:val="both"/>
        <w:rPr>
          <w:rFonts w:eastAsia="Times New Roman" w:cstheme="minorHAnsi"/>
          <w:bCs/>
          <w:color w:val="000000"/>
          <w:sz w:val="18"/>
          <w:szCs w:val="18"/>
          <w:lang w:val="es-ES"/>
        </w:rPr>
      </w:pPr>
      <w:r w:rsidRPr="00D03D22">
        <w:rPr>
          <w:rFonts w:ascii="Arial" w:eastAsia="Times New Roman" w:hAnsi="Arial" w:cs="Arial"/>
          <w:b/>
          <w:sz w:val="18"/>
          <w:szCs w:val="18"/>
          <w:lang w:eastAsia="es-PE"/>
        </w:rPr>
        <w:t>DESARROLLO</w:t>
      </w:r>
      <w:r>
        <w:rPr>
          <w:rFonts w:eastAsia="Times New Roman" w:cstheme="minorHAnsi"/>
          <w:bCs/>
          <w:color w:val="000000"/>
          <w:sz w:val="18"/>
          <w:szCs w:val="18"/>
          <w:lang w:val="es-ES"/>
        </w:rPr>
        <w:t xml:space="preserve"> </w:t>
      </w:r>
    </w:p>
    <w:p w14:paraId="4AF8087E" w14:textId="64C526D9" w:rsidR="00A75DB1" w:rsidRDefault="00A75DB1" w:rsidP="00BC2181">
      <w:pPr>
        <w:pStyle w:val="Prrafodelista"/>
        <w:numPr>
          <w:ilvl w:val="0"/>
          <w:numId w:val="9"/>
        </w:numPr>
        <w:ind w:left="709" w:hanging="425"/>
        <w:jc w:val="both"/>
        <w:rPr>
          <w:rFonts w:eastAsia="Times New Roman" w:cstheme="minorHAnsi"/>
          <w:bCs/>
          <w:color w:val="000000"/>
          <w:sz w:val="18"/>
          <w:szCs w:val="18"/>
          <w:lang w:val="es-ES"/>
        </w:rPr>
      </w:pPr>
      <w:r w:rsidRPr="00BC2181">
        <w:rPr>
          <w:rFonts w:eastAsia="Times New Roman" w:cstheme="minorHAnsi"/>
          <w:bCs/>
          <w:color w:val="000000"/>
          <w:sz w:val="18"/>
          <w:szCs w:val="18"/>
          <w:lang w:val="es-ES"/>
        </w:rPr>
        <w:t xml:space="preserve">Luego </w:t>
      </w:r>
      <w:r w:rsidR="00700075" w:rsidRPr="00BC2181">
        <w:rPr>
          <w:rFonts w:eastAsia="Times New Roman" w:cstheme="minorHAnsi"/>
          <w:bCs/>
          <w:color w:val="000000"/>
          <w:sz w:val="18"/>
          <w:szCs w:val="18"/>
          <w:lang w:val="es-ES"/>
        </w:rPr>
        <w:t>se les brinda a los estudiantes</w:t>
      </w:r>
      <w:r w:rsidRPr="00BC2181">
        <w:rPr>
          <w:rFonts w:eastAsia="Times New Roman" w:cstheme="minorHAnsi"/>
          <w:bCs/>
          <w:color w:val="000000"/>
          <w:sz w:val="18"/>
          <w:szCs w:val="18"/>
          <w:lang w:val="es-ES"/>
        </w:rPr>
        <w:t xml:space="preserve"> el texto:</w:t>
      </w:r>
      <w:r w:rsidRPr="00A75DB1">
        <w:t xml:space="preserve"> </w:t>
      </w:r>
      <w:r>
        <w:t>“</w:t>
      </w:r>
      <w:r w:rsidRPr="00BC2181">
        <w:rPr>
          <w:rFonts w:eastAsia="Times New Roman" w:cstheme="minorHAnsi"/>
          <w:bCs/>
          <w:color w:val="000000"/>
          <w:sz w:val="18"/>
          <w:szCs w:val="18"/>
          <w:lang w:val="es-ES"/>
        </w:rPr>
        <w:t xml:space="preserve">Emprendimiento de mujeres en Cusco” </w:t>
      </w:r>
      <w:r w:rsidR="00700075" w:rsidRPr="00BC2181">
        <w:rPr>
          <w:rFonts w:eastAsia="Times New Roman" w:cstheme="minorHAnsi"/>
          <w:bCs/>
          <w:color w:val="000000"/>
          <w:sz w:val="18"/>
          <w:szCs w:val="18"/>
          <w:lang w:val="es-ES"/>
        </w:rPr>
        <w:t>recoger sus puntos de vista con ayuda de las siguientes preguntas: ¿Por qué es importante reconocer las características personales para iniciar un emprendimiento? ¿Cuáles consideramos que han sido las motivaciones de estas mujeres horticultoras para emprender? ¿Por qué?</w:t>
      </w:r>
    </w:p>
    <w:p w14:paraId="7A703236" w14:textId="6AA07DB0" w:rsidR="00BC2181" w:rsidRDefault="00BC2181" w:rsidP="00BC2181">
      <w:pPr>
        <w:pStyle w:val="Prrafodelista"/>
        <w:numPr>
          <w:ilvl w:val="0"/>
          <w:numId w:val="9"/>
        </w:numPr>
        <w:ind w:left="709" w:hanging="425"/>
        <w:jc w:val="both"/>
        <w:rPr>
          <w:rFonts w:eastAsia="Times New Roman" w:cstheme="minorHAnsi"/>
          <w:bCs/>
          <w:color w:val="000000"/>
          <w:sz w:val="18"/>
          <w:szCs w:val="18"/>
          <w:lang w:val="es-ES"/>
        </w:rPr>
      </w:pPr>
      <w:r>
        <w:rPr>
          <w:rFonts w:eastAsia="Times New Roman" w:cstheme="minorHAnsi"/>
          <w:bCs/>
          <w:color w:val="000000"/>
          <w:sz w:val="18"/>
          <w:szCs w:val="18"/>
          <w:lang w:val="es-ES"/>
        </w:rPr>
        <w:t xml:space="preserve">Se comparte </w:t>
      </w:r>
      <w:r w:rsidRPr="00BC2181">
        <w:rPr>
          <w:rFonts w:eastAsia="Times New Roman" w:cstheme="minorHAnsi"/>
          <w:bCs/>
          <w:color w:val="000000"/>
          <w:sz w:val="18"/>
          <w:szCs w:val="18"/>
          <w:lang w:val="es-ES"/>
        </w:rPr>
        <w:t>el texto “Mi FODA personal”. Luego</w:t>
      </w:r>
      <w:r>
        <w:rPr>
          <w:rFonts w:eastAsia="Times New Roman" w:cstheme="minorHAnsi"/>
          <w:bCs/>
          <w:color w:val="000000"/>
          <w:sz w:val="18"/>
          <w:szCs w:val="18"/>
          <w:lang w:val="es-ES"/>
        </w:rPr>
        <w:t xml:space="preserve"> </w:t>
      </w:r>
      <w:r w:rsidRPr="00BC2181">
        <w:rPr>
          <w:rFonts w:eastAsia="Times New Roman" w:cstheme="minorHAnsi"/>
          <w:bCs/>
          <w:color w:val="000000"/>
          <w:sz w:val="18"/>
          <w:szCs w:val="18"/>
          <w:lang w:val="es-ES"/>
        </w:rPr>
        <w:t>describimos nuestras fortalezas, debilidades, oportunidades y amenazas para iniciar un</w:t>
      </w:r>
      <w:r>
        <w:rPr>
          <w:rFonts w:eastAsia="Times New Roman" w:cstheme="minorHAnsi"/>
          <w:bCs/>
          <w:color w:val="000000"/>
          <w:sz w:val="18"/>
          <w:szCs w:val="18"/>
          <w:lang w:val="es-ES"/>
        </w:rPr>
        <w:t xml:space="preserve"> </w:t>
      </w:r>
      <w:r w:rsidRPr="00BC2181">
        <w:rPr>
          <w:rFonts w:eastAsia="Times New Roman" w:cstheme="minorHAnsi"/>
          <w:bCs/>
          <w:color w:val="000000"/>
          <w:sz w:val="18"/>
          <w:szCs w:val="18"/>
          <w:lang w:val="es-ES"/>
        </w:rPr>
        <w:t>emprendimiento</w:t>
      </w:r>
      <w:r>
        <w:rPr>
          <w:rFonts w:eastAsia="Times New Roman" w:cstheme="minorHAnsi"/>
          <w:bCs/>
          <w:color w:val="000000"/>
          <w:sz w:val="18"/>
          <w:szCs w:val="18"/>
          <w:lang w:val="es-ES"/>
        </w:rPr>
        <w:t xml:space="preserve">, </w:t>
      </w:r>
      <w:r w:rsidRPr="00BC2181">
        <w:rPr>
          <w:rFonts w:eastAsia="Times New Roman" w:cstheme="minorHAnsi"/>
          <w:bCs/>
          <w:color w:val="000000"/>
          <w:sz w:val="18"/>
          <w:szCs w:val="18"/>
          <w:lang w:val="es-ES"/>
        </w:rPr>
        <w:t>apoyán</w:t>
      </w:r>
      <w:r>
        <w:rPr>
          <w:rFonts w:eastAsia="Times New Roman" w:cstheme="minorHAnsi"/>
          <w:bCs/>
          <w:color w:val="000000"/>
          <w:sz w:val="18"/>
          <w:szCs w:val="18"/>
          <w:lang w:val="es-ES"/>
        </w:rPr>
        <w:t>do</w:t>
      </w:r>
      <w:r w:rsidRPr="00BC2181">
        <w:rPr>
          <w:rFonts w:eastAsia="Times New Roman" w:cstheme="minorHAnsi"/>
          <w:bCs/>
          <w:color w:val="000000"/>
          <w:sz w:val="18"/>
          <w:szCs w:val="18"/>
          <w:lang w:val="es-ES"/>
        </w:rPr>
        <w:t>s</w:t>
      </w:r>
      <w:r>
        <w:rPr>
          <w:rFonts w:eastAsia="Times New Roman" w:cstheme="minorHAnsi"/>
          <w:bCs/>
          <w:color w:val="000000"/>
          <w:sz w:val="18"/>
          <w:szCs w:val="18"/>
          <w:lang w:val="es-ES"/>
        </w:rPr>
        <w:t>e</w:t>
      </w:r>
      <w:r w:rsidRPr="00BC2181">
        <w:rPr>
          <w:rFonts w:eastAsia="Times New Roman" w:cstheme="minorHAnsi"/>
          <w:bCs/>
          <w:color w:val="000000"/>
          <w:sz w:val="18"/>
          <w:szCs w:val="18"/>
          <w:lang w:val="es-ES"/>
        </w:rPr>
        <w:t xml:space="preserve"> del</w:t>
      </w:r>
      <w:r>
        <w:rPr>
          <w:rFonts w:eastAsia="Times New Roman" w:cstheme="minorHAnsi"/>
          <w:bCs/>
          <w:color w:val="000000"/>
          <w:sz w:val="18"/>
          <w:szCs w:val="18"/>
          <w:lang w:val="es-ES"/>
        </w:rPr>
        <w:t xml:space="preserve"> </w:t>
      </w:r>
      <w:r w:rsidRPr="00BC2181">
        <w:rPr>
          <w:rFonts w:eastAsia="Times New Roman" w:cstheme="minorHAnsi"/>
          <w:bCs/>
          <w:color w:val="000000"/>
          <w:sz w:val="18"/>
          <w:szCs w:val="18"/>
          <w:lang w:val="es-ES"/>
        </w:rPr>
        <w:t>ejemplo de FODA que se presenta</w:t>
      </w:r>
      <w:r>
        <w:rPr>
          <w:rFonts w:eastAsia="Times New Roman" w:cstheme="minorHAnsi"/>
          <w:bCs/>
          <w:color w:val="000000"/>
          <w:sz w:val="18"/>
          <w:szCs w:val="18"/>
          <w:lang w:val="es-ES"/>
        </w:rPr>
        <w:t xml:space="preserve"> </w:t>
      </w:r>
      <w:r w:rsidRPr="00BC2181">
        <w:rPr>
          <w:rFonts w:eastAsia="Times New Roman" w:cstheme="minorHAnsi"/>
          <w:bCs/>
          <w:color w:val="000000"/>
          <w:sz w:val="18"/>
          <w:szCs w:val="18"/>
          <w:lang w:val="es-ES"/>
        </w:rPr>
        <w:t>con el texto.</w:t>
      </w:r>
    </w:p>
    <w:p w14:paraId="2A02B7AF" w14:textId="05722570" w:rsidR="00494507" w:rsidRDefault="00494507" w:rsidP="007B38B2">
      <w:pPr>
        <w:pStyle w:val="Prrafodelista"/>
        <w:numPr>
          <w:ilvl w:val="0"/>
          <w:numId w:val="9"/>
        </w:numPr>
        <w:ind w:left="709" w:hanging="425"/>
        <w:jc w:val="both"/>
        <w:rPr>
          <w:rFonts w:eastAsia="Times New Roman" w:cstheme="minorHAnsi"/>
          <w:bCs/>
          <w:color w:val="000000"/>
          <w:sz w:val="18"/>
          <w:szCs w:val="18"/>
          <w:lang w:val="es-ES"/>
        </w:rPr>
      </w:pPr>
      <w:r>
        <w:rPr>
          <w:rFonts w:eastAsia="Times New Roman" w:cstheme="minorHAnsi"/>
          <w:bCs/>
          <w:color w:val="000000"/>
          <w:sz w:val="18"/>
          <w:szCs w:val="18"/>
          <w:lang w:val="es-ES"/>
        </w:rPr>
        <w:t>A</w:t>
      </w:r>
      <w:r w:rsidRPr="00494507">
        <w:rPr>
          <w:rFonts w:eastAsia="Times New Roman" w:cstheme="minorHAnsi"/>
          <w:bCs/>
          <w:color w:val="000000"/>
          <w:sz w:val="18"/>
          <w:szCs w:val="18"/>
          <w:lang w:val="es-ES"/>
        </w:rPr>
        <w:t>hora lee</w:t>
      </w:r>
      <w:r w:rsidR="007B38B2">
        <w:rPr>
          <w:rFonts w:eastAsia="Times New Roman" w:cstheme="minorHAnsi"/>
          <w:bCs/>
          <w:color w:val="000000"/>
          <w:sz w:val="18"/>
          <w:szCs w:val="18"/>
          <w:lang w:val="es-ES"/>
        </w:rPr>
        <w:t>n</w:t>
      </w:r>
      <w:r w:rsidRPr="00494507">
        <w:rPr>
          <w:rFonts w:eastAsia="Times New Roman" w:cstheme="minorHAnsi"/>
          <w:bCs/>
          <w:color w:val="000000"/>
          <w:sz w:val="18"/>
          <w:szCs w:val="18"/>
          <w:lang w:val="es-ES"/>
        </w:rPr>
        <w:t xml:space="preserve"> el texto que </w:t>
      </w:r>
      <w:r w:rsidR="007B38B2">
        <w:rPr>
          <w:rFonts w:eastAsia="Times New Roman" w:cstheme="minorHAnsi"/>
          <w:bCs/>
          <w:color w:val="000000"/>
          <w:sz w:val="18"/>
          <w:szCs w:val="18"/>
          <w:lang w:val="es-ES"/>
        </w:rPr>
        <w:t xml:space="preserve">les </w:t>
      </w:r>
      <w:r w:rsidRPr="00494507">
        <w:rPr>
          <w:rFonts w:eastAsia="Times New Roman" w:cstheme="minorHAnsi"/>
          <w:bCs/>
          <w:color w:val="000000"/>
          <w:sz w:val="18"/>
          <w:szCs w:val="18"/>
          <w:lang w:val="es-ES"/>
        </w:rPr>
        <w:t>ayudará a comprender las motivaciones y características del</w:t>
      </w:r>
      <w:r w:rsidR="007B38B2">
        <w:rPr>
          <w:rFonts w:eastAsia="Times New Roman" w:cstheme="minorHAnsi"/>
          <w:bCs/>
          <w:color w:val="000000"/>
          <w:sz w:val="18"/>
          <w:szCs w:val="18"/>
          <w:lang w:val="es-ES"/>
        </w:rPr>
        <w:t xml:space="preserve"> </w:t>
      </w:r>
      <w:r w:rsidRPr="007B38B2">
        <w:rPr>
          <w:rFonts w:eastAsia="Times New Roman" w:cstheme="minorHAnsi"/>
          <w:bCs/>
          <w:color w:val="000000"/>
          <w:sz w:val="18"/>
          <w:szCs w:val="18"/>
          <w:lang w:val="es-ES"/>
        </w:rPr>
        <w:t>emprendedor</w:t>
      </w:r>
    </w:p>
    <w:p w14:paraId="3AFD8946" w14:textId="77777777" w:rsidR="00BB5A0B" w:rsidRPr="00BB5A0B" w:rsidRDefault="00BB5A0B" w:rsidP="007B38B2">
      <w:pPr>
        <w:pStyle w:val="Prrafodelista"/>
        <w:numPr>
          <w:ilvl w:val="0"/>
          <w:numId w:val="9"/>
        </w:numPr>
        <w:ind w:left="709" w:hanging="425"/>
        <w:jc w:val="both"/>
        <w:rPr>
          <w:rFonts w:eastAsia="Times New Roman" w:cstheme="minorHAnsi"/>
          <w:bCs/>
          <w:color w:val="000000"/>
          <w:sz w:val="18"/>
          <w:szCs w:val="18"/>
          <w:lang w:val="es-ES"/>
        </w:rPr>
      </w:pPr>
      <w:r>
        <w:rPr>
          <w:rFonts w:eastAsia="Times New Roman" w:cstheme="minorHAnsi"/>
          <w:bCs/>
          <w:color w:val="000000"/>
          <w:sz w:val="18"/>
          <w:szCs w:val="18"/>
        </w:rPr>
        <w:lastRenderedPageBreak/>
        <w:t>A</w:t>
      </w:r>
      <w:r w:rsidRPr="00BB5A0B">
        <w:rPr>
          <w:rFonts w:eastAsia="Times New Roman" w:cstheme="minorHAnsi"/>
          <w:bCs/>
          <w:color w:val="000000"/>
          <w:sz w:val="18"/>
          <w:szCs w:val="18"/>
        </w:rPr>
        <w:t>naliza</w:t>
      </w:r>
      <w:r>
        <w:rPr>
          <w:rFonts w:eastAsia="Times New Roman" w:cstheme="minorHAnsi"/>
          <w:bCs/>
          <w:color w:val="000000"/>
          <w:sz w:val="18"/>
          <w:szCs w:val="18"/>
        </w:rPr>
        <w:t>n</w:t>
      </w:r>
      <w:r w:rsidRPr="00BB5A0B">
        <w:rPr>
          <w:rFonts w:eastAsia="Times New Roman" w:cstheme="minorHAnsi"/>
          <w:bCs/>
          <w:color w:val="000000"/>
          <w:sz w:val="18"/>
          <w:szCs w:val="18"/>
        </w:rPr>
        <w:t xml:space="preserve"> el recurso, “Impacto de la actividad emprendedora a nivel de innovación”,</w:t>
      </w:r>
      <w:r>
        <w:rPr>
          <w:rFonts w:eastAsia="Times New Roman" w:cstheme="minorHAnsi"/>
          <w:bCs/>
          <w:color w:val="000000"/>
          <w:sz w:val="18"/>
          <w:szCs w:val="18"/>
        </w:rPr>
        <w:t xml:space="preserve"> d</w:t>
      </w:r>
      <w:r w:rsidRPr="00BB5A0B">
        <w:rPr>
          <w:rFonts w:eastAsia="Times New Roman" w:cstheme="minorHAnsi"/>
          <w:bCs/>
          <w:color w:val="000000"/>
          <w:sz w:val="18"/>
          <w:szCs w:val="18"/>
        </w:rPr>
        <w:t>espués de analizar la lectura</w:t>
      </w:r>
      <w:r>
        <w:rPr>
          <w:rFonts w:eastAsia="Times New Roman" w:cstheme="minorHAnsi"/>
          <w:bCs/>
          <w:color w:val="000000"/>
          <w:sz w:val="18"/>
          <w:szCs w:val="18"/>
        </w:rPr>
        <w:t xml:space="preserve"> responden</w:t>
      </w:r>
      <w:r w:rsidRPr="00BB5A0B">
        <w:rPr>
          <w:rFonts w:eastAsia="Times New Roman" w:cstheme="minorHAnsi"/>
          <w:bCs/>
          <w:color w:val="000000"/>
          <w:sz w:val="18"/>
          <w:szCs w:val="18"/>
        </w:rPr>
        <w:t xml:space="preserve"> las siguientes preguntas: ¿Emprender es una responsabilidad social? ¿Por qué? ¿Cuál es un ejemplo de emprendimiento en nuestra comunidad? </w:t>
      </w:r>
    </w:p>
    <w:p w14:paraId="4E34EEFA" w14:textId="470038C1" w:rsidR="00E535F7" w:rsidRPr="00E535F7" w:rsidRDefault="00E535F7" w:rsidP="007B38B2">
      <w:pPr>
        <w:pStyle w:val="Prrafodelista"/>
        <w:numPr>
          <w:ilvl w:val="0"/>
          <w:numId w:val="9"/>
        </w:numPr>
        <w:ind w:left="709" w:hanging="425"/>
        <w:jc w:val="both"/>
        <w:rPr>
          <w:rFonts w:eastAsia="Times New Roman" w:cstheme="minorHAnsi"/>
          <w:bCs/>
          <w:color w:val="000000"/>
          <w:sz w:val="18"/>
          <w:szCs w:val="18"/>
          <w:lang w:val="es-ES"/>
        </w:rPr>
      </w:pPr>
      <w:r>
        <w:rPr>
          <w:rFonts w:eastAsia="Times New Roman" w:cstheme="minorHAnsi"/>
          <w:bCs/>
          <w:color w:val="000000"/>
          <w:sz w:val="18"/>
          <w:szCs w:val="18"/>
        </w:rPr>
        <w:t>D</w:t>
      </w:r>
      <w:r w:rsidR="00BB5A0B" w:rsidRPr="00BB5A0B">
        <w:rPr>
          <w:rFonts w:eastAsia="Times New Roman" w:cstheme="minorHAnsi"/>
          <w:bCs/>
          <w:color w:val="000000"/>
          <w:sz w:val="18"/>
          <w:szCs w:val="18"/>
        </w:rPr>
        <w:t>escrib</w:t>
      </w:r>
      <w:r>
        <w:rPr>
          <w:rFonts w:eastAsia="Times New Roman" w:cstheme="minorHAnsi"/>
          <w:bCs/>
          <w:color w:val="000000"/>
          <w:sz w:val="18"/>
          <w:szCs w:val="18"/>
        </w:rPr>
        <w:t>en</w:t>
      </w:r>
      <w:r w:rsidR="00BB5A0B">
        <w:rPr>
          <w:rFonts w:eastAsia="Times New Roman" w:cstheme="minorHAnsi"/>
          <w:bCs/>
          <w:color w:val="000000"/>
          <w:sz w:val="18"/>
          <w:szCs w:val="18"/>
        </w:rPr>
        <w:t xml:space="preserve"> el emprendimiento de </w:t>
      </w:r>
      <w:r>
        <w:rPr>
          <w:rFonts w:eastAsia="Times New Roman" w:cstheme="minorHAnsi"/>
          <w:bCs/>
          <w:color w:val="000000"/>
          <w:sz w:val="18"/>
          <w:szCs w:val="18"/>
        </w:rPr>
        <w:t>su</w:t>
      </w:r>
      <w:r w:rsidR="00BB5A0B">
        <w:rPr>
          <w:rFonts w:eastAsia="Times New Roman" w:cstheme="minorHAnsi"/>
          <w:bCs/>
          <w:color w:val="000000"/>
          <w:sz w:val="18"/>
          <w:szCs w:val="18"/>
        </w:rPr>
        <w:t xml:space="preserve"> comunidad mediante las siguientes preguntas: </w:t>
      </w:r>
      <w:r w:rsidR="00BB5A0B" w:rsidRPr="00BB5A0B">
        <w:rPr>
          <w:rFonts w:eastAsia="Times New Roman" w:cstheme="minorHAnsi"/>
          <w:bCs/>
          <w:color w:val="000000"/>
          <w:sz w:val="18"/>
          <w:szCs w:val="18"/>
        </w:rPr>
        <w:t xml:space="preserve">¿Qué beneficios trae el emprendimiento para las familias y la comunidad? </w:t>
      </w:r>
    </w:p>
    <w:p w14:paraId="0712FD94" w14:textId="42BDCADA" w:rsidR="007B38B2" w:rsidRPr="007B38B2" w:rsidRDefault="00BB5A0B" w:rsidP="007B38B2">
      <w:pPr>
        <w:pStyle w:val="Prrafodelista"/>
        <w:numPr>
          <w:ilvl w:val="0"/>
          <w:numId w:val="9"/>
        </w:numPr>
        <w:spacing w:after="0"/>
        <w:ind w:left="709" w:hanging="425"/>
        <w:jc w:val="both"/>
        <w:rPr>
          <w:rFonts w:eastAsia="Times New Roman" w:cstheme="minorHAnsi"/>
          <w:bCs/>
          <w:color w:val="000000"/>
          <w:sz w:val="18"/>
          <w:szCs w:val="18"/>
          <w:lang w:val="es-ES"/>
        </w:rPr>
      </w:pPr>
      <w:r w:rsidRPr="00BB5A0B">
        <w:rPr>
          <w:rFonts w:eastAsia="Times New Roman" w:cstheme="minorHAnsi"/>
          <w:bCs/>
          <w:color w:val="000000"/>
          <w:sz w:val="18"/>
          <w:szCs w:val="18"/>
        </w:rPr>
        <w:t xml:space="preserve">Luego, en </w:t>
      </w:r>
      <w:r w:rsidR="00E535F7">
        <w:rPr>
          <w:rFonts w:eastAsia="Times New Roman" w:cstheme="minorHAnsi"/>
          <w:bCs/>
          <w:color w:val="000000"/>
          <w:sz w:val="18"/>
          <w:szCs w:val="18"/>
        </w:rPr>
        <w:t>su</w:t>
      </w:r>
      <w:r w:rsidRPr="00BB5A0B">
        <w:rPr>
          <w:rFonts w:eastAsia="Times New Roman" w:cstheme="minorHAnsi"/>
          <w:bCs/>
          <w:color w:val="000000"/>
          <w:sz w:val="18"/>
          <w:szCs w:val="18"/>
        </w:rPr>
        <w:t xml:space="preserve"> cuaderno elabora</w:t>
      </w:r>
      <w:r w:rsidR="00E535F7">
        <w:rPr>
          <w:rFonts w:eastAsia="Times New Roman" w:cstheme="minorHAnsi"/>
          <w:bCs/>
          <w:color w:val="000000"/>
          <w:sz w:val="18"/>
          <w:szCs w:val="18"/>
        </w:rPr>
        <w:t>n</w:t>
      </w:r>
      <w:r w:rsidRPr="00BB5A0B">
        <w:rPr>
          <w:rFonts w:eastAsia="Times New Roman" w:cstheme="minorHAnsi"/>
          <w:bCs/>
          <w:color w:val="000000"/>
          <w:sz w:val="18"/>
          <w:szCs w:val="18"/>
        </w:rPr>
        <w:t xml:space="preserve"> un organizador visual de </w:t>
      </w:r>
      <w:r w:rsidR="00E535F7">
        <w:rPr>
          <w:rFonts w:eastAsia="Times New Roman" w:cstheme="minorHAnsi"/>
          <w:bCs/>
          <w:color w:val="000000"/>
          <w:sz w:val="18"/>
          <w:szCs w:val="18"/>
        </w:rPr>
        <w:t>su</w:t>
      </w:r>
      <w:r w:rsidRPr="00BB5A0B">
        <w:rPr>
          <w:rFonts w:eastAsia="Times New Roman" w:cstheme="minorHAnsi"/>
          <w:bCs/>
          <w:color w:val="000000"/>
          <w:sz w:val="18"/>
          <w:szCs w:val="18"/>
        </w:rPr>
        <w:t xml:space="preserve"> preferencia.</w:t>
      </w:r>
    </w:p>
    <w:p w14:paraId="06F57FDF" w14:textId="77777777" w:rsidR="00D03D22" w:rsidRPr="00D03D22" w:rsidRDefault="00D03D22" w:rsidP="00D03D22">
      <w:pPr>
        <w:spacing w:after="0" w:line="240" w:lineRule="auto"/>
        <w:ind w:firstLine="284"/>
        <w:jc w:val="both"/>
        <w:rPr>
          <w:rFonts w:ascii="Arial" w:eastAsia="Times New Roman" w:hAnsi="Arial" w:cs="Arial"/>
          <w:b/>
          <w:sz w:val="18"/>
          <w:szCs w:val="18"/>
          <w:lang w:eastAsia="es-PE"/>
        </w:rPr>
      </w:pPr>
      <w:r w:rsidRPr="00D03D22">
        <w:rPr>
          <w:rFonts w:ascii="Arial" w:eastAsia="Times New Roman" w:hAnsi="Arial" w:cs="Arial"/>
          <w:b/>
          <w:sz w:val="18"/>
          <w:szCs w:val="18"/>
          <w:lang w:eastAsia="es-PE"/>
        </w:rPr>
        <w:t>CIERRE</w:t>
      </w:r>
    </w:p>
    <w:p w14:paraId="13374277" w14:textId="77777777" w:rsidR="00D03D22" w:rsidRPr="00E535F7" w:rsidRDefault="00D03D22" w:rsidP="00E535F7">
      <w:pPr>
        <w:pStyle w:val="Prrafodelista"/>
        <w:numPr>
          <w:ilvl w:val="0"/>
          <w:numId w:val="10"/>
        </w:numPr>
        <w:spacing w:after="0" w:line="240" w:lineRule="auto"/>
        <w:jc w:val="both"/>
        <w:rPr>
          <w:rFonts w:eastAsia="Times New Roman" w:cstheme="minorHAnsi"/>
          <w:bCs/>
          <w:color w:val="000000"/>
          <w:sz w:val="18"/>
          <w:szCs w:val="18"/>
          <w:lang w:val="es-ES"/>
        </w:rPr>
      </w:pPr>
      <w:r w:rsidRPr="00E535F7">
        <w:rPr>
          <w:rFonts w:eastAsia="Times New Roman" w:cstheme="minorHAnsi"/>
          <w:bCs/>
          <w:color w:val="000000"/>
          <w:sz w:val="18"/>
          <w:szCs w:val="18"/>
          <w:lang w:val="es-ES"/>
        </w:rPr>
        <w:t>Se realiza la consolidación de los aprendizajes absolviendo algunas dudas</w:t>
      </w:r>
    </w:p>
    <w:p w14:paraId="49FD8867" w14:textId="7A4BF8E6" w:rsidR="00D03D22" w:rsidRPr="00E535F7" w:rsidRDefault="00D03D22" w:rsidP="00E535F7">
      <w:pPr>
        <w:spacing w:after="0" w:line="240" w:lineRule="auto"/>
        <w:ind w:firstLine="709"/>
        <w:jc w:val="both"/>
        <w:rPr>
          <w:rFonts w:eastAsia="Times New Roman" w:cstheme="minorHAnsi"/>
          <w:b/>
          <w:color w:val="000000"/>
          <w:sz w:val="18"/>
          <w:szCs w:val="18"/>
          <w:lang w:val="es-ES"/>
        </w:rPr>
      </w:pPr>
      <w:r w:rsidRPr="00E535F7">
        <w:rPr>
          <w:rFonts w:eastAsia="Times New Roman" w:cstheme="minorHAnsi"/>
          <w:b/>
          <w:color w:val="000000"/>
          <w:sz w:val="18"/>
          <w:szCs w:val="18"/>
          <w:lang w:val="es-ES"/>
        </w:rPr>
        <w:t>Metacognición</w:t>
      </w:r>
    </w:p>
    <w:p w14:paraId="30CD0DB4" w14:textId="22C4046D" w:rsidR="00B376C2" w:rsidRPr="00B376C2" w:rsidRDefault="00B376C2" w:rsidP="00B376C2">
      <w:pPr>
        <w:pStyle w:val="Prrafodelista"/>
        <w:numPr>
          <w:ilvl w:val="0"/>
          <w:numId w:val="10"/>
        </w:numPr>
        <w:spacing w:after="0" w:line="240" w:lineRule="auto"/>
        <w:ind w:hanging="294"/>
        <w:jc w:val="both"/>
        <w:rPr>
          <w:rFonts w:eastAsia="Times New Roman" w:cstheme="minorHAnsi"/>
          <w:bCs/>
          <w:color w:val="000000"/>
          <w:sz w:val="18"/>
          <w:szCs w:val="18"/>
        </w:rPr>
      </w:pPr>
      <w:r w:rsidRPr="00B376C2">
        <w:rPr>
          <w:rFonts w:eastAsia="Times New Roman" w:cstheme="minorHAnsi"/>
          <w:bCs/>
          <w:color w:val="000000"/>
          <w:sz w:val="18"/>
          <w:szCs w:val="18"/>
        </w:rPr>
        <w:t>Reflexiona</w:t>
      </w:r>
      <w:r>
        <w:rPr>
          <w:rFonts w:eastAsia="Times New Roman" w:cstheme="minorHAnsi"/>
          <w:bCs/>
          <w:color w:val="000000"/>
          <w:sz w:val="18"/>
          <w:szCs w:val="18"/>
        </w:rPr>
        <w:t>mos</w:t>
      </w:r>
      <w:r w:rsidRPr="00B376C2">
        <w:rPr>
          <w:rFonts w:eastAsia="Times New Roman" w:cstheme="minorHAnsi"/>
          <w:bCs/>
          <w:color w:val="000000"/>
          <w:sz w:val="18"/>
          <w:szCs w:val="18"/>
        </w:rPr>
        <w:t xml:space="preserve"> sobre </w:t>
      </w:r>
      <w:r>
        <w:rPr>
          <w:rFonts w:eastAsia="Times New Roman" w:cstheme="minorHAnsi"/>
          <w:bCs/>
          <w:color w:val="000000"/>
          <w:sz w:val="18"/>
          <w:szCs w:val="18"/>
        </w:rPr>
        <w:t>el</w:t>
      </w:r>
      <w:r w:rsidRPr="00B376C2">
        <w:rPr>
          <w:rFonts w:eastAsia="Times New Roman" w:cstheme="minorHAnsi"/>
          <w:bCs/>
          <w:color w:val="000000"/>
          <w:sz w:val="18"/>
          <w:szCs w:val="18"/>
        </w:rPr>
        <w:t xml:space="preserve"> proceso de aprendizaje respond</w:t>
      </w:r>
      <w:r>
        <w:rPr>
          <w:rFonts w:eastAsia="Times New Roman" w:cstheme="minorHAnsi"/>
          <w:bCs/>
          <w:color w:val="000000"/>
          <w:sz w:val="18"/>
          <w:szCs w:val="18"/>
        </w:rPr>
        <w:t>iendo</w:t>
      </w:r>
      <w:r w:rsidRPr="00B376C2">
        <w:rPr>
          <w:rFonts w:eastAsia="Times New Roman" w:cstheme="minorHAnsi"/>
          <w:bCs/>
          <w:color w:val="000000"/>
          <w:sz w:val="18"/>
          <w:szCs w:val="18"/>
        </w:rPr>
        <w:t xml:space="preserve"> las siguientes preguntas:</w:t>
      </w:r>
    </w:p>
    <w:p w14:paraId="459378F9" w14:textId="77777777" w:rsidR="00B376C2" w:rsidRPr="00B376C2" w:rsidRDefault="00B376C2" w:rsidP="00B376C2">
      <w:pPr>
        <w:pStyle w:val="Prrafodelista"/>
        <w:numPr>
          <w:ilvl w:val="0"/>
          <w:numId w:val="12"/>
        </w:numPr>
        <w:spacing w:after="0" w:line="240" w:lineRule="auto"/>
        <w:ind w:left="993" w:hanging="284"/>
        <w:jc w:val="both"/>
        <w:rPr>
          <w:rFonts w:eastAsia="Times New Roman" w:cstheme="minorHAnsi"/>
          <w:bCs/>
          <w:color w:val="000000"/>
          <w:sz w:val="18"/>
          <w:szCs w:val="18"/>
        </w:rPr>
      </w:pPr>
      <w:r w:rsidRPr="00B376C2">
        <w:rPr>
          <w:rFonts w:eastAsia="Times New Roman" w:cstheme="minorHAnsi"/>
          <w:bCs/>
          <w:color w:val="000000"/>
          <w:sz w:val="18"/>
          <w:szCs w:val="18"/>
        </w:rPr>
        <w:t>¿Cómo aprendí?</w:t>
      </w:r>
    </w:p>
    <w:p w14:paraId="4594C658" w14:textId="77777777" w:rsidR="00B376C2" w:rsidRPr="00B376C2" w:rsidRDefault="00B376C2" w:rsidP="00B376C2">
      <w:pPr>
        <w:pStyle w:val="Prrafodelista"/>
        <w:numPr>
          <w:ilvl w:val="0"/>
          <w:numId w:val="12"/>
        </w:numPr>
        <w:spacing w:after="0" w:line="240" w:lineRule="auto"/>
        <w:ind w:left="993" w:hanging="284"/>
        <w:jc w:val="both"/>
        <w:rPr>
          <w:rFonts w:eastAsia="Times New Roman" w:cstheme="minorHAnsi"/>
          <w:bCs/>
          <w:color w:val="000000"/>
          <w:sz w:val="18"/>
          <w:szCs w:val="18"/>
        </w:rPr>
      </w:pPr>
      <w:r w:rsidRPr="00B376C2">
        <w:rPr>
          <w:rFonts w:eastAsia="Times New Roman" w:cstheme="minorHAnsi"/>
          <w:bCs/>
          <w:color w:val="000000"/>
          <w:sz w:val="18"/>
          <w:szCs w:val="18"/>
        </w:rPr>
        <w:t>¿Desarrollé mis habilidades comunicativas?</w:t>
      </w:r>
    </w:p>
    <w:p w14:paraId="7789E84B" w14:textId="77777777" w:rsidR="00B376C2" w:rsidRPr="00B376C2" w:rsidRDefault="00B376C2" w:rsidP="00B376C2">
      <w:pPr>
        <w:pStyle w:val="Prrafodelista"/>
        <w:numPr>
          <w:ilvl w:val="0"/>
          <w:numId w:val="12"/>
        </w:numPr>
        <w:spacing w:after="0" w:line="240" w:lineRule="auto"/>
        <w:ind w:left="993" w:hanging="284"/>
        <w:jc w:val="both"/>
        <w:rPr>
          <w:rFonts w:eastAsia="Times New Roman" w:cstheme="minorHAnsi"/>
          <w:bCs/>
          <w:color w:val="000000"/>
          <w:sz w:val="18"/>
          <w:szCs w:val="18"/>
        </w:rPr>
      </w:pPr>
      <w:r w:rsidRPr="00B376C2">
        <w:rPr>
          <w:rFonts w:eastAsia="Times New Roman" w:cstheme="minorHAnsi"/>
          <w:bCs/>
          <w:color w:val="000000"/>
          <w:sz w:val="18"/>
          <w:szCs w:val="18"/>
        </w:rPr>
        <w:t>¿Cuáles son mis fortalezas?</w:t>
      </w:r>
    </w:p>
    <w:p w14:paraId="00A18CA5" w14:textId="784340CF" w:rsidR="00B376C2" w:rsidRDefault="00B376C2" w:rsidP="00B376C2">
      <w:pPr>
        <w:pStyle w:val="Prrafodelista"/>
        <w:numPr>
          <w:ilvl w:val="0"/>
          <w:numId w:val="12"/>
        </w:numPr>
        <w:ind w:left="993" w:hanging="284"/>
        <w:jc w:val="both"/>
        <w:rPr>
          <w:rFonts w:eastAsia="Times New Roman" w:cstheme="minorHAnsi"/>
          <w:bCs/>
          <w:color w:val="000000"/>
          <w:sz w:val="18"/>
          <w:szCs w:val="18"/>
        </w:rPr>
      </w:pPr>
      <w:r w:rsidRPr="00B376C2">
        <w:rPr>
          <w:rFonts w:eastAsia="Times New Roman" w:cstheme="minorHAnsi"/>
          <w:bCs/>
          <w:color w:val="000000"/>
          <w:sz w:val="18"/>
          <w:szCs w:val="18"/>
        </w:rPr>
        <w:t>¿En qué debo mejorar?</w:t>
      </w:r>
    </w:p>
    <w:p w14:paraId="471A2FBF" w14:textId="52A6979D" w:rsidR="00B376C2" w:rsidRDefault="00B376C2" w:rsidP="00B376C2">
      <w:pPr>
        <w:pStyle w:val="Prrafodelista"/>
        <w:ind w:left="993"/>
        <w:jc w:val="both"/>
        <w:rPr>
          <w:rFonts w:eastAsia="Times New Roman" w:cstheme="minorHAnsi"/>
          <w:bCs/>
          <w:color w:val="000000"/>
          <w:sz w:val="18"/>
          <w:szCs w:val="18"/>
        </w:rPr>
      </w:pPr>
    </w:p>
    <w:p w14:paraId="5C134B15" w14:textId="77777777" w:rsidR="00B376C2" w:rsidRPr="00B376C2" w:rsidRDefault="00B376C2" w:rsidP="00B376C2">
      <w:pPr>
        <w:pStyle w:val="Prrafodelista"/>
        <w:spacing w:after="0" w:line="240" w:lineRule="auto"/>
        <w:ind w:left="993"/>
        <w:jc w:val="both"/>
        <w:rPr>
          <w:rFonts w:eastAsia="Times New Roman" w:cstheme="minorHAnsi"/>
          <w:bCs/>
          <w:color w:val="000000"/>
          <w:sz w:val="18"/>
          <w:szCs w:val="18"/>
        </w:rPr>
      </w:pPr>
    </w:p>
    <w:p w14:paraId="3F34E67C" w14:textId="17282ECC" w:rsidR="00D03D22" w:rsidRPr="00D03D22" w:rsidRDefault="00D03D22" w:rsidP="00B376C2">
      <w:pPr>
        <w:spacing w:after="0" w:line="240" w:lineRule="auto"/>
        <w:ind w:firstLine="284"/>
        <w:jc w:val="both"/>
        <w:rPr>
          <w:rFonts w:eastAsia="Times New Roman" w:cstheme="minorHAnsi"/>
          <w:bCs/>
          <w:color w:val="000000"/>
          <w:sz w:val="18"/>
          <w:szCs w:val="18"/>
          <w:lang w:val="es-ES"/>
        </w:rPr>
      </w:pPr>
      <w:r w:rsidRPr="00B376C2">
        <w:rPr>
          <w:rFonts w:ascii="Arial" w:eastAsia="Times New Roman" w:hAnsi="Arial" w:cs="Arial"/>
          <w:b/>
          <w:sz w:val="18"/>
          <w:szCs w:val="18"/>
          <w:lang w:eastAsia="es-PE"/>
        </w:rPr>
        <w:t xml:space="preserve">EVALUACIÓN. </w:t>
      </w:r>
      <w:r w:rsidR="00B376C2">
        <w:rPr>
          <w:rFonts w:ascii="Arial" w:eastAsia="Times New Roman" w:hAnsi="Arial" w:cs="Arial"/>
          <w:b/>
          <w:sz w:val="18"/>
          <w:szCs w:val="18"/>
          <w:lang w:eastAsia="es-PE"/>
        </w:rPr>
        <w:t>–</w:t>
      </w:r>
      <w:r w:rsidRPr="00D03D22">
        <w:rPr>
          <w:rFonts w:eastAsia="Times New Roman" w:cstheme="minorHAnsi"/>
          <w:bCs/>
          <w:color w:val="000000"/>
          <w:sz w:val="18"/>
          <w:szCs w:val="18"/>
          <w:lang w:val="es-ES"/>
        </w:rPr>
        <w:t xml:space="preserve"> </w:t>
      </w:r>
      <w:r w:rsidR="00B376C2">
        <w:rPr>
          <w:rFonts w:eastAsia="Times New Roman" w:cstheme="minorHAnsi"/>
          <w:bCs/>
          <w:color w:val="000000"/>
          <w:sz w:val="18"/>
          <w:szCs w:val="18"/>
          <w:lang w:val="es-ES"/>
        </w:rPr>
        <w:t xml:space="preserve">Lista de cotejo. </w:t>
      </w:r>
    </w:p>
    <w:p w14:paraId="7FA904DF" w14:textId="77777777" w:rsidR="00D03D22" w:rsidRDefault="00D03D22" w:rsidP="00495F72">
      <w:pPr>
        <w:rPr>
          <w:rFonts w:ascii="Bernard MT Condensed" w:hAnsi="Bernard MT Condensed"/>
          <w:sz w:val="28"/>
          <w:szCs w:val="28"/>
        </w:rPr>
      </w:pPr>
    </w:p>
    <w:p w14:paraId="2522D2D5" w14:textId="77777777" w:rsidR="00495F72" w:rsidRPr="00495F72" w:rsidRDefault="00495F72" w:rsidP="00495F72">
      <w:pPr>
        <w:rPr>
          <w:rFonts w:ascii="Bernard MT Condensed" w:hAnsi="Bernard MT Condensed"/>
          <w:sz w:val="4"/>
          <w:szCs w:val="4"/>
        </w:rPr>
      </w:pPr>
    </w:p>
    <w:sectPr w:rsidR="00495F72" w:rsidRPr="00495F72" w:rsidSect="005F48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09EA"/>
    <w:multiLevelType w:val="multilevel"/>
    <w:tmpl w:val="6C4AC4CE"/>
    <w:lvl w:ilvl="0">
      <w:start w:val="1"/>
      <w:numFmt w:val="upperRoman"/>
      <w:lvlText w:val="%1."/>
      <w:lvlJc w:val="left"/>
      <w:pPr>
        <w:ind w:left="1440" w:hanging="720"/>
      </w:pPr>
      <w:rPr>
        <w:rFonts w:hint="default"/>
        <w:b/>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8882CB8"/>
    <w:multiLevelType w:val="hybridMultilevel"/>
    <w:tmpl w:val="8CDE86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8E34A9E"/>
    <w:multiLevelType w:val="hybridMultilevel"/>
    <w:tmpl w:val="A19A1AEE"/>
    <w:lvl w:ilvl="0" w:tplc="280A0005">
      <w:start w:val="1"/>
      <w:numFmt w:val="bullet"/>
      <w:lvlText w:val=""/>
      <w:lvlJc w:val="left"/>
      <w:pPr>
        <w:ind w:left="426" w:hanging="360"/>
      </w:pPr>
      <w:rPr>
        <w:rFonts w:ascii="Wingdings" w:hAnsi="Wingdings" w:hint="default"/>
      </w:rPr>
    </w:lvl>
    <w:lvl w:ilvl="1" w:tplc="280A0003" w:tentative="1">
      <w:start w:val="1"/>
      <w:numFmt w:val="bullet"/>
      <w:lvlText w:val="o"/>
      <w:lvlJc w:val="left"/>
      <w:pPr>
        <w:ind w:left="1146" w:hanging="360"/>
      </w:pPr>
      <w:rPr>
        <w:rFonts w:ascii="Courier New" w:hAnsi="Courier New" w:cs="Courier New" w:hint="default"/>
      </w:rPr>
    </w:lvl>
    <w:lvl w:ilvl="2" w:tplc="280A0005" w:tentative="1">
      <w:start w:val="1"/>
      <w:numFmt w:val="bullet"/>
      <w:lvlText w:val=""/>
      <w:lvlJc w:val="left"/>
      <w:pPr>
        <w:ind w:left="1866" w:hanging="360"/>
      </w:pPr>
      <w:rPr>
        <w:rFonts w:ascii="Wingdings" w:hAnsi="Wingdings" w:hint="default"/>
      </w:rPr>
    </w:lvl>
    <w:lvl w:ilvl="3" w:tplc="280A0001" w:tentative="1">
      <w:start w:val="1"/>
      <w:numFmt w:val="bullet"/>
      <w:lvlText w:val=""/>
      <w:lvlJc w:val="left"/>
      <w:pPr>
        <w:ind w:left="2586" w:hanging="360"/>
      </w:pPr>
      <w:rPr>
        <w:rFonts w:ascii="Symbol" w:hAnsi="Symbol" w:hint="default"/>
      </w:rPr>
    </w:lvl>
    <w:lvl w:ilvl="4" w:tplc="280A0003" w:tentative="1">
      <w:start w:val="1"/>
      <w:numFmt w:val="bullet"/>
      <w:lvlText w:val="o"/>
      <w:lvlJc w:val="left"/>
      <w:pPr>
        <w:ind w:left="3306" w:hanging="360"/>
      </w:pPr>
      <w:rPr>
        <w:rFonts w:ascii="Courier New" w:hAnsi="Courier New" w:cs="Courier New" w:hint="default"/>
      </w:rPr>
    </w:lvl>
    <w:lvl w:ilvl="5" w:tplc="280A0005" w:tentative="1">
      <w:start w:val="1"/>
      <w:numFmt w:val="bullet"/>
      <w:lvlText w:val=""/>
      <w:lvlJc w:val="left"/>
      <w:pPr>
        <w:ind w:left="4026" w:hanging="360"/>
      </w:pPr>
      <w:rPr>
        <w:rFonts w:ascii="Wingdings" w:hAnsi="Wingdings" w:hint="default"/>
      </w:rPr>
    </w:lvl>
    <w:lvl w:ilvl="6" w:tplc="280A0001" w:tentative="1">
      <w:start w:val="1"/>
      <w:numFmt w:val="bullet"/>
      <w:lvlText w:val=""/>
      <w:lvlJc w:val="left"/>
      <w:pPr>
        <w:ind w:left="4746" w:hanging="360"/>
      </w:pPr>
      <w:rPr>
        <w:rFonts w:ascii="Symbol" w:hAnsi="Symbol" w:hint="default"/>
      </w:rPr>
    </w:lvl>
    <w:lvl w:ilvl="7" w:tplc="280A0003" w:tentative="1">
      <w:start w:val="1"/>
      <w:numFmt w:val="bullet"/>
      <w:lvlText w:val="o"/>
      <w:lvlJc w:val="left"/>
      <w:pPr>
        <w:ind w:left="5466" w:hanging="360"/>
      </w:pPr>
      <w:rPr>
        <w:rFonts w:ascii="Courier New" w:hAnsi="Courier New" w:cs="Courier New" w:hint="default"/>
      </w:rPr>
    </w:lvl>
    <w:lvl w:ilvl="8" w:tplc="280A0005" w:tentative="1">
      <w:start w:val="1"/>
      <w:numFmt w:val="bullet"/>
      <w:lvlText w:val=""/>
      <w:lvlJc w:val="left"/>
      <w:pPr>
        <w:ind w:left="6186" w:hanging="360"/>
      </w:pPr>
      <w:rPr>
        <w:rFonts w:ascii="Wingdings" w:hAnsi="Wingdings" w:hint="default"/>
      </w:rPr>
    </w:lvl>
  </w:abstractNum>
  <w:abstractNum w:abstractNumId="3" w15:restartNumberingAfterBreak="0">
    <w:nsid w:val="3A436057"/>
    <w:multiLevelType w:val="hybridMultilevel"/>
    <w:tmpl w:val="A934AB58"/>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3206" w:hanging="360"/>
      </w:pPr>
      <w:rPr>
        <w:rFonts w:ascii="Courier New" w:hAnsi="Courier New" w:cs="Courier New" w:hint="default"/>
      </w:rPr>
    </w:lvl>
    <w:lvl w:ilvl="2" w:tplc="280A0005">
      <w:start w:val="1"/>
      <w:numFmt w:val="bullet"/>
      <w:lvlText w:val=""/>
      <w:lvlJc w:val="left"/>
      <w:pPr>
        <w:ind w:left="3926" w:hanging="360"/>
      </w:pPr>
      <w:rPr>
        <w:rFonts w:ascii="Wingdings" w:hAnsi="Wingdings" w:hint="default"/>
      </w:rPr>
    </w:lvl>
    <w:lvl w:ilvl="3" w:tplc="280A0001">
      <w:start w:val="1"/>
      <w:numFmt w:val="bullet"/>
      <w:lvlText w:val=""/>
      <w:lvlJc w:val="left"/>
      <w:pPr>
        <w:ind w:left="4646" w:hanging="360"/>
      </w:pPr>
      <w:rPr>
        <w:rFonts w:ascii="Symbol" w:hAnsi="Symbol" w:hint="default"/>
      </w:rPr>
    </w:lvl>
    <w:lvl w:ilvl="4" w:tplc="280A0003">
      <w:start w:val="1"/>
      <w:numFmt w:val="bullet"/>
      <w:lvlText w:val="o"/>
      <w:lvlJc w:val="left"/>
      <w:pPr>
        <w:ind w:left="5366" w:hanging="360"/>
      </w:pPr>
      <w:rPr>
        <w:rFonts w:ascii="Courier New" w:hAnsi="Courier New" w:cs="Courier New" w:hint="default"/>
      </w:rPr>
    </w:lvl>
    <w:lvl w:ilvl="5" w:tplc="280A0005">
      <w:start w:val="1"/>
      <w:numFmt w:val="bullet"/>
      <w:lvlText w:val=""/>
      <w:lvlJc w:val="left"/>
      <w:pPr>
        <w:ind w:left="6086" w:hanging="360"/>
      </w:pPr>
      <w:rPr>
        <w:rFonts w:ascii="Wingdings" w:hAnsi="Wingdings" w:hint="default"/>
      </w:rPr>
    </w:lvl>
    <w:lvl w:ilvl="6" w:tplc="280A0001">
      <w:start w:val="1"/>
      <w:numFmt w:val="bullet"/>
      <w:lvlText w:val=""/>
      <w:lvlJc w:val="left"/>
      <w:pPr>
        <w:ind w:left="6806" w:hanging="360"/>
      </w:pPr>
      <w:rPr>
        <w:rFonts w:ascii="Symbol" w:hAnsi="Symbol" w:hint="default"/>
      </w:rPr>
    </w:lvl>
    <w:lvl w:ilvl="7" w:tplc="280A0003">
      <w:start w:val="1"/>
      <w:numFmt w:val="bullet"/>
      <w:lvlText w:val="o"/>
      <w:lvlJc w:val="left"/>
      <w:pPr>
        <w:ind w:left="7526" w:hanging="360"/>
      </w:pPr>
      <w:rPr>
        <w:rFonts w:ascii="Courier New" w:hAnsi="Courier New" w:cs="Courier New" w:hint="default"/>
      </w:rPr>
    </w:lvl>
    <w:lvl w:ilvl="8" w:tplc="280A0005">
      <w:start w:val="1"/>
      <w:numFmt w:val="bullet"/>
      <w:lvlText w:val=""/>
      <w:lvlJc w:val="left"/>
      <w:pPr>
        <w:ind w:left="8246" w:hanging="360"/>
      </w:pPr>
      <w:rPr>
        <w:rFonts w:ascii="Wingdings" w:hAnsi="Wingdings" w:hint="default"/>
      </w:rPr>
    </w:lvl>
  </w:abstractNum>
  <w:abstractNum w:abstractNumId="4" w15:restartNumberingAfterBreak="0">
    <w:nsid w:val="41092B81"/>
    <w:multiLevelType w:val="hybridMultilevel"/>
    <w:tmpl w:val="6070400C"/>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4C45499A"/>
    <w:multiLevelType w:val="hybridMultilevel"/>
    <w:tmpl w:val="95A6AACA"/>
    <w:lvl w:ilvl="0" w:tplc="280A000D">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50B8621B"/>
    <w:multiLevelType w:val="hybridMultilevel"/>
    <w:tmpl w:val="F6A00C58"/>
    <w:lvl w:ilvl="0" w:tplc="CA2C9E6E">
      <w:start w:val="1"/>
      <w:numFmt w:val="upperRoman"/>
      <w:lvlText w:val="%1."/>
      <w:lvlJc w:val="left"/>
      <w:pPr>
        <w:ind w:left="720" w:hanging="720"/>
      </w:pPr>
      <w:rPr>
        <w:rFonts w:hint="default"/>
        <w:b w:val="0"/>
        <w:bCs/>
        <w:color w:val="002060"/>
        <w14:textOutline w14:w="9525" w14:cap="rnd" w14:cmpd="sng" w14:algn="ctr">
          <w14:solidFill>
            <w14:srgbClr w14:val="000000"/>
          </w14:solidFill>
          <w14:prstDash w14:val="solid"/>
          <w14:bevel/>
        </w14:textOut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5BB91075"/>
    <w:multiLevelType w:val="hybridMultilevel"/>
    <w:tmpl w:val="00646F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E96827"/>
    <w:multiLevelType w:val="hybridMultilevel"/>
    <w:tmpl w:val="60C6119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2176AAB"/>
    <w:multiLevelType w:val="hybridMultilevel"/>
    <w:tmpl w:val="04D6FB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E8D5C6F"/>
    <w:multiLevelType w:val="hybridMultilevel"/>
    <w:tmpl w:val="702254A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7"/>
  </w:num>
  <w:num w:numId="5">
    <w:abstractNumId w:val="9"/>
  </w:num>
  <w:num w:numId="6">
    <w:abstractNumId w:val="1"/>
  </w:num>
  <w:num w:numId="7">
    <w:abstractNumId w:val="8"/>
  </w:num>
  <w:num w:numId="8">
    <w:abstractNumId w:val="4"/>
  </w:num>
  <w:num w:numId="9">
    <w:abstractNumId w:val="5"/>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AE"/>
    <w:rsid w:val="00085A51"/>
    <w:rsid w:val="000A12E7"/>
    <w:rsid w:val="000C5E71"/>
    <w:rsid w:val="00161CB4"/>
    <w:rsid w:val="001D72A6"/>
    <w:rsid w:val="00220330"/>
    <w:rsid w:val="0044299E"/>
    <w:rsid w:val="00485F32"/>
    <w:rsid w:val="00494507"/>
    <w:rsid w:val="00495F72"/>
    <w:rsid w:val="00501D54"/>
    <w:rsid w:val="005F48AE"/>
    <w:rsid w:val="00637AF7"/>
    <w:rsid w:val="00673643"/>
    <w:rsid w:val="00700075"/>
    <w:rsid w:val="007B38B2"/>
    <w:rsid w:val="007E30B2"/>
    <w:rsid w:val="008545E8"/>
    <w:rsid w:val="008A6AEB"/>
    <w:rsid w:val="00914D41"/>
    <w:rsid w:val="00A17109"/>
    <w:rsid w:val="00A256E3"/>
    <w:rsid w:val="00A75DB1"/>
    <w:rsid w:val="00A93A6F"/>
    <w:rsid w:val="00B376C2"/>
    <w:rsid w:val="00BB5A0B"/>
    <w:rsid w:val="00BC2181"/>
    <w:rsid w:val="00D03D22"/>
    <w:rsid w:val="00D70828"/>
    <w:rsid w:val="00D9732B"/>
    <w:rsid w:val="00E535F7"/>
    <w:rsid w:val="00E6755A"/>
    <w:rsid w:val="00E96AB3"/>
    <w:rsid w:val="00FD57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4D18"/>
  <w15:chartTrackingRefBased/>
  <w15:docId w15:val="{1343A0B0-10CC-428E-8051-B7B31B93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Lista media 2 - Énfasis 41,Cita Pie de Página,titulo,List Paragraph,SubPárrafo de lista,Titulo de Fígura,TITULO A,Párrafo de lista1,Lista vistosa - Énfasis 111"/>
    <w:basedOn w:val="Normal"/>
    <w:link w:val="PrrafodelistaCar"/>
    <w:uiPriority w:val="34"/>
    <w:qFormat/>
    <w:rsid w:val="001D72A6"/>
    <w:pPr>
      <w:ind w:left="720"/>
      <w:contextualSpacing/>
    </w:pPr>
  </w:style>
  <w:style w:type="table" w:styleId="Tablaconcuadrcula">
    <w:name w:val="Table Grid"/>
    <w:basedOn w:val="Tablanormal"/>
    <w:uiPriority w:val="39"/>
    <w:rsid w:val="00E67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Lista vistosa - Énfasis 11 Car,Párrafo de lista2 Car,Lista media 2 - Énfasis 41 Car,Cita Pie de Página Car,titulo Car,List Paragraph Car,SubPárrafo de lista Car,Titulo de Fígura Car,TITULO A Car"/>
    <w:link w:val="Prrafodelista"/>
    <w:uiPriority w:val="34"/>
    <w:qFormat/>
    <w:locked/>
    <w:rsid w:val="000A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3329">
      <w:bodyDiv w:val="1"/>
      <w:marLeft w:val="0"/>
      <w:marRight w:val="0"/>
      <w:marTop w:val="0"/>
      <w:marBottom w:val="0"/>
      <w:divBdr>
        <w:top w:val="none" w:sz="0" w:space="0" w:color="auto"/>
        <w:left w:val="none" w:sz="0" w:space="0" w:color="auto"/>
        <w:bottom w:val="none" w:sz="0" w:space="0" w:color="auto"/>
        <w:right w:val="none" w:sz="0" w:space="0" w:color="auto"/>
      </w:divBdr>
    </w:div>
    <w:div w:id="164630222">
      <w:bodyDiv w:val="1"/>
      <w:marLeft w:val="0"/>
      <w:marRight w:val="0"/>
      <w:marTop w:val="0"/>
      <w:marBottom w:val="0"/>
      <w:divBdr>
        <w:top w:val="none" w:sz="0" w:space="0" w:color="auto"/>
        <w:left w:val="none" w:sz="0" w:space="0" w:color="auto"/>
        <w:bottom w:val="none" w:sz="0" w:space="0" w:color="auto"/>
        <w:right w:val="none" w:sz="0" w:space="0" w:color="auto"/>
      </w:divBdr>
    </w:div>
    <w:div w:id="7267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2024-09-21T17:07:00Z</dcterms:created>
  <dcterms:modified xsi:type="dcterms:W3CDTF">2024-09-21T17:07:00Z</dcterms:modified>
</cp:coreProperties>
</file>